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4DC" w:rsidRDefault="009534DC" w:rsidP="009534D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Pr="002C3075">
        <w:rPr>
          <w:b/>
          <w:spacing w:val="60"/>
          <w:sz w:val="28"/>
          <w:szCs w:val="28"/>
        </w:rPr>
        <w:t>2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ЭК/2019/</w:t>
      </w:r>
      <w:r>
        <w:rPr>
          <w:b/>
          <w:spacing w:val="60"/>
          <w:sz w:val="28"/>
          <w:szCs w:val="28"/>
        </w:rPr>
        <w:t>31908733742</w:t>
      </w:r>
    </w:p>
    <w:p w:rsidR="009534DC" w:rsidRPr="00EA4B76" w:rsidRDefault="009534DC" w:rsidP="009534D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9534DC" w:rsidRPr="00307B76" w:rsidRDefault="009534DC" w:rsidP="009534D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534DC" w:rsidRPr="003075E3" w:rsidRDefault="009534DC" w:rsidP="009534DC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>
        <w:rPr>
          <w:b/>
          <w:sz w:val="26"/>
          <w:szCs w:val="26"/>
        </w:rPr>
        <w:t xml:space="preserve">конкурсе в электронной форме </w:t>
      </w:r>
      <w:r w:rsidRPr="00D96B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8D1D52">
        <w:rPr>
          <w:b/>
          <w:sz w:val="26"/>
          <w:szCs w:val="26"/>
        </w:rPr>
        <w:t>ыполнение работ по капитальному ремонту несущих и ограждающих конструкций стен дома и междуэтажных перекрытий дома, расположенного по адресу:</w:t>
      </w:r>
      <w:r>
        <w:rPr>
          <w:b/>
          <w:sz w:val="26"/>
          <w:szCs w:val="26"/>
        </w:rPr>
        <w:t xml:space="preserve"> </w:t>
      </w:r>
      <w:r w:rsidRPr="008D1D52">
        <w:rPr>
          <w:b/>
          <w:sz w:val="26"/>
          <w:szCs w:val="26"/>
        </w:rPr>
        <w:t xml:space="preserve">Санкт-Петербург, Кирилловская улица, дом 23, </w:t>
      </w:r>
      <w:proofErr w:type="spellStart"/>
      <w:r w:rsidRPr="008D1D52">
        <w:rPr>
          <w:b/>
          <w:sz w:val="26"/>
          <w:szCs w:val="26"/>
        </w:rPr>
        <w:t>лит.А</w:t>
      </w:r>
      <w:proofErr w:type="spellEnd"/>
    </w:p>
    <w:p w:rsidR="009534DC" w:rsidRDefault="009534DC" w:rsidP="009534DC">
      <w:pPr>
        <w:jc w:val="center"/>
        <w:rPr>
          <w:szCs w:val="20"/>
        </w:rPr>
      </w:pPr>
    </w:p>
    <w:p w:rsidR="00E33F5A" w:rsidRDefault="00E33F5A" w:rsidP="00E33F5A">
      <w:pPr>
        <w:jc w:val="center"/>
        <w:rPr>
          <w:szCs w:val="20"/>
        </w:rPr>
      </w:pPr>
    </w:p>
    <w:p w:rsidR="00E33F5A" w:rsidRDefault="00E33F5A" w:rsidP="00E33F5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«</w:t>
      </w:r>
      <w:r w:rsidR="009534DC">
        <w:rPr>
          <w:szCs w:val="20"/>
        </w:rPr>
        <w:t>05</w:t>
      </w:r>
      <w:r>
        <w:rPr>
          <w:szCs w:val="20"/>
        </w:rPr>
        <w:t xml:space="preserve">» </w:t>
      </w:r>
      <w:r w:rsidR="009534DC">
        <w:rPr>
          <w:szCs w:val="20"/>
        </w:rPr>
        <w:t>марта</w:t>
      </w:r>
      <w:r>
        <w:rPr>
          <w:szCs w:val="20"/>
        </w:rPr>
        <w:t xml:space="preserve"> 2020</w:t>
      </w:r>
      <w:r w:rsidR="007F3AFF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9D189C" w:rsidRDefault="009D189C" w:rsidP="009D189C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9D189C" w:rsidRPr="00744326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9D189C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9D189C" w:rsidRDefault="009D189C" w:rsidP="009D189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534DC" w:rsidRDefault="009D189C" w:rsidP="00E33F5A">
      <w:pPr>
        <w:pStyle w:val="a3"/>
        <w:tabs>
          <w:tab w:val="left" w:pos="284"/>
        </w:tabs>
        <w:ind w:left="0"/>
        <w:contextualSpacing w:val="0"/>
        <w:jc w:val="both"/>
      </w:pPr>
      <w:r>
        <w:t xml:space="preserve">      </w:t>
      </w:r>
    </w:p>
    <w:p w:rsidR="009D189C" w:rsidRDefault="009D189C" w:rsidP="00E33F5A">
      <w:pPr>
        <w:pStyle w:val="a3"/>
        <w:tabs>
          <w:tab w:val="left" w:pos="284"/>
        </w:tabs>
        <w:ind w:left="0"/>
        <w:contextualSpacing w:val="0"/>
        <w:jc w:val="both"/>
        <w:rPr>
          <w:b/>
          <w:szCs w:val="20"/>
        </w:rPr>
      </w:pPr>
      <w:r>
        <w:t xml:space="preserve">   </w:t>
      </w:r>
      <w:r w:rsidRPr="00EC6BBA">
        <w:rPr>
          <w:b/>
          <w:szCs w:val="20"/>
        </w:rPr>
        <w:t>2. Информация о присутствии на заседании:</w:t>
      </w:r>
    </w:p>
    <w:p w:rsidR="009D189C" w:rsidRPr="00744326" w:rsidRDefault="009D189C" w:rsidP="00E33F5A">
      <w:pPr>
        <w:pStyle w:val="a3"/>
        <w:tabs>
          <w:tab w:val="left" w:pos="284"/>
        </w:tabs>
        <w:ind w:left="0" w:firstLine="567"/>
        <w:contextualSpacing w:val="0"/>
        <w:jc w:val="both"/>
      </w:pPr>
      <w:r>
        <w:t>Председатель комиссии:</w:t>
      </w:r>
    </w:p>
    <w:p w:rsidR="009D189C" w:rsidRDefault="009D189C" w:rsidP="009D189C">
      <w:pPr>
        <w:tabs>
          <w:tab w:val="left" w:pos="284"/>
        </w:tabs>
        <w:spacing w:after="12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D189C" w:rsidRDefault="009D189C" w:rsidP="009D189C">
      <w:pPr>
        <w:pStyle w:val="a3"/>
        <w:tabs>
          <w:tab w:val="left" w:pos="284"/>
        </w:tabs>
        <w:spacing w:after="120"/>
        <w:ind w:left="0" w:firstLine="567"/>
        <w:contextualSpacing w:val="0"/>
        <w:jc w:val="both"/>
      </w:pPr>
      <w:r w:rsidRPr="00744326">
        <w:t>Члены комиссии: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строительству;</w:t>
      </w:r>
    </w:p>
    <w:p w:rsidR="009D189C" w:rsidRDefault="009D189C" w:rsidP="009D189C">
      <w:pPr>
        <w:numPr>
          <w:ilvl w:val="0"/>
          <w:numId w:val="1"/>
        </w:numPr>
        <w:spacing w:after="12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D189C" w:rsidRPr="00744326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D189C" w:rsidRPr="00A069E1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9D189C" w:rsidRDefault="009D189C" w:rsidP="009D189C">
      <w:pPr>
        <w:pStyle w:val="a3"/>
        <w:numPr>
          <w:ilvl w:val="0"/>
          <w:numId w:val="1"/>
        </w:numPr>
        <w:spacing w:after="12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9D189C" w:rsidRDefault="009D189C" w:rsidP="009D189C">
      <w:pPr>
        <w:tabs>
          <w:tab w:val="left" w:pos="0"/>
        </w:tabs>
        <w:spacing w:after="120"/>
        <w:jc w:val="both"/>
        <w:rPr>
          <w:b/>
        </w:rPr>
      </w:pPr>
      <w:r w:rsidRPr="00132E5F">
        <w:lastRenderedPageBreak/>
        <w:t xml:space="preserve">            </w:t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9534DC" w:rsidRDefault="00893139" w:rsidP="009534DC">
      <w:pPr>
        <w:jc w:val="both"/>
      </w:pPr>
      <w:r>
        <w:t xml:space="preserve">            </w:t>
      </w:r>
      <w:r w:rsidR="00077D74">
        <w:t xml:space="preserve">1) </w:t>
      </w:r>
      <w:r w:rsidR="007354BD" w:rsidRPr="007354BD">
        <w:t xml:space="preserve">Рассмотрение второй части заявки, поступившей от участника </w:t>
      </w:r>
      <w:r w:rsidR="00E33F5A" w:rsidRPr="00E33F5A">
        <w:t>конкурса в электронной форме (далее-конкурс), заинтересован</w:t>
      </w:r>
      <w:r w:rsidR="00E33F5A">
        <w:t>ного</w:t>
      </w:r>
      <w:r w:rsidR="00E33F5A" w:rsidRPr="00E33F5A">
        <w:t xml:space="preserve"> в заключении договора </w:t>
      </w:r>
      <w:r w:rsidR="009534DC">
        <w:t>на право выполнения</w:t>
      </w:r>
      <w:r w:rsidR="009534DC" w:rsidRPr="003075E3">
        <w:t xml:space="preserve"> работ по капитальному ремонту несущих и ограждающих конструкций стен дома и междуэтажных перекрытий дома, расположенного по адресу: Санкт-Петербург, Кирилловская улица, дом 23, </w:t>
      </w:r>
      <w:proofErr w:type="spellStart"/>
      <w:r w:rsidR="009534DC" w:rsidRPr="003075E3">
        <w:t>лит.А</w:t>
      </w:r>
      <w:proofErr w:type="spellEnd"/>
      <w:r w:rsidR="009534DC">
        <w:t>.</w:t>
      </w:r>
    </w:p>
    <w:p w:rsidR="0013772B" w:rsidRDefault="0013772B" w:rsidP="009534DC">
      <w:pPr>
        <w:ind w:firstLine="709"/>
        <w:jc w:val="both"/>
      </w:pPr>
    </w:p>
    <w:p w:rsidR="00245C62" w:rsidRDefault="00DB6B74" w:rsidP="009534DC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E33F5A">
        <w:t>а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5850B0" w:rsidRDefault="005850B0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F35461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 xml:space="preserve">на дату и время окончания подачи заявок на участие в </w:t>
      </w:r>
      <w:r w:rsidR="00746446">
        <w:t>конкурсе</w:t>
      </w:r>
      <w:r w:rsidR="008E5EBF" w:rsidRPr="006250F3">
        <w:t xml:space="preserve"> поступил</w:t>
      </w:r>
      <w:r w:rsidR="007354BD">
        <w:t>а</w:t>
      </w:r>
      <w:r w:rsidR="00D87B93">
        <w:t xml:space="preserve"> </w:t>
      </w:r>
      <w:r w:rsidR="007354BD">
        <w:t>1</w:t>
      </w:r>
      <w:r w:rsidR="006250F3" w:rsidRPr="006250F3">
        <w:t xml:space="preserve"> </w:t>
      </w:r>
      <w:r w:rsidR="001E583C" w:rsidRPr="006250F3">
        <w:t>(</w:t>
      </w:r>
      <w:r w:rsidR="007354BD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7354BD">
        <w:t>а</w:t>
      </w:r>
      <w:r w:rsidR="00817A22">
        <w:t>.</w:t>
      </w:r>
    </w:p>
    <w:p w:rsidR="00817A22" w:rsidRDefault="00863D6A" w:rsidP="00817A22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9534DC">
        <w:t>02</w:t>
      </w:r>
      <w:r w:rsidR="00E33F5A">
        <w:t>.0</w:t>
      </w:r>
      <w:r w:rsidR="009534DC">
        <w:t>3</w:t>
      </w:r>
      <w:r w:rsidR="00E33F5A">
        <w:t>.2020</w:t>
      </w:r>
      <w:r>
        <w:t xml:space="preserve"> г.</w:t>
      </w:r>
      <w:r w:rsidR="00817A22">
        <w:t xml:space="preserve"> </w:t>
      </w:r>
      <w:r w:rsidR="001B5B63">
        <w:t>перв</w:t>
      </w:r>
      <w:r w:rsidR="007354BD">
        <w:t>ая часть</w:t>
      </w:r>
      <w:r>
        <w:t xml:space="preserve"> </w:t>
      </w:r>
      <w:r w:rsidR="007354BD">
        <w:t>заявки</w:t>
      </w:r>
      <w:r w:rsidR="00817A22">
        <w:t xml:space="preserve"> был</w:t>
      </w:r>
      <w:r w:rsidR="007354BD">
        <w:t>а</w:t>
      </w:r>
      <w:r w:rsidR="001B5B63">
        <w:t xml:space="preserve"> </w:t>
      </w:r>
      <w:r w:rsidR="00EA21A2">
        <w:t>признан</w:t>
      </w:r>
      <w:r w:rsidR="007354BD">
        <w:t>а</w:t>
      </w:r>
      <w:r w:rsidR="001B5B63">
        <w:t xml:space="preserve"> соответствующ</w:t>
      </w:r>
      <w:r w:rsidR="007354BD">
        <w:t>ей</w:t>
      </w:r>
      <w:r w:rsidR="00817A22">
        <w:t xml:space="preserve"> требованиям д</w:t>
      </w:r>
      <w:r>
        <w:t>окументации о закупке, участник закупки допущен</w:t>
      </w:r>
      <w:r w:rsidR="001B5B63">
        <w:t xml:space="preserve"> </w:t>
      </w:r>
      <w:r w:rsidR="00817A22">
        <w:t>до стадии рассмотрения вторых частей заявок.</w:t>
      </w:r>
    </w:p>
    <w:p w:rsidR="0013772B" w:rsidRDefault="0013772B" w:rsidP="00817A22">
      <w:pPr>
        <w:ind w:firstLine="709"/>
        <w:jc w:val="both"/>
      </w:pPr>
    </w:p>
    <w:p w:rsidR="00F11593" w:rsidRDefault="008D4DEC" w:rsidP="001B280F">
      <w:pPr>
        <w:ind w:firstLine="709"/>
        <w:jc w:val="both"/>
      </w:pPr>
      <w:r w:rsidRPr="0032482C">
        <w:t>Сведения об участник</w:t>
      </w:r>
      <w:r w:rsidR="007354BD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7354BD">
        <w:t>ем</w:t>
      </w:r>
      <w:r w:rsidR="005C74EC">
        <w:t xml:space="preserve"> </w:t>
      </w:r>
      <w:r w:rsidR="00F35461">
        <w:t>заявк</w:t>
      </w:r>
      <w:r w:rsidR="007354BD">
        <w:t>у</w:t>
      </w:r>
      <w:r>
        <w:t>:</w:t>
      </w:r>
    </w:p>
    <w:p w:rsidR="005850B0" w:rsidRDefault="005850B0" w:rsidP="001B280F">
      <w:pPr>
        <w:ind w:firstLine="709"/>
        <w:jc w:val="both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3969"/>
        <w:gridCol w:w="3543"/>
      </w:tblGrid>
      <w:tr w:rsidR="00817A22" w:rsidRPr="00744326" w:rsidTr="0013772B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9534DC" w:rsidRPr="00744326" w:rsidTr="0013772B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9534DC" w:rsidRPr="00AA3B8D" w:rsidRDefault="009534DC" w:rsidP="009534DC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6813</w:t>
            </w:r>
          </w:p>
        </w:tc>
        <w:tc>
          <w:tcPr>
            <w:tcW w:w="1701" w:type="dxa"/>
            <w:vAlign w:val="center"/>
          </w:tcPr>
          <w:p w:rsidR="009534DC" w:rsidRPr="00CB5A9A" w:rsidRDefault="009534DC" w:rsidP="009534D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21.02.2020 10:41:34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534DC" w:rsidRDefault="009534DC" w:rsidP="009534DC">
            <w:pPr>
              <w:autoSpaceDE w:val="0"/>
              <w:autoSpaceDN w:val="0"/>
              <w:adjustRightInd w:val="0"/>
              <w:jc w:val="center"/>
            </w:pPr>
          </w:p>
          <w:p w:rsidR="009534DC" w:rsidRPr="0020728F" w:rsidRDefault="009534DC" w:rsidP="009534DC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  <w:r w:rsidR="0013772B">
              <w:br/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  <w:p w:rsidR="0013772B" w:rsidRDefault="009534DC" w:rsidP="009534DC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>
              <w:t>7802663485</w:t>
            </w:r>
          </w:p>
          <w:p w:rsidR="009534DC" w:rsidRDefault="009534DC" w:rsidP="009534DC">
            <w:pPr>
              <w:autoSpaceDE w:val="0"/>
              <w:autoSpaceDN w:val="0"/>
              <w:adjustRightInd w:val="0"/>
              <w:jc w:val="center"/>
            </w:pPr>
            <w:r>
              <w:t xml:space="preserve"> КПП 783801001</w:t>
            </w:r>
          </w:p>
          <w:p w:rsidR="009534DC" w:rsidRDefault="009534DC" w:rsidP="009534DC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>
              <w:t>1187847115180</w:t>
            </w:r>
          </w:p>
          <w:p w:rsidR="009534DC" w:rsidRPr="0020728F" w:rsidRDefault="009534DC" w:rsidP="009534D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9534DC" w:rsidRPr="0020728F" w:rsidRDefault="009534DC" w:rsidP="009534DC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г. Санкт-Петербург, наб. реки Фонтанки, д.85,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 пом. 21н, ком. 4</w:t>
            </w:r>
          </w:p>
        </w:tc>
      </w:tr>
    </w:tbl>
    <w:p w:rsidR="005850B0" w:rsidRDefault="00470F5E" w:rsidP="00470F5E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</w:p>
    <w:p w:rsidR="009D189C" w:rsidRDefault="005850B0" w:rsidP="00470F5E">
      <w:pPr>
        <w:tabs>
          <w:tab w:val="left" w:pos="5550"/>
        </w:tabs>
        <w:jc w:val="both"/>
      </w:pPr>
      <w:r>
        <w:rPr>
          <w:szCs w:val="20"/>
        </w:rPr>
        <w:t xml:space="preserve">           </w:t>
      </w:r>
      <w:r w:rsidR="00DF0608">
        <w:rPr>
          <w:szCs w:val="20"/>
        </w:rPr>
        <w:t xml:space="preserve">2) </w:t>
      </w:r>
      <w:r w:rsidR="007354BD"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 w:rsidR="00746446">
        <w:t>конкурса</w:t>
      </w:r>
      <w:r w:rsidR="007354BD" w:rsidRPr="007354BD">
        <w:t>, и приняла следующее решение:</w:t>
      </w:r>
    </w:p>
    <w:p w:rsidR="005850B0" w:rsidRDefault="005850B0" w:rsidP="00470F5E">
      <w:pPr>
        <w:tabs>
          <w:tab w:val="left" w:pos="5550"/>
        </w:tabs>
        <w:jc w:val="both"/>
      </w:pPr>
    </w:p>
    <w:p w:rsidR="008C3787" w:rsidRDefault="008C3787" w:rsidP="00470F5E">
      <w:pPr>
        <w:tabs>
          <w:tab w:val="left" w:pos="5550"/>
        </w:tabs>
        <w:jc w:val="both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8"/>
        <w:gridCol w:w="2552"/>
        <w:gridCol w:w="3685"/>
      </w:tblGrid>
      <w:tr w:rsidR="00DF0608" w:rsidTr="0013772B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2B" w:rsidRDefault="0013772B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450B5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7354BD" w:rsidRPr="00B21D80" w:rsidTr="0013772B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D919BD" w:rsidRDefault="009534DC" w:rsidP="007354B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6813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9D189C" w:rsidRDefault="009534DC" w:rsidP="00E33F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728F">
              <w:t>Общество с ограниченной ответственностью</w:t>
            </w:r>
            <w:r w:rsidR="00B21D80">
              <w:br/>
            </w:r>
            <w:r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0" w:rsidRDefault="005850B0" w:rsidP="007354BD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7354BD" w:rsidRDefault="007354BD" w:rsidP="007354BD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0728F">
              <w:rPr>
                <w:szCs w:val="24"/>
              </w:rPr>
              <w:t xml:space="preserve">Документы участника </w:t>
            </w:r>
            <w:r w:rsidR="009534DC">
              <w:rPr>
                <w:szCs w:val="24"/>
              </w:rPr>
              <w:br/>
            </w:r>
            <w:r w:rsidR="009534DC" w:rsidRPr="009534DC">
              <w:rPr>
                <w:b/>
                <w:szCs w:val="24"/>
              </w:rPr>
              <w:t xml:space="preserve">не </w:t>
            </w:r>
            <w:r w:rsidRPr="009534DC">
              <w:rPr>
                <w:b/>
                <w:szCs w:val="24"/>
              </w:rPr>
              <w:t>соответствуют</w:t>
            </w:r>
            <w:r w:rsidRPr="0020728F">
              <w:rPr>
                <w:szCs w:val="24"/>
              </w:rPr>
              <w:t xml:space="preserve"> требованиям, установленным документацией</w:t>
            </w:r>
          </w:p>
          <w:p w:rsidR="005850B0" w:rsidRPr="0020728F" w:rsidRDefault="005850B0" w:rsidP="007354BD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DC" w:rsidRPr="00450B52" w:rsidRDefault="009534DC" w:rsidP="0013772B">
            <w:pPr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bCs/>
                <w:sz w:val="22"/>
                <w:szCs w:val="22"/>
              </w:rPr>
            </w:pPr>
            <w:r w:rsidRPr="00450B52">
              <w:rPr>
                <w:bCs/>
                <w:sz w:val="20"/>
                <w:szCs w:val="20"/>
              </w:rPr>
              <w:t xml:space="preserve">1. </w:t>
            </w:r>
            <w:r w:rsidRPr="00450B52">
              <w:rPr>
                <w:bCs/>
                <w:sz w:val="22"/>
                <w:szCs w:val="22"/>
              </w:rPr>
              <w:t>Несоответствие участника закупки требованиям, установленным в разделе 2 конкурсной документации:</w:t>
            </w:r>
          </w:p>
          <w:p w:rsidR="009534DC" w:rsidRDefault="009534DC" w:rsidP="0013772B">
            <w:pPr>
              <w:pStyle w:val="a3"/>
              <w:ind w:left="0" w:firstLine="567"/>
              <w:jc w:val="both"/>
              <w:rPr>
                <w:sz w:val="22"/>
                <w:szCs w:val="22"/>
              </w:rPr>
            </w:pPr>
            <w:r w:rsidRPr="00450B52">
              <w:rPr>
                <w:bCs/>
                <w:sz w:val="22"/>
                <w:szCs w:val="22"/>
              </w:rPr>
              <w:t>- у</w:t>
            </w:r>
            <w:r w:rsidRPr="00450B52">
              <w:rPr>
                <w:sz w:val="22"/>
                <w:szCs w:val="22"/>
              </w:rPr>
              <w:t xml:space="preserve"> участника закупки отсутствует право осуществлять строительство, реконструкцию, капитальный ремонт объектов капитального строительства по договору строительного подряда, заключаемого с использованием конкурентных способов заключения договоров, что подтверждаетс</w:t>
            </w:r>
            <w:r w:rsidR="00543341">
              <w:rPr>
                <w:sz w:val="22"/>
                <w:szCs w:val="22"/>
              </w:rPr>
              <w:t>я выпиской № 2930 от 09.01.2020 г.</w:t>
            </w:r>
          </w:p>
          <w:p w:rsidR="008C3787" w:rsidRPr="00450B52" w:rsidRDefault="008C3787" w:rsidP="0013772B">
            <w:pPr>
              <w:pStyle w:val="a3"/>
              <w:ind w:left="0" w:firstLine="567"/>
              <w:jc w:val="both"/>
              <w:rPr>
                <w:sz w:val="22"/>
                <w:szCs w:val="22"/>
              </w:rPr>
            </w:pPr>
          </w:p>
          <w:p w:rsidR="009534DC" w:rsidRPr="00450B52" w:rsidRDefault="009534DC" w:rsidP="0013772B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bCs/>
                <w:sz w:val="22"/>
                <w:szCs w:val="22"/>
              </w:rPr>
            </w:pPr>
            <w:r w:rsidRPr="00450B52">
              <w:rPr>
                <w:bCs/>
                <w:sz w:val="22"/>
                <w:szCs w:val="22"/>
              </w:rPr>
              <w:t>2. Непредставление участником закупки в составе заявки документов, установленных в разделе 3 конкурсной документации:</w:t>
            </w:r>
          </w:p>
          <w:p w:rsidR="009534DC" w:rsidRPr="00450B52" w:rsidRDefault="009534DC" w:rsidP="0013772B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bCs/>
                <w:sz w:val="22"/>
                <w:szCs w:val="22"/>
              </w:rPr>
            </w:pPr>
            <w:r w:rsidRPr="00450B52">
              <w:rPr>
                <w:bCs/>
                <w:sz w:val="22"/>
                <w:szCs w:val="22"/>
              </w:rPr>
              <w:t>- в составе заявки участника закупки отсутствует документ, предусмотренный пунктом 3.13 части 3 раздела 3 конкурсной документации.</w:t>
            </w:r>
          </w:p>
          <w:p w:rsidR="00543341" w:rsidRDefault="009534DC" w:rsidP="0013772B">
            <w:pPr>
              <w:pStyle w:val="a9"/>
              <w:spacing w:before="0" w:beforeAutospacing="0" w:after="0" w:afterAutospacing="0"/>
              <w:ind w:firstLine="567"/>
              <w:jc w:val="both"/>
              <w:rPr>
                <w:bCs/>
                <w:sz w:val="22"/>
                <w:szCs w:val="22"/>
              </w:rPr>
            </w:pPr>
            <w:r w:rsidRPr="00450B52">
              <w:rPr>
                <w:bCs/>
                <w:sz w:val="22"/>
                <w:szCs w:val="22"/>
              </w:rPr>
              <w:t xml:space="preserve">- в составе заявки участника закупки отсутствует документ, предусмотренный пунктом 3.2 части 3 раздела 3 конкурсной документации. </w:t>
            </w:r>
          </w:p>
          <w:p w:rsidR="009534DC" w:rsidRPr="00450B52" w:rsidRDefault="00543341" w:rsidP="0013772B">
            <w:pPr>
              <w:pStyle w:val="a9"/>
              <w:spacing w:before="0" w:beforeAutospacing="0" w:after="0" w:afterAutospacing="0"/>
              <w:ind w:firstLine="567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составе регистрационных данных участника приложен д</w:t>
            </w:r>
            <w:r w:rsidR="009534DC" w:rsidRPr="00450B52">
              <w:rPr>
                <w:bCs/>
                <w:sz w:val="22"/>
                <w:szCs w:val="22"/>
              </w:rPr>
              <w:t>окумент</w:t>
            </w:r>
            <w:r w:rsidR="009534DC" w:rsidRPr="00450B52">
              <w:rPr>
                <w:sz w:val="22"/>
                <w:szCs w:val="22"/>
              </w:rPr>
              <w:t xml:space="preserve"> в электронной форме</w:t>
            </w:r>
            <w:r w:rsidR="009534DC" w:rsidRPr="00450B5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без</w:t>
            </w:r>
            <w:r w:rsidR="009534DC" w:rsidRPr="00450B52">
              <w:rPr>
                <w:sz w:val="22"/>
                <w:szCs w:val="22"/>
              </w:rPr>
              <w:t xml:space="preserve"> отметк</w:t>
            </w:r>
            <w:r>
              <w:rPr>
                <w:sz w:val="22"/>
                <w:szCs w:val="22"/>
              </w:rPr>
              <w:t>и</w:t>
            </w:r>
            <w:r w:rsidR="009534DC" w:rsidRPr="00450B52">
              <w:rPr>
                <w:sz w:val="22"/>
                <w:szCs w:val="22"/>
              </w:rPr>
              <w:t xml:space="preserve"> о подписании усиленной квалифицированной подпис</w:t>
            </w:r>
            <w:r>
              <w:rPr>
                <w:sz w:val="22"/>
                <w:szCs w:val="22"/>
              </w:rPr>
              <w:t>ью, принадлежащей МИ ФНС России.</w:t>
            </w:r>
          </w:p>
          <w:p w:rsidR="009534DC" w:rsidRPr="00450B52" w:rsidRDefault="009534DC" w:rsidP="0013772B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  <w:p w:rsidR="009534DC" w:rsidRPr="00450B52" w:rsidRDefault="009534DC" w:rsidP="0013772B">
            <w:pPr>
              <w:autoSpaceDE w:val="0"/>
              <w:autoSpaceDN w:val="0"/>
              <w:adjustRightInd w:val="0"/>
              <w:ind w:firstLine="567"/>
              <w:contextualSpacing/>
              <w:jc w:val="both"/>
              <w:outlineLvl w:val="0"/>
              <w:rPr>
                <w:bCs/>
                <w:sz w:val="22"/>
                <w:szCs w:val="22"/>
              </w:rPr>
            </w:pPr>
            <w:r w:rsidRPr="00450B52">
              <w:rPr>
                <w:bCs/>
                <w:sz w:val="22"/>
                <w:szCs w:val="22"/>
              </w:rPr>
              <w:t>3. Несоответствие заявки участника закупки требованиям к содержанию, форме и оформлению документов, представляемых в составе заявки, установленным в разделе 4 конкурсной документации:</w:t>
            </w:r>
          </w:p>
          <w:p w:rsidR="009534DC" w:rsidRPr="00450B52" w:rsidRDefault="009534DC" w:rsidP="0013772B">
            <w:pPr>
              <w:pStyle w:val="3"/>
              <w:ind w:left="0" w:firstLine="567"/>
              <w:jc w:val="both"/>
              <w:rPr>
                <w:sz w:val="22"/>
                <w:szCs w:val="22"/>
              </w:rPr>
            </w:pPr>
            <w:r w:rsidRPr="00450B52">
              <w:rPr>
                <w:sz w:val="22"/>
                <w:szCs w:val="22"/>
              </w:rPr>
              <w:t xml:space="preserve">- в нарушение части 4 и части 7 раздела 4 конкурсной документации, документы, установленные п.3.1, п.3.7, п. 3.8, п.3.9, п.3.10, п.3.12 и п.3.15 части 3 раздела 3 </w:t>
            </w:r>
            <w:r w:rsidR="0013772B" w:rsidRPr="00450B52">
              <w:rPr>
                <w:sz w:val="22"/>
                <w:szCs w:val="22"/>
              </w:rPr>
              <w:t xml:space="preserve">конкурсной </w:t>
            </w:r>
            <w:r w:rsidRPr="00450B52">
              <w:rPr>
                <w:sz w:val="22"/>
                <w:szCs w:val="22"/>
              </w:rPr>
              <w:t>документации</w:t>
            </w:r>
            <w:r w:rsidRPr="00450B52">
              <w:rPr>
                <w:b/>
                <w:bCs/>
                <w:sz w:val="22"/>
                <w:szCs w:val="22"/>
              </w:rPr>
              <w:t>,</w:t>
            </w:r>
            <w:r w:rsidRPr="00450B52">
              <w:rPr>
                <w:sz w:val="22"/>
                <w:szCs w:val="22"/>
              </w:rPr>
              <w:t xml:space="preserve"> представлены участником не в сканированном варианте, а </w:t>
            </w:r>
            <w:r w:rsidRPr="00450B52">
              <w:rPr>
                <w:bCs/>
                <w:sz w:val="22"/>
                <w:szCs w:val="22"/>
              </w:rPr>
              <w:t xml:space="preserve">в формате </w:t>
            </w:r>
            <w:r w:rsidRPr="00450B52">
              <w:rPr>
                <w:bCs/>
                <w:sz w:val="22"/>
                <w:szCs w:val="22"/>
                <w:lang w:val="en-US"/>
              </w:rPr>
              <w:t>Word</w:t>
            </w:r>
            <w:r w:rsidRPr="00450B52">
              <w:rPr>
                <w:sz w:val="22"/>
                <w:szCs w:val="22"/>
              </w:rPr>
              <w:t>, в связи с чем в них отсутствует графическая подпись и печать участника закупки.</w:t>
            </w:r>
          </w:p>
          <w:p w:rsidR="009534DC" w:rsidRPr="00450B52" w:rsidRDefault="009534DC" w:rsidP="0013772B">
            <w:pPr>
              <w:ind w:firstLine="567"/>
              <w:jc w:val="both"/>
              <w:rPr>
                <w:bCs/>
                <w:sz w:val="22"/>
                <w:szCs w:val="22"/>
              </w:rPr>
            </w:pPr>
          </w:p>
          <w:p w:rsidR="009534DC" w:rsidRPr="00450B52" w:rsidRDefault="009534DC" w:rsidP="0013772B">
            <w:pPr>
              <w:ind w:firstLine="567"/>
              <w:jc w:val="both"/>
              <w:rPr>
                <w:bCs/>
                <w:sz w:val="22"/>
                <w:szCs w:val="22"/>
              </w:rPr>
            </w:pPr>
            <w:bookmarkStart w:id="0" w:name="_GoBack"/>
            <w:r w:rsidRPr="00450B52">
              <w:rPr>
                <w:bCs/>
                <w:sz w:val="22"/>
                <w:szCs w:val="22"/>
              </w:rPr>
              <w:t>Основание для отклонения: пункты 1.1 и 1.2. части 1, а также подпункт 1.3.1 пункта 1.3 части 1 раздела 11 конкурсной документации.</w:t>
            </w:r>
          </w:p>
          <w:bookmarkEnd w:id="0"/>
          <w:p w:rsidR="007354BD" w:rsidRPr="00450B52" w:rsidRDefault="007354BD" w:rsidP="00746446">
            <w:pPr>
              <w:pStyle w:val="3"/>
              <w:ind w:left="0" w:firstLine="0"/>
              <w:jc w:val="center"/>
              <w:rPr>
                <w:sz w:val="20"/>
              </w:rPr>
            </w:pPr>
          </w:p>
        </w:tc>
      </w:tr>
    </w:tbl>
    <w:p w:rsidR="00E744D4" w:rsidRDefault="00E744D4" w:rsidP="00DF6762">
      <w:pPr>
        <w:jc w:val="both"/>
        <w:outlineLvl w:val="2"/>
        <w:rPr>
          <w:b/>
          <w:szCs w:val="20"/>
        </w:rPr>
      </w:pPr>
    </w:p>
    <w:p w:rsidR="005850B0" w:rsidRDefault="005850B0" w:rsidP="00DF6762">
      <w:pPr>
        <w:jc w:val="both"/>
        <w:outlineLvl w:val="2"/>
        <w:rPr>
          <w:b/>
          <w:szCs w:val="20"/>
        </w:rPr>
      </w:pPr>
    </w:p>
    <w:p w:rsidR="008C3787" w:rsidRPr="00247835" w:rsidRDefault="008C3787" w:rsidP="00DF6762">
      <w:pPr>
        <w:jc w:val="both"/>
        <w:outlineLvl w:val="2"/>
        <w:rPr>
          <w:b/>
          <w:szCs w:val="20"/>
        </w:rPr>
      </w:pPr>
    </w:p>
    <w:p w:rsidR="004B2E84" w:rsidRPr="00744326" w:rsidRDefault="00C749E6" w:rsidP="00C749E6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</w:t>
      </w:r>
      <w:r w:rsidR="004B2E84">
        <w:rPr>
          <w:b/>
          <w:szCs w:val="20"/>
        </w:rPr>
        <w:t xml:space="preserve">5. </w:t>
      </w:r>
      <w:r w:rsidR="004B2E84" w:rsidRPr="00744326">
        <w:rPr>
          <w:b/>
          <w:szCs w:val="20"/>
        </w:rPr>
        <w:t xml:space="preserve">Голосовали по </w:t>
      </w:r>
      <w:r w:rsidR="004B2E84">
        <w:rPr>
          <w:b/>
          <w:szCs w:val="20"/>
        </w:rPr>
        <w:t>второму</w:t>
      </w:r>
      <w:r w:rsidR="004B2E84" w:rsidRPr="00744326">
        <w:rPr>
          <w:b/>
          <w:szCs w:val="20"/>
        </w:rPr>
        <w:t xml:space="preserve"> вопросу:</w:t>
      </w:r>
    </w:p>
    <w:p w:rsidR="004B2E84" w:rsidRDefault="00C749E6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7607DB">
        <w:rPr>
          <w:szCs w:val="20"/>
        </w:rPr>
        <w:t>9</w:t>
      </w:r>
    </w:p>
    <w:p w:rsidR="005850B0" w:rsidRDefault="005850B0" w:rsidP="005850B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p w:rsidR="005850B0" w:rsidRDefault="005850B0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 </w:t>
      </w:r>
      <w:r w:rsidRPr="00744326">
        <w:rPr>
          <w:szCs w:val="20"/>
        </w:rPr>
        <w:t xml:space="preserve">«воздержались» - </w:t>
      </w:r>
      <w:r>
        <w:rPr>
          <w:szCs w:val="20"/>
        </w:rPr>
        <w:t>0</w:t>
      </w:r>
    </w:p>
    <w:p w:rsidR="00543341" w:rsidRDefault="00543341" w:rsidP="00C749E6">
      <w:pPr>
        <w:tabs>
          <w:tab w:val="left" w:pos="5550"/>
        </w:tabs>
        <w:rPr>
          <w:szCs w:val="20"/>
        </w:rPr>
      </w:pPr>
    </w:p>
    <w:p w:rsidR="00543341" w:rsidRDefault="00543341" w:rsidP="00C749E6">
      <w:pPr>
        <w:tabs>
          <w:tab w:val="left" w:pos="5550"/>
        </w:tabs>
        <w:rPr>
          <w:szCs w:val="20"/>
        </w:rPr>
      </w:pPr>
    </w:p>
    <w:p w:rsidR="005850B0" w:rsidRDefault="005850B0" w:rsidP="00C749E6">
      <w:pPr>
        <w:tabs>
          <w:tab w:val="left" w:pos="5550"/>
        </w:tabs>
        <w:rPr>
          <w:szCs w:val="20"/>
        </w:rPr>
      </w:pPr>
    </w:p>
    <w:p w:rsidR="005850B0" w:rsidRDefault="005850B0" w:rsidP="00C749E6">
      <w:pPr>
        <w:tabs>
          <w:tab w:val="left" w:pos="5550"/>
        </w:tabs>
        <w:rPr>
          <w:szCs w:val="20"/>
        </w:rPr>
      </w:pPr>
    </w:p>
    <w:tbl>
      <w:tblPr>
        <w:tblStyle w:val="a6"/>
        <w:tblW w:w="10098" w:type="dxa"/>
        <w:tblInd w:w="108" w:type="dxa"/>
        <w:tblLook w:val="04A0" w:firstRow="1" w:lastRow="0" w:firstColumn="1" w:lastColumn="0" w:noHBand="0" w:noVBand="1"/>
      </w:tblPr>
      <w:tblGrid>
        <w:gridCol w:w="2727"/>
        <w:gridCol w:w="2410"/>
        <w:gridCol w:w="2552"/>
        <w:gridCol w:w="2409"/>
      </w:tblGrid>
      <w:tr w:rsidR="004B2E84" w:rsidTr="005850B0">
        <w:trPr>
          <w:trHeight w:val="416"/>
        </w:trPr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B0" w:rsidRDefault="005850B0" w:rsidP="00746446">
            <w:pPr>
              <w:jc w:val="both"/>
              <w:rPr>
                <w:szCs w:val="20"/>
              </w:rPr>
            </w:pPr>
          </w:p>
          <w:p w:rsidR="005850B0" w:rsidRDefault="005850B0" w:rsidP="00746446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84" w:rsidRDefault="004B2E84" w:rsidP="005850B0">
            <w:pPr>
              <w:jc w:val="center"/>
            </w:pPr>
            <w:r>
              <w:t>«ЗА»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5850B0">
        <w:trPr>
          <w:trHeight w:hRule="exact" w:val="510"/>
        </w:trPr>
        <w:tc>
          <w:tcPr>
            <w:tcW w:w="2727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410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409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5850B0">
        <w:trPr>
          <w:trHeight w:hRule="exact" w:val="510"/>
        </w:trPr>
        <w:tc>
          <w:tcPr>
            <w:tcW w:w="2727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410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409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5850B0">
        <w:trPr>
          <w:trHeight w:hRule="exact" w:val="510"/>
        </w:trPr>
        <w:tc>
          <w:tcPr>
            <w:tcW w:w="2727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409" w:type="dxa"/>
          </w:tcPr>
          <w:p w:rsidR="002D4846" w:rsidRDefault="002D4846" w:rsidP="002D4846">
            <w:pPr>
              <w:jc w:val="both"/>
            </w:pPr>
          </w:p>
        </w:tc>
      </w:tr>
    </w:tbl>
    <w:p w:rsidR="005850B0" w:rsidRDefault="005850B0" w:rsidP="007354B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7354BD" w:rsidRDefault="0002398E" w:rsidP="007354BD">
      <w:pPr>
        <w:tabs>
          <w:tab w:val="left" w:pos="5550"/>
        </w:tabs>
        <w:ind w:firstLine="709"/>
        <w:jc w:val="both"/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  <w:r w:rsidR="007354BD">
        <w:t xml:space="preserve">Признать </w:t>
      </w:r>
      <w:r w:rsidR="005533BD">
        <w:t xml:space="preserve">единственного </w:t>
      </w:r>
      <w:r w:rsidR="007354BD">
        <w:t>уч</w:t>
      </w:r>
      <w:r w:rsidR="00746446">
        <w:t xml:space="preserve">астника закупки </w:t>
      </w:r>
      <w:r w:rsidR="005533BD">
        <w:t xml:space="preserve">не </w:t>
      </w:r>
      <w:r w:rsidR="00746446">
        <w:t>соответствующим</w:t>
      </w:r>
      <w:r w:rsidR="005533BD">
        <w:t xml:space="preserve"> требованиям</w:t>
      </w:r>
      <w:r w:rsidR="005850B0">
        <w:t xml:space="preserve">, установленным в </w:t>
      </w:r>
      <w:r w:rsidR="005533BD">
        <w:t xml:space="preserve">конкурсной </w:t>
      </w:r>
      <w:r w:rsidR="007354BD">
        <w:t>док</w:t>
      </w:r>
      <w:r w:rsidR="005533BD">
        <w:t>ументации.</w:t>
      </w:r>
    </w:p>
    <w:p w:rsidR="00EA21A2" w:rsidRDefault="005533BD" w:rsidP="007354BD">
      <w:pPr>
        <w:tabs>
          <w:tab w:val="left" w:pos="5550"/>
        </w:tabs>
        <w:ind w:firstLine="709"/>
        <w:jc w:val="both"/>
      </w:pPr>
      <w:r>
        <w:t>П</w:t>
      </w:r>
      <w:r w:rsidR="007354BD">
        <w:t xml:space="preserve">ризнать </w:t>
      </w:r>
      <w:r w:rsidR="00746446">
        <w:t>конкурс</w:t>
      </w:r>
      <w:r w:rsidR="00E33F5A" w:rsidRPr="00E33F5A">
        <w:t xml:space="preserve"> в электронной форме</w:t>
      </w:r>
      <w:r w:rsidR="007354BD">
        <w:t xml:space="preserve"> несостоявшимся на основании пункта </w:t>
      </w:r>
      <w:r>
        <w:t>3</w:t>
      </w:r>
      <w:r w:rsidR="007354BD">
        <w:t xml:space="preserve"> части 3 раздела </w:t>
      </w:r>
      <w:r w:rsidR="00C25007">
        <w:t>10</w:t>
      </w:r>
      <w:r w:rsidR="007354BD">
        <w:t xml:space="preserve"> </w:t>
      </w:r>
      <w:r>
        <w:t>конкурсной документации.</w:t>
      </w: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5850B0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4400A0"/>
    <w:multiLevelType w:val="hybridMultilevel"/>
    <w:tmpl w:val="2E840270"/>
    <w:lvl w:ilvl="0" w:tplc="8B00E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9CB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3772B"/>
    <w:rsid w:val="001514D1"/>
    <w:rsid w:val="00165B3C"/>
    <w:rsid w:val="001A0664"/>
    <w:rsid w:val="001A2744"/>
    <w:rsid w:val="001A5606"/>
    <w:rsid w:val="001A68B5"/>
    <w:rsid w:val="001B280F"/>
    <w:rsid w:val="001B5B63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0B52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341"/>
    <w:rsid w:val="00543C3B"/>
    <w:rsid w:val="00551577"/>
    <w:rsid w:val="00551926"/>
    <w:rsid w:val="005533BD"/>
    <w:rsid w:val="005664F2"/>
    <w:rsid w:val="00570ADA"/>
    <w:rsid w:val="005827FE"/>
    <w:rsid w:val="005833FB"/>
    <w:rsid w:val="005850B0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1E41"/>
    <w:rsid w:val="00733B4C"/>
    <w:rsid w:val="007354BD"/>
    <w:rsid w:val="00737349"/>
    <w:rsid w:val="00746446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7F3AFF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C3787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34DC"/>
    <w:rsid w:val="00984E79"/>
    <w:rsid w:val="00997667"/>
    <w:rsid w:val="009A2374"/>
    <w:rsid w:val="009A5833"/>
    <w:rsid w:val="009A61C6"/>
    <w:rsid w:val="009B1E7E"/>
    <w:rsid w:val="009D189C"/>
    <w:rsid w:val="009D7933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1D80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68A0"/>
    <w:rsid w:val="00BC0AE3"/>
    <w:rsid w:val="00BC2FD2"/>
    <w:rsid w:val="00BD51B8"/>
    <w:rsid w:val="00BF0A80"/>
    <w:rsid w:val="00BF5F26"/>
    <w:rsid w:val="00C043F7"/>
    <w:rsid w:val="00C06463"/>
    <w:rsid w:val="00C11593"/>
    <w:rsid w:val="00C12216"/>
    <w:rsid w:val="00C24D65"/>
    <w:rsid w:val="00C25007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49E6"/>
    <w:rsid w:val="00C8087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3F5A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Знак2, Знак2,Обычный (Web),Обычный (веб) Знак Знак,Обычный (Web) Знак Знак Знак"/>
    <w:basedOn w:val="a"/>
    <w:link w:val="aa"/>
    <w:uiPriority w:val="99"/>
    <w:qFormat/>
    <w:rsid w:val="009534DC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2 Знак, Знак2 Знак,Обычный (Web) Знак,Обычный (веб) Знак Знак Знак,Обычный (Web) Знак Знак Знак Знак"/>
    <w:link w:val="a9"/>
    <w:uiPriority w:val="99"/>
    <w:rsid w:val="0095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0D475-9C3C-4547-AF95-B70634A7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17</cp:revision>
  <cp:lastPrinted>2018-03-16T11:00:00Z</cp:lastPrinted>
  <dcterms:created xsi:type="dcterms:W3CDTF">2019-06-18T08:13:00Z</dcterms:created>
  <dcterms:modified xsi:type="dcterms:W3CDTF">2020-03-05T11:58:00Z</dcterms:modified>
</cp:coreProperties>
</file>