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D4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F39D4">
        <w:rPr>
          <w:b/>
          <w:spacing w:val="60"/>
          <w:sz w:val="28"/>
          <w:szCs w:val="28"/>
        </w:rPr>
        <w:t>1</w:t>
      </w:r>
      <w:r w:rsidR="002729EF">
        <w:rPr>
          <w:b/>
          <w:spacing w:val="60"/>
          <w:sz w:val="28"/>
          <w:szCs w:val="28"/>
        </w:rPr>
        <w:t>9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2729EF" w:rsidRPr="002729EF">
        <w:rPr>
          <w:b/>
          <w:spacing w:val="60"/>
          <w:sz w:val="28"/>
          <w:szCs w:val="28"/>
        </w:rPr>
        <w:t xml:space="preserve">32110653371 </w:t>
      </w:r>
      <w:r w:rsidR="002729EF" w:rsidRPr="002729EF">
        <w:rPr>
          <w:b/>
          <w:spacing w:val="60"/>
          <w:sz w:val="28"/>
          <w:szCs w:val="28"/>
        </w:rPr>
        <w:tab/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729EF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423F69">
        <w:rPr>
          <w:b/>
          <w:sz w:val="26"/>
          <w:szCs w:val="26"/>
        </w:rPr>
        <w:t xml:space="preserve">по охране </w:t>
      </w:r>
      <w:r w:rsidR="002729EF" w:rsidRPr="002729EF">
        <w:rPr>
          <w:b/>
          <w:sz w:val="26"/>
          <w:szCs w:val="26"/>
        </w:rPr>
        <w:t>многоквартирного дома</w:t>
      </w:r>
      <w:r w:rsidR="002729EF">
        <w:rPr>
          <w:b/>
          <w:sz w:val="26"/>
          <w:szCs w:val="26"/>
        </w:rPr>
        <w:t>,</w:t>
      </w:r>
      <w:r w:rsidR="002729EF" w:rsidRPr="002729EF">
        <w:rPr>
          <w:b/>
          <w:sz w:val="26"/>
          <w:szCs w:val="26"/>
        </w:rPr>
        <w:t xml:space="preserve"> признанного аварийным, расположенного по адресу: </w:t>
      </w:r>
    </w:p>
    <w:p w:rsidR="005072D1" w:rsidRDefault="002729EF" w:rsidP="0082141E">
      <w:pPr>
        <w:ind w:firstLine="709"/>
        <w:jc w:val="center"/>
        <w:rPr>
          <w:b/>
          <w:sz w:val="26"/>
          <w:szCs w:val="26"/>
        </w:rPr>
      </w:pPr>
      <w:r w:rsidRPr="002729EF">
        <w:rPr>
          <w:b/>
          <w:sz w:val="26"/>
          <w:szCs w:val="26"/>
        </w:rPr>
        <w:t>Санкт-Петербург, Кондратьевский пр., дом 40, корпус 7</w:t>
      </w:r>
    </w:p>
    <w:p w:rsidR="00ED745E" w:rsidRDefault="00ED745E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D38FD">
        <w:rPr>
          <w:szCs w:val="20"/>
        </w:rPr>
        <w:t xml:space="preserve">     </w:t>
      </w:r>
      <w:r w:rsidR="002729EF">
        <w:rPr>
          <w:szCs w:val="20"/>
        </w:rPr>
        <w:t xml:space="preserve">     </w:t>
      </w:r>
      <w:r w:rsidR="0082141E">
        <w:rPr>
          <w:szCs w:val="20"/>
        </w:rPr>
        <w:t xml:space="preserve"> </w:t>
      </w:r>
      <w:r w:rsidR="001F3FFE" w:rsidRPr="00E7168C">
        <w:rPr>
          <w:szCs w:val="20"/>
        </w:rPr>
        <w:t>«</w:t>
      </w:r>
      <w:r w:rsidR="002729EF">
        <w:rPr>
          <w:szCs w:val="20"/>
        </w:rPr>
        <w:t>29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2729EF">
        <w:rPr>
          <w:szCs w:val="20"/>
        </w:rPr>
        <w:t>сентября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F39D4" w:rsidRPr="00655CE5" w:rsidRDefault="009F39D4" w:rsidP="009F39D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F39D4" w:rsidRPr="00655CE5" w:rsidRDefault="009F39D4" w:rsidP="009F39D4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F39D4" w:rsidRPr="00655CE5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F39D4" w:rsidRDefault="009F39D4" w:rsidP="009F39D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200AF6" w:rsidP="00200AF6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2729EF" w:rsidRDefault="002729EF" w:rsidP="00200AF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2729EF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9F39D4" w:rsidRPr="009F39D4">
        <w:t xml:space="preserve">по охране </w:t>
      </w:r>
      <w:r w:rsidR="002729EF" w:rsidRPr="002729EF">
        <w:t>по охране многоквартирного дома, признанного аварийным, расположенного по адресу: Санкт-Петербург, Кондратьевский пр., дом 40, корпус 7</w:t>
      </w:r>
      <w:r w:rsidR="0082141E">
        <w:t xml:space="preserve">       </w:t>
      </w:r>
    </w:p>
    <w:p w:rsidR="001D7549" w:rsidRDefault="002729EF" w:rsidP="0082141E">
      <w:pPr>
        <w:jc w:val="both"/>
      </w:pPr>
      <w:r>
        <w:t xml:space="preserve">       </w:t>
      </w:r>
      <w:r w:rsidR="0082141E">
        <w:t xml:space="preserve">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ED745E" w:rsidRDefault="00ED745E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F39D4">
        <w:t>а</w:t>
      </w:r>
      <w:r w:rsidR="009E649D">
        <w:t xml:space="preserve"> </w:t>
      </w:r>
      <w:r w:rsidR="009F39D4">
        <w:t>1</w:t>
      </w:r>
      <w:r w:rsidRPr="006250F3">
        <w:t xml:space="preserve"> (</w:t>
      </w:r>
      <w:r w:rsidR="009F39D4">
        <w:t>одна</w:t>
      </w:r>
      <w:r w:rsidRPr="006250F3">
        <w:t>) заяв</w:t>
      </w:r>
      <w:r>
        <w:t>к</w:t>
      </w:r>
      <w:r w:rsidR="009F39D4">
        <w:t>а.</w:t>
      </w:r>
      <w:r w:rsidR="00132E5F">
        <w:t xml:space="preserve"> Заявк</w:t>
      </w:r>
      <w:r w:rsidR="009F39D4">
        <w:t>а</w:t>
      </w:r>
      <w:r w:rsidR="0086172E">
        <w:t xml:space="preserve"> поступил</w:t>
      </w:r>
      <w:r w:rsidR="009F39D4">
        <w:t>а</w:t>
      </w:r>
      <w:r w:rsidR="0086172E">
        <w:t xml:space="preserve"> в электронной форме и зарегистрирован</w:t>
      </w:r>
      <w:r w:rsidR="00423F69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ED745E" w:rsidRDefault="00ED745E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729EF" w:rsidRPr="00744326" w:rsidTr="002729EF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29EF" w:rsidRDefault="002729EF" w:rsidP="002729E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9EF" w:rsidRPr="003C1BAA" w:rsidRDefault="002729EF" w:rsidP="002729EF">
            <w:pPr>
              <w:jc w:val="center"/>
            </w:pPr>
            <w:r w:rsidRPr="003C1BAA">
              <w:t>1747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9EF" w:rsidRDefault="002729EF" w:rsidP="002729EF">
            <w:pPr>
              <w:jc w:val="center"/>
            </w:pPr>
            <w:r w:rsidRPr="003C1BAA">
              <w:t>27.09.2021 12:36:30</w:t>
            </w:r>
          </w:p>
        </w:tc>
        <w:tc>
          <w:tcPr>
            <w:tcW w:w="3510" w:type="dxa"/>
            <w:vAlign w:val="center"/>
          </w:tcPr>
          <w:p w:rsidR="002729EF" w:rsidRPr="008D6549" w:rsidRDefault="002729EF" w:rsidP="002729EF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29EF" w:rsidRDefault="002729EF" w:rsidP="002729EF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ED745E" w:rsidRDefault="00ED745E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729EF">
        <w:rPr>
          <w:szCs w:val="20"/>
        </w:rPr>
        <w:t>9</w:t>
      </w:r>
    </w:p>
    <w:p w:rsidR="001F3FFE" w:rsidRPr="00324DF2" w:rsidRDefault="00276552" w:rsidP="0028355C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28355C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2A3A39" w:rsidRDefault="0028355C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9F39D4" w:rsidTr="0028355C">
        <w:trPr>
          <w:trHeight w:hRule="exact" w:val="510"/>
        </w:trPr>
        <w:tc>
          <w:tcPr>
            <w:tcW w:w="3153" w:type="dxa"/>
          </w:tcPr>
          <w:p w:rsidR="009F39D4" w:rsidRDefault="009F39D4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9F39D4" w:rsidRPr="00ED745E" w:rsidRDefault="009F39D4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F39D4" w:rsidRPr="0082141E" w:rsidRDefault="009F39D4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ED745E" w:rsidRDefault="0028355C" w:rsidP="00ED745E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2729EF" w:rsidRDefault="002729EF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bookmarkStart w:id="0" w:name="_GoBack"/>
      <w:bookmarkEnd w:id="0"/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>Признать перв</w:t>
      </w:r>
      <w:r w:rsidR="009F39D4">
        <w:rPr>
          <w:sz w:val="23"/>
          <w:szCs w:val="23"/>
        </w:rPr>
        <w:t>ую</w:t>
      </w:r>
      <w:r w:rsidR="00701A33" w:rsidRPr="00C02630">
        <w:rPr>
          <w:sz w:val="23"/>
          <w:szCs w:val="23"/>
        </w:rPr>
        <w:t xml:space="preserve"> част</w:t>
      </w:r>
      <w:r w:rsidR="009F39D4">
        <w:rPr>
          <w:sz w:val="23"/>
          <w:szCs w:val="23"/>
        </w:rPr>
        <w:t xml:space="preserve">ь </w:t>
      </w:r>
      <w:r w:rsidR="00ED745E">
        <w:rPr>
          <w:sz w:val="23"/>
          <w:szCs w:val="23"/>
        </w:rPr>
        <w:t>заявки,</w:t>
      </w:r>
      <w:r w:rsidR="00701A33" w:rsidRPr="00C02630">
        <w:rPr>
          <w:sz w:val="23"/>
          <w:szCs w:val="23"/>
        </w:rPr>
        <w:t xml:space="preserve"> соответствующ</w:t>
      </w:r>
      <w:r w:rsidR="009F39D4">
        <w:rPr>
          <w:sz w:val="23"/>
          <w:szCs w:val="23"/>
        </w:rPr>
        <w:t>ей</w:t>
      </w:r>
      <w:r w:rsidR="00701A33" w:rsidRPr="00C02630">
        <w:rPr>
          <w:sz w:val="23"/>
          <w:szCs w:val="23"/>
        </w:rPr>
        <w:t xml:space="preserve"> требованиям документации о закупке и допустить </w:t>
      </w:r>
      <w:r w:rsidR="009F39D4" w:rsidRPr="00C02630">
        <w:rPr>
          <w:sz w:val="23"/>
          <w:szCs w:val="23"/>
        </w:rPr>
        <w:t>участник</w:t>
      </w:r>
      <w:r w:rsidR="009F39D4">
        <w:rPr>
          <w:sz w:val="23"/>
          <w:szCs w:val="23"/>
        </w:rPr>
        <w:t>а</w:t>
      </w:r>
      <w:r w:rsidR="009F39D4" w:rsidRPr="00C02630">
        <w:rPr>
          <w:sz w:val="23"/>
          <w:szCs w:val="23"/>
        </w:rPr>
        <w:t xml:space="preserve"> з</w:t>
      </w:r>
      <w:r w:rsidR="009F39D4">
        <w:rPr>
          <w:sz w:val="23"/>
          <w:szCs w:val="23"/>
        </w:rPr>
        <w:t xml:space="preserve">акупки </w:t>
      </w:r>
      <w:r w:rsidR="00701A33" w:rsidRPr="00C02630">
        <w:rPr>
          <w:sz w:val="23"/>
          <w:szCs w:val="23"/>
        </w:rPr>
        <w:t xml:space="preserve">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021F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9EF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3F6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2D1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38FD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9F39D4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D745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4343-C1F4-4D7E-9C9B-B159E126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39</cp:revision>
  <cp:lastPrinted>2018-03-16T11:00:00Z</cp:lastPrinted>
  <dcterms:created xsi:type="dcterms:W3CDTF">2018-06-19T08:56:00Z</dcterms:created>
  <dcterms:modified xsi:type="dcterms:W3CDTF">2021-09-28T12:11:00Z</dcterms:modified>
</cp:coreProperties>
</file>