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794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8E794F" w:rsidRPr="008E794F">
        <w:rPr>
          <w:rFonts w:ascii="Times New Roman" w:hAnsi="Times New Roman" w:cs="Times New Roman"/>
          <w:b/>
          <w:sz w:val="28"/>
          <w:szCs w:val="28"/>
        </w:rPr>
        <w:t>26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B56D96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B319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B5153F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1A4A4A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C713D0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80546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4101D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пр.,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D16589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1C5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архитектурных и конструктивных решений, разработке оставшихся разделов рабочей документации, 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Старо-Петергофский пр., дом </w:t>
            </w:r>
            <w:proofErr w:type="gramStart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14 ,</w:t>
            </w:r>
            <w:proofErr w:type="gramEnd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 xml:space="preserve"> по разработке адаптивной версии сайта gorcenter.spb.ru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71F9D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многоквартирного жилого дома, расположенного по адресу: Санкт-Петербург, Каменноостровский пр-т., д. 24, лит.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136 838,11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75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167A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и разборке отдельных аварийных конструкций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BF04DC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F167A5" w:rsidRDefault="001A4A4A" w:rsidP="001A375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="001A375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E6B9E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6B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37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526B7E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6B7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53391A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6461E4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6461E4" w:rsidRDefault="00526B7E" w:rsidP="00526B7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26B7E" w:rsidRPr="00967C6B" w:rsidRDefault="00526B7E" w:rsidP="00526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967C6B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7C5CD8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7E" w:rsidRPr="007C5CD8" w:rsidRDefault="00526B7E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3391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71D9C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получению архивных материалов, изготовлению технических паспортов, поэтажных планов, ведомости помещений и их площадей, по зданиям,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асположенным по адресам: г. Санкт-Петербург,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 Большая Каменка, дом 9,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А, дом 15,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, дом 16,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дом 32, лит </w:t>
            </w:r>
            <w:proofErr w:type="gramStart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; дом 46,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53391A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236A78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53391A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95C4D" w:rsidRPr="006461E4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53391A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личие лицензии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71D9C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53391A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53391A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005E66" w:rsidRDefault="00495C4D" w:rsidP="00495C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53391A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71D9C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396C65" w:rsidRDefault="00495C4D" w:rsidP="00495C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71D9C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8E794F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461E4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СПб,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495C4D" w:rsidRDefault="00495C4D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</w:t>
      </w:r>
      <w:r w:rsidR="00B56D96">
        <w:rPr>
          <w:rFonts w:ascii="Times New Roman" w:hAnsi="Times New Roman" w:cs="Times New Roman"/>
          <w:sz w:val="24"/>
          <w:szCs w:val="24"/>
        </w:rPr>
        <w:t> 164 085 886,</w:t>
      </w:r>
      <w:proofErr w:type="gramStart"/>
      <w:r w:rsidR="00B56D96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End"/>
      <w:r w:rsidRPr="007404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A43A53">
        <w:rPr>
          <w:rFonts w:ascii="Times New Roman" w:hAnsi="Times New Roman" w:cs="Times New Roman"/>
          <w:sz w:val="24"/>
          <w:szCs w:val="24"/>
        </w:rPr>
        <w:t>67 156 615,49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Pr="00CC28A0" w:rsidRDefault="003C7B14" w:rsidP="00CC28A0">
      <w:pPr>
        <w:spacing w:before="0"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B56D96">
        <w:rPr>
          <w:rFonts w:ascii="Times New Roman" w:hAnsi="Times New Roman" w:cs="Times New Roman"/>
          <w:sz w:val="24"/>
          <w:szCs w:val="24"/>
        </w:rPr>
        <w:t xml:space="preserve">10 561 111 194,51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B56D96">
        <w:rPr>
          <w:rFonts w:ascii="Times New Roman" w:eastAsia="Times New Roman" w:hAnsi="Times New Roman" w:cs="Times New Roman"/>
          <w:sz w:val="24"/>
          <w:szCs w:val="24"/>
          <w:lang w:eastAsia="ru-RU"/>
        </w:rPr>
        <w:t>34,1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5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850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BB5FC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495C4D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95C4D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95C4D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BB5FCD">
        <w:trPr>
          <w:trHeight w:val="5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167A5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24A29" w:rsidRDefault="008E794F" w:rsidP="008E794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E6B9E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E7558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8D55E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8D55EB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685D27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8D55E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8D55EB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685D27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685D27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E1DA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F65C8" w:rsidTr="00BB5FCD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1F65C8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1F65C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E794F">
        <w:rPr>
          <w:rFonts w:ascii="Times New Roman" w:hAnsi="Times New Roman" w:cs="Times New Roman"/>
          <w:b/>
          <w:sz w:val="24"/>
          <w:szCs w:val="24"/>
        </w:rPr>
        <w:t>10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5518"/>
    <w:rsid w:val="0019372A"/>
    <w:rsid w:val="00194186"/>
    <w:rsid w:val="001958B3"/>
    <w:rsid w:val="00195A5C"/>
    <w:rsid w:val="00196431"/>
    <w:rsid w:val="001A375E"/>
    <w:rsid w:val="001A441B"/>
    <w:rsid w:val="001A46F3"/>
    <w:rsid w:val="001A4A4A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95C4D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B7E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E794F"/>
    <w:rsid w:val="008F02FE"/>
    <w:rsid w:val="00903626"/>
    <w:rsid w:val="0091026C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0DBC"/>
    <w:rsid w:val="00A71950"/>
    <w:rsid w:val="00A756A7"/>
    <w:rsid w:val="00A75E49"/>
    <w:rsid w:val="00A76851"/>
    <w:rsid w:val="00A77191"/>
    <w:rsid w:val="00A823DE"/>
    <w:rsid w:val="00A84852"/>
    <w:rsid w:val="00A84EFC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5FED"/>
    <w:rsid w:val="00B32DA2"/>
    <w:rsid w:val="00B32FA6"/>
    <w:rsid w:val="00B348A7"/>
    <w:rsid w:val="00B36140"/>
    <w:rsid w:val="00B371A6"/>
    <w:rsid w:val="00B44775"/>
    <w:rsid w:val="00B5153F"/>
    <w:rsid w:val="00B56093"/>
    <w:rsid w:val="00B56D96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B5FCD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04D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5D85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6FD8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75E2A-7F1C-4EFE-8EF0-0A1325E6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5</cp:revision>
  <cp:lastPrinted>2019-12-25T10:59:00Z</cp:lastPrinted>
  <dcterms:created xsi:type="dcterms:W3CDTF">2021-08-10T11:50:00Z</dcterms:created>
  <dcterms:modified xsi:type="dcterms:W3CDTF">2021-08-10T14:25:00Z</dcterms:modified>
</cp:coreProperties>
</file>