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AB9">
        <w:rPr>
          <w:rFonts w:ascii="Times New Roman" w:hAnsi="Times New Roman" w:cs="Times New Roman"/>
          <w:b/>
          <w:sz w:val="28"/>
          <w:szCs w:val="28"/>
        </w:rPr>
        <w:t>11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A46BAB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325E0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325E0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325E0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6392A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6392A" w:rsidRDefault="006F1AFD" w:rsidP="006F1AFD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6F1AFD" w:rsidRDefault="006F1AFD" w:rsidP="006F1AFD">
            <w:pPr>
              <w:rPr>
                <w:lang w:eastAsia="ru-RU"/>
              </w:rPr>
            </w:pPr>
          </w:p>
          <w:p w:rsidR="006F1AFD" w:rsidRPr="00F667C0" w:rsidRDefault="006F1AFD" w:rsidP="006F1AFD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1AFD" w:rsidRPr="002855E6" w:rsidRDefault="006F1AFD" w:rsidP="006F1AF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F84A1E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A46BAB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2961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A46BAB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3440" w:rsidRDefault="00A43440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3440" w:rsidRDefault="00A43440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 w:rsidR="00E74A9D"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2961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FD2961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6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3440" w:rsidRDefault="00A43440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3440" w:rsidRDefault="00A43440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</w:t>
            </w:r>
            <w:proofErr w:type="gramStart"/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296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A46BAB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35.30.11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35.30.12.130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г. Кронштадт, ул. Красная, д.8, корпус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9325E0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1 675 078,34</w:t>
            </w:r>
          </w:p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257FC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D2961" w:rsidRPr="00A257FC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257FC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FD2961" w:rsidRPr="00A257FC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296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A46BAB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124AE6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124AE6" w:rsidRDefault="00FD2961" w:rsidP="00FD29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5E0D50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846B0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60F4A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D2961" w:rsidRPr="00960F4A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FD2961" w:rsidRPr="00960F4A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124AE6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F02FE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6BAB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A46BA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A46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D70546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D70546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2012F3" w:rsidRDefault="00A46BAB" w:rsidP="00A46BA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2846B0" w:rsidRDefault="00A46BAB" w:rsidP="00A46BA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D4EE8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A46BA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46BA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124AE6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F02FE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6BAB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D4EE8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58439E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58439E" w:rsidRDefault="00A46BAB" w:rsidP="00A46BA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2846B0" w:rsidRDefault="00A46BAB" w:rsidP="00A46BA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D4EE8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A46BA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A46BA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F02FE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6BAB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73339E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D4EE8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D4EE8" w:rsidRDefault="00A46BAB" w:rsidP="00A46BA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46BAB" w:rsidRPr="008D4EE8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2846B0" w:rsidRDefault="00A46BAB" w:rsidP="00A46BA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D4EE8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A46BA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6BA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F02FE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6BAB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73339E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E41316" w:rsidRDefault="00A46BAB" w:rsidP="00A46BA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5208F" w:rsidRDefault="00A46BAB" w:rsidP="00A46BA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D4EE8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F668B6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6BAB" w:rsidRPr="00F668B6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A46BAB" w:rsidRPr="00F668B6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685D27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6BAB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D4EE8" w:rsidRDefault="0073339E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F668B6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F668B6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124AE6" w:rsidRDefault="00A46BAB" w:rsidP="00A46B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124AE6" w:rsidRDefault="00A46BAB" w:rsidP="00A46B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F668B6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F668B6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D4EE8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124AE6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6BAB" w:rsidRPr="00C75B87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6BAB" w:rsidRPr="00034E31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124AE6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9D4C59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6BAB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D4EE8" w:rsidRDefault="0073339E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E41316" w:rsidRDefault="00A46BAB" w:rsidP="00A46BA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46BAB" w:rsidRDefault="00A46BAB" w:rsidP="00A46BAB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D4EE8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9A510E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704571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6BAB" w:rsidRPr="00704571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704571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A46BAB" w:rsidRPr="00704571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6BAB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D4EE8" w:rsidRDefault="0073339E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D4EE8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D4EE8" w:rsidRDefault="00A46BAB" w:rsidP="00A46BA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2846B0" w:rsidRDefault="00A46BAB" w:rsidP="00A46BA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411C5B" w:rsidRDefault="00A46BAB" w:rsidP="00A46BAB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D4EE8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A257FC" w:rsidRDefault="0073339E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A46BAB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6BAB" w:rsidRPr="00A257FC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A257FC" w:rsidRDefault="0073339E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A46BAB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6BAB" w:rsidRPr="00A257FC" w:rsidRDefault="00A46BAB" w:rsidP="00A46BA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B" w:rsidRPr="008F02FE" w:rsidRDefault="00A46BAB" w:rsidP="00A46B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3339E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8D4EE8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8D4EE8" w:rsidRDefault="0073339E" w:rsidP="007333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Default="0073339E" w:rsidP="007333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2846B0" w:rsidRDefault="0073339E" w:rsidP="007333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411C5B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411C5B" w:rsidRDefault="0073339E" w:rsidP="007333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3339E" w:rsidRPr="00411C5B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411C5B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411C5B" w:rsidRDefault="0073339E" w:rsidP="0073339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8D4EE8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Default="0073339E" w:rsidP="00733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A257FC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3339E" w:rsidRPr="00A257FC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A257FC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3339E" w:rsidRPr="00A257FC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Default="0073339E" w:rsidP="007333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8F02FE" w:rsidRDefault="0073339E" w:rsidP="007333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3339E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EF006D" w:rsidRDefault="0073339E" w:rsidP="007333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704780" w:rsidRDefault="0073339E" w:rsidP="007333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5E0D50" w:rsidRDefault="0073339E" w:rsidP="007333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667D7F" w:rsidRDefault="0073339E" w:rsidP="007333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411C5B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411C5B" w:rsidRDefault="0073339E" w:rsidP="007333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3339E" w:rsidRPr="00411C5B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411C5B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411C5B" w:rsidRDefault="0073339E" w:rsidP="0073339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8D4EE8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960F4A" w:rsidRDefault="0073339E" w:rsidP="00733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A257FC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73339E" w:rsidRPr="00A257FC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73339E" w:rsidRPr="00A257FC" w:rsidRDefault="0073339E" w:rsidP="007333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A257FC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73339E" w:rsidRPr="00A257FC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685D27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339E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FD2961" w:rsidRDefault="0073339E" w:rsidP="0073339E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124AE6" w:rsidRDefault="0073339E" w:rsidP="007333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124AE6" w:rsidRDefault="0073339E" w:rsidP="007333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5B42FE" w:rsidRDefault="0073339E" w:rsidP="007333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5B42FE" w:rsidRDefault="0073339E" w:rsidP="007333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411C5B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411C5B" w:rsidRDefault="0073339E" w:rsidP="0073339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8D4EE8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3364ED" w:rsidRDefault="0073339E" w:rsidP="007333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Default="0073339E" w:rsidP="007333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73339E" w:rsidRPr="00124AE6" w:rsidRDefault="0073339E" w:rsidP="007333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Default="0073339E" w:rsidP="007333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73339E" w:rsidRDefault="0073339E" w:rsidP="007333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685D27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3339E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8D4EE8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5B42FE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5B42FE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F51268" w:rsidRDefault="0073339E" w:rsidP="007333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F668B6" w:rsidRDefault="0073339E" w:rsidP="007333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411C5B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411C5B" w:rsidRDefault="0073339E" w:rsidP="007333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3339E" w:rsidRPr="00411C5B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411C5B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411C5B" w:rsidRDefault="0073339E" w:rsidP="0073339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8D4EE8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A6464A" w:rsidRDefault="0073339E" w:rsidP="007333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Default="0073339E" w:rsidP="0073339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73339E" w:rsidRDefault="0073339E" w:rsidP="0073339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Default="0073339E" w:rsidP="0073339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73339E" w:rsidRDefault="0073339E" w:rsidP="0073339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124AE6" w:rsidRDefault="0073339E" w:rsidP="007333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9E" w:rsidRPr="009D4C59" w:rsidRDefault="0073339E" w:rsidP="007333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5791C" w:rsidRDefault="0015791C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71FED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14669">
        <w:rPr>
          <w:rFonts w:ascii="Times New Roman" w:eastAsia="Times New Roman" w:hAnsi="Times New Roman" w:cs="Times New Roman"/>
          <w:sz w:val="24"/>
          <w:szCs w:val="24"/>
        </w:rPr>
        <w:t> 693 845 649,74</w:t>
      </w:r>
      <w:r w:rsidR="00667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F023D5">
        <w:rPr>
          <w:rFonts w:ascii="Times New Roman" w:eastAsia="Times New Roman" w:hAnsi="Times New Roman" w:cs="Times New Roman"/>
          <w:sz w:val="24"/>
          <w:szCs w:val="24"/>
          <w:lang w:eastAsia="ru-RU"/>
        </w:rPr>
        <w:t>30 614 166,77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669">
        <w:rPr>
          <w:rFonts w:ascii="Times New Roman" w:eastAsia="Times New Roman" w:hAnsi="Times New Roman" w:cs="Times New Roman"/>
          <w:sz w:val="24"/>
          <w:szCs w:val="24"/>
          <w:lang w:eastAsia="ru-RU"/>
        </w:rPr>
        <w:t>731 067 528,95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714669">
        <w:rPr>
          <w:rFonts w:ascii="Times New Roman" w:eastAsia="Times New Roman" w:hAnsi="Times New Roman" w:cs="Times New Roman"/>
          <w:sz w:val="24"/>
          <w:szCs w:val="24"/>
          <w:lang w:eastAsia="ru-RU"/>
        </w:rPr>
        <w:t>43,95</w:t>
      </w:r>
      <w:r w:rsidR="00707CCC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973" w:rsidRDefault="005D697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1C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  <w:p w:rsidR="002012F3" w:rsidRPr="008D4EE8" w:rsidRDefault="002012F3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012F3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E0D50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2846B0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960F4A" w:rsidRDefault="0015791C" w:rsidP="0015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15791C" w:rsidRPr="00960F4A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15791C" w:rsidRPr="00960F4A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124AE6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F02FE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8439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58439E" w:rsidRDefault="0015791C" w:rsidP="0015791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2846B0" w:rsidRDefault="0015791C" w:rsidP="0015791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F02FE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23A2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8D4EE8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D70546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D70546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2846B0" w:rsidRDefault="00D523A2" w:rsidP="00D523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411C5B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411C5B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523A2" w:rsidRPr="00411C5B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411C5B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411C5B" w:rsidRDefault="00D523A2" w:rsidP="00D523A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8D4EE8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D523A2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D523A2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124AE6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8F02FE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23A2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8D4EE8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8D4EE8" w:rsidRDefault="00D523A2" w:rsidP="00D523A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523A2" w:rsidRPr="008D4EE8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D523A2" w:rsidRDefault="00D523A2" w:rsidP="00D523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2846B0" w:rsidRDefault="00D523A2" w:rsidP="00D523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411C5B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411C5B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523A2" w:rsidRPr="00411C5B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411C5B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411C5B" w:rsidRDefault="00D523A2" w:rsidP="00D523A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8D4EE8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D523A2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D523A2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8F02FE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23A2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124AE6" w:rsidRDefault="00D523A2" w:rsidP="00D523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124AE6" w:rsidRDefault="00D523A2" w:rsidP="00D523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5B42FE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5B42FE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411C5B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411C5B" w:rsidRDefault="00D523A2" w:rsidP="00D523A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8D4EE8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3364ED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D523A2" w:rsidRPr="00124AE6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D523A2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685D27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23A2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5B42FE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5B42FE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F51268" w:rsidRDefault="00D523A2" w:rsidP="00D523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F668B6" w:rsidRDefault="00D523A2" w:rsidP="00D523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411C5B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411C5B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523A2" w:rsidRPr="00411C5B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411C5B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411C5B" w:rsidRDefault="00D523A2" w:rsidP="00D523A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8D4EE8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6464A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D523A2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D523A2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124AE6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9D4C59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523A2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D70546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D70546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23A2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124AE6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124AE6" w:rsidRDefault="00D523A2" w:rsidP="00D523A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23A2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58439E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58439E" w:rsidRDefault="00D523A2" w:rsidP="00D523A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23A2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8D4EE8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8D4EE8" w:rsidRDefault="00D523A2" w:rsidP="00D523A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523A2" w:rsidRPr="008D4EE8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23A2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23A2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5B42FE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5B42FE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523A2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D70546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D70546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23A2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124AE6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124AE6" w:rsidRDefault="00D523A2" w:rsidP="00D523A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23A2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58439E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58439E" w:rsidRDefault="00D523A2" w:rsidP="00D523A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23A2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8D4EE8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8D4EE8" w:rsidRDefault="00D523A2" w:rsidP="00D523A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523A2" w:rsidRPr="008D4EE8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23A2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23A2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5B42FE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5B42FE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2" w:rsidRPr="00AB5C6D" w:rsidRDefault="00D523A2" w:rsidP="00D52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7957" w:rsidRDefault="00AC79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D523A2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FD3D57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15791C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535718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15791C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15791C" w:rsidRPr="00D97CC7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15791C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10AA1"/>
    <w:rsid w:val="00011253"/>
    <w:rsid w:val="0001138C"/>
    <w:rsid w:val="00013516"/>
    <w:rsid w:val="00013A23"/>
    <w:rsid w:val="00015FC3"/>
    <w:rsid w:val="0002272F"/>
    <w:rsid w:val="00025331"/>
    <w:rsid w:val="00030F4D"/>
    <w:rsid w:val="00034E31"/>
    <w:rsid w:val="000373AF"/>
    <w:rsid w:val="0003785F"/>
    <w:rsid w:val="00037979"/>
    <w:rsid w:val="00041E20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5518"/>
    <w:rsid w:val="0019372A"/>
    <w:rsid w:val="001958B3"/>
    <w:rsid w:val="001A322E"/>
    <w:rsid w:val="001A441B"/>
    <w:rsid w:val="001A66E2"/>
    <w:rsid w:val="001A7452"/>
    <w:rsid w:val="001A7E37"/>
    <w:rsid w:val="001B62F3"/>
    <w:rsid w:val="001B70BF"/>
    <w:rsid w:val="001C1A6C"/>
    <w:rsid w:val="001C235F"/>
    <w:rsid w:val="001C439B"/>
    <w:rsid w:val="001C4710"/>
    <w:rsid w:val="001D3BB6"/>
    <w:rsid w:val="001D44FA"/>
    <w:rsid w:val="001D4EA7"/>
    <w:rsid w:val="001E0265"/>
    <w:rsid w:val="001E3B1C"/>
    <w:rsid w:val="001F2DE1"/>
    <w:rsid w:val="001F61A8"/>
    <w:rsid w:val="002012F3"/>
    <w:rsid w:val="00212335"/>
    <w:rsid w:val="00220B2D"/>
    <w:rsid w:val="00222968"/>
    <w:rsid w:val="00231BFB"/>
    <w:rsid w:val="00237F08"/>
    <w:rsid w:val="00243CEF"/>
    <w:rsid w:val="00244171"/>
    <w:rsid w:val="00251EDB"/>
    <w:rsid w:val="00255469"/>
    <w:rsid w:val="00262B64"/>
    <w:rsid w:val="0026320C"/>
    <w:rsid w:val="00270751"/>
    <w:rsid w:val="00277849"/>
    <w:rsid w:val="00281624"/>
    <w:rsid w:val="00284C16"/>
    <w:rsid w:val="002855E6"/>
    <w:rsid w:val="002863EC"/>
    <w:rsid w:val="00287A02"/>
    <w:rsid w:val="002A091C"/>
    <w:rsid w:val="002A13AF"/>
    <w:rsid w:val="002A5EB6"/>
    <w:rsid w:val="002B3665"/>
    <w:rsid w:val="002C621C"/>
    <w:rsid w:val="002C627E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6101"/>
    <w:rsid w:val="00387206"/>
    <w:rsid w:val="003A5F04"/>
    <w:rsid w:val="003B2FA7"/>
    <w:rsid w:val="003B64E0"/>
    <w:rsid w:val="003C3A79"/>
    <w:rsid w:val="003C43E3"/>
    <w:rsid w:val="003C73CC"/>
    <w:rsid w:val="003D72C5"/>
    <w:rsid w:val="003E02DE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4316"/>
    <w:rsid w:val="00534D58"/>
    <w:rsid w:val="00535718"/>
    <w:rsid w:val="0053643F"/>
    <w:rsid w:val="00537385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596B"/>
    <w:rsid w:val="00660E2A"/>
    <w:rsid w:val="00661583"/>
    <w:rsid w:val="00661670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6439"/>
    <w:rsid w:val="006A706C"/>
    <w:rsid w:val="006B06DA"/>
    <w:rsid w:val="006B3084"/>
    <w:rsid w:val="006B335C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761"/>
    <w:rsid w:val="007370AA"/>
    <w:rsid w:val="00740417"/>
    <w:rsid w:val="007468E9"/>
    <w:rsid w:val="00747AD3"/>
    <w:rsid w:val="00757D4B"/>
    <w:rsid w:val="00772670"/>
    <w:rsid w:val="00772AEB"/>
    <w:rsid w:val="00776B68"/>
    <w:rsid w:val="00777B54"/>
    <w:rsid w:val="00787971"/>
    <w:rsid w:val="00793552"/>
    <w:rsid w:val="007A0DE8"/>
    <w:rsid w:val="007B37DC"/>
    <w:rsid w:val="007B4562"/>
    <w:rsid w:val="007C15E1"/>
    <w:rsid w:val="007C6117"/>
    <w:rsid w:val="007D46FC"/>
    <w:rsid w:val="007E2B53"/>
    <w:rsid w:val="007E6033"/>
    <w:rsid w:val="007E7EB4"/>
    <w:rsid w:val="007F110E"/>
    <w:rsid w:val="007F1136"/>
    <w:rsid w:val="007F6A5B"/>
    <w:rsid w:val="00800989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85440"/>
    <w:rsid w:val="00896064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BDD"/>
    <w:rsid w:val="00923DB1"/>
    <w:rsid w:val="009325E0"/>
    <w:rsid w:val="00937E6A"/>
    <w:rsid w:val="0094239E"/>
    <w:rsid w:val="00947471"/>
    <w:rsid w:val="009477DB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305CB"/>
    <w:rsid w:val="00A3141C"/>
    <w:rsid w:val="00A403DA"/>
    <w:rsid w:val="00A41269"/>
    <w:rsid w:val="00A43440"/>
    <w:rsid w:val="00A43E29"/>
    <w:rsid w:val="00A467DC"/>
    <w:rsid w:val="00A46BAB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1A81"/>
    <w:rsid w:val="00A9795A"/>
    <w:rsid w:val="00AA1619"/>
    <w:rsid w:val="00AA1F76"/>
    <w:rsid w:val="00AA3BEF"/>
    <w:rsid w:val="00AA3F58"/>
    <w:rsid w:val="00AA68F6"/>
    <w:rsid w:val="00AB0C56"/>
    <w:rsid w:val="00AB215F"/>
    <w:rsid w:val="00AB37AA"/>
    <w:rsid w:val="00AB504A"/>
    <w:rsid w:val="00AB5C6D"/>
    <w:rsid w:val="00AC0F3C"/>
    <w:rsid w:val="00AC4989"/>
    <w:rsid w:val="00AC721B"/>
    <w:rsid w:val="00AC7957"/>
    <w:rsid w:val="00AC7FCF"/>
    <w:rsid w:val="00AD7EB5"/>
    <w:rsid w:val="00AE0517"/>
    <w:rsid w:val="00AE1AF4"/>
    <w:rsid w:val="00AE26F8"/>
    <w:rsid w:val="00AE3E1B"/>
    <w:rsid w:val="00AF701E"/>
    <w:rsid w:val="00B0193B"/>
    <w:rsid w:val="00B05987"/>
    <w:rsid w:val="00B06390"/>
    <w:rsid w:val="00B1041C"/>
    <w:rsid w:val="00B11BA1"/>
    <w:rsid w:val="00B12339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627F2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03138"/>
    <w:rsid w:val="00D073C1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80669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60D6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512C5"/>
    <w:rsid w:val="00E5435F"/>
    <w:rsid w:val="00E54FEA"/>
    <w:rsid w:val="00E557F8"/>
    <w:rsid w:val="00E56D98"/>
    <w:rsid w:val="00E65BBB"/>
    <w:rsid w:val="00E66C6D"/>
    <w:rsid w:val="00E705DF"/>
    <w:rsid w:val="00E719BC"/>
    <w:rsid w:val="00E74A9D"/>
    <w:rsid w:val="00E80773"/>
    <w:rsid w:val="00E82C2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0EDC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28DE"/>
    <w:rsid w:val="00F84A1E"/>
    <w:rsid w:val="00FA378A"/>
    <w:rsid w:val="00FA7BCF"/>
    <w:rsid w:val="00FA7FD0"/>
    <w:rsid w:val="00FB1531"/>
    <w:rsid w:val="00FC4097"/>
    <w:rsid w:val="00FC475B"/>
    <w:rsid w:val="00FC4980"/>
    <w:rsid w:val="00FC6CD6"/>
    <w:rsid w:val="00FD0522"/>
    <w:rsid w:val="00FD2961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67CDA-35D1-40D0-96BB-4726B239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35</cp:revision>
  <cp:lastPrinted>2019-12-25T10:59:00Z</cp:lastPrinted>
  <dcterms:created xsi:type="dcterms:W3CDTF">2020-04-14T12:11:00Z</dcterms:created>
  <dcterms:modified xsi:type="dcterms:W3CDTF">2020-05-28T11:45:00Z</dcterms:modified>
</cp:coreProperties>
</file>