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Look w:val="04A0" w:firstRow="1" w:lastRow="0" w:firstColumn="1" w:lastColumn="0" w:noHBand="0" w:noVBand="1"/>
      </w:tblPr>
      <w:tblGrid>
        <w:gridCol w:w="4678"/>
        <w:gridCol w:w="5812"/>
      </w:tblGrid>
      <w:tr w:rsidR="001C06B4" w:rsidRPr="009F496E" w14:paraId="298C2E09" w14:textId="77777777" w:rsidTr="00114124">
        <w:trPr>
          <w:trHeight w:val="2687"/>
        </w:trPr>
        <w:tc>
          <w:tcPr>
            <w:tcW w:w="4678" w:type="dxa"/>
          </w:tcPr>
          <w:p w14:paraId="636DECE7" w14:textId="77777777" w:rsidR="001C06B4" w:rsidRPr="009F496E" w:rsidRDefault="001C06B4" w:rsidP="001C06B4">
            <w:pPr>
              <w:spacing w:before="100" w:after="100" w:line="240" w:lineRule="auto"/>
              <w:ind w:right="-108" w:firstLine="0"/>
              <w:jc w:val="left"/>
              <w:rPr>
                <w:b/>
                <w:bCs/>
                <w:sz w:val="24"/>
                <w:szCs w:val="24"/>
              </w:rPr>
            </w:pPr>
            <w:r w:rsidRPr="009F496E">
              <w:rPr>
                <w:b/>
                <w:bCs/>
                <w:sz w:val="24"/>
                <w:szCs w:val="24"/>
              </w:rPr>
              <w:t>СОГЛАСОВАНО:</w:t>
            </w:r>
          </w:p>
          <w:p w14:paraId="4893A812" w14:textId="77777777" w:rsidR="00EB641F" w:rsidRPr="006E594A" w:rsidRDefault="00EB641F" w:rsidP="00EB641F">
            <w:pPr>
              <w:spacing w:line="240" w:lineRule="auto"/>
              <w:ind w:firstLine="0"/>
              <w:contextualSpacing/>
              <w:jc w:val="left"/>
              <w:rPr>
                <w:bCs/>
                <w:sz w:val="24"/>
                <w:szCs w:val="24"/>
              </w:rPr>
            </w:pPr>
            <w:r w:rsidRPr="006E594A">
              <w:rPr>
                <w:bCs/>
                <w:sz w:val="24"/>
                <w:szCs w:val="24"/>
              </w:rPr>
              <w:t xml:space="preserve">Руководитель </w:t>
            </w:r>
            <w:r>
              <w:rPr>
                <w:bCs/>
                <w:sz w:val="24"/>
                <w:szCs w:val="24"/>
              </w:rPr>
              <w:t xml:space="preserve">строительного управления </w:t>
            </w:r>
            <w:r w:rsidRPr="006E594A">
              <w:rPr>
                <w:bCs/>
                <w:sz w:val="24"/>
                <w:szCs w:val="24"/>
              </w:rPr>
              <w:t>Акционерного общества</w:t>
            </w:r>
          </w:p>
          <w:p w14:paraId="63A3A16A" w14:textId="77777777" w:rsidR="00EB641F" w:rsidRPr="006E594A" w:rsidRDefault="00EB641F" w:rsidP="00EB641F">
            <w:pPr>
              <w:spacing w:line="240" w:lineRule="auto"/>
              <w:ind w:firstLine="0"/>
              <w:contextualSpacing/>
              <w:jc w:val="left"/>
              <w:rPr>
                <w:bCs/>
                <w:sz w:val="24"/>
                <w:szCs w:val="24"/>
              </w:rPr>
            </w:pPr>
            <w:r w:rsidRPr="006E594A">
              <w:rPr>
                <w:bCs/>
                <w:sz w:val="24"/>
                <w:szCs w:val="24"/>
              </w:rPr>
              <w:t xml:space="preserve"> «Санкт-Петербургский центр </w:t>
            </w:r>
            <w:r w:rsidRPr="006E594A">
              <w:rPr>
                <w:bCs/>
                <w:sz w:val="24"/>
                <w:szCs w:val="24"/>
              </w:rPr>
              <w:br/>
              <w:t>доступного жилья»</w:t>
            </w:r>
          </w:p>
          <w:p w14:paraId="17744869" w14:textId="77777777" w:rsidR="00EB641F" w:rsidRDefault="00EB641F" w:rsidP="00EB641F">
            <w:pPr>
              <w:spacing w:line="240" w:lineRule="auto"/>
              <w:ind w:firstLine="0"/>
              <w:contextualSpacing/>
              <w:jc w:val="left"/>
              <w:rPr>
                <w:bCs/>
                <w:sz w:val="24"/>
                <w:szCs w:val="24"/>
              </w:rPr>
            </w:pPr>
          </w:p>
          <w:p w14:paraId="630AA302" w14:textId="77777777" w:rsidR="00EB641F" w:rsidRDefault="00EB641F" w:rsidP="00EB641F">
            <w:pPr>
              <w:spacing w:line="240" w:lineRule="auto"/>
              <w:ind w:firstLine="0"/>
              <w:contextualSpacing/>
              <w:jc w:val="left"/>
              <w:rPr>
                <w:bCs/>
                <w:sz w:val="24"/>
                <w:szCs w:val="24"/>
              </w:rPr>
            </w:pPr>
          </w:p>
          <w:p w14:paraId="1F85DB19" w14:textId="77777777" w:rsidR="00EB641F" w:rsidRPr="006E594A" w:rsidRDefault="00EB641F" w:rsidP="00EB641F">
            <w:pPr>
              <w:spacing w:line="240" w:lineRule="auto"/>
              <w:ind w:firstLine="0"/>
              <w:contextualSpacing/>
              <w:jc w:val="left"/>
              <w:rPr>
                <w:bCs/>
                <w:sz w:val="24"/>
                <w:szCs w:val="24"/>
              </w:rPr>
            </w:pPr>
          </w:p>
          <w:p w14:paraId="2A1C6CC7" w14:textId="4B4F7AB8" w:rsidR="00EB641F" w:rsidRPr="006E594A" w:rsidRDefault="00EB641F" w:rsidP="00EB641F">
            <w:pPr>
              <w:spacing w:line="240" w:lineRule="auto"/>
              <w:ind w:firstLine="0"/>
              <w:contextualSpacing/>
              <w:jc w:val="left"/>
              <w:rPr>
                <w:bCs/>
                <w:sz w:val="24"/>
                <w:szCs w:val="24"/>
              </w:rPr>
            </w:pPr>
            <w:r w:rsidRPr="006E594A">
              <w:rPr>
                <w:bCs/>
                <w:sz w:val="24"/>
                <w:szCs w:val="24"/>
              </w:rPr>
              <w:t xml:space="preserve">____________________ </w:t>
            </w:r>
            <w:r>
              <w:rPr>
                <w:bCs/>
                <w:sz w:val="24"/>
                <w:szCs w:val="24"/>
              </w:rPr>
              <w:t>А.Л. Комарова</w:t>
            </w:r>
          </w:p>
          <w:p w14:paraId="6B11B3B9" w14:textId="77777777" w:rsidR="001C06B4" w:rsidRPr="007A0335" w:rsidRDefault="001C06B4" w:rsidP="001C06B4">
            <w:pPr>
              <w:spacing w:line="240" w:lineRule="auto"/>
              <w:ind w:firstLine="0"/>
              <w:rPr>
                <w:bCs/>
                <w:sz w:val="24"/>
                <w:szCs w:val="24"/>
              </w:rPr>
            </w:pPr>
          </w:p>
        </w:tc>
        <w:tc>
          <w:tcPr>
            <w:tcW w:w="5812"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4FF4659F"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по </w:t>
            </w:r>
            <w:r w:rsidR="00114124">
              <w:rPr>
                <w:bCs/>
                <w:sz w:val="24"/>
                <w:szCs w:val="24"/>
              </w:rPr>
              <w:t>капитальному ремонту</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1C028E68"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__________________ </w:t>
            </w:r>
            <w:r w:rsidR="00114124">
              <w:rPr>
                <w:bCs/>
                <w:sz w:val="24"/>
                <w:szCs w:val="24"/>
              </w:rPr>
              <w:t>В.А. Носов</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334685B8"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w:t>
      </w:r>
      <w:r w:rsidR="00114124">
        <w:rPr>
          <w:b/>
          <w:bCs/>
          <w:sz w:val="24"/>
          <w:szCs w:val="24"/>
        </w:rPr>
        <w:t xml:space="preserve"> 8</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2020</w:t>
      </w:r>
    </w:p>
    <w:p w14:paraId="48406042" w14:textId="52211E3B" w:rsidR="006267EC" w:rsidRDefault="007D5B63" w:rsidP="00EB641F">
      <w:pPr>
        <w:pStyle w:val="a2"/>
        <w:numPr>
          <w:ilvl w:val="0"/>
          <w:numId w:val="0"/>
        </w:numPr>
        <w:spacing w:line="240" w:lineRule="auto"/>
        <w:jc w:val="center"/>
        <w:rPr>
          <w:b/>
          <w:sz w:val="24"/>
          <w:szCs w:val="24"/>
        </w:rPr>
      </w:pPr>
      <w:r w:rsidRPr="005327D6">
        <w:rPr>
          <w:b/>
          <w:bCs/>
          <w:sz w:val="24"/>
          <w:szCs w:val="24"/>
        </w:rPr>
        <w:t>на проведение закупки путем запроса предложений в электронной форме</w:t>
      </w:r>
      <w:r w:rsidRPr="005327D6">
        <w:rPr>
          <w:sz w:val="24"/>
          <w:szCs w:val="24"/>
        </w:rPr>
        <w:t xml:space="preserve">, </w:t>
      </w:r>
      <w:r w:rsidRPr="005327D6">
        <w:rPr>
          <w:b/>
          <w:bCs/>
          <w:sz w:val="24"/>
          <w:szCs w:val="24"/>
        </w:rPr>
        <w:t xml:space="preserve">участниками которого могут быть только субъекты малого и среднего предпринимательства, </w:t>
      </w:r>
      <w:r w:rsidR="00661EB5">
        <w:rPr>
          <w:b/>
          <w:bCs/>
          <w:sz w:val="24"/>
          <w:szCs w:val="24"/>
        </w:rPr>
        <w:br/>
      </w:r>
      <w:r w:rsidRPr="005327D6">
        <w:rPr>
          <w:b/>
          <w:bCs/>
          <w:sz w:val="24"/>
          <w:szCs w:val="24"/>
        </w:rPr>
        <w:t xml:space="preserve">на право </w:t>
      </w:r>
      <w:r w:rsidR="00EB641F">
        <w:rPr>
          <w:b/>
          <w:bCs/>
          <w:sz w:val="24"/>
          <w:szCs w:val="24"/>
        </w:rPr>
        <w:t>в</w:t>
      </w:r>
      <w:r w:rsidR="00EB641F" w:rsidRPr="00EB641F">
        <w:rPr>
          <w:b/>
          <w:bCs/>
          <w:sz w:val="24"/>
          <w:szCs w:val="24"/>
        </w:rPr>
        <w:t>ыполнени</w:t>
      </w:r>
      <w:r w:rsidR="00EB641F">
        <w:rPr>
          <w:b/>
          <w:bCs/>
          <w:sz w:val="24"/>
          <w:szCs w:val="24"/>
        </w:rPr>
        <w:t>я</w:t>
      </w:r>
      <w:r w:rsidR="00EB641F" w:rsidRPr="00EB641F">
        <w:rPr>
          <w:b/>
          <w:bCs/>
          <w:sz w:val="24"/>
          <w:szCs w:val="24"/>
        </w:rPr>
        <w:t xml:space="preserve"> работ </w:t>
      </w:r>
      <w:r w:rsidR="00114124" w:rsidRPr="00114124">
        <w:rPr>
          <w:b/>
          <w:bCs/>
          <w:sz w:val="24"/>
          <w:szCs w:val="24"/>
        </w:rPr>
        <w:t>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г. Санкт-Петербург</w:t>
      </w:r>
      <w:r w:rsidR="00114124">
        <w:rPr>
          <w:b/>
          <w:bCs/>
          <w:sz w:val="24"/>
          <w:szCs w:val="24"/>
        </w:rPr>
        <w:t xml:space="preserve">, </w:t>
      </w:r>
      <w:r w:rsidR="00114124" w:rsidRPr="00114124">
        <w:rPr>
          <w:b/>
          <w:bCs/>
          <w:sz w:val="24"/>
          <w:szCs w:val="24"/>
        </w:rPr>
        <w:t>Каменноостровский проспект, дом 24, литер Б</w:t>
      </w:r>
    </w:p>
    <w:p w14:paraId="7EBFC804" w14:textId="77777777" w:rsidR="00333902" w:rsidRDefault="00333902" w:rsidP="00333902">
      <w:pPr>
        <w:pStyle w:val="a2"/>
        <w:numPr>
          <w:ilvl w:val="0"/>
          <w:numId w:val="0"/>
        </w:numPr>
        <w:spacing w:line="240" w:lineRule="auto"/>
        <w:jc w:val="center"/>
        <w:rPr>
          <w:b/>
          <w:sz w:val="24"/>
          <w:szCs w:val="24"/>
        </w:rPr>
      </w:pPr>
    </w:p>
    <w:p w14:paraId="34151317" w14:textId="77777777" w:rsidR="00661EB5" w:rsidRDefault="00661EB5" w:rsidP="00333902">
      <w:pPr>
        <w:pStyle w:val="a2"/>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6A1ECA4C" w:rsidR="00D71B48" w:rsidRDefault="00213D75" w:rsidP="00D71B48">
      <w:pPr>
        <w:pStyle w:val="a2"/>
        <w:numPr>
          <w:ilvl w:val="0"/>
          <w:numId w:val="0"/>
        </w:numPr>
        <w:spacing w:line="240" w:lineRule="auto"/>
        <w:ind w:firstLine="709"/>
        <w:rPr>
          <w:sz w:val="24"/>
          <w:szCs w:val="24"/>
        </w:rPr>
      </w:pPr>
      <w:r w:rsidRPr="0095496A">
        <w:rPr>
          <w:sz w:val="24"/>
          <w:szCs w:val="24"/>
        </w:rPr>
        <w:t xml:space="preserve">1. Предмет закупки: </w:t>
      </w:r>
      <w:r w:rsidR="00EB641F">
        <w:rPr>
          <w:sz w:val="24"/>
          <w:szCs w:val="24"/>
        </w:rPr>
        <w:t>В</w:t>
      </w:r>
      <w:r w:rsidR="00EB641F" w:rsidRPr="00EB641F">
        <w:rPr>
          <w:sz w:val="24"/>
          <w:szCs w:val="24"/>
        </w:rPr>
        <w:t>ыполнени</w:t>
      </w:r>
      <w:r w:rsidR="00EB641F">
        <w:rPr>
          <w:sz w:val="24"/>
          <w:szCs w:val="24"/>
        </w:rPr>
        <w:t>е</w:t>
      </w:r>
      <w:r w:rsidR="00EB641F" w:rsidRPr="00EB641F">
        <w:rPr>
          <w:sz w:val="24"/>
          <w:szCs w:val="24"/>
        </w:rPr>
        <w:t xml:space="preserve"> работ </w:t>
      </w:r>
      <w:r w:rsidR="00114124" w:rsidRPr="00114124">
        <w:rPr>
          <w:sz w:val="24"/>
          <w:szCs w:val="24"/>
        </w:rPr>
        <w:t>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Каменноостровский проспект, дом 24, литер Б</w:t>
      </w:r>
      <w:r w:rsidR="00114124">
        <w:rPr>
          <w:sz w:val="24"/>
          <w:szCs w:val="24"/>
        </w:rPr>
        <w:t xml:space="preserve"> </w:t>
      </w:r>
      <w:r w:rsidR="00D71B48" w:rsidRPr="009F496E">
        <w:rPr>
          <w:sz w:val="24"/>
          <w:szCs w:val="24"/>
        </w:rPr>
        <w:t xml:space="preserve">в соответствии с техническим заданием (Приложение № </w:t>
      </w:r>
      <w:r w:rsidR="00D71B48">
        <w:rPr>
          <w:sz w:val="24"/>
          <w:szCs w:val="24"/>
        </w:rPr>
        <w:t>1</w:t>
      </w:r>
      <w:r w:rsidR="00D71B48" w:rsidRPr="009F496E">
        <w:rPr>
          <w:sz w:val="24"/>
          <w:szCs w:val="24"/>
        </w:rPr>
        <w:t xml:space="preserve"> к настоящей документации)</w:t>
      </w:r>
    </w:p>
    <w:p w14:paraId="3377FD7E" w14:textId="6C0D496E" w:rsidR="00213D75" w:rsidRDefault="00213D75" w:rsidP="00D71B48">
      <w:pPr>
        <w:pStyle w:val="a2"/>
        <w:numPr>
          <w:ilvl w:val="0"/>
          <w:numId w:val="0"/>
        </w:numPr>
        <w:spacing w:line="240" w:lineRule="auto"/>
        <w:ind w:firstLine="709"/>
        <w:rPr>
          <w:sz w:val="24"/>
          <w:szCs w:val="24"/>
        </w:rPr>
      </w:pPr>
      <w:r w:rsidRPr="0095496A">
        <w:rPr>
          <w:sz w:val="24"/>
          <w:szCs w:val="24"/>
        </w:rPr>
        <w:t>2. Начальная (максимальная) цена договора –</w:t>
      </w:r>
      <w:r w:rsidR="007D27BB">
        <w:rPr>
          <w:sz w:val="24"/>
          <w:szCs w:val="24"/>
        </w:rPr>
        <w:t xml:space="preserve">   </w:t>
      </w:r>
      <w:r w:rsidR="00114124" w:rsidRPr="00114124">
        <w:rPr>
          <w:sz w:val="24"/>
          <w:szCs w:val="24"/>
        </w:rPr>
        <w:t xml:space="preserve">1 278 740 </w:t>
      </w:r>
      <w:r w:rsidR="00333902" w:rsidRPr="00333902">
        <w:rPr>
          <w:sz w:val="24"/>
          <w:szCs w:val="24"/>
        </w:rPr>
        <w:t>(</w:t>
      </w:r>
      <w:r w:rsidR="00114124">
        <w:rPr>
          <w:sz w:val="24"/>
          <w:szCs w:val="24"/>
        </w:rPr>
        <w:t>один миллион двести семьдесят восемь тысяч семьсот сорок</w:t>
      </w:r>
      <w:r w:rsidR="00333902" w:rsidRPr="00333902">
        <w:rPr>
          <w:sz w:val="24"/>
          <w:szCs w:val="24"/>
        </w:rPr>
        <w:t xml:space="preserve">) </w:t>
      </w:r>
      <w:r w:rsidR="006267EC">
        <w:rPr>
          <w:sz w:val="24"/>
          <w:szCs w:val="24"/>
        </w:rPr>
        <w:t>рубл</w:t>
      </w:r>
      <w:r w:rsidR="00114124">
        <w:rPr>
          <w:sz w:val="24"/>
          <w:szCs w:val="24"/>
        </w:rPr>
        <w:t>ей</w:t>
      </w:r>
      <w:r w:rsidRPr="0095496A">
        <w:rPr>
          <w:sz w:val="24"/>
          <w:szCs w:val="24"/>
        </w:rPr>
        <w:t xml:space="preserve"> </w:t>
      </w:r>
      <w:r w:rsidR="00114124">
        <w:rPr>
          <w:sz w:val="24"/>
          <w:szCs w:val="24"/>
        </w:rPr>
        <w:t>00</w:t>
      </w:r>
      <w:r w:rsidRPr="0095496A">
        <w:rPr>
          <w:sz w:val="24"/>
          <w:szCs w:val="24"/>
        </w:rPr>
        <w:t xml:space="preserve"> копеек.</w:t>
      </w:r>
    </w:p>
    <w:p w14:paraId="1D44A3F1" w14:textId="66F2745B" w:rsidR="00213D75" w:rsidRPr="00B32E5B"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w:t>
      </w:r>
      <w:r w:rsidR="00770C8C" w:rsidRPr="00B32E5B">
        <w:rPr>
          <w:sz w:val="24"/>
          <w:szCs w:val="24"/>
        </w:rPr>
        <w:t xml:space="preserve">законодательством РФ. </w:t>
      </w:r>
    </w:p>
    <w:p w14:paraId="1148CF37" w14:textId="6E31E445" w:rsidR="00342A54" w:rsidRPr="00B32E5B" w:rsidRDefault="00213D75" w:rsidP="008B1CD3">
      <w:pPr>
        <w:pStyle w:val="a2"/>
        <w:numPr>
          <w:ilvl w:val="0"/>
          <w:numId w:val="0"/>
        </w:numPr>
        <w:tabs>
          <w:tab w:val="left" w:pos="708"/>
        </w:tabs>
        <w:spacing w:line="240" w:lineRule="auto"/>
        <w:ind w:firstLine="709"/>
        <w:rPr>
          <w:sz w:val="24"/>
          <w:szCs w:val="24"/>
        </w:rPr>
      </w:pPr>
      <w:r w:rsidRPr="00B32E5B">
        <w:rPr>
          <w:sz w:val="24"/>
          <w:szCs w:val="24"/>
        </w:rPr>
        <w:t xml:space="preserve">4. Требования к техническим характеристикам оказываемых услуг и их результатам – </w:t>
      </w:r>
      <w:r w:rsidR="00DD67DC" w:rsidRPr="00B32E5B">
        <w:rPr>
          <w:sz w:val="24"/>
          <w:szCs w:val="24"/>
        </w:rPr>
        <w:t xml:space="preserve">установлены в </w:t>
      </w:r>
      <w:r w:rsidRPr="00B32E5B">
        <w:rPr>
          <w:sz w:val="24"/>
          <w:szCs w:val="24"/>
        </w:rPr>
        <w:t>техническ</w:t>
      </w:r>
      <w:r w:rsidR="00DD67DC" w:rsidRPr="00B32E5B">
        <w:rPr>
          <w:sz w:val="24"/>
          <w:szCs w:val="24"/>
        </w:rPr>
        <w:t>ом задании</w:t>
      </w:r>
      <w:r w:rsidRPr="00B32E5B">
        <w:rPr>
          <w:sz w:val="24"/>
          <w:szCs w:val="24"/>
        </w:rPr>
        <w:t xml:space="preserve"> (приложение № 1 к настоящей документации).</w:t>
      </w:r>
    </w:p>
    <w:p w14:paraId="7FEAFC20" w14:textId="478346F3" w:rsidR="00213D75" w:rsidRPr="00B32E5B" w:rsidRDefault="008B1CD3" w:rsidP="001C06B4">
      <w:pPr>
        <w:tabs>
          <w:tab w:val="left" w:pos="993"/>
        </w:tabs>
        <w:spacing w:line="240" w:lineRule="auto"/>
        <w:ind w:firstLine="709"/>
        <w:contextualSpacing/>
        <w:rPr>
          <w:sz w:val="24"/>
          <w:szCs w:val="24"/>
        </w:rPr>
      </w:pPr>
      <w:r w:rsidRPr="00B32E5B">
        <w:rPr>
          <w:sz w:val="24"/>
          <w:szCs w:val="24"/>
        </w:rPr>
        <w:t>5</w:t>
      </w:r>
      <w:r w:rsidR="001C06B4" w:rsidRPr="00B32E5B">
        <w:rPr>
          <w:sz w:val="24"/>
          <w:szCs w:val="24"/>
        </w:rPr>
        <w:t xml:space="preserve">. </w:t>
      </w:r>
      <w:r w:rsidR="002B7844" w:rsidRPr="00B32E5B">
        <w:rPr>
          <w:sz w:val="24"/>
          <w:szCs w:val="24"/>
        </w:rPr>
        <w:t xml:space="preserve">Срок </w:t>
      </w:r>
      <w:r w:rsidR="00EB641F" w:rsidRPr="00B32E5B">
        <w:rPr>
          <w:sz w:val="24"/>
          <w:szCs w:val="24"/>
        </w:rPr>
        <w:t>выполнения работ</w:t>
      </w:r>
      <w:r w:rsidR="00213D75" w:rsidRPr="00B32E5B">
        <w:rPr>
          <w:sz w:val="24"/>
          <w:szCs w:val="24"/>
        </w:rPr>
        <w:t xml:space="preserve"> – </w:t>
      </w:r>
      <w:r w:rsidRPr="00B32E5B">
        <w:rPr>
          <w:sz w:val="24"/>
          <w:szCs w:val="24"/>
        </w:rPr>
        <w:t xml:space="preserve">в течение </w:t>
      </w:r>
      <w:r w:rsidR="008168B6">
        <w:rPr>
          <w:sz w:val="24"/>
          <w:szCs w:val="24"/>
        </w:rPr>
        <w:t>6</w:t>
      </w:r>
      <w:r w:rsidR="00EB641F" w:rsidRPr="00B32E5B">
        <w:rPr>
          <w:sz w:val="24"/>
          <w:szCs w:val="24"/>
        </w:rPr>
        <w:t>0</w:t>
      </w:r>
      <w:r w:rsidRPr="00B32E5B">
        <w:rPr>
          <w:sz w:val="24"/>
          <w:szCs w:val="24"/>
        </w:rPr>
        <w:t xml:space="preserve"> календарных дней </w:t>
      </w:r>
      <w:r w:rsidR="001C1245" w:rsidRPr="00B32E5B">
        <w:rPr>
          <w:sz w:val="24"/>
          <w:szCs w:val="24"/>
        </w:rPr>
        <w:t>с даты передачи по акту исходных данных, указанных в техническом задании (Приложение № 1 к настоящей документации)</w:t>
      </w:r>
      <w:r w:rsidRPr="00B32E5B">
        <w:rPr>
          <w:sz w:val="24"/>
          <w:szCs w:val="24"/>
        </w:rPr>
        <w:t>.</w:t>
      </w:r>
    </w:p>
    <w:p w14:paraId="74D748D7" w14:textId="7A2C2251" w:rsidR="00213D75" w:rsidRPr="00927557" w:rsidRDefault="008B1CD3" w:rsidP="00213D75">
      <w:pPr>
        <w:tabs>
          <w:tab w:val="left" w:pos="993"/>
        </w:tabs>
        <w:spacing w:line="240" w:lineRule="auto"/>
        <w:ind w:firstLine="709"/>
        <w:contextualSpacing/>
        <w:rPr>
          <w:sz w:val="24"/>
          <w:szCs w:val="24"/>
        </w:rPr>
      </w:pPr>
      <w:r w:rsidRPr="00B32E5B">
        <w:rPr>
          <w:sz w:val="24"/>
          <w:szCs w:val="24"/>
        </w:rPr>
        <w:t>6</w:t>
      </w:r>
      <w:r w:rsidR="00213D75" w:rsidRPr="00B32E5B">
        <w:rPr>
          <w:sz w:val="24"/>
          <w:szCs w:val="24"/>
        </w:rPr>
        <w:t xml:space="preserve">. Условия </w:t>
      </w:r>
      <w:r w:rsidR="00DA0113" w:rsidRPr="00B32E5B">
        <w:rPr>
          <w:sz w:val="24"/>
          <w:szCs w:val="24"/>
        </w:rPr>
        <w:t xml:space="preserve">выполнения работ </w:t>
      </w:r>
      <w:r w:rsidR="00213D75" w:rsidRPr="00B32E5B">
        <w:rPr>
          <w:sz w:val="24"/>
          <w:szCs w:val="24"/>
        </w:rPr>
        <w:t>– в соотве</w:t>
      </w:r>
      <w:r w:rsidR="00DD67DC" w:rsidRPr="00B32E5B">
        <w:rPr>
          <w:sz w:val="24"/>
          <w:szCs w:val="24"/>
        </w:rPr>
        <w:t>тствии</w:t>
      </w:r>
      <w:r w:rsidR="00DD67DC" w:rsidRPr="00927557">
        <w:rPr>
          <w:sz w:val="24"/>
          <w:szCs w:val="24"/>
        </w:rPr>
        <w:t xml:space="preserve"> с техническим заданием (п</w:t>
      </w:r>
      <w:r w:rsidR="00213D75" w:rsidRPr="00927557">
        <w:rPr>
          <w:sz w:val="24"/>
          <w:szCs w:val="24"/>
        </w:rPr>
        <w:t>риложение № 1 к настоящей документации).</w:t>
      </w:r>
    </w:p>
    <w:p w14:paraId="031CE0EA" w14:textId="54CB1E04" w:rsidR="007D5B63" w:rsidRDefault="008B1CD3" w:rsidP="007D5B63">
      <w:pPr>
        <w:spacing w:line="240" w:lineRule="auto"/>
        <w:ind w:firstLine="709"/>
        <w:rPr>
          <w:sz w:val="24"/>
          <w:szCs w:val="24"/>
        </w:rPr>
      </w:pPr>
      <w:r w:rsidRPr="00927557">
        <w:rPr>
          <w:sz w:val="24"/>
          <w:szCs w:val="24"/>
        </w:rPr>
        <w:t>7</w:t>
      </w:r>
      <w:r w:rsidR="00213D75" w:rsidRPr="00927557">
        <w:rPr>
          <w:sz w:val="24"/>
          <w:szCs w:val="24"/>
        </w:rPr>
        <w:t xml:space="preserve">. Место </w:t>
      </w:r>
      <w:r w:rsidR="00DA0113">
        <w:rPr>
          <w:sz w:val="24"/>
          <w:szCs w:val="24"/>
        </w:rPr>
        <w:t>выполнения работ</w:t>
      </w:r>
      <w:r w:rsidR="00770C8C" w:rsidRPr="00927557">
        <w:rPr>
          <w:sz w:val="24"/>
          <w:szCs w:val="24"/>
        </w:rPr>
        <w:t>:</w:t>
      </w:r>
      <w:r w:rsidR="00C741BB">
        <w:rPr>
          <w:sz w:val="24"/>
          <w:szCs w:val="24"/>
        </w:rPr>
        <w:t xml:space="preserve"> г. </w:t>
      </w:r>
      <w:r w:rsidR="00EB641F" w:rsidRPr="00EB641F">
        <w:rPr>
          <w:sz w:val="24"/>
          <w:szCs w:val="24"/>
        </w:rPr>
        <w:t>Санкт-</w:t>
      </w:r>
      <w:r w:rsidR="00922423" w:rsidRPr="00EB641F">
        <w:rPr>
          <w:sz w:val="24"/>
          <w:szCs w:val="24"/>
        </w:rPr>
        <w:t xml:space="preserve">Петербург, </w:t>
      </w:r>
      <w:r w:rsidR="00114124" w:rsidRPr="00114124">
        <w:rPr>
          <w:sz w:val="24"/>
          <w:szCs w:val="24"/>
        </w:rPr>
        <w:t>Каменноостровский проспект, дом 24, лит</w:t>
      </w:r>
      <w:r w:rsidR="00C741BB">
        <w:rPr>
          <w:sz w:val="24"/>
          <w:szCs w:val="24"/>
        </w:rPr>
        <w:t>.</w:t>
      </w:r>
      <w:r w:rsidR="00114124" w:rsidRPr="00114124">
        <w:rPr>
          <w:sz w:val="24"/>
          <w:szCs w:val="24"/>
        </w:rPr>
        <w:t xml:space="preserve"> Б</w:t>
      </w:r>
      <w:r w:rsidR="007D5B63" w:rsidRPr="00927557">
        <w:rPr>
          <w:sz w:val="24"/>
          <w:szCs w:val="24"/>
        </w:rPr>
        <w:t>.</w:t>
      </w:r>
    </w:p>
    <w:p w14:paraId="0D484558" w14:textId="68A1F9FD"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278A385E" w14:textId="6425C2B3" w:rsidR="00661EB5"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BE0BE0D" w14:textId="77777777" w:rsidR="0068559E" w:rsidRDefault="000A7C96" w:rsidP="00147C87">
      <w:pPr>
        <w:pStyle w:val="affb"/>
        <w:widowControl w:val="0"/>
        <w:numPr>
          <w:ilvl w:val="0"/>
          <w:numId w:val="12"/>
        </w:numPr>
        <w:autoSpaceDE w:val="0"/>
        <w:autoSpaceDN w:val="0"/>
        <w:adjustRightInd w:val="0"/>
        <w:ind w:left="0" w:firstLine="709"/>
        <w:contextualSpacing w:val="0"/>
        <w:jc w:val="both"/>
      </w:pPr>
      <w:r w:rsidRPr="009F496E">
        <w:t xml:space="preserve">Участник закупки должен соответствовать </w:t>
      </w:r>
      <w:r w:rsidR="00D93E80">
        <w:t xml:space="preserve">единым квалификационным </w:t>
      </w:r>
      <w:r w:rsidRPr="009F496E">
        <w:t>требованиям</w:t>
      </w:r>
    </w:p>
    <w:p w14:paraId="42DB19A4" w14:textId="17E7B1E5" w:rsidR="008B1CD3" w:rsidRPr="008B1CD3" w:rsidRDefault="00802869" w:rsidP="0068559E">
      <w:pPr>
        <w:pStyle w:val="affb"/>
        <w:widowControl w:val="0"/>
        <w:autoSpaceDE w:val="0"/>
        <w:autoSpaceDN w:val="0"/>
        <w:adjustRightInd w:val="0"/>
        <w:ind w:left="0" w:firstLine="709"/>
        <w:contextualSpacing w:val="0"/>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w:t>
      </w:r>
      <w:r w:rsidR="00DA0113" w:rsidRPr="00DA0113">
        <w:t>выполнение работ</w:t>
      </w:r>
      <w:r w:rsidR="008B1CD3" w:rsidRPr="008B1CD3">
        <w:t xml:space="preserve"> по предмету запроса предложений: </w:t>
      </w:r>
    </w:p>
    <w:p w14:paraId="337A6CCC" w14:textId="77777777" w:rsidR="00DA0113" w:rsidRPr="00FC4BEC" w:rsidRDefault="00DA0113" w:rsidP="00DA0113">
      <w:pPr>
        <w:pStyle w:val="affb"/>
        <w:ind w:left="0" w:firstLine="709"/>
        <w:jc w:val="both"/>
      </w:pPr>
      <w:r w:rsidRPr="00FC4BEC">
        <w:t xml:space="preserve">1) наличие у участника закупки права осуществлять </w:t>
      </w:r>
      <w:r>
        <w:t>работы по инженерным изысканиям</w:t>
      </w:r>
      <w:r w:rsidRPr="00FC4BEC">
        <w:t xml:space="preserve"> по договору подряда, заключаемого с использованием конкурентных способов заключения договоров;</w:t>
      </w:r>
    </w:p>
    <w:p w14:paraId="7AAC8D92" w14:textId="77777777" w:rsidR="00DA0113" w:rsidRPr="00FC4BEC" w:rsidRDefault="00DA0113" w:rsidP="00DA0113">
      <w:pPr>
        <w:pStyle w:val="affb"/>
        <w:autoSpaceDE w:val="0"/>
        <w:autoSpaceDN w:val="0"/>
        <w:adjustRightInd w:val="0"/>
        <w:ind w:left="0" w:firstLine="709"/>
        <w:jc w:val="both"/>
      </w:pPr>
      <w:r w:rsidRPr="00FC4BEC">
        <w:t xml:space="preserve">2) предельный размер обязательств участника закупки по договорам </w:t>
      </w:r>
      <w:r>
        <w:t>подряда на выполнение инженерных изысканий</w:t>
      </w:r>
      <w:r w:rsidRPr="00FC4BEC">
        <w:t xml:space="preserve">,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w:t>
      </w:r>
      <w:r>
        <w:t>0-11</w:t>
      </w:r>
      <w:r w:rsidRPr="00FC4BEC">
        <w:t xml:space="preserve"> статьи 55.16 Градостроительного кодекса Российской Федерации и быть не менее цены договора, предложенной участником закупки.</w:t>
      </w:r>
    </w:p>
    <w:p w14:paraId="48C01479" w14:textId="77777777" w:rsidR="00DA0113" w:rsidRPr="00FC4BEC" w:rsidRDefault="00DA0113" w:rsidP="00DA0113">
      <w:pPr>
        <w:pStyle w:val="affb"/>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7C0841">
      <w:pPr>
        <w:pStyle w:val="affb"/>
        <w:numPr>
          <w:ilvl w:val="1"/>
          <w:numId w:val="16"/>
        </w:numPr>
        <w:tabs>
          <w:tab w:val="left" w:pos="0"/>
        </w:tabs>
        <w:ind w:left="0" w:firstLine="709"/>
        <w:contextualSpacing w:val="0"/>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4A4FF37F" w:rsidR="003D1374" w:rsidRPr="009F496E" w:rsidRDefault="001770B5" w:rsidP="007C0841">
      <w:pPr>
        <w:pStyle w:val="affb"/>
        <w:numPr>
          <w:ilvl w:val="1"/>
          <w:numId w:val="16"/>
        </w:numPr>
        <w:tabs>
          <w:tab w:val="left" w:pos="284"/>
          <w:tab w:val="left" w:pos="1134"/>
        </w:tabs>
        <w:ind w:left="0" w:firstLine="709"/>
        <w:contextualSpacing w:val="0"/>
        <w:jc w:val="both"/>
      </w:pPr>
      <w:r>
        <w:t xml:space="preserve">  </w:t>
      </w:r>
      <w:r w:rsidR="002A7C3E">
        <w:t xml:space="preserve">   </w:t>
      </w:r>
      <w:r w:rsidR="000B5F39">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5205D5F6" w:rsidR="00260DA6" w:rsidRPr="009F496E" w:rsidRDefault="0056724A" w:rsidP="004B2C05">
      <w:pPr>
        <w:pStyle w:val="affb"/>
        <w:autoSpaceDE w:val="0"/>
        <w:autoSpaceDN w:val="0"/>
        <w:adjustRightInd w:val="0"/>
        <w:ind w:left="0" w:firstLine="709"/>
        <w:contextualSpacing w:val="0"/>
        <w:jc w:val="both"/>
      </w:pPr>
      <w:r>
        <w:t>2.</w:t>
      </w:r>
      <w:r w:rsidR="001770B5">
        <w:t>10</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AB88BD5" w:rsidR="00260DA6" w:rsidRPr="009F496E" w:rsidRDefault="00260DA6" w:rsidP="004B2C05">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315DD2" w:rsidRPr="009F496E">
        <w:rPr>
          <w:rFonts w:eastAsia="Calibri"/>
          <w:snapToGrid/>
          <w:sz w:val="24"/>
          <w:szCs w:val="24"/>
          <w:lang w:eastAsia="en-US"/>
        </w:rPr>
        <w:t>частнике запроса предложений</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4B2C0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4B2C05">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CDD0564"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w:t>
      </w:r>
      <w:r w:rsidR="00661EB5">
        <w:rPr>
          <w:sz w:val="24"/>
        </w:rPr>
        <w:t>вляющейся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7C0841">
      <w:pPr>
        <w:pStyle w:val="affb"/>
        <w:numPr>
          <w:ilvl w:val="0"/>
          <w:numId w:val="16"/>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169EAC2"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в соответствие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5BFB42" w:rsidR="009C16B1" w:rsidRPr="009F496E" w:rsidRDefault="00030947" w:rsidP="001B1CFA">
      <w:pPr>
        <w:pStyle w:val="ab"/>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9C16B1" w:rsidRPr="009F496E">
        <w:rPr>
          <w:bCs/>
        </w:rPr>
        <w:t xml:space="preserve">запроса предложений,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77777777"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4DEB0402" w14:textId="77777777" w:rsidR="0029320F" w:rsidRDefault="00DF7FD6" w:rsidP="0029320F">
      <w:pPr>
        <w:spacing w:line="240" w:lineRule="auto"/>
        <w:ind w:firstLine="709"/>
        <w:rPr>
          <w:sz w:val="24"/>
          <w:szCs w:val="24"/>
        </w:rPr>
      </w:pPr>
      <w:r>
        <w:rPr>
          <w:sz w:val="24"/>
          <w:szCs w:val="24"/>
        </w:rPr>
        <w:t xml:space="preserve">3.5. </w:t>
      </w:r>
      <w:r w:rsidRPr="0035127E">
        <w:rPr>
          <w:sz w:val="24"/>
          <w:szCs w:val="24"/>
        </w:rPr>
        <w:t xml:space="preserve">документы, подтверждающие соответствие участника закупки требованиям, установленным в пункте 2.1. части 2 раздела 2 настоящей документации: </w:t>
      </w:r>
    </w:p>
    <w:p w14:paraId="104F0419" w14:textId="03FEC293" w:rsidR="0029320F" w:rsidRDefault="0029320F" w:rsidP="0029320F">
      <w:pPr>
        <w:spacing w:line="240" w:lineRule="auto"/>
        <w:ind w:firstLine="709"/>
        <w:rPr>
          <w:sz w:val="24"/>
          <w:szCs w:val="24"/>
        </w:rPr>
      </w:pPr>
      <w:r>
        <w:rPr>
          <w:sz w:val="24"/>
          <w:szCs w:val="24"/>
        </w:rPr>
        <w:t xml:space="preserve">- </w:t>
      </w:r>
      <w:r w:rsidRPr="00180681">
        <w:rPr>
          <w:sz w:val="24"/>
          <w:szCs w:val="24"/>
        </w:rPr>
        <w:t xml:space="preserve">полученную не ранее чем за </w:t>
      </w:r>
      <w:r w:rsidR="00661EB5">
        <w:rPr>
          <w:sz w:val="24"/>
          <w:szCs w:val="24"/>
        </w:rPr>
        <w:t>два</w:t>
      </w:r>
      <w:r w:rsidRPr="00180681">
        <w:rPr>
          <w:sz w:val="24"/>
          <w:szCs w:val="24"/>
        </w:rPr>
        <w:t xml:space="preserve"> месяц</w:t>
      </w:r>
      <w:r w:rsidR="00661EB5">
        <w:rPr>
          <w:sz w:val="24"/>
          <w:szCs w:val="24"/>
        </w:rPr>
        <w:t>а</w:t>
      </w:r>
      <w:r w:rsidRPr="00180681">
        <w:rPr>
          <w:sz w:val="24"/>
          <w:szCs w:val="24"/>
        </w:rPr>
        <w:t xml:space="preserve"> до дня размещения в ЕИС извещения о проведении </w:t>
      </w:r>
      <w:r>
        <w:rPr>
          <w:sz w:val="24"/>
          <w:szCs w:val="24"/>
        </w:rPr>
        <w:t xml:space="preserve">настоящей </w:t>
      </w:r>
      <w:r w:rsidRPr="00180681">
        <w:rPr>
          <w:bCs/>
          <w:sz w:val="24"/>
          <w:szCs w:val="24"/>
        </w:rPr>
        <w:t>закупки,</w:t>
      </w:r>
      <w:r w:rsidRPr="00180681">
        <w:rPr>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BE5B558" w14:textId="4C05A9C7" w:rsidR="00030947" w:rsidRDefault="00030947" w:rsidP="0029320F">
      <w:pPr>
        <w:spacing w:line="240" w:lineRule="auto"/>
        <w:ind w:firstLine="709"/>
        <w:rPr>
          <w:sz w:val="24"/>
          <w:szCs w:val="24"/>
        </w:rPr>
      </w:pPr>
      <w:r w:rsidRPr="009F496E">
        <w:rPr>
          <w:sz w:val="24"/>
          <w:szCs w:val="24"/>
        </w:rPr>
        <w:t>3.</w:t>
      </w:r>
      <w:r w:rsidR="00DF7FD6">
        <w:rPr>
          <w:sz w:val="24"/>
          <w:szCs w:val="24"/>
        </w:rPr>
        <w:t>6</w:t>
      </w:r>
      <w:r w:rsidRPr="009F496E">
        <w:rPr>
          <w:sz w:val="24"/>
          <w:szCs w:val="24"/>
        </w:rPr>
        <w:t>.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w:t>
      </w:r>
      <w:r w:rsidR="004D3B5D">
        <w:rPr>
          <w:sz w:val="24"/>
          <w:szCs w:val="24"/>
        </w:rPr>
        <w:t>ются крупной сделкой или письмо</w:t>
      </w:r>
      <w:r w:rsidRPr="009F496E">
        <w:rPr>
          <w:sz w:val="24"/>
          <w:szCs w:val="24"/>
        </w:rPr>
        <w:t xml:space="preserve"> </w:t>
      </w:r>
      <w:r w:rsidR="004D3B5D">
        <w:rPr>
          <w:sz w:val="24"/>
          <w:szCs w:val="24"/>
        </w:rPr>
        <w:t xml:space="preserve">участника закупки </w:t>
      </w:r>
      <w:r w:rsidRPr="009F496E">
        <w:rPr>
          <w:sz w:val="24"/>
          <w:szCs w:val="24"/>
        </w:rPr>
        <w:t xml:space="preserve">о том, указанная сделка не является </w:t>
      </w:r>
      <w:r w:rsidR="004D3B5D">
        <w:rPr>
          <w:sz w:val="24"/>
          <w:szCs w:val="24"/>
        </w:rPr>
        <w:t xml:space="preserve">для него </w:t>
      </w:r>
      <w:r w:rsidRPr="009F496E">
        <w:rPr>
          <w:sz w:val="24"/>
          <w:szCs w:val="24"/>
        </w:rPr>
        <w:t xml:space="preserve">крупной. </w:t>
      </w:r>
    </w:p>
    <w:p w14:paraId="332649B7" w14:textId="7178B33D" w:rsidR="007B3EF1" w:rsidRPr="004006F6" w:rsidRDefault="007B3EF1" w:rsidP="007B3EF1">
      <w:pPr>
        <w:autoSpaceDE w:val="0"/>
        <w:autoSpaceDN w:val="0"/>
        <w:adjustRightInd w:val="0"/>
        <w:spacing w:line="240" w:lineRule="auto"/>
        <w:ind w:firstLine="709"/>
        <w:rPr>
          <w:color w:val="000000" w:themeColor="text1"/>
          <w:sz w:val="24"/>
          <w:szCs w:val="24"/>
        </w:rPr>
      </w:pPr>
      <w:r w:rsidRPr="004006F6">
        <w:rPr>
          <w:color w:val="000000" w:themeColor="text1"/>
          <w:sz w:val="24"/>
          <w:szCs w:val="24"/>
        </w:rPr>
        <w:t>3.7.  заполненную и подписанную участником</w:t>
      </w:r>
      <w:r w:rsidR="00BC249B" w:rsidRPr="00BC249B">
        <w:rPr>
          <w:color w:val="000000" w:themeColor="text1"/>
          <w:sz w:val="24"/>
          <w:szCs w:val="24"/>
        </w:rPr>
        <w:t xml:space="preserve"> </w:t>
      </w:r>
      <w:r w:rsidR="00BC249B">
        <w:rPr>
          <w:color w:val="000000" w:themeColor="text1"/>
          <w:sz w:val="24"/>
          <w:szCs w:val="24"/>
        </w:rPr>
        <w:t>форму «Д</w:t>
      </w:r>
      <w:r w:rsidRPr="004006F6">
        <w:rPr>
          <w:color w:val="000000" w:themeColor="text1"/>
          <w:sz w:val="24"/>
          <w:szCs w:val="24"/>
        </w:rPr>
        <w:t>еклараци</w:t>
      </w:r>
      <w:r w:rsidR="00BC249B">
        <w:rPr>
          <w:color w:val="000000" w:themeColor="text1"/>
          <w:sz w:val="24"/>
          <w:szCs w:val="24"/>
        </w:rPr>
        <w:t>я</w:t>
      </w:r>
      <w:r w:rsidRPr="004006F6">
        <w:rPr>
          <w:color w:val="000000" w:themeColor="text1"/>
          <w:sz w:val="24"/>
          <w:szCs w:val="24"/>
        </w:rPr>
        <w:t xml:space="preserve"> о соответствии участника закупки требованиям, установленным </w:t>
      </w:r>
      <w:r w:rsidR="00BC249B">
        <w:rPr>
          <w:color w:val="000000" w:themeColor="text1"/>
          <w:sz w:val="24"/>
          <w:szCs w:val="24"/>
        </w:rPr>
        <w:t>документацией о закупке»</w:t>
      </w:r>
      <w:r w:rsidRPr="004006F6">
        <w:rPr>
          <w:color w:val="000000" w:themeColor="text1"/>
          <w:sz w:val="24"/>
          <w:szCs w:val="24"/>
        </w:rPr>
        <w:t>, по форме приложения № 6 к настоящей документации.</w:t>
      </w:r>
    </w:p>
    <w:p w14:paraId="33F541A3" w14:textId="70E2402D" w:rsidR="007B3EF1" w:rsidRDefault="007B3EF1" w:rsidP="007B3EF1">
      <w:pPr>
        <w:pStyle w:val="ab"/>
        <w:spacing w:before="0" w:beforeAutospacing="0" w:after="0" w:afterAutospacing="0"/>
        <w:ind w:firstLine="709"/>
        <w:jc w:val="both"/>
      </w:pPr>
      <w:r w:rsidRPr="004006F6">
        <w:t>3.8. документ, подтверждающий принадлежность участника</w:t>
      </w:r>
      <w:r w:rsidRPr="000A07D6">
        <w:t xml:space="preserve"> закупки к субъектам малого и среднего предпринимательства: </w:t>
      </w:r>
      <w:r w:rsidR="008A63BE">
        <w:t xml:space="preserve">заполненную и подписанную </w:t>
      </w:r>
      <w:r w:rsidRPr="000A07D6">
        <w:t xml:space="preserve">форму «Декларация о соответствии участника закупки критериям отнесения к субъектам малого и среднего предпринимательства» по форме приложения № </w:t>
      </w:r>
      <w:r>
        <w:t>7</w:t>
      </w:r>
      <w:r w:rsidRPr="000A07D6">
        <w:t xml:space="preserve"> к настоящей документации</w:t>
      </w:r>
      <w:r w:rsidR="005F6CA6">
        <w:t>,</w:t>
      </w:r>
      <w:r w:rsidRPr="000A07D6">
        <w:t xml:space="preserve"> либо Сведения из Единого реестра субъектов малого и среднего </w:t>
      </w:r>
      <w:r>
        <w:rPr>
          <w:color w:val="000000" w:themeColor="text1"/>
        </w:rPr>
        <w:t xml:space="preserve">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0825AE28" w14:textId="60869DEB" w:rsidR="004226F0" w:rsidRDefault="00960B67" w:rsidP="00960B67">
      <w:pPr>
        <w:pStyle w:val="affb"/>
        <w:widowControl w:val="0"/>
        <w:shd w:val="clear" w:color="auto" w:fill="FFFFFF"/>
        <w:ind w:left="0" w:firstLine="709"/>
        <w:jc w:val="both"/>
      </w:pPr>
      <w:r>
        <w:t>3.</w:t>
      </w:r>
      <w:r w:rsidR="007B3EF1">
        <w:t>9</w:t>
      </w:r>
      <w:r>
        <w:t xml:space="preserve">. </w:t>
      </w:r>
      <w:r w:rsidR="004D3B5D">
        <w:t>заполненную и подписанную участником форму</w:t>
      </w:r>
      <w:r w:rsidR="004226F0" w:rsidRPr="009F496E">
        <w:t xml:space="preserve"> «</w:t>
      </w:r>
      <w:r w:rsidR="00EB5039" w:rsidRPr="00244208">
        <w:t xml:space="preserve">Справка об опыте </w:t>
      </w:r>
      <w:r w:rsidR="00EB5039">
        <w:t xml:space="preserve">выполнения </w:t>
      </w:r>
      <w:r w:rsidR="00EB5039" w:rsidRPr="00244208">
        <w:t>работ</w:t>
      </w:r>
      <w:r w:rsidR="00EB5039">
        <w:t xml:space="preserve"> </w:t>
      </w:r>
      <w:r w:rsidR="00EB5039" w:rsidRPr="00244208">
        <w:t>сопоставимого характера</w:t>
      </w:r>
      <w:r w:rsidR="004226F0" w:rsidRPr="009F496E">
        <w:t xml:space="preserve">» по форме приложения № </w:t>
      </w:r>
      <w:r w:rsidR="007B3EF1">
        <w:t>8</w:t>
      </w:r>
      <w:r w:rsidR="004226F0" w:rsidRPr="009F496E">
        <w:t xml:space="preserve"> к настоящей документации.</w:t>
      </w:r>
    </w:p>
    <w:p w14:paraId="0A970016" w14:textId="33ABEF48" w:rsidR="00EB5039" w:rsidRDefault="00EB5039" w:rsidP="00EB5039">
      <w:pPr>
        <w:spacing w:line="240" w:lineRule="auto"/>
        <w:ind w:firstLine="709"/>
        <w:contextualSpacing/>
        <w:rPr>
          <w:bCs/>
          <w:sz w:val="24"/>
          <w:szCs w:val="24"/>
        </w:rPr>
      </w:pPr>
      <w:r>
        <w:rPr>
          <w:bCs/>
          <w:sz w:val="24"/>
          <w:szCs w:val="24"/>
        </w:rPr>
        <w:t>3.10</w:t>
      </w:r>
      <w:r w:rsidR="00872B8E">
        <w:rPr>
          <w:bCs/>
          <w:sz w:val="24"/>
          <w:szCs w:val="24"/>
        </w:rPr>
        <w:t>.</w:t>
      </w:r>
      <w:r>
        <w:rPr>
          <w:bCs/>
          <w:sz w:val="24"/>
          <w:szCs w:val="24"/>
        </w:rPr>
        <w:t xml:space="preserve"> </w:t>
      </w:r>
      <w:r w:rsidRPr="00244208">
        <w:rPr>
          <w:bCs/>
          <w:sz w:val="24"/>
          <w:szCs w:val="24"/>
        </w:rPr>
        <w:t>заполненную и подписанную участником форму «Справк</w:t>
      </w:r>
      <w:r>
        <w:rPr>
          <w:bCs/>
          <w:sz w:val="24"/>
          <w:szCs w:val="24"/>
        </w:rPr>
        <w:t xml:space="preserve">а о кадровых ресурсах» </w:t>
      </w:r>
      <w:r w:rsidRPr="00244208">
        <w:rPr>
          <w:bCs/>
          <w:sz w:val="24"/>
          <w:szCs w:val="24"/>
        </w:rPr>
        <w:t xml:space="preserve">по форме приложения № </w:t>
      </w:r>
      <w:r>
        <w:rPr>
          <w:bCs/>
          <w:sz w:val="24"/>
          <w:szCs w:val="24"/>
        </w:rPr>
        <w:t>9</w:t>
      </w:r>
      <w:r w:rsidRPr="00244208">
        <w:rPr>
          <w:bCs/>
          <w:sz w:val="24"/>
          <w:szCs w:val="24"/>
        </w:rPr>
        <w:t xml:space="preserve"> к настоящей документации.</w:t>
      </w:r>
    </w:p>
    <w:p w14:paraId="78E27D66" w14:textId="28704062" w:rsidR="005E3661" w:rsidRPr="004B2C05" w:rsidRDefault="004B2C05" w:rsidP="005E3661">
      <w:pPr>
        <w:pStyle w:val="affb"/>
        <w:autoSpaceDE w:val="0"/>
        <w:autoSpaceDN w:val="0"/>
        <w:adjustRightInd w:val="0"/>
        <w:ind w:left="0" w:firstLine="709"/>
        <w:jc w:val="both"/>
        <w:rPr>
          <w:bCs/>
        </w:rPr>
      </w:pPr>
      <w:r>
        <w:rPr>
          <w:bCs/>
        </w:rPr>
        <w:t xml:space="preserve">3.11. </w:t>
      </w:r>
      <w:r w:rsidR="005E3661" w:rsidRPr="004B2C05">
        <w:rPr>
          <w:bCs/>
        </w:rPr>
        <w:t>заполненная и подписанная участником форма «Справка об участии в судебных разбирательствах», зап</w:t>
      </w:r>
      <w:r w:rsidR="005E3661">
        <w:rPr>
          <w:bCs/>
        </w:rPr>
        <w:t>олненная по форме приложения № 10</w:t>
      </w:r>
      <w:r w:rsidR="005E3661" w:rsidRPr="004B2C05">
        <w:rPr>
          <w:bCs/>
        </w:rPr>
        <w:t xml:space="preserve"> к настоящей документации.</w:t>
      </w:r>
    </w:p>
    <w:p w14:paraId="09B4BA1D" w14:textId="6730643E" w:rsidR="004B2C05" w:rsidRDefault="005E3661" w:rsidP="005E3661">
      <w:pPr>
        <w:spacing w:line="240" w:lineRule="auto"/>
        <w:ind w:firstLine="709"/>
        <w:contextualSpacing/>
        <w:rPr>
          <w:bCs/>
          <w:sz w:val="24"/>
          <w:szCs w:val="24"/>
        </w:rPr>
      </w:pPr>
      <w:r>
        <w:rPr>
          <w:bCs/>
          <w:sz w:val="24"/>
          <w:szCs w:val="24"/>
        </w:rPr>
        <w:t xml:space="preserve">3.12. </w:t>
      </w:r>
      <w:r w:rsidR="004B2C05" w:rsidRPr="00244208">
        <w:rPr>
          <w:bCs/>
          <w:sz w:val="24"/>
          <w:szCs w:val="24"/>
        </w:rPr>
        <w:t>заполненную и подписанную участником форму «Справк</w:t>
      </w:r>
      <w:r w:rsidR="004B2C05">
        <w:rPr>
          <w:bCs/>
          <w:sz w:val="24"/>
          <w:szCs w:val="24"/>
        </w:rPr>
        <w:t>а о наличии технических ресурсов»</w:t>
      </w:r>
      <w:r w:rsidR="004B2C05" w:rsidRPr="00244208">
        <w:rPr>
          <w:bCs/>
          <w:sz w:val="24"/>
          <w:szCs w:val="24"/>
        </w:rPr>
        <w:t xml:space="preserve"> по форме приложения № </w:t>
      </w:r>
      <w:r>
        <w:rPr>
          <w:bCs/>
          <w:sz w:val="24"/>
          <w:szCs w:val="24"/>
        </w:rPr>
        <w:t>11</w:t>
      </w:r>
      <w:r w:rsidR="004B2C05" w:rsidRPr="00244208">
        <w:rPr>
          <w:bCs/>
          <w:sz w:val="24"/>
          <w:szCs w:val="24"/>
        </w:rPr>
        <w:t xml:space="preserve"> к настоящей документации.</w:t>
      </w:r>
    </w:p>
    <w:p w14:paraId="558CB65C" w14:textId="42ABF809" w:rsidR="005E3661" w:rsidRPr="009F496E" w:rsidRDefault="005E3661" w:rsidP="005E3661">
      <w:pPr>
        <w:spacing w:line="240" w:lineRule="auto"/>
        <w:ind w:firstLine="709"/>
        <w:rPr>
          <w:sz w:val="24"/>
          <w:szCs w:val="24"/>
        </w:rPr>
      </w:pPr>
      <w:r w:rsidRPr="009F496E">
        <w:rPr>
          <w:sz w:val="24"/>
          <w:szCs w:val="24"/>
        </w:rPr>
        <w:t>3.</w:t>
      </w:r>
      <w:r>
        <w:rPr>
          <w:sz w:val="24"/>
          <w:szCs w:val="24"/>
        </w:rPr>
        <w:t>13</w:t>
      </w:r>
      <w:r w:rsidRPr="009F496E">
        <w:rPr>
          <w:sz w:val="24"/>
          <w:szCs w:val="24"/>
        </w:rPr>
        <w:t xml:space="preserve">. </w:t>
      </w:r>
      <w:r>
        <w:rPr>
          <w:sz w:val="24"/>
          <w:szCs w:val="24"/>
        </w:rPr>
        <w:t>заполненную и подписанную</w:t>
      </w:r>
      <w:r w:rsidRPr="009F496E">
        <w:rPr>
          <w:sz w:val="24"/>
          <w:szCs w:val="24"/>
        </w:rPr>
        <w:t xml:space="preserve"> участником форм</w:t>
      </w:r>
      <w:r>
        <w:rPr>
          <w:sz w:val="24"/>
          <w:szCs w:val="24"/>
        </w:rPr>
        <w:t>у</w:t>
      </w:r>
      <w:r w:rsidRPr="009F496E">
        <w:rPr>
          <w:sz w:val="24"/>
          <w:szCs w:val="24"/>
        </w:rPr>
        <w:t xml:space="preserve"> «Опись входящих в состав заявки документов» по форме, представленной в </w:t>
      </w:r>
      <w:r w:rsidRPr="004006F6">
        <w:rPr>
          <w:sz w:val="24"/>
          <w:szCs w:val="24"/>
        </w:rPr>
        <w:t xml:space="preserve">приложении № </w:t>
      </w:r>
      <w:r>
        <w:rPr>
          <w:sz w:val="24"/>
          <w:szCs w:val="24"/>
        </w:rPr>
        <w:t>12</w:t>
      </w:r>
      <w:r w:rsidRPr="004006F6">
        <w:rPr>
          <w:sz w:val="24"/>
          <w:szCs w:val="24"/>
        </w:rPr>
        <w:t xml:space="preserve"> к настоящей</w:t>
      </w:r>
      <w:r w:rsidRPr="009F496E">
        <w:rPr>
          <w:sz w:val="24"/>
          <w:szCs w:val="24"/>
        </w:rPr>
        <w:t xml:space="preserve"> документации.</w:t>
      </w:r>
    </w:p>
    <w:p w14:paraId="315CF763" w14:textId="5F963D9D" w:rsidR="00EB5039" w:rsidRDefault="004226F0" w:rsidP="00197609">
      <w:pPr>
        <w:widowControl w:val="0"/>
        <w:spacing w:line="240" w:lineRule="auto"/>
        <w:ind w:firstLine="709"/>
        <w:contextualSpacing/>
        <w:rPr>
          <w:sz w:val="24"/>
          <w:szCs w:val="24"/>
        </w:rPr>
      </w:pPr>
      <w:r w:rsidRPr="00D96965">
        <w:rPr>
          <w:sz w:val="24"/>
          <w:szCs w:val="24"/>
        </w:rPr>
        <w:t>3.</w:t>
      </w:r>
      <w:r w:rsidR="007B3EF1">
        <w:rPr>
          <w:sz w:val="24"/>
          <w:szCs w:val="24"/>
        </w:rPr>
        <w:t>1</w:t>
      </w:r>
      <w:r w:rsidR="005E3661">
        <w:rPr>
          <w:sz w:val="24"/>
          <w:szCs w:val="24"/>
        </w:rPr>
        <w:t>4</w:t>
      </w:r>
      <w:r w:rsidRPr="00D96965">
        <w:rPr>
          <w:sz w:val="24"/>
          <w:szCs w:val="24"/>
        </w:rPr>
        <w:t>. документы</w:t>
      </w:r>
      <w:r w:rsidRPr="000A07D6">
        <w:rPr>
          <w:sz w:val="24"/>
          <w:szCs w:val="24"/>
        </w:rPr>
        <w:t xml:space="preserve">, подтверждающие </w:t>
      </w:r>
      <w:r w:rsidR="00EB5039">
        <w:rPr>
          <w:sz w:val="24"/>
          <w:szCs w:val="24"/>
        </w:rPr>
        <w:t xml:space="preserve">квалификацию </w:t>
      </w:r>
      <w:r w:rsidR="00EB5039" w:rsidRPr="000A07D6">
        <w:rPr>
          <w:sz w:val="24"/>
          <w:szCs w:val="24"/>
        </w:rPr>
        <w:t>участника</w:t>
      </w:r>
      <w:r w:rsidR="00307CD4" w:rsidRPr="000A07D6">
        <w:rPr>
          <w:sz w:val="24"/>
          <w:szCs w:val="24"/>
        </w:rPr>
        <w:t xml:space="preserve"> закупки</w:t>
      </w:r>
      <w:r w:rsidRPr="000A07D6">
        <w:rPr>
          <w:sz w:val="24"/>
          <w:szCs w:val="24"/>
        </w:rPr>
        <w:t>:</w:t>
      </w:r>
    </w:p>
    <w:p w14:paraId="747D376F" w14:textId="59EEB92C" w:rsidR="00EB5039" w:rsidRDefault="00EB5039" w:rsidP="00EB5039">
      <w:pPr>
        <w:autoSpaceDE w:val="0"/>
        <w:autoSpaceDN w:val="0"/>
        <w:adjustRightInd w:val="0"/>
        <w:spacing w:line="240" w:lineRule="auto"/>
        <w:ind w:firstLine="709"/>
        <w:rPr>
          <w:sz w:val="24"/>
          <w:szCs w:val="24"/>
        </w:rPr>
      </w:pPr>
      <w:r>
        <w:rPr>
          <w:sz w:val="24"/>
          <w:szCs w:val="24"/>
        </w:rPr>
        <w:t>3</w:t>
      </w:r>
      <w:r w:rsidRPr="00C54973">
        <w:rPr>
          <w:sz w:val="24"/>
          <w:szCs w:val="24"/>
        </w:rPr>
        <w:t>.</w:t>
      </w:r>
      <w:r>
        <w:rPr>
          <w:sz w:val="24"/>
          <w:szCs w:val="24"/>
        </w:rPr>
        <w:t>1</w:t>
      </w:r>
      <w:r w:rsidR="005E3661">
        <w:rPr>
          <w:sz w:val="24"/>
          <w:szCs w:val="24"/>
        </w:rPr>
        <w:t>4</w:t>
      </w:r>
      <w:r w:rsidR="00352DB8">
        <w:rPr>
          <w:sz w:val="24"/>
          <w:szCs w:val="24"/>
        </w:rPr>
        <w:t>.1</w:t>
      </w:r>
      <w:r w:rsidRPr="00EC5DDF">
        <w:rPr>
          <w:sz w:val="24"/>
          <w:szCs w:val="24"/>
        </w:rPr>
        <w:t>. полные копии контрактов (договоров) на выполнение работ, сопоставимых предмету закупки</w:t>
      </w:r>
      <w:r w:rsidRPr="00EC5DDF">
        <w:rPr>
          <w:rStyle w:val="afff9"/>
          <w:sz w:val="24"/>
          <w:szCs w:val="24"/>
        </w:rPr>
        <w:footnoteReference w:id="1"/>
      </w:r>
      <w:r w:rsidR="00661EB5">
        <w:rPr>
          <w:sz w:val="24"/>
          <w:szCs w:val="24"/>
        </w:rPr>
        <w:t xml:space="preserve"> </w:t>
      </w:r>
      <w:r w:rsidRPr="00EC5DDF">
        <w:rPr>
          <w:sz w:val="24"/>
          <w:szCs w:val="24"/>
        </w:rPr>
        <w:t>со всеми приложениями, дополнениями и изменениями к таким договорам (при их наличии);</w:t>
      </w:r>
    </w:p>
    <w:p w14:paraId="2387C59C" w14:textId="02C4821B" w:rsidR="00EB5039" w:rsidRPr="000A07D6" w:rsidRDefault="00EB5039" w:rsidP="00EB5039">
      <w:pPr>
        <w:autoSpaceDE w:val="0"/>
        <w:autoSpaceDN w:val="0"/>
        <w:adjustRightInd w:val="0"/>
        <w:spacing w:line="240" w:lineRule="auto"/>
        <w:ind w:firstLine="709"/>
        <w:rPr>
          <w:bCs/>
          <w:i/>
          <w:sz w:val="24"/>
          <w:szCs w:val="24"/>
        </w:rPr>
      </w:pPr>
      <w:r w:rsidRPr="00EB5039">
        <w:rPr>
          <w:bCs/>
          <w:i/>
          <w:sz w:val="24"/>
          <w:szCs w:val="24"/>
        </w:rPr>
        <w:t xml:space="preserve"> </w:t>
      </w: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с обязательным указанием реестрового номера договора и ссылки в ЕИС, где размещена информация о заключенном договоре.</w:t>
      </w:r>
    </w:p>
    <w:p w14:paraId="26DE1358" w14:textId="39ACF44B" w:rsidR="00EB5039" w:rsidRPr="00244208" w:rsidRDefault="00EB5039" w:rsidP="00EB5039">
      <w:pPr>
        <w:spacing w:line="240" w:lineRule="auto"/>
        <w:ind w:firstLine="709"/>
        <w:contextualSpacing/>
        <w:rPr>
          <w:sz w:val="24"/>
          <w:szCs w:val="24"/>
        </w:rPr>
      </w:pPr>
      <w:r>
        <w:rPr>
          <w:sz w:val="24"/>
          <w:szCs w:val="24"/>
        </w:rPr>
        <w:t>3</w:t>
      </w:r>
      <w:r w:rsidRPr="00EC5DDF">
        <w:rPr>
          <w:sz w:val="24"/>
          <w:szCs w:val="24"/>
        </w:rPr>
        <w:t>.</w:t>
      </w:r>
      <w:r w:rsidR="00630BDA">
        <w:rPr>
          <w:sz w:val="24"/>
          <w:szCs w:val="24"/>
        </w:rPr>
        <w:t>1</w:t>
      </w:r>
      <w:r w:rsidR="005E3661">
        <w:rPr>
          <w:sz w:val="24"/>
          <w:szCs w:val="24"/>
        </w:rPr>
        <w:t>4</w:t>
      </w:r>
      <w:r w:rsidRPr="00EC5DDF">
        <w:rPr>
          <w:sz w:val="24"/>
          <w:szCs w:val="24"/>
        </w:rPr>
        <w:t>.2. копии всех актов выполненных работ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w:t>
      </w:r>
    </w:p>
    <w:p w14:paraId="3098E220" w14:textId="0B9A27A0" w:rsidR="00EB5039" w:rsidRDefault="00EB5039" w:rsidP="00EB5039">
      <w:pPr>
        <w:spacing w:line="240" w:lineRule="auto"/>
        <w:ind w:firstLine="709"/>
        <w:rPr>
          <w:sz w:val="24"/>
          <w:szCs w:val="24"/>
        </w:rPr>
      </w:pPr>
      <w:r>
        <w:rPr>
          <w:bCs/>
          <w:sz w:val="24"/>
          <w:szCs w:val="24"/>
        </w:rPr>
        <w:t>3.1</w:t>
      </w:r>
      <w:r w:rsidR="005E3661">
        <w:rPr>
          <w:bCs/>
          <w:sz w:val="24"/>
          <w:szCs w:val="24"/>
        </w:rPr>
        <w:t>4</w:t>
      </w:r>
      <w:r w:rsidRPr="00244208">
        <w:rPr>
          <w:bCs/>
          <w:sz w:val="24"/>
          <w:szCs w:val="24"/>
        </w:rPr>
        <w:t>.3.</w:t>
      </w:r>
      <w:r w:rsidRPr="00244208">
        <w:rPr>
          <w:sz w:val="24"/>
          <w:szCs w:val="24"/>
        </w:rPr>
        <w:t xml:space="preserve"> </w:t>
      </w:r>
      <w:r w:rsidRPr="007D4011">
        <w:rPr>
          <w:sz w:val="24"/>
          <w:szCs w:val="24"/>
        </w:rPr>
        <w:t>копии ди</w:t>
      </w:r>
      <w:r w:rsidR="00661EB5">
        <w:rPr>
          <w:sz w:val="24"/>
          <w:szCs w:val="24"/>
        </w:rPr>
        <w:t>пломов об образовании</w:t>
      </w:r>
      <w:r w:rsidRPr="007D4011">
        <w:rPr>
          <w:sz w:val="24"/>
          <w:szCs w:val="24"/>
        </w:rPr>
        <w:t xml:space="preserve">, а также </w:t>
      </w:r>
      <w:r>
        <w:rPr>
          <w:sz w:val="24"/>
          <w:szCs w:val="24"/>
        </w:rPr>
        <w:t xml:space="preserve">полные </w:t>
      </w:r>
      <w:r w:rsidRPr="007D4011">
        <w:rPr>
          <w:sz w:val="24"/>
          <w:szCs w:val="24"/>
        </w:rPr>
        <w:t xml:space="preserve">копии трудовых книжек </w:t>
      </w:r>
      <w:r>
        <w:rPr>
          <w:sz w:val="24"/>
          <w:szCs w:val="24"/>
        </w:rPr>
        <w:t xml:space="preserve">(трудовых договоров) </w:t>
      </w:r>
      <w:r w:rsidR="00E03A44">
        <w:rPr>
          <w:sz w:val="24"/>
          <w:szCs w:val="24"/>
        </w:rPr>
        <w:t>сотрудников;</w:t>
      </w:r>
      <w:r w:rsidRPr="007D4011">
        <w:rPr>
          <w:sz w:val="24"/>
          <w:szCs w:val="24"/>
        </w:rPr>
        <w:t xml:space="preserve"> </w:t>
      </w:r>
    </w:p>
    <w:p w14:paraId="79E0611A" w14:textId="6BD04AEF" w:rsidR="005E3661" w:rsidRDefault="005E3661" w:rsidP="00EB5039">
      <w:pPr>
        <w:spacing w:line="240" w:lineRule="auto"/>
        <w:ind w:firstLine="709"/>
        <w:rPr>
          <w:sz w:val="24"/>
          <w:szCs w:val="24"/>
        </w:rPr>
      </w:pPr>
      <w:r>
        <w:rPr>
          <w:bCs/>
          <w:sz w:val="24"/>
          <w:szCs w:val="24"/>
        </w:rPr>
        <w:t xml:space="preserve">3.14.3. </w:t>
      </w:r>
      <w:r w:rsidRPr="00885C8A">
        <w:rPr>
          <w:bCs/>
          <w:sz w:val="24"/>
          <w:szCs w:val="24"/>
        </w:rPr>
        <w:t>заверенные участником</w:t>
      </w:r>
      <w:r w:rsidRPr="00885C8A">
        <w:rPr>
          <w:sz w:val="24"/>
          <w:szCs w:val="24"/>
        </w:rPr>
        <w:t xml:space="preserve"> документы, подтверждающие наличие у него лицензионного программного обеспечения, </w:t>
      </w:r>
      <w:r w:rsidRPr="00885C8A">
        <w:rPr>
          <w:bCs/>
          <w:iCs/>
          <w:sz w:val="24"/>
          <w:szCs w:val="24"/>
        </w:rPr>
        <w:t xml:space="preserve">необходимого для выполнения работ в соответствии с настоящей закупкой. К таким документам можно отнести: </w:t>
      </w:r>
      <w:r w:rsidRPr="00885C8A">
        <w:rPr>
          <w:sz w:val="24"/>
          <w:szCs w:val="24"/>
        </w:rPr>
        <w:t>лицензионный (сублицензионный) договор, платежные документы, документы, подтверждающие факт поставки товара, оказания услуг (товарные накладные, акты приема-передачи, отчеты и т.д.), заверенную участником распечатку электронного письма, подтверждающего поставку программы, содержащего сведения о такой поставке (ссылку для скачивания, лицензионный ключ), а также заверенные участником скриншоты интернет-страниц, подтверждающих заключение договоров в электронной форме и установку программ.</w:t>
      </w:r>
    </w:p>
    <w:p w14:paraId="61BA0F51" w14:textId="5E4981DF" w:rsidR="005D4E2A" w:rsidRPr="000A07D6" w:rsidRDefault="005D4E2A" w:rsidP="001B1CFA">
      <w:pPr>
        <w:autoSpaceDE w:val="0"/>
        <w:autoSpaceDN w:val="0"/>
        <w:adjustRightInd w:val="0"/>
        <w:spacing w:line="240" w:lineRule="auto"/>
        <w:ind w:firstLine="709"/>
        <w:rPr>
          <w:rFonts w:eastAsia="Calibri"/>
          <w:sz w:val="24"/>
          <w:szCs w:val="24"/>
          <w:lang w:eastAsia="ar-SA"/>
        </w:rPr>
      </w:pPr>
      <w:r w:rsidRPr="000A07D6">
        <w:rPr>
          <w:sz w:val="24"/>
          <w:szCs w:val="24"/>
        </w:rPr>
        <w:t>Непредставление участником закупки документов, подтверждающих квалификацию, установленных пунктом 3.</w:t>
      </w:r>
      <w:r w:rsidR="008A63BE">
        <w:rPr>
          <w:sz w:val="24"/>
          <w:szCs w:val="24"/>
        </w:rPr>
        <w:t>1</w:t>
      </w:r>
      <w:r w:rsidR="005E3661">
        <w:rPr>
          <w:sz w:val="24"/>
          <w:szCs w:val="24"/>
        </w:rPr>
        <w:t>4</w:t>
      </w:r>
      <w:r w:rsidRPr="000A07D6">
        <w:rPr>
          <w:sz w:val="24"/>
          <w:szCs w:val="24"/>
        </w:rPr>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C93BB16"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010DE9" w:rsidRPr="00010DE9">
        <w:rPr>
          <w:sz w:val="24"/>
          <w:szCs w:val="24"/>
        </w:rPr>
        <w:t>5</w:t>
      </w:r>
      <w:r w:rsidRPr="00010DE9">
        <w:rPr>
          <w:sz w:val="24"/>
          <w:szCs w:val="24"/>
        </w:rPr>
        <w:t xml:space="preserve"> к </w:t>
      </w:r>
      <w:r w:rsidR="00010DE9" w:rsidRPr="00010DE9">
        <w:rPr>
          <w:sz w:val="24"/>
          <w:szCs w:val="24"/>
        </w:rPr>
        <w:t>настоящей документации</w:t>
      </w:r>
      <w:r w:rsidR="008D4A62">
        <w:rPr>
          <w:sz w:val="24"/>
          <w:szCs w:val="24"/>
        </w:rPr>
        <w:t>.</w:t>
      </w:r>
    </w:p>
    <w:p w14:paraId="4B9C3978" w14:textId="1AA73625" w:rsidR="00010DE9" w:rsidRPr="00010DE9" w:rsidRDefault="00010DE9" w:rsidP="00DC1DD3">
      <w:pPr>
        <w:pStyle w:val="affb"/>
        <w:numPr>
          <w:ilvl w:val="0"/>
          <w:numId w:val="15"/>
        </w:numPr>
        <w:tabs>
          <w:tab w:val="left" w:pos="1134"/>
        </w:tabs>
        <w:ind w:left="0" w:firstLine="709"/>
        <w:jc w:val="both"/>
      </w:pPr>
      <w:r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b"/>
        <w:tabs>
          <w:tab w:val="left" w:pos="1134"/>
        </w:tabs>
        <w:ind w:left="750"/>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4CC4DABA"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запросе предложений, сведений о ценовом предложении участника закупки. </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Pr="009F496E"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225293B3"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5E3661">
        <w:rPr>
          <w:bCs/>
          <w:iCs/>
        </w:rPr>
        <w:t>11</w:t>
      </w:r>
      <w:r w:rsidRPr="00D96965">
        <w:rPr>
          <w:bCs/>
          <w:iCs/>
        </w:rPr>
        <w:t>»</w:t>
      </w:r>
      <w:r w:rsidR="00D02BBA">
        <w:rPr>
          <w:bCs/>
          <w:iCs/>
        </w:rPr>
        <w:t xml:space="preserve"> июля</w:t>
      </w:r>
      <w:r w:rsidR="007702E6">
        <w:rPr>
          <w:bCs/>
          <w:iCs/>
        </w:rPr>
        <w:t xml:space="preserve"> </w:t>
      </w:r>
      <w:r w:rsidR="00B605AB">
        <w:rPr>
          <w:bCs/>
          <w:iCs/>
        </w:rPr>
        <w:t>2020</w:t>
      </w:r>
      <w:r w:rsidR="00CA422D">
        <w:rPr>
          <w:bCs/>
          <w:iCs/>
        </w:rPr>
        <w:t xml:space="preserve"> г. </w:t>
      </w:r>
      <w:r w:rsidR="00CA422D">
        <w:rPr>
          <w:bCs/>
          <w:iCs/>
        </w:rPr>
        <w:br/>
      </w:r>
      <w:r w:rsidR="00D02BBA">
        <w:rPr>
          <w:bCs/>
          <w:iCs/>
        </w:rPr>
        <w:t>23</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F31C336"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5E3661">
        <w:rPr>
          <w:bCs/>
          <w:sz w:val="24"/>
          <w:szCs w:val="24"/>
        </w:rPr>
        <w:t>14</w:t>
      </w:r>
      <w:r w:rsidR="007D27BB">
        <w:rPr>
          <w:bCs/>
          <w:sz w:val="24"/>
          <w:szCs w:val="24"/>
        </w:rPr>
        <w:t>»</w:t>
      </w:r>
      <w:r w:rsidR="00DF7FD6">
        <w:rPr>
          <w:bCs/>
          <w:sz w:val="24"/>
          <w:szCs w:val="24"/>
        </w:rPr>
        <w:t xml:space="preserve"> </w:t>
      </w:r>
      <w:r w:rsidR="00D02BBA">
        <w:rPr>
          <w:bCs/>
          <w:sz w:val="24"/>
          <w:szCs w:val="24"/>
        </w:rPr>
        <w:t>июля</w:t>
      </w:r>
      <w:r w:rsidR="00DF7FD6">
        <w:rPr>
          <w:bCs/>
          <w:sz w:val="24"/>
          <w:szCs w:val="24"/>
        </w:rPr>
        <w:t xml:space="preserve"> </w:t>
      </w:r>
      <w:r w:rsidR="00957F90" w:rsidRPr="009F496E">
        <w:rPr>
          <w:bCs/>
          <w:sz w:val="24"/>
          <w:szCs w:val="24"/>
        </w:rPr>
        <w:t>20</w:t>
      </w:r>
      <w:r w:rsidR="00B605AB">
        <w:rPr>
          <w:bCs/>
          <w:sz w:val="24"/>
          <w:szCs w:val="24"/>
        </w:rPr>
        <w:t>20</w:t>
      </w:r>
      <w:r w:rsidR="008A63BE">
        <w:rPr>
          <w:bCs/>
          <w:sz w:val="24"/>
          <w:szCs w:val="24"/>
        </w:rPr>
        <w:t xml:space="preserve"> года</w:t>
      </w:r>
      <w:r w:rsidR="00957F90" w:rsidRPr="009F496E">
        <w:rPr>
          <w:bCs/>
          <w:sz w:val="24"/>
          <w:szCs w:val="24"/>
        </w:rPr>
        <w:t>.</w:t>
      </w:r>
    </w:p>
    <w:p w14:paraId="12C46D79" w14:textId="18324387"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5E3661">
        <w:rPr>
          <w:bCs/>
          <w:sz w:val="24"/>
          <w:szCs w:val="24"/>
        </w:rPr>
        <w:t>16</w:t>
      </w:r>
      <w:r w:rsidR="00B605AB">
        <w:rPr>
          <w:bCs/>
          <w:sz w:val="24"/>
          <w:szCs w:val="24"/>
        </w:rPr>
        <w:t xml:space="preserve">» </w:t>
      </w:r>
      <w:r w:rsidR="00D02BBA">
        <w:rPr>
          <w:bCs/>
          <w:sz w:val="24"/>
          <w:szCs w:val="24"/>
        </w:rPr>
        <w:t>июл</w:t>
      </w:r>
      <w:r w:rsidR="0088672E">
        <w:rPr>
          <w:bCs/>
          <w:sz w:val="24"/>
          <w:szCs w:val="24"/>
        </w:rPr>
        <w:t xml:space="preserve">я </w:t>
      </w:r>
      <w:r w:rsidR="00B605AB" w:rsidRPr="009F496E">
        <w:rPr>
          <w:bCs/>
          <w:sz w:val="24"/>
          <w:szCs w:val="24"/>
        </w:rPr>
        <w:t>20</w:t>
      </w:r>
      <w:r w:rsidR="00B605AB">
        <w:rPr>
          <w:bCs/>
          <w:sz w:val="24"/>
          <w:szCs w:val="24"/>
        </w:rPr>
        <w:t>20 года</w:t>
      </w:r>
      <w:r w:rsidR="00B605AB" w:rsidRPr="009F496E">
        <w:rPr>
          <w:bCs/>
          <w:sz w:val="24"/>
          <w:szCs w:val="24"/>
        </w:rPr>
        <w:t>.</w:t>
      </w:r>
    </w:p>
    <w:p w14:paraId="3C49C5A7" w14:textId="438F6626"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5E3661">
        <w:rPr>
          <w:bCs/>
          <w:sz w:val="24"/>
          <w:szCs w:val="24"/>
        </w:rPr>
        <w:t>17</w:t>
      </w:r>
      <w:r w:rsidR="00B605AB">
        <w:rPr>
          <w:bCs/>
          <w:sz w:val="24"/>
          <w:szCs w:val="24"/>
        </w:rPr>
        <w:t xml:space="preserve">» </w:t>
      </w:r>
      <w:r w:rsidR="005E3661">
        <w:rPr>
          <w:bCs/>
          <w:sz w:val="24"/>
          <w:szCs w:val="24"/>
        </w:rPr>
        <w:t>июл</w:t>
      </w:r>
      <w:r w:rsidR="003D5980">
        <w:rPr>
          <w:bCs/>
          <w:sz w:val="24"/>
          <w:szCs w:val="24"/>
        </w:rPr>
        <w:t xml:space="preserve">я </w:t>
      </w:r>
      <w:r w:rsidR="00B605AB" w:rsidRPr="009F496E">
        <w:rPr>
          <w:bCs/>
          <w:sz w:val="24"/>
          <w:szCs w:val="24"/>
        </w:rPr>
        <w:t>20</w:t>
      </w:r>
      <w:r w:rsidR="00B605AB">
        <w:rPr>
          <w:bCs/>
          <w:sz w:val="24"/>
          <w:szCs w:val="24"/>
        </w:rPr>
        <w:t>20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7441658E"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3DDD0547"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AC75E2">
        <w:rPr>
          <w:rFonts w:ascii="Times New Roman" w:hAnsi="Times New Roman" w:cs="Times New Roman"/>
          <w:b/>
          <w:sz w:val="24"/>
          <w:szCs w:val="24"/>
        </w:rPr>
        <w:t>7</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2777B39D" w14:textId="69E2A99B"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AC75E2">
        <w:rPr>
          <w:rFonts w:ascii="Times New Roman" w:hAnsi="Times New Roman" w:cs="Times New Roman"/>
          <w:b/>
          <w:sz w:val="24"/>
          <w:szCs w:val="24"/>
        </w:rPr>
        <w:t>3</w:t>
      </w:r>
      <w:r w:rsidR="006430B1">
        <w:rPr>
          <w:rFonts w:ascii="Times New Roman" w:hAnsi="Times New Roman" w:cs="Times New Roman"/>
          <w:b/>
          <w:sz w:val="24"/>
          <w:szCs w:val="24"/>
        </w:rPr>
        <w:t>0</w:t>
      </w:r>
      <w:r w:rsidR="007D27BB">
        <w:rPr>
          <w:rFonts w:ascii="Times New Roman" w:hAnsi="Times New Roman" w:cs="Times New Roman"/>
          <w:b/>
          <w:sz w:val="24"/>
          <w:szCs w:val="24"/>
        </w:rPr>
        <w:t xml:space="preserve">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0BE1F63F" w14:textId="77777777" w:rsidR="0088672E" w:rsidRPr="00CB7D27" w:rsidRDefault="0088672E"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55305487" r:id="rId9"/>
        </w:object>
      </w:r>
    </w:p>
    <w:p w14:paraId="463E94E9" w14:textId="77777777" w:rsidR="00213D75" w:rsidRPr="00C66B6D" w:rsidRDefault="00213D75" w:rsidP="00213D75">
      <w:pPr>
        <w:pStyle w:val="afa"/>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76B07386" w14:textId="77777777" w:rsidR="0088672E" w:rsidRDefault="0088672E" w:rsidP="004006F6">
      <w:pPr>
        <w:pStyle w:val="afa"/>
        <w:spacing w:after="0" w:line="240" w:lineRule="auto"/>
        <w:ind w:firstLine="709"/>
        <w:contextualSpacing/>
        <w:jc w:val="right"/>
        <w:rPr>
          <w:sz w:val="24"/>
          <w:szCs w:val="24"/>
        </w:rPr>
      </w:pP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tbl>
      <w:tblPr>
        <w:tblW w:w="5000" w:type="pct"/>
        <w:tblInd w:w="95" w:type="dxa"/>
        <w:tblLayout w:type="fixed"/>
        <w:tblLook w:val="0000" w:firstRow="0" w:lastRow="0" w:firstColumn="0" w:lastColumn="0" w:noHBand="0" w:noVBand="0"/>
      </w:tblPr>
      <w:tblGrid>
        <w:gridCol w:w="605"/>
        <w:gridCol w:w="2105"/>
        <w:gridCol w:w="4245"/>
        <w:gridCol w:w="2539"/>
        <w:gridCol w:w="984"/>
      </w:tblGrid>
      <w:tr w:rsidR="00DB1FA3" w:rsidRPr="0071789C" w14:paraId="5211078F" w14:textId="77777777" w:rsidTr="0062339A">
        <w:trPr>
          <w:trHeight w:val="600"/>
        </w:trPr>
        <w:tc>
          <w:tcPr>
            <w:tcW w:w="607" w:type="dxa"/>
            <w:tcBorders>
              <w:top w:val="single" w:sz="4" w:space="0" w:color="auto"/>
              <w:left w:val="single" w:sz="4" w:space="0" w:color="auto"/>
              <w:bottom w:val="single" w:sz="4" w:space="0" w:color="auto"/>
              <w:right w:val="single" w:sz="4" w:space="0" w:color="auto"/>
            </w:tcBorders>
          </w:tcPr>
          <w:p w14:paraId="30AA97E3" w14:textId="77777777" w:rsidR="00DB1FA3" w:rsidRPr="000969CF" w:rsidRDefault="00DB1FA3" w:rsidP="000969CF">
            <w:pPr>
              <w:spacing w:line="240" w:lineRule="auto"/>
              <w:ind w:firstLine="0"/>
              <w:jc w:val="center"/>
              <w:rPr>
                <w:b/>
                <w:sz w:val="20"/>
                <w:szCs w:val="20"/>
              </w:rPr>
            </w:pPr>
            <w:r w:rsidRPr="000969CF">
              <w:rPr>
                <w:b/>
                <w:sz w:val="20"/>
                <w:szCs w:val="20"/>
              </w:rPr>
              <w:t>№  п/п</w:t>
            </w:r>
          </w:p>
        </w:tc>
        <w:tc>
          <w:tcPr>
            <w:tcW w:w="2115" w:type="dxa"/>
            <w:tcBorders>
              <w:top w:val="single" w:sz="4" w:space="0" w:color="auto"/>
              <w:left w:val="nil"/>
              <w:bottom w:val="single" w:sz="4" w:space="0" w:color="auto"/>
              <w:right w:val="single" w:sz="4" w:space="0" w:color="auto"/>
            </w:tcBorders>
          </w:tcPr>
          <w:p w14:paraId="1B919D82" w14:textId="77777777" w:rsidR="00DB1FA3" w:rsidRPr="000969CF" w:rsidRDefault="00DB1FA3" w:rsidP="000969CF">
            <w:pPr>
              <w:spacing w:line="240" w:lineRule="auto"/>
              <w:ind w:firstLine="0"/>
              <w:jc w:val="center"/>
              <w:rPr>
                <w:b/>
                <w:sz w:val="20"/>
                <w:szCs w:val="20"/>
              </w:rPr>
            </w:pPr>
            <w:r w:rsidRPr="000969CF">
              <w:rPr>
                <w:b/>
                <w:sz w:val="20"/>
                <w:szCs w:val="20"/>
              </w:rPr>
              <w:t>Наименование критерия</w:t>
            </w:r>
          </w:p>
        </w:tc>
        <w:tc>
          <w:tcPr>
            <w:tcW w:w="4266" w:type="dxa"/>
            <w:tcBorders>
              <w:top w:val="single" w:sz="4" w:space="0" w:color="auto"/>
              <w:left w:val="nil"/>
              <w:bottom w:val="single" w:sz="4" w:space="0" w:color="auto"/>
              <w:right w:val="single" w:sz="4" w:space="0" w:color="auto"/>
            </w:tcBorders>
          </w:tcPr>
          <w:p w14:paraId="3C5446FD" w14:textId="77777777" w:rsidR="00DB1FA3" w:rsidRPr="000969CF" w:rsidRDefault="00DB1FA3" w:rsidP="000969CF">
            <w:pPr>
              <w:spacing w:line="240" w:lineRule="auto"/>
              <w:ind w:firstLine="0"/>
              <w:jc w:val="center"/>
              <w:rPr>
                <w:b/>
                <w:bCs/>
                <w:sz w:val="20"/>
                <w:szCs w:val="20"/>
              </w:rPr>
            </w:pPr>
            <w:r w:rsidRPr="000969CF">
              <w:rPr>
                <w:b/>
                <w:bCs/>
                <w:sz w:val="20"/>
                <w:szCs w:val="20"/>
              </w:rPr>
              <w:t xml:space="preserve">Порядок оценки </w:t>
            </w:r>
          </w:p>
          <w:p w14:paraId="08342BAF" w14:textId="77777777" w:rsidR="00DB1FA3" w:rsidRPr="000969CF" w:rsidRDefault="00DB1FA3" w:rsidP="000969CF">
            <w:pPr>
              <w:spacing w:line="240" w:lineRule="auto"/>
              <w:ind w:firstLine="0"/>
              <w:jc w:val="center"/>
              <w:rPr>
                <w:b/>
                <w:sz w:val="20"/>
                <w:szCs w:val="20"/>
              </w:rPr>
            </w:pPr>
            <w:r w:rsidRPr="000969CF">
              <w:rPr>
                <w:b/>
                <w:bCs/>
                <w:sz w:val="20"/>
                <w:szCs w:val="20"/>
              </w:rPr>
              <w:t>критерия</w:t>
            </w:r>
          </w:p>
        </w:tc>
        <w:tc>
          <w:tcPr>
            <w:tcW w:w="2551" w:type="dxa"/>
            <w:tcBorders>
              <w:top w:val="single" w:sz="4" w:space="0" w:color="auto"/>
              <w:left w:val="single" w:sz="4" w:space="0" w:color="auto"/>
              <w:bottom w:val="single" w:sz="4" w:space="0" w:color="auto"/>
              <w:right w:val="single" w:sz="4" w:space="0" w:color="auto"/>
            </w:tcBorders>
          </w:tcPr>
          <w:p w14:paraId="547C8EE5" w14:textId="77777777" w:rsidR="00DB1FA3" w:rsidRPr="000969CF" w:rsidRDefault="00DB1FA3" w:rsidP="000969CF">
            <w:pPr>
              <w:spacing w:line="240" w:lineRule="auto"/>
              <w:ind w:firstLine="0"/>
              <w:jc w:val="center"/>
              <w:rPr>
                <w:b/>
                <w:sz w:val="20"/>
                <w:szCs w:val="20"/>
              </w:rPr>
            </w:pPr>
            <w:r w:rsidRPr="000969CF">
              <w:rPr>
                <w:b/>
                <w:sz w:val="20"/>
                <w:szCs w:val="20"/>
              </w:rPr>
              <w:t>Варианты</w:t>
            </w:r>
          </w:p>
          <w:p w14:paraId="4982DB7B" w14:textId="77777777" w:rsidR="00DB1FA3" w:rsidRPr="000969CF" w:rsidRDefault="00DB1FA3" w:rsidP="000969CF">
            <w:pPr>
              <w:spacing w:line="240" w:lineRule="auto"/>
              <w:ind w:firstLine="0"/>
              <w:jc w:val="center"/>
              <w:rPr>
                <w:b/>
                <w:sz w:val="20"/>
                <w:szCs w:val="20"/>
              </w:rPr>
            </w:pPr>
            <w:r w:rsidRPr="000969CF">
              <w:rPr>
                <w:b/>
                <w:sz w:val="20"/>
                <w:szCs w:val="20"/>
              </w:rPr>
              <w:t>значений критерия</w:t>
            </w:r>
          </w:p>
        </w:tc>
        <w:tc>
          <w:tcPr>
            <w:tcW w:w="988" w:type="dxa"/>
            <w:tcBorders>
              <w:top w:val="single" w:sz="4" w:space="0" w:color="auto"/>
              <w:left w:val="nil"/>
              <w:bottom w:val="single" w:sz="4" w:space="0" w:color="auto"/>
              <w:right w:val="single" w:sz="4" w:space="0" w:color="auto"/>
            </w:tcBorders>
          </w:tcPr>
          <w:p w14:paraId="3C2AD3ED" w14:textId="6B6BFE6B" w:rsidR="00DB1FA3" w:rsidRPr="000969CF" w:rsidRDefault="00DB1FA3" w:rsidP="0088672E">
            <w:pPr>
              <w:spacing w:line="240" w:lineRule="auto"/>
              <w:ind w:firstLine="0"/>
              <w:jc w:val="center"/>
              <w:rPr>
                <w:b/>
                <w:sz w:val="20"/>
                <w:szCs w:val="20"/>
              </w:rPr>
            </w:pPr>
            <w:r w:rsidRPr="000969CF">
              <w:rPr>
                <w:b/>
                <w:sz w:val="20"/>
                <w:szCs w:val="20"/>
              </w:rPr>
              <w:t>Кол</w:t>
            </w:r>
            <w:r w:rsidR="0088672E">
              <w:rPr>
                <w:b/>
                <w:sz w:val="20"/>
                <w:szCs w:val="20"/>
              </w:rPr>
              <w:t>-</w:t>
            </w:r>
            <w:r w:rsidRPr="000969CF">
              <w:rPr>
                <w:b/>
                <w:sz w:val="20"/>
                <w:szCs w:val="20"/>
              </w:rPr>
              <w:t>во баллов (</w:t>
            </w:r>
            <w:r w:rsidRPr="000969CF">
              <w:rPr>
                <w:b/>
                <w:sz w:val="20"/>
                <w:szCs w:val="20"/>
                <w:lang w:val="en-US"/>
              </w:rPr>
              <w:t>j)</w:t>
            </w:r>
          </w:p>
        </w:tc>
      </w:tr>
      <w:tr w:rsidR="00DB1FA3" w:rsidRPr="0071789C" w14:paraId="73D3A348" w14:textId="77777777" w:rsidTr="0062339A">
        <w:trPr>
          <w:trHeight w:val="1686"/>
        </w:trPr>
        <w:tc>
          <w:tcPr>
            <w:tcW w:w="607" w:type="dxa"/>
            <w:tcBorders>
              <w:top w:val="single" w:sz="4" w:space="0" w:color="auto"/>
              <w:left w:val="single" w:sz="4" w:space="0" w:color="auto"/>
              <w:bottom w:val="single" w:sz="4" w:space="0" w:color="auto"/>
              <w:right w:val="single" w:sz="4" w:space="0" w:color="auto"/>
            </w:tcBorders>
          </w:tcPr>
          <w:p w14:paraId="725BD855" w14:textId="77777777" w:rsidR="00DB1FA3" w:rsidRPr="005D0205" w:rsidRDefault="00DB1FA3" w:rsidP="000969CF">
            <w:pPr>
              <w:spacing w:line="240" w:lineRule="auto"/>
              <w:ind w:firstLine="0"/>
              <w:jc w:val="center"/>
              <w:rPr>
                <w:b/>
                <w:sz w:val="20"/>
                <w:szCs w:val="20"/>
              </w:rPr>
            </w:pPr>
            <w:r w:rsidRPr="005D0205">
              <w:rPr>
                <w:sz w:val="20"/>
                <w:szCs w:val="20"/>
              </w:rPr>
              <w:t>1</w:t>
            </w:r>
          </w:p>
        </w:tc>
        <w:tc>
          <w:tcPr>
            <w:tcW w:w="2115" w:type="dxa"/>
            <w:tcBorders>
              <w:top w:val="single" w:sz="4" w:space="0" w:color="auto"/>
              <w:left w:val="nil"/>
              <w:bottom w:val="single" w:sz="4" w:space="0" w:color="auto"/>
              <w:right w:val="single" w:sz="4" w:space="0" w:color="auto"/>
            </w:tcBorders>
          </w:tcPr>
          <w:p w14:paraId="4887177C" w14:textId="736E5A7B" w:rsidR="00DB1FA3" w:rsidRPr="005D0205" w:rsidRDefault="00FA2208" w:rsidP="000969CF">
            <w:pPr>
              <w:spacing w:line="240" w:lineRule="auto"/>
              <w:ind w:firstLine="0"/>
              <w:rPr>
                <w:sz w:val="20"/>
                <w:szCs w:val="20"/>
              </w:rPr>
            </w:pPr>
            <w:r>
              <w:rPr>
                <w:sz w:val="20"/>
                <w:szCs w:val="20"/>
              </w:rPr>
              <w:t xml:space="preserve">Опыт </w:t>
            </w:r>
            <w:r w:rsidR="00DB1FA3" w:rsidRPr="005D0205">
              <w:rPr>
                <w:sz w:val="20"/>
                <w:szCs w:val="20"/>
              </w:rPr>
              <w:t xml:space="preserve">работы участника закупки на рынке </w:t>
            </w:r>
            <w:r w:rsidR="00DB1FA3">
              <w:rPr>
                <w:sz w:val="20"/>
                <w:szCs w:val="20"/>
              </w:rPr>
              <w:t xml:space="preserve">сопоставимых </w:t>
            </w:r>
            <w:r>
              <w:rPr>
                <w:sz w:val="20"/>
                <w:szCs w:val="20"/>
              </w:rPr>
              <w:t>работ</w:t>
            </w:r>
            <w:r w:rsidR="00DB1FA3">
              <w:rPr>
                <w:sz w:val="20"/>
                <w:szCs w:val="20"/>
              </w:rPr>
              <w:t xml:space="preserve"> (полных лет)</w:t>
            </w:r>
          </w:p>
          <w:p w14:paraId="7733588C" w14:textId="77777777" w:rsidR="00DB1FA3" w:rsidRPr="005D0205" w:rsidRDefault="00DB1FA3" w:rsidP="000969CF">
            <w:pPr>
              <w:spacing w:line="240" w:lineRule="auto"/>
              <w:ind w:firstLine="0"/>
              <w:rPr>
                <w:b/>
                <w:sz w:val="22"/>
                <w:szCs w:val="22"/>
              </w:rPr>
            </w:pPr>
            <w:r w:rsidRPr="005D0205">
              <w:rPr>
                <w:i/>
                <w:sz w:val="20"/>
                <w:szCs w:val="20"/>
              </w:rPr>
              <w:t>(подтверждается выпиской ЕГРЮЛ, ЕГРИП)</w:t>
            </w:r>
          </w:p>
        </w:tc>
        <w:tc>
          <w:tcPr>
            <w:tcW w:w="4266" w:type="dxa"/>
            <w:tcBorders>
              <w:top w:val="single" w:sz="4" w:space="0" w:color="auto"/>
              <w:left w:val="nil"/>
              <w:bottom w:val="single" w:sz="4" w:space="0" w:color="auto"/>
              <w:right w:val="single" w:sz="4" w:space="0" w:color="auto"/>
            </w:tcBorders>
          </w:tcPr>
          <w:p w14:paraId="07D8ECEC" w14:textId="77777777" w:rsidR="00DB1FA3" w:rsidRPr="005D0205" w:rsidRDefault="00DB1FA3" w:rsidP="005849D3">
            <w:pPr>
              <w:spacing w:line="240" w:lineRule="auto"/>
              <w:ind w:firstLine="0"/>
              <w:rPr>
                <w:b/>
                <w:bCs/>
                <w:sz w:val="22"/>
                <w:szCs w:val="22"/>
              </w:rPr>
            </w:pPr>
            <w:r w:rsidRPr="005D0205">
              <w:rPr>
                <w:sz w:val="20"/>
                <w:szCs w:val="20"/>
              </w:rPr>
              <w:t>Комиссией при начислении баллов по данному критерию учитывается стаж участника на рынке, с даты его регистрации.</w:t>
            </w:r>
          </w:p>
        </w:tc>
        <w:tc>
          <w:tcPr>
            <w:tcW w:w="2551" w:type="dxa"/>
            <w:tcBorders>
              <w:top w:val="single" w:sz="4" w:space="0" w:color="auto"/>
              <w:left w:val="single" w:sz="4" w:space="0" w:color="auto"/>
              <w:bottom w:val="single" w:sz="4" w:space="0" w:color="auto"/>
              <w:right w:val="single" w:sz="4" w:space="0" w:color="auto"/>
            </w:tcBorders>
          </w:tcPr>
          <w:p w14:paraId="2805D4B4" w14:textId="77777777" w:rsidR="00DB1FA3" w:rsidRPr="005D0205" w:rsidRDefault="00DB1FA3" w:rsidP="000969CF">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02BDD55C" w14:textId="49BDC5F2" w:rsidR="00DB1FA3" w:rsidRPr="007B378E" w:rsidRDefault="00AC75E2" w:rsidP="000969CF">
            <w:pPr>
              <w:spacing w:line="240" w:lineRule="auto"/>
              <w:ind w:firstLine="0"/>
              <w:jc w:val="center"/>
              <w:rPr>
                <w:sz w:val="20"/>
                <w:szCs w:val="20"/>
              </w:rPr>
            </w:pPr>
            <w:r>
              <w:rPr>
                <w:sz w:val="20"/>
                <w:szCs w:val="20"/>
              </w:rPr>
              <w:t>- ме</w:t>
            </w:r>
            <w:r w:rsidRPr="007B378E">
              <w:rPr>
                <w:sz w:val="20"/>
                <w:szCs w:val="20"/>
              </w:rPr>
              <w:t xml:space="preserve">нее </w:t>
            </w:r>
            <w:r>
              <w:rPr>
                <w:sz w:val="20"/>
                <w:szCs w:val="20"/>
              </w:rPr>
              <w:t xml:space="preserve">5 лет </w:t>
            </w:r>
            <w:r w:rsidR="00DB1FA3">
              <w:rPr>
                <w:sz w:val="20"/>
                <w:szCs w:val="20"/>
              </w:rPr>
              <w:t xml:space="preserve"> </w:t>
            </w:r>
          </w:p>
          <w:p w14:paraId="47AEE757" w14:textId="105FA83D" w:rsidR="00DB1FA3" w:rsidRPr="007B378E" w:rsidRDefault="00AC75E2" w:rsidP="000969CF">
            <w:pPr>
              <w:spacing w:line="240" w:lineRule="auto"/>
              <w:ind w:firstLine="0"/>
              <w:jc w:val="center"/>
              <w:rPr>
                <w:sz w:val="20"/>
                <w:szCs w:val="20"/>
              </w:rPr>
            </w:pPr>
            <w:r>
              <w:rPr>
                <w:sz w:val="20"/>
                <w:szCs w:val="20"/>
              </w:rPr>
              <w:t>- от 5</w:t>
            </w:r>
            <w:r w:rsidR="00DB1FA3" w:rsidRPr="007B378E">
              <w:rPr>
                <w:sz w:val="20"/>
                <w:szCs w:val="20"/>
              </w:rPr>
              <w:t xml:space="preserve"> до </w:t>
            </w:r>
            <w:r w:rsidR="00DB1FA3">
              <w:rPr>
                <w:sz w:val="20"/>
                <w:szCs w:val="20"/>
              </w:rPr>
              <w:t>9</w:t>
            </w:r>
            <w:r w:rsidR="00DB1FA3" w:rsidRPr="007B378E">
              <w:rPr>
                <w:sz w:val="20"/>
                <w:szCs w:val="20"/>
              </w:rPr>
              <w:t xml:space="preserve"> лет</w:t>
            </w:r>
          </w:p>
          <w:p w14:paraId="1BEDC1F0" w14:textId="15E5E240" w:rsidR="00DB1FA3" w:rsidRPr="005D0205" w:rsidRDefault="00DB1FA3" w:rsidP="003D5980">
            <w:pPr>
              <w:spacing w:line="240" w:lineRule="auto"/>
              <w:ind w:firstLine="0"/>
              <w:jc w:val="center"/>
              <w:rPr>
                <w:b/>
                <w:sz w:val="22"/>
                <w:szCs w:val="22"/>
              </w:rPr>
            </w:pPr>
            <w:r w:rsidRPr="007B378E">
              <w:rPr>
                <w:sz w:val="20"/>
                <w:szCs w:val="20"/>
              </w:rPr>
              <w:t xml:space="preserve">- </w:t>
            </w:r>
            <w:r>
              <w:rPr>
                <w:sz w:val="20"/>
                <w:szCs w:val="20"/>
              </w:rPr>
              <w:t>9</w:t>
            </w:r>
            <w:r w:rsidRPr="007B378E">
              <w:rPr>
                <w:sz w:val="20"/>
                <w:szCs w:val="20"/>
              </w:rPr>
              <w:t xml:space="preserve"> </w:t>
            </w:r>
            <w:r w:rsidR="00E65175">
              <w:rPr>
                <w:sz w:val="20"/>
                <w:szCs w:val="20"/>
              </w:rPr>
              <w:t>лет</w:t>
            </w:r>
            <w:r w:rsidRPr="007B378E">
              <w:rPr>
                <w:sz w:val="20"/>
                <w:szCs w:val="20"/>
              </w:rPr>
              <w:t xml:space="preserve"> и более</w:t>
            </w:r>
          </w:p>
        </w:tc>
        <w:tc>
          <w:tcPr>
            <w:tcW w:w="988" w:type="dxa"/>
            <w:tcBorders>
              <w:top w:val="single" w:sz="4" w:space="0" w:color="auto"/>
              <w:left w:val="nil"/>
              <w:bottom w:val="single" w:sz="4" w:space="0" w:color="auto"/>
              <w:right w:val="single" w:sz="4" w:space="0" w:color="auto"/>
            </w:tcBorders>
          </w:tcPr>
          <w:p w14:paraId="0B35C9B1" w14:textId="77777777" w:rsidR="00DB1FA3" w:rsidRPr="005D0205" w:rsidRDefault="00DB1FA3" w:rsidP="000969CF">
            <w:pPr>
              <w:spacing w:line="240" w:lineRule="auto"/>
              <w:ind w:firstLine="0"/>
              <w:jc w:val="center"/>
              <w:rPr>
                <w:sz w:val="20"/>
                <w:szCs w:val="20"/>
              </w:rPr>
            </w:pPr>
            <w:r w:rsidRPr="005D0205">
              <w:rPr>
                <w:sz w:val="20"/>
                <w:szCs w:val="20"/>
              </w:rPr>
              <w:t>0</w:t>
            </w:r>
          </w:p>
          <w:p w14:paraId="298732F1" w14:textId="77777777" w:rsidR="00DB1FA3" w:rsidRPr="005D0205" w:rsidRDefault="00DB1FA3" w:rsidP="000969CF">
            <w:pPr>
              <w:spacing w:line="240" w:lineRule="auto"/>
              <w:ind w:firstLine="0"/>
              <w:jc w:val="center"/>
              <w:rPr>
                <w:sz w:val="20"/>
                <w:szCs w:val="20"/>
              </w:rPr>
            </w:pPr>
          </w:p>
          <w:p w14:paraId="42B9FE66" w14:textId="77777777" w:rsidR="00DB1FA3" w:rsidRPr="005D0205" w:rsidRDefault="00DB1FA3" w:rsidP="000969CF">
            <w:pPr>
              <w:spacing w:line="240" w:lineRule="auto"/>
              <w:ind w:firstLine="0"/>
              <w:jc w:val="center"/>
              <w:rPr>
                <w:sz w:val="20"/>
                <w:szCs w:val="20"/>
              </w:rPr>
            </w:pPr>
          </w:p>
          <w:p w14:paraId="7E5FE613" w14:textId="77777777" w:rsidR="000969CF" w:rsidRDefault="000969CF" w:rsidP="000969CF">
            <w:pPr>
              <w:spacing w:line="240" w:lineRule="auto"/>
              <w:ind w:firstLine="0"/>
              <w:jc w:val="center"/>
              <w:rPr>
                <w:sz w:val="20"/>
                <w:szCs w:val="20"/>
              </w:rPr>
            </w:pPr>
          </w:p>
          <w:p w14:paraId="57C86D73" w14:textId="2E9871F0" w:rsidR="00DB1FA3" w:rsidRPr="005D0205" w:rsidRDefault="005849D3" w:rsidP="000969CF">
            <w:pPr>
              <w:spacing w:line="240" w:lineRule="auto"/>
              <w:ind w:firstLine="0"/>
              <w:jc w:val="center"/>
              <w:rPr>
                <w:sz w:val="20"/>
                <w:szCs w:val="20"/>
              </w:rPr>
            </w:pPr>
            <w:r>
              <w:rPr>
                <w:sz w:val="20"/>
                <w:szCs w:val="20"/>
              </w:rPr>
              <w:t>5</w:t>
            </w:r>
          </w:p>
          <w:p w14:paraId="3F1BB403" w14:textId="26BA7496" w:rsidR="00DB1FA3" w:rsidRDefault="00FA2208" w:rsidP="000969CF">
            <w:pPr>
              <w:spacing w:line="240" w:lineRule="auto"/>
              <w:ind w:firstLine="0"/>
              <w:jc w:val="center"/>
              <w:rPr>
                <w:sz w:val="20"/>
                <w:szCs w:val="20"/>
              </w:rPr>
            </w:pPr>
            <w:r>
              <w:rPr>
                <w:sz w:val="20"/>
                <w:szCs w:val="20"/>
              </w:rPr>
              <w:t>1</w:t>
            </w:r>
            <w:r w:rsidR="005849D3">
              <w:rPr>
                <w:sz w:val="20"/>
                <w:szCs w:val="20"/>
              </w:rPr>
              <w:t>0</w:t>
            </w:r>
          </w:p>
          <w:p w14:paraId="342B150F" w14:textId="020A42ED" w:rsidR="00DB1FA3" w:rsidRPr="00FA2208" w:rsidRDefault="00AC75E2" w:rsidP="00FA2208">
            <w:pPr>
              <w:spacing w:line="240" w:lineRule="auto"/>
              <w:ind w:firstLine="0"/>
              <w:jc w:val="center"/>
              <w:rPr>
                <w:sz w:val="20"/>
                <w:szCs w:val="20"/>
              </w:rPr>
            </w:pPr>
            <w:r>
              <w:rPr>
                <w:sz w:val="20"/>
                <w:szCs w:val="20"/>
              </w:rPr>
              <w:t>15</w:t>
            </w:r>
          </w:p>
        </w:tc>
      </w:tr>
      <w:tr w:rsidR="000969CF" w:rsidRPr="0071789C" w14:paraId="33070965" w14:textId="77777777" w:rsidTr="0062339A">
        <w:trPr>
          <w:trHeight w:val="1135"/>
        </w:trPr>
        <w:tc>
          <w:tcPr>
            <w:tcW w:w="607" w:type="dxa"/>
            <w:tcBorders>
              <w:top w:val="single" w:sz="4" w:space="0" w:color="auto"/>
              <w:left w:val="single" w:sz="4" w:space="0" w:color="auto"/>
              <w:bottom w:val="single" w:sz="4" w:space="0" w:color="auto"/>
              <w:right w:val="single" w:sz="4" w:space="0" w:color="auto"/>
            </w:tcBorders>
          </w:tcPr>
          <w:p w14:paraId="233C523C" w14:textId="325379E3" w:rsidR="000969CF" w:rsidRDefault="000969CF" w:rsidP="000969CF">
            <w:pPr>
              <w:spacing w:line="240" w:lineRule="auto"/>
              <w:ind w:firstLine="0"/>
              <w:jc w:val="center"/>
              <w:rPr>
                <w:sz w:val="20"/>
                <w:szCs w:val="20"/>
              </w:rPr>
            </w:pPr>
            <w:r>
              <w:rPr>
                <w:sz w:val="20"/>
                <w:szCs w:val="20"/>
              </w:rPr>
              <w:t>2</w:t>
            </w:r>
          </w:p>
        </w:tc>
        <w:tc>
          <w:tcPr>
            <w:tcW w:w="2115" w:type="dxa"/>
            <w:tcBorders>
              <w:top w:val="single" w:sz="4" w:space="0" w:color="auto"/>
              <w:left w:val="nil"/>
              <w:bottom w:val="single" w:sz="4" w:space="0" w:color="auto"/>
              <w:right w:val="single" w:sz="4" w:space="0" w:color="auto"/>
            </w:tcBorders>
          </w:tcPr>
          <w:p w14:paraId="63596656" w14:textId="77777777" w:rsidR="005849D3" w:rsidRDefault="000969CF" w:rsidP="005849D3">
            <w:pPr>
              <w:spacing w:line="240" w:lineRule="auto"/>
              <w:ind w:firstLine="0"/>
              <w:jc w:val="left"/>
              <w:rPr>
                <w:sz w:val="20"/>
                <w:szCs w:val="20"/>
              </w:rPr>
            </w:pPr>
            <w:r w:rsidRPr="004F7708">
              <w:rPr>
                <w:sz w:val="20"/>
                <w:szCs w:val="20"/>
              </w:rPr>
              <w:t>Опыт участника по успешному выполнению работ с</w:t>
            </w:r>
            <w:r w:rsidR="005849D3">
              <w:rPr>
                <w:sz w:val="20"/>
                <w:szCs w:val="20"/>
              </w:rPr>
              <w:t>опоставимого характера и объема</w:t>
            </w:r>
          </w:p>
          <w:p w14:paraId="64F60842" w14:textId="77777777" w:rsidR="005849D3" w:rsidRDefault="005849D3" w:rsidP="005849D3">
            <w:pPr>
              <w:spacing w:line="240" w:lineRule="auto"/>
              <w:ind w:firstLine="0"/>
              <w:jc w:val="center"/>
              <w:rPr>
                <w:sz w:val="20"/>
                <w:szCs w:val="20"/>
              </w:rPr>
            </w:pPr>
          </w:p>
          <w:p w14:paraId="5C2B8BD5" w14:textId="496EE0FC" w:rsidR="000969CF" w:rsidRPr="00D43E7D" w:rsidRDefault="005849D3" w:rsidP="005849D3">
            <w:pPr>
              <w:spacing w:line="240" w:lineRule="auto"/>
              <w:ind w:firstLine="0"/>
              <w:jc w:val="left"/>
              <w:rPr>
                <w:bCs/>
                <w:sz w:val="20"/>
                <w:szCs w:val="20"/>
              </w:rPr>
            </w:pPr>
            <w:r w:rsidRPr="00982F43">
              <w:rPr>
                <w:bCs/>
                <w:i/>
                <w:sz w:val="20"/>
                <w:szCs w:val="20"/>
              </w:rPr>
              <w:t>(подтверждается справкой по форме приложения</w:t>
            </w:r>
            <w:r w:rsidRPr="00982F43">
              <w:rPr>
                <w:bCs/>
                <w:i/>
                <w:sz w:val="20"/>
                <w:szCs w:val="20"/>
              </w:rPr>
              <w:br/>
              <w:t xml:space="preserve">№ </w:t>
            </w:r>
            <w:r>
              <w:rPr>
                <w:bCs/>
                <w:i/>
                <w:sz w:val="20"/>
                <w:szCs w:val="20"/>
              </w:rPr>
              <w:t>8</w:t>
            </w:r>
            <w:r w:rsidRPr="00982F43">
              <w:rPr>
                <w:bCs/>
                <w:i/>
                <w:sz w:val="20"/>
                <w:szCs w:val="20"/>
              </w:rPr>
              <w:t xml:space="preserve"> документации, с приложением соответствующих документов</w:t>
            </w:r>
            <w:r w:rsidRPr="00002C68">
              <w:rPr>
                <w:bCs/>
                <w:i/>
                <w:sz w:val="20"/>
                <w:szCs w:val="20"/>
              </w:rPr>
              <w:t>)</w:t>
            </w:r>
            <w:r w:rsidR="000969CF" w:rsidRPr="004F7708">
              <w:rPr>
                <w:sz w:val="20"/>
                <w:szCs w:val="20"/>
              </w:rPr>
              <w:t xml:space="preserve"> </w:t>
            </w:r>
          </w:p>
        </w:tc>
        <w:tc>
          <w:tcPr>
            <w:tcW w:w="4266" w:type="dxa"/>
            <w:tcBorders>
              <w:top w:val="single" w:sz="4" w:space="0" w:color="auto"/>
              <w:left w:val="nil"/>
              <w:bottom w:val="single" w:sz="4" w:space="0" w:color="auto"/>
              <w:right w:val="single" w:sz="4" w:space="0" w:color="auto"/>
            </w:tcBorders>
          </w:tcPr>
          <w:p w14:paraId="2C301A1E" w14:textId="77777777" w:rsidR="000969CF" w:rsidRPr="004F7708" w:rsidRDefault="000969CF" w:rsidP="000969CF">
            <w:pPr>
              <w:spacing w:line="240" w:lineRule="auto"/>
              <w:ind w:firstLine="0"/>
              <w:rPr>
                <w:sz w:val="20"/>
                <w:szCs w:val="20"/>
              </w:rPr>
            </w:pPr>
            <w:r w:rsidRPr="004F7708">
              <w:rPr>
                <w:sz w:val="20"/>
                <w:szCs w:val="20"/>
              </w:rPr>
              <w:t>Комиссией при начислении баллов по данному показателю учитываются только те договоры, которые удовлетворяют одновременно всем следующим требованиям:</w:t>
            </w:r>
          </w:p>
          <w:p w14:paraId="4C66BBFA" w14:textId="692A43BE" w:rsidR="000969CF" w:rsidRPr="004F7708" w:rsidRDefault="000969CF" w:rsidP="000969CF">
            <w:pPr>
              <w:spacing w:line="240" w:lineRule="auto"/>
              <w:ind w:firstLine="0"/>
              <w:rPr>
                <w:sz w:val="20"/>
                <w:szCs w:val="20"/>
              </w:rPr>
            </w:pPr>
            <w:r w:rsidRPr="004F7708">
              <w:rPr>
                <w:sz w:val="20"/>
                <w:szCs w:val="20"/>
              </w:rPr>
              <w:t xml:space="preserve">1) наименование предмета договора сопоставимо видам работ, являющихся предметом </w:t>
            </w:r>
            <w:r>
              <w:rPr>
                <w:sz w:val="20"/>
                <w:szCs w:val="20"/>
              </w:rPr>
              <w:t>закупки</w:t>
            </w:r>
            <w:r w:rsidR="005849D3">
              <w:rPr>
                <w:rStyle w:val="afff9"/>
                <w:sz w:val="20"/>
                <w:szCs w:val="20"/>
              </w:rPr>
              <w:footnoteReference w:id="2"/>
            </w:r>
            <w:r w:rsidRPr="004F7708">
              <w:rPr>
                <w:sz w:val="20"/>
                <w:szCs w:val="20"/>
              </w:rPr>
              <w:t>;</w:t>
            </w:r>
          </w:p>
          <w:p w14:paraId="1C463FD0" w14:textId="23D677F2" w:rsidR="000969CF" w:rsidRPr="004F7708" w:rsidRDefault="000969CF" w:rsidP="000969CF">
            <w:pPr>
              <w:spacing w:line="240" w:lineRule="auto"/>
              <w:ind w:firstLine="0"/>
              <w:rPr>
                <w:sz w:val="20"/>
                <w:szCs w:val="20"/>
              </w:rPr>
            </w:pPr>
            <w:r w:rsidRPr="004F7708">
              <w:rPr>
                <w:sz w:val="20"/>
                <w:szCs w:val="20"/>
              </w:rPr>
              <w:t>2) стоимость работ по каждом</w:t>
            </w:r>
            <w:r>
              <w:rPr>
                <w:sz w:val="20"/>
                <w:szCs w:val="20"/>
              </w:rPr>
              <w:t xml:space="preserve">у договору составляет не менее </w:t>
            </w:r>
            <w:r w:rsidR="00AC75E2">
              <w:rPr>
                <w:sz w:val="20"/>
                <w:szCs w:val="20"/>
              </w:rPr>
              <w:t>1 00</w:t>
            </w:r>
            <w:r w:rsidR="005849D3">
              <w:rPr>
                <w:sz w:val="20"/>
                <w:szCs w:val="20"/>
              </w:rPr>
              <w:t>0</w:t>
            </w:r>
            <w:r w:rsidR="00AC75E2">
              <w:rPr>
                <w:sz w:val="20"/>
                <w:szCs w:val="20"/>
              </w:rPr>
              <w:t xml:space="preserve"> </w:t>
            </w:r>
            <w:r w:rsidR="005849D3">
              <w:rPr>
                <w:sz w:val="20"/>
                <w:szCs w:val="20"/>
              </w:rPr>
              <w:t>000,</w:t>
            </w:r>
            <w:r w:rsidRPr="004F7708">
              <w:rPr>
                <w:sz w:val="20"/>
                <w:szCs w:val="20"/>
              </w:rPr>
              <w:t>00 руб. (</w:t>
            </w:r>
            <w:r w:rsidR="00AC75E2">
              <w:rPr>
                <w:sz w:val="20"/>
                <w:szCs w:val="20"/>
              </w:rPr>
              <w:t>один миллион</w:t>
            </w:r>
            <w:r w:rsidRPr="004F7708">
              <w:rPr>
                <w:sz w:val="20"/>
                <w:szCs w:val="20"/>
              </w:rPr>
              <w:t xml:space="preserve"> рублей);</w:t>
            </w:r>
          </w:p>
          <w:p w14:paraId="4E0AC7CF" w14:textId="36C9C8A2" w:rsidR="000969CF" w:rsidRPr="004F7708" w:rsidRDefault="000969CF" w:rsidP="000969CF">
            <w:pPr>
              <w:spacing w:line="240" w:lineRule="auto"/>
              <w:ind w:firstLine="0"/>
              <w:rPr>
                <w:sz w:val="20"/>
                <w:szCs w:val="20"/>
              </w:rPr>
            </w:pPr>
            <w:r w:rsidRPr="004F7708">
              <w:rPr>
                <w:sz w:val="20"/>
                <w:szCs w:val="20"/>
              </w:rPr>
              <w:t xml:space="preserve">3) договор был </w:t>
            </w:r>
            <w:r w:rsidR="00AC75E2">
              <w:rPr>
                <w:sz w:val="20"/>
                <w:szCs w:val="20"/>
              </w:rPr>
              <w:t xml:space="preserve">заключен </w:t>
            </w:r>
            <w:r w:rsidR="00AC75E2" w:rsidRPr="004F7708">
              <w:rPr>
                <w:sz w:val="20"/>
                <w:szCs w:val="20"/>
              </w:rPr>
              <w:t>не ранее 01.0</w:t>
            </w:r>
            <w:r w:rsidR="00AC75E2">
              <w:rPr>
                <w:sz w:val="20"/>
                <w:szCs w:val="20"/>
              </w:rPr>
              <w:t>1</w:t>
            </w:r>
            <w:r w:rsidR="00AC75E2" w:rsidRPr="004F7708">
              <w:rPr>
                <w:sz w:val="20"/>
                <w:szCs w:val="20"/>
              </w:rPr>
              <w:t>.201</w:t>
            </w:r>
            <w:r w:rsidR="00AC75E2">
              <w:rPr>
                <w:sz w:val="20"/>
                <w:szCs w:val="20"/>
              </w:rPr>
              <w:t>7</w:t>
            </w:r>
            <w:r w:rsidR="00AC75E2" w:rsidRPr="004F7708">
              <w:rPr>
                <w:sz w:val="20"/>
                <w:szCs w:val="20"/>
              </w:rPr>
              <w:t xml:space="preserve"> г</w:t>
            </w:r>
            <w:r w:rsidR="00AC75E2">
              <w:rPr>
                <w:sz w:val="20"/>
                <w:szCs w:val="20"/>
              </w:rPr>
              <w:t>. и исполнен в полном объеме;</w:t>
            </w:r>
          </w:p>
          <w:p w14:paraId="0EA0215A" w14:textId="77777777" w:rsidR="000969CF" w:rsidRPr="004F7708" w:rsidRDefault="000969CF" w:rsidP="000969CF">
            <w:pPr>
              <w:spacing w:line="240" w:lineRule="auto"/>
              <w:ind w:firstLine="0"/>
              <w:rPr>
                <w:sz w:val="20"/>
                <w:szCs w:val="20"/>
              </w:rPr>
            </w:pPr>
            <w:r w:rsidRPr="004F7708">
              <w:rPr>
                <w:sz w:val="20"/>
                <w:szCs w:val="20"/>
              </w:rPr>
              <w:t>4) исполнение работ по договору подтверждено</w:t>
            </w:r>
            <w:r>
              <w:rPr>
                <w:sz w:val="20"/>
                <w:szCs w:val="20"/>
              </w:rPr>
              <w:t xml:space="preserve"> Актами выполненных работ</w:t>
            </w:r>
            <w:r w:rsidRPr="004F7708">
              <w:rPr>
                <w:sz w:val="20"/>
                <w:szCs w:val="20"/>
              </w:rPr>
              <w:t xml:space="preserve">. </w:t>
            </w:r>
          </w:p>
          <w:p w14:paraId="0DA04186" w14:textId="33287B09" w:rsidR="000969CF" w:rsidRPr="00002C68" w:rsidRDefault="000969CF" w:rsidP="005849D3">
            <w:pPr>
              <w:spacing w:line="240" w:lineRule="auto"/>
              <w:ind w:firstLine="0"/>
              <w:rPr>
                <w:sz w:val="20"/>
                <w:szCs w:val="20"/>
              </w:rPr>
            </w:pPr>
            <w:r w:rsidRPr="004F7708">
              <w:rPr>
                <w:sz w:val="20"/>
                <w:szCs w:val="20"/>
              </w:rPr>
              <w:t>5) предоставлены копии документов, подтверждающие вышеуказанные требования</w:t>
            </w:r>
            <w:r w:rsidR="00352DB8">
              <w:rPr>
                <w:rStyle w:val="afff9"/>
                <w:sz w:val="20"/>
                <w:szCs w:val="20"/>
              </w:rPr>
              <w:footnoteReference w:id="3"/>
            </w:r>
            <w:r w:rsidRPr="004F7708">
              <w:rPr>
                <w:sz w:val="20"/>
                <w:szCs w:val="20"/>
              </w:rPr>
              <w:t>.</w:t>
            </w:r>
          </w:p>
        </w:tc>
        <w:tc>
          <w:tcPr>
            <w:tcW w:w="2551" w:type="dxa"/>
            <w:tcBorders>
              <w:top w:val="single" w:sz="4" w:space="0" w:color="auto"/>
              <w:left w:val="nil"/>
              <w:bottom w:val="single" w:sz="4" w:space="0" w:color="auto"/>
              <w:right w:val="single" w:sz="4" w:space="0" w:color="auto"/>
            </w:tcBorders>
            <w:vAlign w:val="center"/>
          </w:tcPr>
          <w:p w14:paraId="5FCF8646" w14:textId="77777777" w:rsidR="000969CF" w:rsidRPr="004F7708" w:rsidRDefault="000969CF" w:rsidP="000969CF">
            <w:pPr>
              <w:spacing w:line="240" w:lineRule="auto"/>
              <w:ind w:firstLine="0"/>
              <w:jc w:val="center"/>
              <w:rPr>
                <w:sz w:val="20"/>
                <w:szCs w:val="20"/>
              </w:rPr>
            </w:pPr>
            <w:r w:rsidRPr="004F7708">
              <w:rPr>
                <w:sz w:val="20"/>
                <w:szCs w:val="20"/>
              </w:rPr>
              <w:t>информация отсутствует или не соответствует установленным требованиям;</w:t>
            </w:r>
          </w:p>
          <w:p w14:paraId="375F100F" w14:textId="7122309E" w:rsidR="000969CF" w:rsidRPr="004F7708" w:rsidRDefault="000969CF" w:rsidP="000969CF">
            <w:pPr>
              <w:spacing w:line="240" w:lineRule="auto"/>
              <w:ind w:firstLine="0"/>
              <w:jc w:val="center"/>
              <w:rPr>
                <w:sz w:val="20"/>
                <w:szCs w:val="20"/>
              </w:rPr>
            </w:pPr>
            <w:r>
              <w:rPr>
                <w:sz w:val="20"/>
                <w:szCs w:val="20"/>
              </w:rPr>
              <w:t>3</w:t>
            </w:r>
            <w:r w:rsidRPr="004F7708">
              <w:rPr>
                <w:sz w:val="20"/>
                <w:szCs w:val="20"/>
              </w:rPr>
              <w:t xml:space="preserve"> договор</w:t>
            </w:r>
            <w:r>
              <w:rPr>
                <w:sz w:val="20"/>
                <w:szCs w:val="20"/>
              </w:rPr>
              <w:t>а и менее</w:t>
            </w:r>
            <w:r w:rsidRPr="004F7708">
              <w:rPr>
                <w:sz w:val="20"/>
                <w:szCs w:val="20"/>
              </w:rPr>
              <w:t>;</w:t>
            </w:r>
          </w:p>
          <w:p w14:paraId="54F7E71D" w14:textId="0E681DB1" w:rsidR="000969CF" w:rsidRDefault="000969CF" w:rsidP="000969CF">
            <w:pPr>
              <w:spacing w:line="240" w:lineRule="auto"/>
              <w:ind w:firstLine="0"/>
              <w:jc w:val="center"/>
              <w:rPr>
                <w:sz w:val="20"/>
                <w:szCs w:val="20"/>
              </w:rPr>
            </w:pPr>
            <w:r>
              <w:rPr>
                <w:sz w:val="20"/>
                <w:szCs w:val="20"/>
              </w:rPr>
              <w:t xml:space="preserve">4 </w:t>
            </w:r>
            <w:r w:rsidR="00AC75E2">
              <w:rPr>
                <w:sz w:val="20"/>
                <w:szCs w:val="20"/>
              </w:rPr>
              <w:t>-</w:t>
            </w:r>
            <w:r w:rsidRPr="004F7708">
              <w:rPr>
                <w:sz w:val="20"/>
                <w:szCs w:val="20"/>
              </w:rPr>
              <w:t xml:space="preserve"> </w:t>
            </w:r>
            <w:r>
              <w:rPr>
                <w:sz w:val="20"/>
                <w:szCs w:val="20"/>
              </w:rPr>
              <w:t>5</w:t>
            </w:r>
            <w:r w:rsidRPr="004F7708">
              <w:rPr>
                <w:sz w:val="20"/>
                <w:szCs w:val="20"/>
              </w:rPr>
              <w:t xml:space="preserve"> договоров;</w:t>
            </w:r>
          </w:p>
          <w:p w14:paraId="354E6588" w14:textId="1CD40946" w:rsidR="00AC75E2" w:rsidRDefault="00AC75E2" w:rsidP="00AC75E2">
            <w:pPr>
              <w:spacing w:line="240" w:lineRule="auto"/>
              <w:ind w:firstLine="0"/>
              <w:jc w:val="center"/>
              <w:rPr>
                <w:sz w:val="20"/>
                <w:szCs w:val="20"/>
              </w:rPr>
            </w:pPr>
            <w:r>
              <w:rPr>
                <w:sz w:val="20"/>
                <w:szCs w:val="20"/>
              </w:rPr>
              <w:t>6 -</w:t>
            </w:r>
            <w:r w:rsidRPr="004F7708">
              <w:rPr>
                <w:sz w:val="20"/>
                <w:szCs w:val="20"/>
              </w:rPr>
              <w:t xml:space="preserve"> </w:t>
            </w:r>
            <w:r>
              <w:rPr>
                <w:sz w:val="20"/>
                <w:szCs w:val="20"/>
              </w:rPr>
              <w:t xml:space="preserve">7 </w:t>
            </w:r>
            <w:r w:rsidRPr="004F7708">
              <w:rPr>
                <w:sz w:val="20"/>
                <w:szCs w:val="20"/>
              </w:rPr>
              <w:t>договоров;</w:t>
            </w:r>
          </w:p>
          <w:p w14:paraId="1B99D672" w14:textId="16911349" w:rsidR="00AC75E2" w:rsidRDefault="00AC75E2" w:rsidP="00AC75E2">
            <w:pPr>
              <w:spacing w:line="240" w:lineRule="auto"/>
              <w:ind w:firstLine="0"/>
              <w:jc w:val="center"/>
              <w:rPr>
                <w:sz w:val="20"/>
                <w:szCs w:val="20"/>
              </w:rPr>
            </w:pPr>
            <w:r>
              <w:rPr>
                <w:sz w:val="20"/>
                <w:szCs w:val="20"/>
              </w:rPr>
              <w:t>8</w:t>
            </w:r>
            <w:r w:rsidR="00147C87">
              <w:rPr>
                <w:sz w:val="20"/>
                <w:szCs w:val="20"/>
              </w:rPr>
              <w:t xml:space="preserve"> </w:t>
            </w:r>
            <w:r>
              <w:rPr>
                <w:sz w:val="20"/>
                <w:szCs w:val="20"/>
              </w:rPr>
              <w:t>-</w:t>
            </w:r>
            <w:r w:rsidR="00147C87">
              <w:rPr>
                <w:sz w:val="20"/>
                <w:szCs w:val="20"/>
              </w:rPr>
              <w:t xml:space="preserve"> </w:t>
            </w:r>
            <w:r>
              <w:rPr>
                <w:sz w:val="20"/>
                <w:szCs w:val="20"/>
              </w:rPr>
              <w:t xml:space="preserve">9 </w:t>
            </w:r>
            <w:r w:rsidRPr="004F7708">
              <w:rPr>
                <w:sz w:val="20"/>
                <w:szCs w:val="20"/>
              </w:rPr>
              <w:t>договоров;</w:t>
            </w:r>
          </w:p>
          <w:p w14:paraId="57FE6EAC" w14:textId="516113F5" w:rsidR="000969CF" w:rsidRPr="00C75D41" w:rsidRDefault="00AC75E2" w:rsidP="000969CF">
            <w:pPr>
              <w:spacing w:line="240" w:lineRule="auto"/>
              <w:ind w:firstLine="0"/>
              <w:jc w:val="center"/>
              <w:rPr>
                <w:bCs/>
                <w:sz w:val="20"/>
                <w:szCs w:val="20"/>
              </w:rPr>
            </w:pPr>
            <w:r>
              <w:rPr>
                <w:sz w:val="20"/>
                <w:szCs w:val="20"/>
              </w:rPr>
              <w:t>10</w:t>
            </w:r>
            <w:r w:rsidR="000969CF">
              <w:rPr>
                <w:sz w:val="20"/>
                <w:szCs w:val="20"/>
              </w:rPr>
              <w:t xml:space="preserve"> договоров </w:t>
            </w:r>
            <w:r w:rsidR="000969CF" w:rsidRPr="004F7708">
              <w:rPr>
                <w:sz w:val="20"/>
                <w:szCs w:val="20"/>
              </w:rPr>
              <w:t>и более</w:t>
            </w:r>
          </w:p>
        </w:tc>
        <w:tc>
          <w:tcPr>
            <w:tcW w:w="988" w:type="dxa"/>
            <w:tcBorders>
              <w:top w:val="single" w:sz="4" w:space="0" w:color="auto"/>
              <w:left w:val="nil"/>
              <w:bottom w:val="single" w:sz="4" w:space="0" w:color="auto"/>
              <w:right w:val="single" w:sz="4" w:space="0" w:color="auto"/>
            </w:tcBorders>
            <w:vAlign w:val="center"/>
          </w:tcPr>
          <w:p w14:paraId="0D9F842B" w14:textId="77777777" w:rsidR="000969CF" w:rsidRPr="004F7708" w:rsidRDefault="000969CF" w:rsidP="000969CF">
            <w:pPr>
              <w:spacing w:line="240" w:lineRule="auto"/>
              <w:ind w:firstLine="0"/>
              <w:jc w:val="center"/>
              <w:rPr>
                <w:sz w:val="20"/>
                <w:szCs w:val="20"/>
              </w:rPr>
            </w:pPr>
          </w:p>
          <w:p w14:paraId="3B9E2469" w14:textId="77777777" w:rsidR="000969CF" w:rsidRPr="004F7708" w:rsidRDefault="000969CF" w:rsidP="000969CF">
            <w:pPr>
              <w:spacing w:line="240" w:lineRule="auto"/>
              <w:ind w:firstLine="0"/>
              <w:jc w:val="center"/>
              <w:rPr>
                <w:sz w:val="20"/>
                <w:szCs w:val="20"/>
              </w:rPr>
            </w:pPr>
            <w:r w:rsidRPr="004F7708">
              <w:rPr>
                <w:sz w:val="20"/>
                <w:szCs w:val="20"/>
              </w:rPr>
              <w:t>0</w:t>
            </w:r>
          </w:p>
          <w:p w14:paraId="3CE7B23A" w14:textId="77777777" w:rsidR="000969CF" w:rsidRPr="004F7708" w:rsidRDefault="000969CF" w:rsidP="000969CF">
            <w:pPr>
              <w:spacing w:line="240" w:lineRule="auto"/>
              <w:ind w:firstLine="0"/>
              <w:jc w:val="center"/>
              <w:rPr>
                <w:sz w:val="20"/>
                <w:szCs w:val="20"/>
              </w:rPr>
            </w:pPr>
          </w:p>
          <w:p w14:paraId="4DDF2EBA" w14:textId="77777777" w:rsidR="00AC75E2" w:rsidRDefault="00AC75E2" w:rsidP="000969CF">
            <w:pPr>
              <w:spacing w:line="240" w:lineRule="auto"/>
              <w:ind w:firstLine="0"/>
              <w:jc w:val="center"/>
              <w:rPr>
                <w:sz w:val="20"/>
                <w:szCs w:val="20"/>
              </w:rPr>
            </w:pPr>
          </w:p>
          <w:p w14:paraId="7E2EFF33" w14:textId="77777777" w:rsidR="00AC75E2" w:rsidRDefault="00AC75E2" w:rsidP="000969CF">
            <w:pPr>
              <w:spacing w:line="240" w:lineRule="auto"/>
              <w:ind w:firstLine="0"/>
              <w:jc w:val="center"/>
              <w:rPr>
                <w:sz w:val="20"/>
                <w:szCs w:val="20"/>
              </w:rPr>
            </w:pPr>
            <w:r>
              <w:rPr>
                <w:sz w:val="20"/>
                <w:szCs w:val="20"/>
              </w:rPr>
              <w:t>5</w:t>
            </w:r>
          </w:p>
          <w:p w14:paraId="517D8FB5" w14:textId="4CA1DDE7" w:rsidR="000969CF" w:rsidRPr="004F7708" w:rsidRDefault="005849D3" w:rsidP="000969CF">
            <w:pPr>
              <w:spacing w:line="240" w:lineRule="auto"/>
              <w:ind w:firstLine="0"/>
              <w:jc w:val="center"/>
              <w:rPr>
                <w:sz w:val="20"/>
                <w:szCs w:val="20"/>
              </w:rPr>
            </w:pPr>
            <w:r>
              <w:rPr>
                <w:sz w:val="20"/>
                <w:szCs w:val="20"/>
              </w:rPr>
              <w:t>10</w:t>
            </w:r>
          </w:p>
          <w:p w14:paraId="58FEE3D3" w14:textId="0671D68C" w:rsidR="000969CF" w:rsidRDefault="00AC75E2" w:rsidP="000969CF">
            <w:pPr>
              <w:spacing w:line="240" w:lineRule="auto"/>
              <w:ind w:firstLine="0"/>
              <w:jc w:val="center"/>
              <w:rPr>
                <w:sz w:val="20"/>
                <w:szCs w:val="20"/>
              </w:rPr>
            </w:pPr>
            <w:r>
              <w:rPr>
                <w:sz w:val="20"/>
                <w:szCs w:val="20"/>
              </w:rPr>
              <w:t>15</w:t>
            </w:r>
          </w:p>
          <w:p w14:paraId="5840643E" w14:textId="2CDA6E35" w:rsidR="00AC75E2" w:rsidRPr="004F7708" w:rsidRDefault="00AC75E2" w:rsidP="000969CF">
            <w:pPr>
              <w:spacing w:line="240" w:lineRule="auto"/>
              <w:ind w:firstLine="0"/>
              <w:jc w:val="center"/>
              <w:rPr>
                <w:sz w:val="20"/>
                <w:szCs w:val="20"/>
              </w:rPr>
            </w:pPr>
            <w:r>
              <w:rPr>
                <w:sz w:val="20"/>
                <w:szCs w:val="20"/>
              </w:rPr>
              <w:t>25</w:t>
            </w:r>
          </w:p>
          <w:p w14:paraId="56E890C7" w14:textId="12687F0F" w:rsidR="000969CF" w:rsidRPr="00C75D41" w:rsidRDefault="00AC75E2" w:rsidP="000969CF">
            <w:pPr>
              <w:spacing w:line="240" w:lineRule="auto"/>
              <w:ind w:firstLine="0"/>
              <w:jc w:val="center"/>
              <w:rPr>
                <w:bCs/>
                <w:sz w:val="20"/>
                <w:szCs w:val="20"/>
              </w:rPr>
            </w:pPr>
            <w:r>
              <w:rPr>
                <w:sz w:val="20"/>
                <w:szCs w:val="20"/>
              </w:rPr>
              <w:t>40</w:t>
            </w:r>
          </w:p>
        </w:tc>
      </w:tr>
      <w:tr w:rsidR="00DB1FA3" w:rsidRPr="0071789C" w14:paraId="45928BE2" w14:textId="77777777" w:rsidTr="0062339A">
        <w:trPr>
          <w:trHeight w:val="699"/>
        </w:trPr>
        <w:tc>
          <w:tcPr>
            <w:tcW w:w="607" w:type="dxa"/>
            <w:tcBorders>
              <w:top w:val="single" w:sz="4" w:space="0" w:color="auto"/>
              <w:left w:val="single" w:sz="4" w:space="0" w:color="auto"/>
              <w:bottom w:val="single" w:sz="4" w:space="0" w:color="auto"/>
              <w:right w:val="single" w:sz="4" w:space="0" w:color="auto"/>
            </w:tcBorders>
          </w:tcPr>
          <w:p w14:paraId="192C0243" w14:textId="39527EE2" w:rsidR="00FA2208" w:rsidRPr="005D0205" w:rsidRDefault="00FA2208" w:rsidP="000969CF">
            <w:pPr>
              <w:spacing w:line="240" w:lineRule="auto"/>
              <w:ind w:firstLine="0"/>
              <w:jc w:val="center"/>
              <w:rPr>
                <w:sz w:val="20"/>
                <w:szCs w:val="20"/>
              </w:rPr>
            </w:pPr>
            <w:r>
              <w:rPr>
                <w:sz w:val="20"/>
                <w:szCs w:val="20"/>
              </w:rPr>
              <w:t>3</w:t>
            </w:r>
          </w:p>
        </w:tc>
        <w:tc>
          <w:tcPr>
            <w:tcW w:w="2115" w:type="dxa"/>
            <w:tcBorders>
              <w:top w:val="single" w:sz="4" w:space="0" w:color="auto"/>
              <w:left w:val="nil"/>
              <w:bottom w:val="single" w:sz="4" w:space="0" w:color="auto"/>
              <w:right w:val="single" w:sz="4" w:space="0" w:color="auto"/>
            </w:tcBorders>
          </w:tcPr>
          <w:p w14:paraId="39C74EB9" w14:textId="703E13D6" w:rsidR="00DB1FA3" w:rsidRDefault="009F60E9" w:rsidP="000969CF">
            <w:pPr>
              <w:spacing w:line="240" w:lineRule="auto"/>
              <w:ind w:firstLine="0"/>
              <w:rPr>
                <w:bCs/>
                <w:sz w:val="20"/>
                <w:szCs w:val="20"/>
              </w:rPr>
            </w:pPr>
            <w:r w:rsidRPr="009F60E9">
              <w:rPr>
                <w:bCs/>
                <w:sz w:val="20"/>
                <w:szCs w:val="20"/>
              </w:rPr>
              <w:t>Наличие в штате участника квалифицированных специалистов (чел.)</w:t>
            </w:r>
          </w:p>
          <w:p w14:paraId="188BD9ED" w14:textId="77777777" w:rsidR="009F60E9" w:rsidRPr="00002C68" w:rsidRDefault="009F60E9" w:rsidP="000969CF">
            <w:pPr>
              <w:spacing w:line="240" w:lineRule="auto"/>
              <w:ind w:firstLine="0"/>
              <w:rPr>
                <w:sz w:val="20"/>
                <w:szCs w:val="20"/>
              </w:rPr>
            </w:pPr>
          </w:p>
          <w:p w14:paraId="2E23D770" w14:textId="15B5D70F" w:rsidR="00DB1FA3" w:rsidRPr="005D0205" w:rsidRDefault="00DB1FA3" w:rsidP="00FA2208">
            <w:pPr>
              <w:spacing w:line="240" w:lineRule="auto"/>
              <w:ind w:firstLine="0"/>
              <w:rPr>
                <w:sz w:val="20"/>
                <w:szCs w:val="20"/>
              </w:rPr>
            </w:pPr>
            <w:r w:rsidRPr="00982F43">
              <w:rPr>
                <w:bCs/>
                <w:i/>
                <w:sz w:val="20"/>
                <w:szCs w:val="20"/>
              </w:rPr>
              <w:t>(подтверждается справкой по форме приложения</w:t>
            </w:r>
            <w:r w:rsidRPr="00982F43">
              <w:rPr>
                <w:bCs/>
                <w:i/>
                <w:sz w:val="20"/>
                <w:szCs w:val="20"/>
              </w:rPr>
              <w:br/>
              <w:t xml:space="preserve">№ </w:t>
            </w:r>
            <w:r w:rsidR="00FA2208">
              <w:rPr>
                <w:bCs/>
                <w:i/>
                <w:sz w:val="20"/>
                <w:szCs w:val="20"/>
              </w:rPr>
              <w:t>9</w:t>
            </w:r>
            <w:r w:rsidRPr="00982F43">
              <w:rPr>
                <w:bCs/>
                <w:i/>
                <w:sz w:val="20"/>
                <w:szCs w:val="20"/>
              </w:rPr>
              <w:t xml:space="preserve"> документации, с приложением соответствующих документов</w:t>
            </w:r>
            <w:r w:rsidRPr="00002C68">
              <w:rPr>
                <w:bCs/>
                <w:i/>
                <w:sz w:val="20"/>
                <w:szCs w:val="20"/>
              </w:rPr>
              <w:t>)</w:t>
            </w:r>
          </w:p>
        </w:tc>
        <w:tc>
          <w:tcPr>
            <w:tcW w:w="4266" w:type="dxa"/>
            <w:tcBorders>
              <w:top w:val="single" w:sz="4" w:space="0" w:color="auto"/>
              <w:left w:val="nil"/>
              <w:bottom w:val="single" w:sz="4" w:space="0" w:color="auto"/>
              <w:right w:val="single" w:sz="4" w:space="0" w:color="auto"/>
            </w:tcBorders>
          </w:tcPr>
          <w:p w14:paraId="300CC16D" w14:textId="77777777" w:rsidR="00DB1FA3" w:rsidRPr="00002C68" w:rsidRDefault="00DB1FA3" w:rsidP="000969CF">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74652EFD" w14:textId="77777777" w:rsidR="00DB1FA3" w:rsidRPr="00002C68" w:rsidRDefault="00DB1FA3" w:rsidP="000969CF">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68C8892F" w14:textId="77777777" w:rsidR="00DB1FA3" w:rsidRPr="00002C68" w:rsidRDefault="00DB1FA3" w:rsidP="000969CF">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7043B1DA" w14:textId="5FC0FBBB" w:rsidR="00DB1FA3" w:rsidRPr="00002C68" w:rsidRDefault="00DB1FA3" w:rsidP="000969CF">
            <w:pPr>
              <w:spacing w:line="240" w:lineRule="auto"/>
              <w:ind w:firstLine="0"/>
              <w:rPr>
                <w:sz w:val="20"/>
                <w:szCs w:val="20"/>
              </w:rPr>
            </w:pPr>
            <w:r w:rsidRPr="00002C68">
              <w:rPr>
                <w:sz w:val="20"/>
                <w:szCs w:val="20"/>
              </w:rPr>
              <w:t>3) специалист имеет непр</w:t>
            </w:r>
            <w:r>
              <w:rPr>
                <w:sz w:val="20"/>
                <w:szCs w:val="20"/>
              </w:rPr>
              <w:t>ерывный</w:t>
            </w:r>
            <w:r w:rsidR="00ED5A1B">
              <w:rPr>
                <w:rStyle w:val="afff9"/>
                <w:sz w:val="20"/>
                <w:szCs w:val="20"/>
              </w:rPr>
              <w:footnoteReference w:id="4"/>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70249002" w14:textId="22FDE281" w:rsidR="00DB1FA3" w:rsidRPr="005D0205" w:rsidRDefault="00DB1FA3" w:rsidP="000969CF">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9"/>
                <w:sz w:val="20"/>
                <w:szCs w:val="20"/>
              </w:rPr>
              <w:footnoteReference w:id="5"/>
            </w:r>
          </w:p>
        </w:tc>
        <w:tc>
          <w:tcPr>
            <w:tcW w:w="2551" w:type="dxa"/>
            <w:tcBorders>
              <w:top w:val="single" w:sz="4" w:space="0" w:color="auto"/>
              <w:left w:val="nil"/>
              <w:bottom w:val="single" w:sz="4" w:space="0" w:color="auto"/>
              <w:right w:val="single" w:sz="4" w:space="0" w:color="auto"/>
            </w:tcBorders>
            <w:vAlign w:val="center"/>
          </w:tcPr>
          <w:p w14:paraId="45B592BD" w14:textId="77777777" w:rsidR="00DB1FA3" w:rsidRPr="00C75D41" w:rsidRDefault="00DB1FA3" w:rsidP="000969CF">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61CB39CB" w14:textId="6726714C" w:rsidR="00DB1FA3" w:rsidRPr="00C75D41" w:rsidRDefault="00AC75E2" w:rsidP="000969CF">
            <w:pPr>
              <w:spacing w:line="240" w:lineRule="auto"/>
              <w:ind w:firstLine="0"/>
              <w:jc w:val="center"/>
              <w:rPr>
                <w:bCs/>
                <w:sz w:val="20"/>
                <w:szCs w:val="20"/>
              </w:rPr>
            </w:pPr>
            <w:r>
              <w:rPr>
                <w:bCs/>
                <w:sz w:val="20"/>
                <w:szCs w:val="20"/>
              </w:rPr>
              <w:t>3</w:t>
            </w:r>
            <w:r w:rsidR="00DB1FA3" w:rsidRPr="00C75D41">
              <w:rPr>
                <w:bCs/>
                <w:sz w:val="20"/>
                <w:szCs w:val="20"/>
              </w:rPr>
              <w:t xml:space="preserve"> человека и менее;</w:t>
            </w:r>
          </w:p>
          <w:p w14:paraId="4C75187B" w14:textId="3BF75408" w:rsidR="00DB1FA3" w:rsidRDefault="00DB1FA3" w:rsidP="000969CF">
            <w:pPr>
              <w:spacing w:line="240" w:lineRule="auto"/>
              <w:ind w:firstLine="0"/>
              <w:jc w:val="center"/>
              <w:rPr>
                <w:bCs/>
                <w:sz w:val="20"/>
                <w:szCs w:val="20"/>
              </w:rPr>
            </w:pPr>
            <w:r w:rsidRPr="00C75D41">
              <w:rPr>
                <w:bCs/>
                <w:sz w:val="20"/>
                <w:szCs w:val="20"/>
              </w:rPr>
              <w:t xml:space="preserve">от </w:t>
            </w:r>
            <w:r w:rsidR="00AC75E2">
              <w:rPr>
                <w:bCs/>
                <w:sz w:val="20"/>
                <w:szCs w:val="20"/>
              </w:rPr>
              <w:t>4</w:t>
            </w:r>
            <w:r>
              <w:rPr>
                <w:bCs/>
                <w:sz w:val="20"/>
                <w:szCs w:val="20"/>
              </w:rPr>
              <w:t xml:space="preserve"> до 5</w:t>
            </w:r>
            <w:r w:rsidRPr="00C75D41">
              <w:rPr>
                <w:bCs/>
                <w:sz w:val="20"/>
                <w:szCs w:val="20"/>
              </w:rPr>
              <w:t xml:space="preserve"> человек;</w:t>
            </w:r>
          </w:p>
          <w:p w14:paraId="1A5F98FD" w14:textId="607CF2D5" w:rsidR="00AC75E2" w:rsidRPr="00C75D41" w:rsidRDefault="00AC75E2" w:rsidP="000969CF">
            <w:pPr>
              <w:spacing w:line="240" w:lineRule="auto"/>
              <w:ind w:firstLine="0"/>
              <w:jc w:val="center"/>
              <w:rPr>
                <w:bCs/>
                <w:sz w:val="20"/>
                <w:szCs w:val="20"/>
              </w:rPr>
            </w:pPr>
            <w:r>
              <w:rPr>
                <w:bCs/>
                <w:sz w:val="20"/>
                <w:szCs w:val="20"/>
              </w:rPr>
              <w:t>от 6 до 7 человек;</w:t>
            </w:r>
          </w:p>
          <w:p w14:paraId="43390A90" w14:textId="2F57BDA3" w:rsidR="00DB1FA3" w:rsidRPr="005D0205" w:rsidRDefault="00AC75E2" w:rsidP="000969CF">
            <w:pPr>
              <w:spacing w:line="240" w:lineRule="auto"/>
              <w:ind w:firstLine="0"/>
              <w:jc w:val="center"/>
              <w:rPr>
                <w:sz w:val="20"/>
                <w:szCs w:val="20"/>
              </w:rPr>
            </w:pPr>
            <w:r>
              <w:rPr>
                <w:bCs/>
                <w:sz w:val="20"/>
                <w:szCs w:val="20"/>
              </w:rPr>
              <w:t>8</w:t>
            </w:r>
            <w:r w:rsidR="00DB1FA3" w:rsidRPr="00C75D41">
              <w:rPr>
                <w:bCs/>
                <w:sz w:val="20"/>
                <w:szCs w:val="20"/>
              </w:rPr>
              <w:t xml:space="preserve"> человек и более</w:t>
            </w:r>
          </w:p>
        </w:tc>
        <w:tc>
          <w:tcPr>
            <w:tcW w:w="988" w:type="dxa"/>
            <w:tcBorders>
              <w:top w:val="single" w:sz="4" w:space="0" w:color="auto"/>
              <w:left w:val="nil"/>
              <w:bottom w:val="single" w:sz="4" w:space="0" w:color="auto"/>
              <w:right w:val="single" w:sz="4" w:space="0" w:color="auto"/>
            </w:tcBorders>
            <w:vAlign w:val="center"/>
          </w:tcPr>
          <w:p w14:paraId="7E571505" w14:textId="77777777" w:rsidR="00DB1FA3" w:rsidRPr="00C75D41" w:rsidRDefault="00DB1FA3" w:rsidP="000969CF">
            <w:pPr>
              <w:spacing w:line="240" w:lineRule="auto"/>
              <w:ind w:firstLine="0"/>
              <w:jc w:val="center"/>
              <w:rPr>
                <w:bCs/>
                <w:sz w:val="20"/>
                <w:szCs w:val="20"/>
              </w:rPr>
            </w:pPr>
            <w:r w:rsidRPr="00C75D41">
              <w:rPr>
                <w:bCs/>
                <w:sz w:val="20"/>
                <w:szCs w:val="20"/>
              </w:rPr>
              <w:t>0</w:t>
            </w:r>
          </w:p>
          <w:p w14:paraId="6DCE516E" w14:textId="77777777" w:rsidR="00DB1FA3" w:rsidRPr="00C75D41" w:rsidRDefault="00DB1FA3" w:rsidP="000969CF">
            <w:pPr>
              <w:spacing w:line="240" w:lineRule="auto"/>
              <w:ind w:firstLine="0"/>
              <w:jc w:val="center"/>
              <w:rPr>
                <w:bCs/>
                <w:sz w:val="20"/>
                <w:szCs w:val="20"/>
              </w:rPr>
            </w:pPr>
          </w:p>
          <w:p w14:paraId="1F16E977" w14:textId="77777777" w:rsidR="00DB1FA3" w:rsidRPr="00C75D41" w:rsidRDefault="00DB1FA3" w:rsidP="000969CF">
            <w:pPr>
              <w:spacing w:line="240" w:lineRule="auto"/>
              <w:ind w:firstLine="0"/>
              <w:jc w:val="center"/>
              <w:rPr>
                <w:bCs/>
                <w:sz w:val="20"/>
                <w:szCs w:val="20"/>
              </w:rPr>
            </w:pPr>
          </w:p>
          <w:p w14:paraId="4D07417D" w14:textId="77777777" w:rsidR="00DB1FA3" w:rsidRDefault="00DB1FA3" w:rsidP="000969CF">
            <w:pPr>
              <w:spacing w:line="240" w:lineRule="auto"/>
              <w:ind w:firstLine="0"/>
              <w:jc w:val="center"/>
              <w:rPr>
                <w:sz w:val="20"/>
                <w:szCs w:val="20"/>
              </w:rPr>
            </w:pPr>
          </w:p>
          <w:p w14:paraId="5FB79C2C" w14:textId="5412DE38" w:rsidR="000969CF" w:rsidRDefault="00AC75E2" w:rsidP="000969CF">
            <w:pPr>
              <w:spacing w:line="240" w:lineRule="auto"/>
              <w:ind w:firstLine="0"/>
              <w:jc w:val="center"/>
              <w:rPr>
                <w:sz w:val="20"/>
                <w:szCs w:val="20"/>
              </w:rPr>
            </w:pPr>
            <w:r>
              <w:rPr>
                <w:sz w:val="20"/>
                <w:szCs w:val="20"/>
              </w:rPr>
              <w:t>3</w:t>
            </w:r>
          </w:p>
          <w:p w14:paraId="2A682849" w14:textId="2EE8EBE4" w:rsidR="00DB1FA3" w:rsidRPr="00C75D41" w:rsidRDefault="00AC75E2" w:rsidP="000969CF">
            <w:pPr>
              <w:spacing w:line="240" w:lineRule="auto"/>
              <w:ind w:firstLine="0"/>
              <w:jc w:val="center"/>
              <w:rPr>
                <w:sz w:val="20"/>
                <w:szCs w:val="20"/>
              </w:rPr>
            </w:pPr>
            <w:r>
              <w:rPr>
                <w:sz w:val="20"/>
                <w:szCs w:val="20"/>
              </w:rPr>
              <w:t>5</w:t>
            </w:r>
          </w:p>
          <w:p w14:paraId="78DE441E" w14:textId="119A922E" w:rsidR="00DB1FA3" w:rsidRPr="00C75D41" w:rsidRDefault="00AC75E2" w:rsidP="000969CF">
            <w:pPr>
              <w:spacing w:line="240" w:lineRule="auto"/>
              <w:ind w:firstLine="0"/>
              <w:jc w:val="center"/>
              <w:rPr>
                <w:sz w:val="20"/>
                <w:szCs w:val="20"/>
              </w:rPr>
            </w:pPr>
            <w:r>
              <w:rPr>
                <w:sz w:val="20"/>
                <w:szCs w:val="20"/>
              </w:rPr>
              <w:t>10</w:t>
            </w:r>
          </w:p>
          <w:p w14:paraId="01E83DAB" w14:textId="39FF850E" w:rsidR="00DB1FA3" w:rsidRPr="005D0205" w:rsidRDefault="00AC75E2" w:rsidP="000969CF">
            <w:pPr>
              <w:spacing w:line="240" w:lineRule="auto"/>
              <w:ind w:firstLine="0"/>
              <w:jc w:val="center"/>
              <w:rPr>
                <w:sz w:val="20"/>
                <w:szCs w:val="20"/>
              </w:rPr>
            </w:pPr>
            <w:r>
              <w:rPr>
                <w:sz w:val="20"/>
                <w:szCs w:val="20"/>
              </w:rPr>
              <w:t>1</w:t>
            </w:r>
            <w:r w:rsidR="00DB1FA3">
              <w:rPr>
                <w:sz w:val="20"/>
                <w:szCs w:val="20"/>
              </w:rPr>
              <w:t>5</w:t>
            </w:r>
          </w:p>
        </w:tc>
      </w:tr>
      <w:tr w:rsidR="0062339A" w:rsidRPr="0071789C" w14:paraId="2CF6B133" w14:textId="77777777" w:rsidTr="0062339A">
        <w:trPr>
          <w:trHeight w:val="699"/>
        </w:trPr>
        <w:tc>
          <w:tcPr>
            <w:tcW w:w="607" w:type="dxa"/>
            <w:tcBorders>
              <w:top w:val="single" w:sz="4" w:space="0" w:color="auto"/>
              <w:left w:val="single" w:sz="4" w:space="0" w:color="auto"/>
              <w:bottom w:val="single" w:sz="4" w:space="0" w:color="auto"/>
              <w:right w:val="single" w:sz="4" w:space="0" w:color="auto"/>
            </w:tcBorders>
          </w:tcPr>
          <w:p w14:paraId="3BA101CB" w14:textId="24EDC127" w:rsidR="0062339A" w:rsidRDefault="0062339A" w:rsidP="0062339A">
            <w:pPr>
              <w:spacing w:line="240" w:lineRule="auto"/>
              <w:ind w:firstLine="0"/>
              <w:jc w:val="center"/>
              <w:rPr>
                <w:sz w:val="20"/>
                <w:szCs w:val="20"/>
              </w:rPr>
            </w:pPr>
            <w:r>
              <w:rPr>
                <w:sz w:val="20"/>
                <w:szCs w:val="20"/>
              </w:rPr>
              <w:t>4</w:t>
            </w:r>
          </w:p>
        </w:tc>
        <w:tc>
          <w:tcPr>
            <w:tcW w:w="2115" w:type="dxa"/>
            <w:tcBorders>
              <w:top w:val="single" w:sz="4" w:space="0" w:color="auto"/>
              <w:left w:val="nil"/>
              <w:bottom w:val="single" w:sz="4" w:space="0" w:color="auto"/>
              <w:right w:val="single" w:sz="4" w:space="0" w:color="auto"/>
            </w:tcBorders>
          </w:tcPr>
          <w:p w14:paraId="2ACE8C42" w14:textId="670A4850" w:rsidR="0062339A" w:rsidRPr="0062339A" w:rsidRDefault="0062339A" w:rsidP="0062339A">
            <w:pPr>
              <w:spacing w:line="240" w:lineRule="auto"/>
              <w:ind w:firstLine="0"/>
              <w:rPr>
                <w:bCs/>
                <w:sz w:val="20"/>
                <w:szCs w:val="20"/>
              </w:rPr>
            </w:pPr>
            <w:r w:rsidRPr="0062339A">
              <w:rPr>
                <w:bCs/>
                <w:sz w:val="20"/>
                <w:szCs w:val="20"/>
              </w:rPr>
              <w:t xml:space="preserve">Наличие в штате участника специалистов, сведения о которых включены в национальный реестр специалистов в области инженерных изысканий </w:t>
            </w:r>
            <w:r w:rsidRPr="00982F43">
              <w:rPr>
                <w:bCs/>
                <w:i/>
                <w:sz w:val="20"/>
                <w:szCs w:val="20"/>
              </w:rPr>
              <w:t>(подтверждается справкой по форме приложения</w:t>
            </w:r>
            <w:r w:rsidRPr="00982F43">
              <w:rPr>
                <w:bCs/>
                <w:i/>
                <w:sz w:val="20"/>
                <w:szCs w:val="20"/>
              </w:rPr>
              <w:br/>
              <w:t xml:space="preserve">№ </w:t>
            </w:r>
            <w:r>
              <w:rPr>
                <w:bCs/>
                <w:i/>
                <w:sz w:val="20"/>
                <w:szCs w:val="20"/>
              </w:rPr>
              <w:t>9 документации</w:t>
            </w:r>
            <w:r w:rsidRPr="00002C68">
              <w:rPr>
                <w:bCs/>
                <w:i/>
                <w:sz w:val="20"/>
                <w:szCs w:val="20"/>
              </w:rPr>
              <w:t>)</w:t>
            </w:r>
          </w:p>
        </w:tc>
        <w:tc>
          <w:tcPr>
            <w:tcW w:w="4266" w:type="dxa"/>
            <w:tcBorders>
              <w:top w:val="single" w:sz="4" w:space="0" w:color="auto"/>
              <w:left w:val="nil"/>
              <w:bottom w:val="single" w:sz="4" w:space="0" w:color="auto"/>
              <w:right w:val="single" w:sz="4" w:space="0" w:color="auto"/>
            </w:tcBorders>
          </w:tcPr>
          <w:p w14:paraId="0D8F9451" w14:textId="77777777" w:rsidR="0062339A" w:rsidRPr="0062339A" w:rsidRDefault="0062339A" w:rsidP="0062339A">
            <w:pPr>
              <w:spacing w:line="240" w:lineRule="auto"/>
              <w:ind w:firstLine="0"/>
              <w:rPr>
                <w:sz w:val="20"/>
                <w:szCs w:val="20"/>
              </w:rPr>
            </w:pPr>
            <w:r w:rsidRPr="0062339A">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58398CE4" w14:textId="170ACFD0" w:rsidR="0062339A" w:rsidRPr="0062339A" w:rsidRDefault="0062339A" w:rsidP="0062339A">
            <w:pPr>
              <w:autoSpaceDE w:val="0"/>
              <w:autoSpaceDN w:val="0"/>
              <w:adjustRightInd w:val="0"/>
              <w:spacing w:line="240" w:lineRule="auto"/>
              <w:ind w:firstLine="0"/>
              <w:rPr>
                <w:sz w:val="20"/>
                <w:szCs w:val="20"/>
              </w:rPr>
            </w:pPr>
            <w:r w:rsidRPr="0062339A">
              <w:rPr>
                <w:sz w:val="20"/>
                <w:szCs w:val="20"/>
              </w:rPr>
              <w:t>1) специалист находи</w:t>
            </w:r>
            <w:r>
              <w:rPr>
                <w:sz w:val="20"/>
                <w:szCs w:val="20"/>
              </w:rPr>
              <w:t xml:space="preserve">тся в штате участника, и данная </w:t>
            </w:r>
            <w:r w:rsidRPr="0062339A">
              <w:rPr>
                <w:sz w:val="20"/>
                <w:szCs w:val="20"/>
              </w:rPr>
              <w:t>должность является его основным местом работы;</w:t>
            </w:r>
          </w:p>
          <w:p w14:paraId="50E78CB4" w14:textId="32DED9C6" w:rsidR="0062339A" w:rsidRPr="0062339A" w:rsidRDefault="0062339A" w:rsidP="0062339A">
            <w:pPr>
              <w:spacing w:line="240" w:lineRule="auto"/>
              <w:ind w:firstLine="0"/>
              <w:rPr>
                <w:sz w:val="20"/>
                <w:szCs w:val="20"/>
              </w:rPr>
            </w:pPr>
            <w:r w:rsidRPr="0062339A">
              <w:rPr>
                <w:bCs/>
                <w:sz w:val="20"/>
                <w:szCs w:val="20"/>
              </w:rPr>
              <w:t>2)</w:t>
            </w:r>
            <w:r w:rsidRPr="0062339A">
              <w:rPr>
                <w:bCs/>
                <w:color w:val="FF0000"/>
                <w:sz w:val="20"/>
                <w:szCs w:val="20"/>
              </w:rPr>
              <w:t xml:space="preserve"> </w:t>
            </w:r>
            <w:r w:rsidRPr="0062339A">
              <w:rPr>
                <w:bCs/>
                <w:sz w:val="20"/>
                <w:szCs w:val="20"/>
              </w:rPr>
              <w:t>сведения о специалисте включены в национальный реестр специалистов в области инженерных изысканий и архитектурно-строительного проектирования.</w:t>
            </w:r>
          </w:p>
        </w:tc>
        <w:tc>
          <w:tcPr>
            <w:tcW w:w="2551" w:type="dxa"/>
            <w:tcBorders>
              <w:top w:val="single" w:sz="4" w:space="0" w:color="auto"/>
              <w:left w:val="nil"/>
              <w:bottom w:val="single" w:sz="4" w:space="0" w:color="auto"/>
              <w:right w:val="single" w:sz="4" w:space="0" w:color="auto"/>
            </w:tcBorders>
            <w:vAlign w:val="center"/>
          </w:tcPr>
          <w:p w14:paraId="2A555DB1" w14:textId="77777777" w:rsidR="0062339A" w:rsidRDefault="0062339A" w:rsidP="0062339A">
            <w:pPr>
              <w:spacing w:line="240" w:lineRule="auto"/>
              <w:ind w:firstLine="0"/>
              <w:jc w:val="center"/>
              <w:rPr>
                <w:bCs/>
                <w:sz w:val="20"/>
                <w:szCs w:val="20"/>
              </w:rPr>
            </w:pPr>
            <w:r w:rsidRPr="0062339A">
              <w:rPr>
                <w:bCs/>
                <w:sz w:val="20"/>
                <w:szCs w:val="20"/>
              </w:rPr>
              <w:t>3 человека;</w:t>
            </w:r>
          </w:p>
          <w:p w14:paraId="0C135214" w14:textId="77777777" w:rsidR="0062339A" w:rsidRPr="0062339A" w:rsidRDefault="0062339A" w:rsidP="0062339A">
            <w:pPr>
              <w:spacing w:line="240" w:lineRule="auto"/>
              <w:ind w:firstLine="0"/>
              <w:jc w:val="center"/>
              <w:rPr>
                <w:bCs/>
                <w:sz w:val="20"/>
                <w:szCs w:val="20"/>
              </w:rPr>
            </w:pPr>
          </w:p>
          <w:p w14:paraId="5E0DAF3A" w14:textId="3AA6CA5B" w:rsidR="0062339A" w:rsidRPr="0062339A" w:rsidRDefault="0062339A" w:rsidP="0062339A">
            <w:pPr>
              <w:spacing w:line="240" w:lineRule="auto"/>
              <w:ind w:firstLine="0"/>
              <w:jc w:val="center"/>
              <w:rPr>
                <w:bCs/>
                <w:sz w:val="20"/>
                <w:szCs w:val="20"/>
              </w:rPr>
            </w:pPr>
            <w:r>
              <w:rPr>
                <w:bCs/>
                <w:sz w:val="20"/>
                <w:szCs w:val="20"/>
              </w:rPr>
              <w:t>4</w:t>
            </w:r>
            <w:r w:rsidRPr="0062339A">
              <w:rPr>
                <w:bCs/>
                <w:sz w:val="20"/>
                <w:szCs w:val="20"/>
              </w:rPr>
              <w:t xml:space="preserve"> человек</w:t>
            </w:r>
            <w:r>
              <w:rPr>
                <w:bCs/>
                <w:sz w:val="20"/>
                <w:szCs w:val="20"/>
              </w:rPr>
              <w:t>а и более</w:t>
            </w:r>
            <w:r w:rsidRPr="0062339A">
              <w:rPr>
                <w:bCs/>
                <w:sz w:val="20"/>
                <w:szCs w:val="20"/>
              </w:rPr>
              <w:t xml:space="preserve"> </w:t>
            </w:r>
          </w:p>
        </w:tc>
        <w:tc>
          <w:tcPr>
            <w:tcW w:w="988" w:type="dxa"/>
            <w:tcBorders>
              <w:top w:val="single" w:sz="4" w:space="0" w:color="auto"/>
              <w:left w:val="nil"/>
              <w:bottom w:val="single" w:sz="4" w:space="0" w:color="auto"/>
              <w:right w:val="single" w:sz="4" w:space="0" w:color="auto"/>
            </w:tcBorders>
            <w:vAlign w:val="center"/>
          </w:tcPr>
          <w:p w14:paraId="75916448" w14:textId="77777777" w:rsidR="0062339A" w:rsidRPr="0062339A" w:rsidRDefault="0062339A" w:rsidP="0062339A">
            <w:pPr>
              <w:spacing w:line="240" w:lineRule="auto"/>
              <w:ind w:firstLine="0"/>
              <w:jc w:val="center"/>
              <w:rPr>
                <w:bCs/>
                <w:sz w:val="20"/>
                <w:szCs w:val="20"/>
              </w:rPr>
            </w:pPr>
            <w:r w:rsidRPr="0062339A">
              <w:rPr>
                <w:bCs/>
                <w:sz w:val="20"/>
                <w:szCs w:val="20"/>
              </w:rPr>
              <w:t>5</w:t>
            </w:r>
          </w:p>
          <w:p w14:paraId="65C1215B" w14:textId="77777777" w:rsidR="0062339A" w:rsidRPr="0062339A" w:rsidRDefault="0062339A" w:rsidP="0062339A">
            <w:pPr>
              <w:spacing w:line="240" w:lineRule="auto"/>
              <w:ind w:firstLine="0"/>
              <w:jc w:val="center"/>
              <w:rPr>
                <w:bCs/>
                <w:sz w:val="20"/>
                <w:szCs w:val="20"/>
              </w:rPr>
            </w:pPr>
          </w:p>
          <w:p w14:paraId="4E083C1B" w14:textId="3D297BFF" w:rsidR="0062339A" w:rsidRPr="0062339A" w:rsidRDefault="0062339A" w:rsidP="0062339A">
            <w:pPr>
              <w:spacing w:line="240" w:lineRule="auto"/>
              <w:ind w:firstLine="0"/>
              <w:jc w:val="center"/>
              <w:rPr>
                <w:bCs/>
                <w:sz w:val="20"/>
                <w:szCs w:val="20"/>
              </w:rPr>
            </w:pPr>
            <w:r w:rsidRPr="0062339A">
              <w:rPr>
                <w:bCs/>
                <w:sz w:val="20"/>
                <w:szCs w:val="20"/>
              </w:rPr>
              <w:t>10</w:t>
            </w:r>
          </w:p>
        </w:tc>
      </w:tr>
      <w:tr w:rsidR="0062339A" w:rsidRPr="0071789C" w14:paraId="455E8211" w14:textId="77777777" w:rsidTr="0062339A">
        <w:trPr>
          <w:trHeight w:val="699"/>
        </w:trPr>
        <w:tc>
          <w:tcPr>
            <w:tcW w:w="607" w:type="dxa"/>
            <w:tcBorders>
              <w:top w:val="single" w:sz="4" w:space="0" w:color="auto"/>
              <w:left w:val="single" w:sz="4" w:space="0" w:color="auto"/>
              <w:bottom w:val="single" w:sz="4" w:space="0" w:color="auto"/>
              <w:right w:val="single" w:sz="4" w:space="0" w:color="auto"/>
            </w:tcBorders>
          </w:tcPr>
          <w:p w14:paraId="2F4BEF0B" w14:textId="54FDBAA2" w:rsidR="0062339A" w:rsidRDefault="0062339A" w:rsidP="0062339A">
            <w:pPr>
              <w:spacing w:line="240" w:lineRule="auto"/>
              <w:ind w:firstLine="0"/>
              <w:jc w:val="center"/>
              <w:rPr>
                <w:sz w:val="20"/>
                <w:szCs w:val="20"/>
              </w:rPr>
            </w:pPr>
            <w:r>
              <w:rPr>
                <w:sz w:val="20"/>
                <w:szCs w:val="20"/>
              </w:rPr>
              <w:t>5</w:t>
            </w:r>
          </w:p>
        </w:tc>
        <w:tc>
          <w:tcPr>
            <w:tcW w:w="2115" w:type="dxa"/>
            <w:tcBorders>
              <w:top w:val="single" w:sz="4" w:space="0" w:color="auto"/>
              <w:left w:val="nil"/>
              <w:bottom w:val="single" w:sz="4" w:space="0" w:color="auto"/>
              <w:right w:val="single" w:sz="4" w:space="0" w:color="auto"/>
            </w:tcBorders>
          </w:tcPr>
          <w:p w14:paraId="36DE58CA" w14:textId="77777777" w:rsidR="0062339A" w:rsidRDefault="0062339A" w:rsidP="0062339A">
            <w:pPr>
              <w:shd w:val="clear" w:color="auto" w:fill="FFFFFF"/>
              <w:spacing w:line="240" w:lineRule="auto"/>
              <w:ind w:firstLine="0"/>
              <w:jc w:val="left"/>
              <w:rPr>
                <w:sz w:val="20"/>
                <w:szCs w:val="20"/>
              </w:rPr>
            </w:pPr>
            <w:r w:rsidRPr="00AC75E2">
              <w:rPr>
                <w:sz w:val="20"/>
                <w:szCs w:val="20"/>
              </w:rPr>
              <w:t>Отсутствие (наличие) судебных разбирательств с участием Участника на стороне ответчика за последние 3 (три) года до даты подачи заявки на участие в настоящей процедуре</w:t>
            </w:r>
          </w:p>
          <w:p w14:paraId="10851B01" w14:textId="77777777" w:rsidR="0062339A" w:rsidRPr="00AC75E2" w:rsidRDefault="0062339A" w:rsidP="0062339A">
            <w:pPr>
              <w:shd w:val="clear" w:color="auto" w:fill="FFFFFF"/>
              <w:spacing w:line="240" w:lineRule="auto"/>
              <w:ind w:firstLine="0"/>
              <w:jc w:val="left"/>
              <w:rPr>
                <w:sz w:val="20"/>
                <w:szCs w:val="20"/>
              </w:rPr>
            </w:pPr>
          </w:p>
          <w:p w14:paraId="0F1E3B03" w14:textId="3401D0C8" w:rsidR="0062339A" w:rsidRPr="00AC75E2" w:rsidRDefault="0062339A" w:rsidP="0062339A">
            <w:pPr>
              <w:spacing w:line="240" w:lineRule="auto"/>
              <w:ind w:firstLine="0"/>
              <w:jc w:val="left"/>
              <w:rPr>
                <w:bCs/>
                <w:sz w:val="20"/>
                <w:szCs w:val="20"/>
              </w:rPr>
            </w:pPr>
            <w:r w:rsidRPr="00AC75E2">
              <w:rPr>
                <w:bCs/>
                <w:i/>
                <w:sz w:val="20"/>
                <w:szCs w:val="20"/>
              </w:rPr>
              <w:t>(подтверждается с</w:t>
            </w:r>
            <w:r>
              <w:rPr>
                <w:bCs/>
                <w:i/>
                <w:sz w:val="20"/>
                <w:szCs w:val="20"/>
              </w:rPr>
              <w:t>правкой по форме приложения</w:t>
            </w:r>
            <w:r>
              <w:rPr>
                <w:bCs/>
                <w:i/>
                <w:sz w:val="20"/>
                <w:szCs w:val="20"/>
              </w:rPr>
              <w:br/>
              <w:t xml:space="preserve">№ 10 </w:t>
            </w:r>
            <w:r w:rsidRPr="00AC75E2">
              <w:rPr>
                <w:bCs/>
                <w:i/>
                <w:sz w:val="20"/>
                <w:szCs w:val="20"/>
              </w:rPr>
              <w:t>документации)</w:t>
            </w:r>
          </w:p>
        </w:tc>
        <w:tc>
          <w:tcPr>
            <w:tcW w:w="4266" w:type="dxa"/>
            <w:tcBorders>
              <w:top w:val="single" w:sz="4" w:space="0" w:color="auto"/>
              <w:left w:val="nil"/>
              <w:bottom w:val="single" w:sz="4" w:space="0" w:color="auto"/>
              <w:right w:val="single" w:sz="4" w:space="0" w:color="auto"/>
            </w:tcBorders>
          </w:tcPr>
          <w:p w14:paraId="15CA968B" w14:textId="3FD42632" w:rsidR="0062339A" w:rsidRPr="00AC75E2" w:rsidRDefault="0062339A" w:rsidP="0062339A">
            <w:pPr>
              <w:spacing w:line="240" w:lineRule="auto"/>
              <w:ind w:firstLine="0"/>
              <w:jc w:val="left"/>
              <w:rPr>
                <w:sz w:val="20"/>
                <w:szCs w:val="20"/>
              </w:rPr>
            </w:pPr>
            <w:r w:rsidRPr="00AC75E2">
              <w:rPr>
                <w:sz w:val="20"/>
                <w:szCs w:val="20"/>
              </w:rPr>
              <w:t>Комиссией при начислении баллов по данному показателю учитывается наличие или отсутствие судебных разбирательств, заявленных в отношении участника и связанных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w:t>
            </w:r>
          </w:p>
        </w:tc>
        <w:tc>
          <w:tcPr>
            <w:tcW w:w="2551" w:type="dxa"/>
            <w:tcBorders>
              <w:top w:val="single" w:sz="4" w:space="0" w:color="auto"/>
              <w:left w:val="nil"/>
              <w:bottom w:val="single" w:sz="4" w:space="0" w:color="auto"/>
              <w:right w:val="single" w:sz="4" w:space="0" w:color="auto"/>
            </w:tcBorders>
            <w:vAlign w:val="center"/>
          </w:tcPr>
          <w:p w14:paraId="48CA2135" w14:textId="77777777" w:rsidR="0062339A" w:rsidRDefault="0062339A" w:rsidP="0062339A">
            <w:pPr>
              <w:spacing w:line="240" w:lineRule="auto"/>
              <w:ind w:firstLine="0"/>
              <w:contextualSpacing/>
              <w:jc w:val="center"/>
              <w:rPr>
                <w:sz w:val="20"/>
                <w:szCs w:val="20"/>
              </w:rPr>
            </w:pPr>
            <w:r w:rsidRPr="00AC75E2">
              <w:rPr>
                <w:sz w:val="20"/>
                <w:szCs w:val="20"/>
              </w:rPr>
              <w:t>- наличие в отношении участника судебных разбирательств, связанных с невыполнением (ненадлежащим выполнением) участником своих обязательств по договорам подряда, поставки продукции, работ/услуг за последние 3 года;</w:t>
            </w:r>
          </w:p>
          <w:p w14:paraId="1ED207E3" w14:textId="77777777" w:rsidR="0062339A" w:rsidRPr="00AC75E2" w:rsidRDefault="0062339A" w:rsidP="0062339A">
            <w:pPr>
              <w:spacing w:line="240" w:lineRule="auto"/>
              <w:ind w:firstLine="0"/>
              <w:contextualSpacing/>
              <w:jc w:val="center"/>
              <w:rPr>
                <w:sz w:val="20"/>
                <w:szCs w:val="20"/>
              </w:rPr>
            </w:pPr>
          </w:p>
          <w:p w14:paraId="0D68CE51" w14:textId="77777777" w:rsidR="0062339A" w:rsidRDefault="0062339A" w:rsidP="0062339A">
            <w:pPr>
              <w:spacing w:line="240" w:lineRule="auto"/>
              <w:ind w:firstLine="0"/>
              <w:contextualSpacing/>
              <w:jc w:val="center"/>
              <w:rPr>
                <w:sz w:val="20"/>
                <w:szCs w:val="20"/>
              </w:rPr>
            </w:pPr>
            <w:r w:rsidRPr="00AC75E2">
              <w:rPr>
                <w:sz w:val="20"/>
                <w:szCs w:val="20"/>
              </w:rPr>
              <w:t>- наличие судебных разбирательств, связанных с неисполнением (ненадлежащим исполнением) участником договорных обязательств перед третьими лицами по договорам подряда, поставки продукции, работ/услуг за последние 3 года;</w:t>
            </w:r>
          </w:p>
          <w:p w14:paraId="7A855C30" w14:textId="77777777" w:rsidR="0062339A" w:rsidRPr="00AC75E2" w:rsidRDefault="0062339A" w:rsidP="0062339A">
            <w:pPr>
              <w:spacing w:line="240" w:lineRule="auto"/>
              <w:ind w:firstLine="0"/>
              <w:contextualSpacing/>
              <w:jc w:val="center"/>
              <w:rPr>
                <w:sz w:val="20"/>
                <w:szCs w:val="20"/>
              </w:rPr>
            </w:pPr>
          </w:p>
          <w:p w14:paraId="17FE0BAB" w14:textId="08BFA7A9" w:rsidR="0062339A" w:rsidRPr="00AC75E2" w:rsidRDefault="0062339A" w:rsidP="0062339A">
            <w:pPr>
              <w:spacing w:line="240" w:lineRule="auto"/>
              <w:ind w:firstLine="0"/>
              <w:jc w:val="center"/>
              <w:rPr>
                <w:bCs/>
                <w:sz w:val="20"/>
                <w:szCs w:val="20"/>
              </w:rPr>
            </w:pPr>
            <w:r w:rsidRPr="00AC75E2">
              <w:rPr>
                <w:sz w:val="20"/>
                <w:szCs w:val="20"/>
              </w:rPr>
              <w:t>- отсутствие в отношении участника судебных разбирательств в течение последних 3 лет.</w:t>
            </w:r>
          </w:p>
        </w:tc>
        <w:tc>
          <w:tcPr>
            <w:tcW w:w="988" w:type="dxa"/>
            <w:tcBorders>
              <w:top w:val="single" w:sz="4" w:space="0" w:color="auto"/>
              <w:left w:val="nil"/>
              <w:bottom w:val="single" w:sz="4" w:space="0" w:color="auto"/>
              <w:right w:val="single" w:sz="4" w:space="0" w:color="auto"/>
            </w:tcBorders>
            <w:vAlign w:val="center"/>
          </w:tcPr>
          <w:p w14:paraId="4C202A98" w14:textId="77777777" w:rsidR="0062339A" w:rsidRDefault="0062339A" w:rsidP="0062339A">
            <w:pPr>
              <w:spacing w:line="240" w:lineRule="auto"/>
              <w:ind w:firstLine="0"/>
              <w:jc w:val="center"/>
              <w:rPr>
                <w:bCs/>
                <w:sz w:val="20"/>
                <w:szCs w:val="20"/>
              </w:rPr>
            </w:pPr>
          </w:p>
          <w:p w14:paraId="3B8FB4A5" w14:textId="77777777" w:rsidR="0062339A" w:rsidRPr="00AC75E2" w:rsidRDefault="0062339A" w:rsidP="0062339A">
            <w:pPr>
              <w:spacing w:line="240" w:lineRule="auto"/>
              <w:ind w:firstLine="0"/>
              <w:jc w:val="center"/>
              <w:rPr>
                <w:bCs/>
                <w:sz w:val="20"/>
                <w:szCs w:val="20"/>
              </w:rPr>
            </w:pPr>
            <w:r w:rsidRPr="00AC75E2">
              <w:rPr>
                <w:bCs/>
                <w:sz w:val="20"/>
                <w:szCs w:val="20"/>
              </w:rPr>
              <w:t>0</w:t>
            </w:r>
          </w:p>
          <w:p w14:paraId="1311E4E7" w14:textId="77777777" w:rsidR="0062339A" w:rsidRPr="00AC75E2" w:rsidRDefault="0062339A" w:rsidP="0062339A">
            <w:pPr>
              <w:spacing w:line="240" w:lineRule="auto"/>
              <w:ind w:firstLine="0"/>
              <w:jc w:val="center"/>
              <w:rPr>
                <w:bCs/>
                <w:sz w:val="20"/>
                <w:szCs w:val="20"/>
              </w:rPr>
            </w:pPr>
          </w:p>
          <w:p w14:paraId="308725EB" w14:textId="77777777" w:rsidR="0062339A" w:rsidRPr="00AC75E2" w:rsidRDefault="0062339A" w:rsidP="0062339A">
            <w:pPr>
              <w:spacing w:line="240" w:lineRule="auto"/>
              <w:ind w:firstLine="0"/>
              <w:jc w:val="center"/>
              <w:rPr>
                <w:bCs/>
                <w:sz w:val="20"/>
                <w:szCs w:val="20"/>
              </w:rPr>
            </w:pPr>
          </w:p>
          <w:p w14:paraId="4BC68475" w14:textId="77777777" w:rsidR="0062339A" w:rsidRPr="00AC75E2" w:rsidRDefault="0062339A" w:rsidP="0062339A">
            <w:pPr>
              <w:spacing w:line="240" w:lineRule="auto"/>
              <w:ind w:firstLine="0"/>
              <w:jc w:val="center"/>
              <w:rPr>
                <w:bCs/>
                <w:sz w:val="20"/>
                <w:szCs w:val="20"/>
              </w:rPr>
            </w:pPr>
          </w:p>
          <w:p w14:paraId="19D45F69" w14:textId="77777777" w:rsidR="0062339A" w:rsidRPr="00AC75E2" w:rsidRDefault="0062339A" w:rsidP="0062339A">
            <w:pPr>
              <w:spacing w:line="240" w:lineRule="auto"/>
              <w:ind w:firstLine="0"/>
              <w:jc w:val="center"/>
              <w:rPr>
                <w:bCs/>
                <w:sz w:val="20"/>
                <w:szCs w:val="20"/>
              </w:rPr>
            </w:pPr>
          </w:p>
          <w:p w14:paraId="035D0FFF" w14:textId="77777777" w:rsidR="0062339A" w:rsidRPr="00AC75E2" w:rsidRDefault="0062339A" w:rsidP="0062339A">
            <w:pPr>
              <w:spacing w:line="240" w:lineRule="auto"/>
              <w:ind w:firstLine="0"/>
              <w:jc w:val="center"/>
              <w:rPr>
                <w:bCs/>
                <w:sz w:val="20"/>
                <w:szCs w:val="20"/>
              </w:rPr>
            </w:pPr>
          </w:p>
          <w:p w14:paraId="243B5CBD" w14:textId="77777777" w:rsidR="0062339A" w:rsidRPr="00AC75E2" w:rsidRDefault="0062339A" w:rsidP="0062339A">
            <w:pPr>
              <w:spacing w:line="240" w:lineRule="auto"/>
              <w:ind w:firstLine="0"/>
              <w:jc w:val="center"/>
              <w:rPr>
                <w:bCs/>
                <w:sz w:val="20"/>
                <w:szCs w:val="20"/>
              </w:rPr>
            </w:pPr>
          </w:p>
          <w:p w14:paraId="146193DB" w14:textId="77777777" w:rsidR="0062339A" w:rsidRPr="00AC75E2" w:rsidRDefault="0062339A" w:rsidP="0062339A">
            <w:pPr>
              <w:spacing w:line="240" w:lineRule="auto"/>
              <w:ind w:firstLine="0"/>
              <w:jc w:val="center"/>
              <w:rPr>
                <w:bCs/>
                <w:sz w:val="20"/>
                <w:szCs w:val="20"/>
              </w:rPr>
            </w:pPr>
          </w:p>
          <w:p w14:paraId="7E720030" w14:textId="77777777" w:rsidR="0062339A" w:rsidRDefault="0062339A" w:rsidP="0062339A">
            <w:pPr>
              <w:spacing w:line="240" w:lineRule="auto"/>
              <w:ind w:firstLine="0"/>
              <w:jc w:val="center"/>
              <w:rPr>
                <w:bCs/>
                <w:sz w:val="20"/>
                <w:szCs w:val="20"/>
              </w:rPr>
            </w:pPr>
          </w:p>
          <w:p w14:paraId="767E2426" w14:textId="77777777" w:rsidR="0062339A" w:rsidRDefault="0062339A" w:rsidP="0062339A">
            <w:pPr>
              <w:spacing w:line="240" w:lineRule="auto"/>
              <w:ind w:firstLine="0"/>
              <w:jc w:val="center"/>
              <w:rPr>
                <w:bCs/>
                <w:sz w:val="20"/>
                <w:szCs w:val="20"/>
              </w:rPr>
            </w:pPr>
          </w:p>
          <w:p w14:paraId="090ED7E6" w14:textId="77777777" w:rsidR="0062339A" w:rsidRPr="00AC75E2" w:rsidRDefault="0062339A" w:rsidP="0062339A">
            <w:pPr>
              <w:spacing w:line="240" w:lineRule="auto"/>
              <w:ind w:firstLine="0"/>
              <w:jc w:val="center"/>
              <w:rPr>
                <w:bCs/>
                <w:sz w:val="20"/>
                <w:szCs w:val="20"/>
              </w:rPr>
            </w:pPr>
          </w:p>
          <w:p w14:paraId="603DC99A" w14:textId="77777777" w:rsidR="0062339A" w:rsidRPr="00AC75E2" w:rsidRDefault="0062339A" w:rsidP="0062339A">
            <w:pPr>
              <w:spacing w:line="240" w:lineRule="auto"/>
              <w:ind w:firstLine="0"/>
              <w:jc w:val="center"/>
              <w:rPr>
                <w:bCs/>
                <w:sz w:val="20"/>
                <w:szCs w:val="20"/>
              </w:rPr>
            </w:pPr>
            <w:r w:rsidRPr="00AC75E2">
              <w:rPr>
                <w:bCs/>
                <w:sz w:val="20"/>
                <w:szCs w:val="20"/>
              </w:rPr>
              <w:t>0</w:t>
            </w:r>
          </w:p>
          <w:p w14:paraId="3D6C0644" w14:textId="77777777" w:rsidR="0062339A" w:rsidRPr="00AC75E2" w:rsidRDefault="0062339A" w:rsidP="0062339A">
            <w:pPr>
              <w:spacing w:line="240" w:lineRule="auto"/>
              <w:ind w:firstLine="0"/>
              <w:jc w:val="center"/>
              <w:rPr>
                <w:bCs/>
                <w:sz w:val="20"/>
                <w:szCs w:val="20"/>
              </w:rPr>
            </w:pPr>
          </w:p>
          <w:p w14:paraId="74393910" w14:textId="77777777" w:rsidR="0062339A" w:rsidRPr="00AC75E2" w:rsidRDefault="0062339A" w:rsidP="0062339A">
            <w:pPr>
              <w:spacing w:line="240" w:lineRule="auto"/>
              <w:ind w:firstLine="0"/>
              <w:jc w:val="center"/>
              <w:rPr>
                <w:bCs/>
                <w:sz w:val="20"/>
                <w:szCs w:val="20"/>
              </w:rPr>
            </w:pPr>
          </w:p>
          <w:p w14:paraId="524F1D43" w14:textId="77777777" w:rsidR="0062339A" w:rsidRPr="00AC75E2" w:rsidRDefault="0062339A" w:rsidP="0062339A">
            <w:pPr>
              <w:spacing w:line="240" w:lineRule="auto"/>
              <w:ind w:firstLine="0"/>
              <w:jc w:val="center"/>
              <w:rPr>
                <w:bCs/>
                <w:sz w:val="20"/>
                <w:szCs w:val="20"/>
              </w:rPr>
            </w:pPr>
          </w:p>
          <w:p w14:paraId="40227652" w14:textId="77777777" w:rsidR="0062339A" w:rsidRPr="00AC75E2" w:rsidRDefault="0062339A" w:rsidP="0062339A">
            <w:pPr>
              <w:spacing w:line="240" w:lineRule="auto"/>
              <w:ind w:firstLine="0"/>
              <w:jc w:val="center"/>
              <w:rPr>
                <w:bCs/>
                <w:sz w:val="20"/>
                <w:szCs w:val="20"/>
              </w:rPr>
            </w:pPr>
          </w:p>
          <w:p w14:paraId="0521FF9C" w14:textId="77777777" w:rsidR="0062339A" w:rsidRPr="00AC75E2" w:rsidRDefault="0062339A" w:rsidP="0062339A">
            <w:pPr>
              <w:spacing w:line="240" w:lineRule="auto"/>
              <w:ind w:firstLine="0"/>
              <w:jc w:val="center"/>
              <w:rPr>
                <w:bCs/>
                <w:sz w:val="20"/>
                <w:szCs w:val="20"/>
              </w:rPr>
            </w:pPr>
          </w:p>
          <w:p w14:paraId="0457B2A8" w14:textId="77777777" w:rsidR="0062339A" w:rsidRPr="00AC75E2" w:rsidRDefault="0062339A" w:rsidP="0062339A">
            <w:pPr>
              <w:spacing w:line="240" w:lineRule="auto"/>
              <w:ind w:firstLine="0"/>
              <w:jc w:val="center"/>
              <w:rPr>
                <w:bCs/>
                <w:sz w:val="20"/>
                <w:szCs w:val="20"/>
              </w:rPr>
            </w:pPr>
          </w:p>
          <w:p w14:paraId="336D863D" w14:textId="77777777" w:rsidR="0062339A" w:rsidRPr="00AC75E2" w:rsidRDefault="0062339A" w:rsidP="0062339A">
            <w:pPr>
              <w:spacing w:line="240" w:lineRule="auto"/>
              <w:ind w:firstLine="0"/>
              <w:jc w:val="center"/>
              <w:rPr>
                <w:bCs/>
                <w:sz w:val="20"/>
                <w:szCs w:val="20"/>
              </w:rPr>
            </w:pPr>
          </w:p>
          <w:p w14:paraId="0812694E" w14:textId="70AEA494" w:rsidR="0062339A" w:rsidRPr="00AC75E2" w:rsidRDefault="0062339A" w:rsidP="0062339A">
            <w:pPr>
              <w:spacing w:line="240" w:lineRule="auto"/>
              <w:ind w:firstLine="0"/>
              <w:jc w:val="center"/>
              <w:rPr>
                <w:bCs/>
                <w:sz w:val="20"/>
                <w:szCs w:val="20"/>
              </w:rPr>
            </w:pPr>
            <w:r w:rsidRPr="00AC75E2">
              <w:rPr>
                <w:bCs/>
                <w:sz w:val="20"/>
                <w:szCs w:val="20"/>
              </w:rPr>
              <w:t>5</w:t>
            </w:r>
          </w:p>
        </w:tc>
      </w:tr>
      <w:tr w:rsidR="0062339A" w:rsidRPr="0071789C" w14:paraId="75094EB1" w14:textId="77777777" w:rsidTr="0062339A">
        <w:trPr>
          <w:trHeight w:val="699"/>
        </w:trPr>
        <w:tc>
          <w:tcPr>
            <w:tcW w:w="607" w:type="dxa"/>
            <w:tcBorders>
              <w:top w:val="single" w:sz="4" w:space="0" w:color="auto"/>
              <w:left w:val="single" w:sz="4" w:space="0" w:color="auto"/>
              <w:bottom w:val="single" w:sz="4" w:space="0" w:color="auto"/>
              <w:right w:val="single" w:sz="4" w:space="0" w:color="auto"/>
            </w:tcBorders>
          </w:tcPr>
          <w:p w14:paraId="49124F1F" w14:textId="5017C903" w:rsidR="0062339A" w:rsidRDefault="0062339A" w:rsidP="0062339A">
            <w:pPr>
              <w:spacing w:line="240" w:lineRule="auto"/>
              <w:ind w:firstLine="0"/>
              <w:jc w:val="center"/>
              <w:rPr>
                <w:sz w:val="20"/>
                <w:szCs w:val="20"/>
              </w:rPr>
            </w:pPr>
            <w:r>
              <w:rPr>
                <w:sz w:val="20"/>
                <w:szCs w:val="20"/>
              </w:rPr>
              <w:t>6</w:t>
            </w:r>
          </w:p>
        </w:tc>
        <w:tc>
          <w:tcPr>
            <w:tcW w:w="2115" w:type="dxa"/>
            <w:tcBorders>
              <w:top w:val="single" w:sz="4" w:space="0" w:color="auto"/>
              <w:left w:val="nil"/>
              <w:bottom w:val="single" w:sz="4" w:space="0" w:color="auto"/>
              <w:right w:val="single" w:sz="4" w:space="0" w:color="auto"/>
            </w:tcBorders>
          </w:tcPr>
          <w:p w14:paraId="34C306D5" w14:textId="77777777" w:rsidR="0062339A" w:rsidRPr="004B2C05" w:rsidRDefault="0062339A" w:rsidP="0062339A">
            <w:pPr>
              <w:spacing w:line="240" w:lineRule="auto"/>
              <w:ind w:firstLine="0"/>
              <w:jc w:val="left"/>
              <w:rPr>
                <w:bCs/>
                <w:sz w:val="20"/>
                <w:szCs w:val="20"/>
              </w:rPr>
            </w:pPr>
            <w:r w:rsidRPr="004B2C05">
              <w:rPr>
                <w:bCs/>
                <w:sz w:val="20"/>
                <w:szCs w:val="20"/>
              </w:rPr>
              <w:t>Наличие у участника технических ресурсов для выполнения работ</w:t>
            </w:r>
          </w:p>
          <w:p w14:paraId="38E9EE46" w14:textId="38EF583F" w:rsidR="0062339A" w:rsidRPr="004B2C05" w:rsidRDefault="0062339A" w:rsidP="0062339A">
            <w:pPr>
              <w:spacing w:line="240" w:lineRule="auto"/>
              <w:ind w:firstLine="0"/>
              <w:jc w:val="left"/>
              <w:rPr>
                <w:bCs/>
                <w:i/>
                <w:sz w:val="20"/>
                <w:szCs w:val="20"/>
              </w:rPr>
            </w:pPr>
            <w:r w:rsidRPr="004B2C05">
              <w:rPr>
                <w:bCs/>
                <w:i/>
                <w:sz w:val="20"/>
                <w:szCs w:val="20"/>
              </w:rPr>
              <w:t>(подтверждается с</w:t>
            </w:r>
            <w:r>
              <w:rPr>
                <w:bCs/>
                <w:i/>
                <w:sz w:val="20"/>
                <w:szCs w:val="20"/>
              </w:rPr>
              <w:t>правкой по форме приложения</w:t>
            </w:r>
            <w:r>
              <w:rPr>
                <w:bCs/>
                <w:i/>
                <w:sz w:val="20"/>
                <w:szCs w:val="20"/>
              </w:rPr>
              <w:br/>
              <w:t xml:space="preserve">№ 11 </w:t>
            </w:r>
            <w:r w:rsidRPr="004B2C05">
              <w:rPr>
                <w:bCs/>
                <w:i/>
                <w:sz w:val="20"/>
                <w:szCs w:val="20"/>
              </w:rPr>
              <w:t>документации, с приложением соответствующих документов)</w:t>
            </w:r>
          </w:p>
          <w:p w14:paraId="5E723685" w14:textId="77777777" w:rsidR="0062339A" w:rsidRPr="004B2C05" w:rsidRDefault="0062339A" w:rsidP="0062339A">
            <w:pPr>
              <w:shd w:val="clear" w:color="auto" w:fill="FFFFFF"/>
              <w:spacing w:line="240" w:lineRule="auto"/>
              <w:ind w:firstLine="0"/>
              <w:jc w:val="left"/>
              <w:rPr>
                <w:sz w:val="20"/>
                <w:szCs w:val="20"/>
              </w:rPr>
            </w:pPr>
          </w:p>
        </w:tc>
        <w:tc>
          <w:tcPr>
            <w:tcW w:w="4266" w:type="dxa"/>
            <w:tcBorders>
              <w:top w:val="single" w:sz="4" w:space="0" w:color="auto"/>
              <w:left w:val="nil"/>
              <w:bottom w:val="single" w:sz="4" w:space="0" w:color="auto"/>
              <w:right w:val="single" w:sz="4" w:space="0" w:color="auto"/>
            </w:tcBorders>
          </w:tcPr>
          <w:p w14:paraId="0166C58E" w14:textId="77777777" w:rsidR="0062339A" w:rsidRPr="004B2C05" w:rsidRDefault="0062339A" w:rsidP="0062339A">
            <w:pPr>
              <w:spacing w:line="240" w:lineRule="auto"/>
              <w:ind w:firstLine="0"/>
              <w:rPr>
                <w:sz w:val="20"/>
                <w:szCs w:val="20"/>
              </w:rPr>
            </w:pPr>
            <w:r w:rsidRPr="004B2C05">
              <w:rPr>
                <w:sz w:val="20"/>
                <w:szCs w:val="20"/>
              </w:rPr>
              <w:t>Комиссией при начислении баллов по данному показателю учитывается наличие у участника лицензионных программных продуктов для выполнения работ, в том числе:</w:t>
            </w:r>
          </w:p>
          <w:p w14:paraId="5EB58F0F" w14:textId="77777777" w:rsidR="0062339A" w:rsidRPr="004B2C05" w:rsidRDefault="0062339A" w:rsidP="007C0841">
            <w:pPr>
              <w:pStyle w:val="affb"/>
              <w:numPr>
                <w:ilvl w:val="0"/>
                <w:numId w:val="19"/>
              </w:numPr>
              <w:autoSpaceDE w:val="0"/>
              <w:autoSpaceDN w:val="0"/>
              <w:adjustRightInd w:val="0"/>
              <w:ind w:left="0" w:firstLine="0"/>
              <w:jc w:val="both"/>
              <w:rPr>
                <w:sz w:val="20"/>
                <w:szCs w:val="20"/>
              </w:rPr>
            </w:pPr>
            <w:r w:rsidRPr="004B2C05">
              <w:rPr>
                <w:sz w:val="20"/>
                <w:szCs w:val="20"/>
              </w:rPr>
              <w:t>программное обеспечение системы автоматизированного проектирования и черчения (</w:t>
            </w:r>
            <w:r w:rsidRPr="004B2C05">
              <w:rPr>
                <w:sz w:val="20"/>
                <w:szCs w:val="20"/>
                <w:lang w:val="en-US"/>
              </w:rPr>
              <w:t>AutoCAD</w:t>
            </w:r>
            <w:r w:rsidRPr="004B2C05">
              <w:rPr>
                <w:sz w:val="20"/>
                <w:szCs w:val="20"/>
              </w:rPr>
              <w:t xml:space="preserve"> или сертифицированный аналог);</w:t>
            </w:r>
          </w:p>
          <w:p w14:paraId="763E0E4F" w14:textId="77777777" w:rsidR="0062339A" w:rsidRPr="004B2C05" w:rsidRDefault="0062339A" w:rsidP="0062339A">
            <w:pPr>
              <w:spacing w:line="240" w:lineRule="auto"/>
              <w:ind w:firstLine="0"/>
              <w:rPr>
                <w:sz w:val="20"/>
                <w:szCs w:val="20"/>
              </w:rPr>
            </w:pPr>
            <w:r w:rsidRPr="004B2C05">
              <w:rPr>
                <w:sz w:val="20"/>
                <w:szCs w:val="20"/>
              </w:rPr>
              <w:t>2) комплекс для расчёта строительных и машиностроительных конструкций различного назначения (ПК Лира САПР или сертифицированный аналог)</w:t>
            </w:r>
          </w:p>
          <w:p w14:paraId="45B7EC87" w14:textId="77777777" w:rsidR="0062339A" w:rsidRPr="004B2C05" w:rsidRDefault="0062339A" w:rsidP="0062339A">
            <w:pPr>
              <w:spacing w:line="240" w:lineRule="auto"/>
              <w:ind w:firstLine="0"/>
              <w:rPr>
                <w:sz w:val="20"/>
                <w:szCs w:val="20"/>
              </w:rPr>
            </w:pPr>
            <w:r w:rsidRPr="004B2C05">
              <w:rPr>
                <w:sz w:val="20"/>
                <w:szCs w:val="20"/>
              </w:rPr>
              <w:t>Начисление баллов осуществляется в зависимости от количества оборудованных программным обеспечением рабочих мест</w:t>
            </w:r>
          </w:p>
          <w:p w14:paraId="5EA2797C" w14:textId="77777777" w:rsidR="0062339A" w:rsidRPr="004B2C05" w:rsidRDefault="0062339A" w:rsidP="0062339A">
            <w:pPr>
              <w:spacing w:line="240" w:lineRule="auto"/>
              <w:ind w:firstLine="0"/>
              <w:jc w:val="left"/>
              <w:rPr>
                <w:sz w:val="20"/>
                <w:szCs w:val="20"/>
              </w:rPr>
            </w:pPr>
          </w:p>
        </w:tc>
        <w:tc>
          <w:tcPr>
            <w:tcW w:w="2551" w:type="dxa"/>
            <w:tcBorders>
              <w:top w:val="single" w:sz="4" w:space="0" w:color="auto"/>
              <w:left w:val="nil"/>
              <w:bottom w:val="single" w:sz="4" w:space="0" w:color="auto"/>
              <w:right w:val="single" w:sz="4" w:space="0" w:color="auto"/>
            </w:tcBorders>
            <w:vAlign w:val="center"/>
          </w:tcPr>
          <w:p w14:paraId="3BF9CC63" w14:textId="77777777" w:rsidR="0062339A" w:rsidRPr="004B2C05" w:rsidRDefault="0062339A" w:rsidP="0062339A">
            <w:pPr>
              <w:spacing w:line="240" w:lineRule="auto"/>
              <w:ind w:firstLine="0"/>
              <w:jc w:val="center"/>
              <w:rPr>
                <w:bCs/>
                <w:sz w:val="20"/>
                <w:szCs w:val="20"/>
              </w:rPr>
            </w:pPr>
            <w:r w:rsidRPr="004B2C05">
              <w:rPr>
                <w:bCs/>
                <w:sz w:val="20"/>
                <w:szCs w:val="20"/>
              </w:rPr>
              <w:t>1) информация отсутствует или не соответствует установленным требованиям;</w:t>
            </w:r>
          </w:p>
          <w:p w14:paraId="7922C788" w14:textId="015D09C4" w:rsidR="0062339A" w:rsidRPr="004B2C05" w:rsidRDefault="0062339A" w:rsidP="0062339A">
            <w:pPr>
              <w:spacing w:line="240" w:lineRule="auto"/>
              <w:ind w:firstLine="0"/>
              <w:jc w:val="center"/>
              <w:rPr>
                <w:bCs/>
                <w:sz w:val="20"/>
                <w:szCs w:val="20"/>
              </w:rPr>
            </w:pPr>
            <w:r w:rsidRPr="004B2C05">
              <w:rPr>
                <w:bCs/>
                <w:sz w:val="20"/>
                <w:szCs w:val="20"/>
              </w:rPr>
              <w:t>1 рабочее место</w:t>
            </w:r>
          </w:p>
          <w:p w14:paraId="464D96E1" w14:textId="77777777" w:rsidR="0062339A" w:rsidRPr="004B2C05" w:rsidRDefault="0062339A" w:rsidP="0062339A">
            <w:pPr>
              <w:spacing w:line="240" w:lineRule="auto"/>
              <w:ind w:firstLine="0"/>
              <w:jc w:val="center"/>
              <w:rPr>
                <w:bCs/>
                <w:sz w:val="20"/>
                <w:szCs w:val="20"/>
              </w:rPr>
            </w:pPr>
            <w:r w:rsidRPr="004B2C05">
              <w:rPr>
                <w:bCs/>
                <w:sz w:val="20"/>
                <w:szCs w:val="20"/>
              </w:rPr>
              <w:t>от 3 до 4 рабочих мест</w:t>
            </w:r>
          </w:p>
          <w:p w14:paraId="29A213ED" w14:textId="436AA3AD" w:rsidR="0062339A" w:rsidRDefault="0062339A" w:rsidP="0062339A">
            <w:pPr>
              <w:spacing w:line="240" w:lineRule="auto"/>
              <w:ind w:firstLine="0"/>
              <w:jc w:val="center"/>
              <w:rPr>
                <w:bCs/>
                <w:sz w:val="20"/>
                <w:szCs w:val="20"/>
              </w:rPr>
            </w:pPr>
            <w:r w:rsidRPr="004B2C05">
              <w:rPr>
                <w:bCs/>
                <w:sz w:val="20"/>
                <w:szCs w:val="20"/>
              </w:rPr>
              <w:t>5</w:t>
            </w:r>
            <w:r>
              <w:rPr>
                <w:bCs/>
                <w:sz w:val="20"/>
                <w:szCs w:val="20"/>
              </w:rPr>
              <w:t xml:space="preserve"> рабочих мест</w:t>
            </w:r>
            <w:r w:rsidRPr="004B2C05">
              <w:rPr>
                <w:bCs/>
                <w:sz w:val="20"/>
                <w:szCs w:val="20"/>
              </w:rPr>
              <w:t xml:space="preserve"> и более</w:t>
            </w:r>
          </w:p>
          <w:p w14:paraId="2455DD5F" w14:textId="77777777" w:rsidR="0062339A" w:rsidRPr="004B2C05" w:rsidRDefault="0062339A" w:rsidP="0062339A">
            <w:pPr>
              <w:spacing w:line="240" w:lineRule="auto"/>
              <w:ind w:firstLine="0"/>
              <w:jc w:val="center"/>
              <w:rPr>
                <w:bCs/>
                <w:sz w:val="20"/>
                <w:szCs w:val="20"/>
              </w:rPr>
            </w:pPr>
          </w:p>
          <w:p w14:paraId="49E32AF0" w14:textId="77777777" w:rsidR="0062339A" w:rsidRDefault="0062339A" w:rsidP="0062339A">
            <w:pPr>
              <w:spacing w:line="240" w:lineRule="auto"/>
              <w:ind w:firstLine="0"/>
              <w:jc w:val="center"/>
              <w:rPr>
                <w:bCs/>
                <w:sz w:val="20"/>
                <w:szCs w:val="20"/>
              </w:rPr>
            </w:pPr>
            <w:r w:rsidRPr="004B2C05">
              <w:rPr>
                <w:bCs/>
                <w:sz w:val="20"/>
                <w:szCs w:val="20"/>
              </w:rPr>
              <w:t>2) информация отсутствует или не соответствует установленным требованиям;</w:t>
            </w:r>
          </w:p>
          <w:p w14:paraId="6D15F511" w14:textId="77777777" w:rsidR="0062339A" w:rsidRPr="004B2C05" w:rsidRDefault="0062339A" w:rsidP="0062339A">
            <w:pPr>
              <w:spacing w:line="240" w:lineRule="auto"/>
              <w:ind w:firstLine="0"/>
              <w:jc w:val="center"/>
              <w:rPr>
                <w:bCs/>
                <w:sz w:val="20"/>
                <w:szCs w:val="20"/>
              </w:rPr>
            </w:pPr>
          </w:p>
          <w:p w14:paraId="2AF309BD" w14:textId="77777777" w:rsidR="0062339A" w:rsidRPr="004B2C05" w:rsidRDefault="0062339A" w:rsidP="0062339A">
            <w:pPr>
              <w:spacing w:line="240" w:lineRule="auto"/>
              <w:ind w:firstLine="0"/>
              <w:jc w:val="center"/>
              <w:rPr>
                <w:bCs/>
                <w:sz w:val="20"/>
                <w:szCs w:val="20"/>
              </w:rPr>
            </w:pPr>
            <w:r w:rsidRPr="004B2C05">
              <w:rPr>
                <w:bCs/>
                <w:sz w:val="20"/>
                <w:szCs w:val="20"/>
              </w:rPr>
              <w:t>1 рабочее место</w:t>
            </w:r>
          </w:p>
          <w:p w14:paraId="1A1B7CD7" w14:textId="77777777" w:rsidR="0062339A" w:rsidRPr="004B2C05" w:rsidRDefault="0062339A" w:rsidP="0062339A">
            <w:pPr>
              <w:spacing w:line="240" w:lineRule="auto"/>
              <w:ind w:firstLine="0"/>
              <w:contextualSpacing/>
              <w:jc w:val="center"/>
              <w:rPr>
                <w:sz w:val="20"/>
                <w:szCs w:val="20"/>
              </w:rPr>
            </w:pPr>
          </w:p>
        </w:tc>
        <w:tc>
          <w:tcPr>
            <w:tcW w:w="988" w:type="dxa"/>
            <w:tcBorders>
              <w:top w:val="single" w:sz="4" w:space="0" w:color="auto"/>
              <w:left w:val="nil"/>
              <w:bottom w:val="single" w:sz="4" w:space="0" w:color="auto"/>
              <w:right w:val="single" w:sz="4" w:space="0" w:color="auto"/>
            </w:tcBorders>
            <w:vAlign w:val="center"/>
          </w:tcPr>
          <w:p w14:paraId="6519CA2B" w14:textId="77777777" w:rsidR="0062339A" w:rsidRDefault="0062339A" w:rsidP="0062339A">
            <w:pPr>
              <w:spacing w:line="240" w:lineRule="auto"/>
              <w:ind w:firstLine="0"/>
              <w:jc w:val="center"/>
              <w:rPr>
                <w:bCs/>
                <w:sz w:val="20"/>
                <w:szCs w:val="20"/>
              </w:rPr>
            </w:pPr>
          </w:p>
          <w:p w14:paraId="48C95540" w14:textId="77777777" w:rsidR="0062339A" w:rsidRPr="004B2C05" w:rsidRDefault="0062339A" w:rsidP="0062339A">
            <w:pPr>
              <w:spacing w:line="240" w:lineRule="auto"/>
              <w:ind w:firstLine="0"/>
              <w:jc w:val="center"/>
              <w:rPr>
                <w:bCs/>
                <w:sz w:val="20"/>
                <w:szCs w:val="20"/>
              </w:rPr>
            </w:pPr>
            <w:r w:rsidRPr="004B2C05">
              <w:rPr>
                <w:bCs/>
                <w:sz w:val="20"/>
                <w:szCs w:val="20"/>
              </w:rPr>
              <w:t>0</w:t>
            </w:r>
          </w:p>
          <w:p w14:paraId="6ED85DED" w14:textId="77777777" w:rsidR="0062339A" w:rsidRPr="004B2C05" w:rsidRDefault="0062339A" w:rsidP="0062339A">
            <w:pPr>
              <w:spacing w:line="240" w:lineRule="auto"/>
              <w:ind w:firstLine="0"/>
              <w:jc w:val="center"/>
              <w:rPr>
                <w:bCs/>
                <w:sz w:val="20"/>
                <w:szCs w:val="20"/>
              </w:rPr>
            </w:pPr>
          </w:p>
          <w:p w14:paraId="7D983997" w14:textId="77777777" w:rsidR="0062339A" w:rsidRPr="004B2C05" w:rsidRDefault="0062339A" w:rsidP="0062339A">
            <w:pPr>
              <w:spacing w:line="240" w:lineRule="auto"/>
              <w:ind w:firstLine="0"/>
              <w:jc w:val="center"/>
              <w:rPr>
                <w:bCs/>
                <w:sz w:val="20"/>
                <w:szCs w:val="20"/>
              </w:rPr>
            </w:pPr>
          </w:p>
          <w:p w14:paraId="53E656A8" w14:textId="77777777" w:rsidR="0062339A" w:rsidRPr="004B2C05" w:rsidRDefault="0062339A" w:rsidP="0062339A">
            <w:pPr>
              <w:spacing w:line="240" w:lineRule="auto"/>
              <w:ind w:firstLine="0"/>
              <w:jc w:val="center"/>
              <w:rPr>
                <w:bCs/>
                <w:sz w:val="20"/>
                <w:szCs w:val="20"/>
              </w:rPr>
            </w:pPr>
            <w:r w:rsidRPr="004B2C05">
              <w:rPr>
                <w:bCs/>
                <w:sz w:val="20"/>
                <w:szCs w:val="20"/>
              </w:rPr>
              <w:t>1</w:t>
            </w:r>
          </w:p>
          <w:p w14:paraId="46974E29" w14:textId="77777777" w:rsidR="0062339A" w:rsidRPr="004B2C05" w:rsidRDefault="0062339A" w:rsidP="0062339A">
            <w:pPr>
              <w:spacing w:line="240" w:lineRule="auto"/>
              <w:ind w:firstLine="0"/>
              <w:jc w:val="center"/>
              <w:rPr>
                <w:bCs/>
                <w:sz w:val="20"/>
                <w:szCs w:val="20"/>
              </w:rPr>
            </w:pPr>
            <w:r w:rsidRPr="004B2C05">
              <w:rPr>
                <w:bCs/>
                <w:sz w:val="20"/>
                <w:szCs w:val="20"/>
              </w:rPr>
              <w:t>5</w:t>
            </w:r>
          </w:p>
          <w:p w14:paraId="17EE8D69" w14:textId="77777777" w:rsidR="0062339A" w:rsidRPr="004B2C05" w:rsidRDefault="0062339A" w:rsidP="0062339A">
            <w:pPr>
              <w:spacing w:line="240" w:lineRule="auto"/>
              <w:ind w:firstLine="0"/>
              <w:jc w:val="center"/>
              <w:rPr>
                <w:bCs/>
                <w:sz w:val="20"/>
                <w:szCs w:val="20"/>
              </w:rPr>
            </w:pPr>
            <w:r w:rsidRPr="004B2C05">
              <w:rPr>
                <w:bCs/>
                <w:sz w:val="20"/>
                <w:szCs w:val="20"/>
              </w:rPr>
              <w:t>10</w:t>
            </w:r>
          </w:p>
          <w:p w14:paraId="35B3A519" w14:textId="77777777" w:rsidR="0062339A" w:rsidRPr="004B2C05" w:rsidRDefault="0062339A" w:rsidP="0062339A">
            <w:pPr>
              <w:spacing w:line="240" w:lineRule="auto"/>
              <w:ind w:firstLine="0"/>
              <w:jc w:val="center"/>
              <w:rPr>
                <w:bCs/>
                <w:sz w:val="20"/>
                <w:szCs w:val="20"/>
              </w:rPr>
            </w:pPr>
          </w:p>
          <w:p w14:paraId="47D19383" w14:textId="77777777" w:rsidR="0062339A" w:rsidRPr="004B2C05" w:rsidRDefault="0062339A" w:rsidP="0062339A">
            <w:pPr>
              <w:spacing w:line="240" w:lineRule="auto"/>
              <w:ind w:firstLine="0"/>
              <w:jc w:val="center"/>
              <w:rPr>
                <w:bCs/>
                <w:sz w:val="20"/>
                <w:szCs w:val="20"/>
              </w:rPr>
            </w:pPr>
          </w:p>
          <w:p w14:paraId="4E14E3DA" w14:textId="77777777" w:rsidR="0062339A" w:rsidRPr="004B2C05" w:rsidRDefault="0062339A" w:rsidP="0062339A">
            <w:pPr>
              <w:spacing w:line="240" w:lineRule="auto"/>
              <w:ind w:firstLine="0"/>
              <w:jc w:val="center"/>
              <w:rPr>
                <w:bCs/>
                <w:sz w:val="20"/>
                <w:szCs w:val="20"/>
              </w:rPr>
            </w:pPr>
            <w:r w:rsidRPr="004B2C05">
              <w:rPr>
                <w:bCs/>
                <w:sz w:val="20"/>
                <w:szCs w:val="20"/>
              </w:rPr>
              <w:t>0</w:t>
            </w:r>
          </w:p>
          <w:p w14:paraId="1276052E" w14:textId="77777777" w:rsidR="0062339A" w:rsidRPr="004B2C05" w:rsidRDefault="0062339A" w:rsidP="0062339A">
            <w:pPr>
              <w:spacing w:line="240" w:lineRule="auto"/>
              <w:ind w:firstLine="0"/>
              <w:jc w:val="center"/>
              <w:rPr>
                <w:bCs/>
                <w:sz w:val="20"/>
                <w:szCs w:val="20"/>
              </w:rPr>
            </w:pPr>
          </w:p>
          <w:p w14:paraId="54B1672A" w14:textId="77777777" w:rsidR="0062339A" w:rsidRDefault="0062339A" w:rsidP="0062339A">
            <w:pPr>
              <w:spacing w:line="240" w:lineRule="auto"/>
              <w:ind w:firstLine="0"/>
              <w:jc w:val="center"/>
              <w:rPr>
                <w:bCs/>
                <w:sz w:val="20"/>
                <w:szCs w:val="20"/>
              </w:rPr>
            </w:pPr>
          </w:p>
          <w:p w14:paraId="23F3B6CE" w14:textId="77777777" w:rsidR="0062339A" w:rsidRDefault="0062339A" w:rsidP="0062339A">
            <w:pPr>
              <w:spacing w:line="240" w:lineRule="auto"/>
              <w:ind w:firstLine="0"/>
              <w:jc w:val="center"/>
              <w:rPr>
                <w:bCs/>
                <w:sz w:val="20"/>
                <w:szCs w:val="20"/>
              </w:rPr>
            </w:pPr>
          </w:p>
          <w:p w14:paraId="57B8BC39" w14:textId="77777777" w:rsidR="0062339A" w:rsidRPr="004B2C05" w:rsidRDefault="0062339A" w:rsidP="0062339A">
            <w:pPr>
              <w:spacing w:line="240" w:lineRule="auto"/>
              <w:ind w:firstLine="0"/>
              <w:jc w:val="center"/>
              <w:rPr>
                <w:bCs/>
                <w:sz w:val="20"/>
                <w:szCs w:val="20"/>
              </w:rPr>
            </w:pPr>
          </w:p>
          <w:p w14:paraId="2B910213" w14:textId="34CF8B9A" w:rsidR="0062339A" w:rsidRPr="004B2C05" w:rsidRDefault="0062339A" w:rsidP="0062339A">
            <w:pPr>
              <w:spacing w:line="240" w:lineRule="auto"/>
              <w:ind w:firstLine="0"/>
              <w:jc w:val="center"/>
              <w:rPr>
                <w:bCs/>
                <w:sz w:val="20"/>
                <w:szCs w:val="20"/>
              </w:rPr>
            </w:pPr>
            <w:r w:rsidRPr="004B2C05">
              <w:rPr>
                <w:bCs/>
                <w:sz w:val="20"/>
                <w:szCs w:val="20"/>
              </w:rPr>
              <w:t>5</w:t>
            </w:r>
          </w:p>
        </w:tc>
      </w:tr>
    </w:tbl>
    <w:p w14:paraId="20A09CA8" w14:textId="77777777" w:rsidR="00DB1FA3" w:rsidRDefault="00DB1FA3" w:rsidP="004006F6">
      <w:pPr>
        <w:pStyle w:val="afa"/>
        <w:spacing w:after="0" w:line="240" w:lineRule="auto"/>
        <w:ind w:firstLine="709"/>
        <w:contextualSpacing/>
        <w:jc w:val="right"/>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55305488"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9F496E" w:rsidRDefault="00C11F57" w:rsidP="005C497F">
      <w:pPr>
        <w:spacing w:line="240" w:lineRule="auto"/>
        <w:ind w:firstLine="709"/>
        <w:contextualSpacing/>
        <w:rPr>
          <w:spacing w:val="-1"/>
          <w:sz w:val="24"/>
          <w:szCs w:val="24"/>
        </w:rPr>
      </w:pPr>
    </w:p>
    <w:p w14:paraId="5B235FB4" w14:textId="77777777" w:rsidR="000D20F7" w:rsidRPr="009F496E" w:rsidRDefault="000D20F7" w:rsidP="004A4BB5">
      <w:pPr>
        <w:spacing w:line="240" w:lineRule="auto"/>
        <w:ind w:firstLine="0"/>
        <w:rPr>
          <w:b/>
          <w:bCs/>
          <w:sz w:val="24"/>
          <w:szCs w:val="24"/>
        </w:rPr>
      </w:pPr>
      <w:bookmarkStart w:id="11" w:name="_Ref55280418"/>
      <w:bookmarkStart w:id="12" w:name="_Toc55285343"/>
      <w:bookmarkStart w:id="13" w:name="_Toc55305380"/>
      <w:bookmarkStart w:id="14" w:name="_Toc57314642"/>
      <w:bookmarkStart w:id="15" w:name="_Toc69728965"/>
      <w:bookmarkStart w:id="16" w:name="_Toc140817624"/>
      <w:bookmarkStart w:id="1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1"/>
    <w:bookmarkEnd w:id="12"/>
    <w:bookmarkEnd w:id="13"/>
    <w:bookmarkEnd w:id="14"/>
    <w:bookmarkEnd w:id="15"/>
    <w:bookmarkEnd w:id="16"/>
    <w:bookmarkEnd w:id="1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8" w:name="Par125"/>
      <w:bookmarkEnd w:id="1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Default="00564B14" w:rsidP="00A231A5">
      <w:pPr>
        <w:autoSpaceDE w:val="0"/>
        <w:autoSpaceDN w:val="0"/>
        <w:adjustRightInd w:val="0"/>
        <w:spacing w:line="240" w:lineRule="auto"/>
        <w:rPr>
          <w:b/>
          <w:sz w:val="24"/>
          <w:szCs w:val="24"/>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7F2C39C3" w14:textId="7E461285" w:rsidR="00CD6869" w:rsidRPr="009F496E" w:rsidRDefault="00CD6869" w:rsidP="00CD6869">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 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 xml:space="preserve">Предложение о характеристиках </w:t>
      </w:r>
      <w:r w:rsidR="0029677B">
        <w:rPr>
          <w:sz w:val="24"/>
          <w:szCs w:val="24"/>
        </w:rPr>
        <w:t>объекта закупки</w:t>
      </w:r>
      <w:r w:rsidRPr="009F496E">
        <w:rPr>
          <w:sz w:val="24"/>
          <w:szCs w:val="24"/>
        </w:rPr>
        <w:t>»</w:t>
      </w:r>
      <w:r>
        <w:rPr>
          <w:sz w:val="24"/>
          <w:szCs w:val="24"/>
        </w:rPr>
        <w:t xml:space="preserve"> в соответствии с приложением </w:t>
      </w:r>
      <w:r w:rsidRPr="00620120">
        <w:rPr>
          <w:sz w:val="24"/>
          <w:szCs w:val="24"/>
        </w:rPr>
        <w:t xml:space="preserve">№ </w:t>
      </w:r>
      <w:r w:rsidR="00AF3CF3">
        <w:rPr>
          <w:sz w:val="24"/>
          <w:szCs w:val="24"/>
        </w:rPr>
        <w:t>3</w:t>
      </w:r>
      <w:r w:rsidRPr="00620120">
        <w:rPr>
          <w:sz w:val="24"/>
          <w:szCs w:val="24"/>
        </w:rPr>
        <w:t xml:space="preserve"> к </w:t>
      </w:r>
      <w:r w:rsidRPr="009F496E">
        <w:rPr>
          <w:sz w:val="24"/>
          <w:szCs w:val="24"/>
        </w:rPr>
        <w:t xml:space="preserve">настоящей документации. </w:t>
      </w:r>
    </w:p>
    <w:p w14:paraId="5EB0E86C" w14:textId="77777777" w:rsidR="00CD6869" w:rsidRPr="009F496E" w:rsidRDefault="00CD6869" w:rsidP="00CD6869">
      <w:pPr>
        <w:pStyle w:val="affb"/>
        <w:numPr>
          <w:ilvl w:val="0"/>
          <w:numId w:val="13"/>
        </w:numPr>
        <w:autoSpaceDE w:val="0"/>
        <w:autoSpaceDN w:val="0"/>
        <w:adjustRightInd w:val="0"/>
        <w:ind w:left="0" w:firstLine="709"/>
        <w:jc w:val="both"/>
        <w:rPr>
          <w:color w:val="000000"/>
        </w:rPr>
      </w:pPr>
      <w:r w:rsidRPr="009F496E">
        <w:t>В случае поставки товара, участник закупки предоставляет сведения о конкретных показателях товара.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Pr="009F496E">
        <w:rPr>
          <w:color w:val="000000"/>
        </w:rPr>
        <w:t xml:space="preserve"> </w:t>
      </w:r>
    </w:p>
    <w:p w14:paraId="43D1575E" w14:textId="77777777" w:rsidR="00CD6869" w:rsidRPr="009F496E" w:rsidRDefault="00CD6869" w:rsidP="00CD6869">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51118CB6" w14:textId="77777777" w:rsidR="00CD6869" w:rsidRDefault="00CD6869" w:rsidP="00CD6869">
      <w:pPr>
        <w:spacing w:line="240" w:lineRule="auto"/>
        <w:ind w:firstLine="709"/>
        <w:rPr>
          <w:sz w:val="24"/>
          <w:szCs w:val="24"/>
        </w:rPr>
      </w:pPr>
      <w:r w:rsidRPr="009F496E">
        <w:rPr>
          <w:sz w:val="24"/>
          <w:szCs w:val="24"/>
        </w:rPr>
        <w:t>3.  В случае выполнения работ (оказания услуг) участник закупки предоставляет технические (технологические) решения производства работ (оказания услуг)</w:t>
      </w:r>
      <w:r>
        <w:rPr>
          <w:sz w:val="24"/>
          <w:szCs w:val="24"/>
        </w:rPr>
        <w:t>, которые являются предметом закупки</w:t>
      </w:r>
      <w:r w:rsidRPr="009F496E">
        <w:rPr>
          <w:sz w:val="24"/>
          <w:szCs w:val="24"/>
        </w:rPr>
        <w:t>.</w:t>
      </w:r>
    </w:p>
    <w:p w14:paraId="294FFA9C"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sidRPr="00A32AB2">
        <w:rPr>
          <w:rFonts w:eastAsia="MS Mincho"/>
          <w:color w:val="000000"/>
          <w:sz w:val="24"/>
          <w:szCs w:val="24"/>
          <w:lang w:eastAsia="ja-JP"/>
        </w:rPr>
        <w:t xml:space="preserve">, </w:t>
      </w:r>
      <w:r w:rsidRPr="00A32AB2">
        <w:rPr>
          <w:rFonts w:eastAsia="MS Mincho"/>
          <w:color w:val="000000"/>
          <w:sz w:val="24"/>
          <w:szCs w:val="24"/>
          <w:lang w:val="x-none" w:eastAsia="ja-JP"/>
        </w:rPr>
        <w:t xml:space="preserve">контроля качества выполнения работ, используемого </w:t>
      </w:r>
      <w:r w:rsidRPr="00A32AB2">
        <w:rPr>
          <w:rFonts w:eastAsia="MS Mincho"/>
          <w:color w:val="000000"/>
          <w:sz w:val="24"/>
          <w:szCs w:val="24"/>
          <w:lang w:eastAsia="ja-JP"/>
        </w:rPr>
        <w:t xml:space="preserve">в работе </w:t>
      </w:r>
      <w:r w:rsidRPr="00A32AB2">
        <w:rPr>
          <w:rFonts w:eastAsia="MS Mincho"/>
          <w:color w:val="000000"/>
          <w:sz w:val="24"/>
          <w:szCs w:val="24"/>
          <w:lang w:val="x-none" w:eastAsia="ja-JP"/>
        </w:rPr>
        <w:t>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привлекаемых  трудовых ресурсов.</w:t>
      </w:r>
    </w:p>
    <w:p w14:paraId="7C4DFA00"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и/или </w:t>
      </w:r>
      <w:r w:rsidRPr="00A32AB2">
        <w:rPr>
          <w:rFonts w:eastAsia="MS Mincho"/>
          <w:color w:val="000000"/>
          <w:sz w:val="24"/>
          <w:szCs w:val="24"/>
          <w:lang w:eastAsia="ja-JP"/>
        </w:rPr>
        <w:t xml:space="preserve">описание </w:t>
      </w:r>
      <w:r w:rsidRPr="00A32AB2">
        <w:rPr>
          <w:rFonts w:eastAsia="MS Mincho"/>
          <w:color w:val="000000"/>
          <w:sz w:val="24"/>
          <w:szCs w:val="24"/>
          <w:lang w:val="x-none" w:eastAsia="ja-JP"/>
        </w:rPr>
        <w:t>используемого технического оборудования и</w:t>
      </w:r>
      <w:r>
        <w:rPr>
          <w:rFonts w:eastAsia="MS Mincho"/>
          <w:color w:val="000000"/>
          <w:sz w:val="24"/>
          <w:szCs w:val="24"/>
          <w:lang w:eastAsia="ja-JP"/>
        </w:rPr>
        <w:t>/или</w:t>
      </w:r>
      <w:r w:rsidRPr="00A32AB2">
        <w:rPr>
          <w:rFonts w:eastAsia="MS Mincho"/>
          <w:color w:val="000000"/>
          <w:sz w:val="24"/>
          <w:szCs w:val="24"/>
          <w:lang w:val="x-none" w:eastAsia="ja-JP"/>
        </w:rPr>
        <w:t xml:space="preserve"> специализированных компьютерных программных продуктов</w:t>
      </w:r>
      <w:r w:rsidRPr="00A32AB2">
        <w:rPr>
          <w:rFonts w:eastAsia="MS Mincho"/>
          <w:color w:val="000000"/>
          <w:sz w:val="24"/>
          <w:szCs w:val="24"/>
          <w:lang w:eastAsia="ja-JP"/>
        </w:rPr>
        <w:t xml:space="preserve"> и/или описание</w:t>
      </w:r>
      <w:r w:rsidRPr="00A32AB2">
        <w:rPr>
          <w:rFonts w:eastAsia="MS Mincho"/>
          <w:color w:val="000000"/>
          <w:sz w:val="24"/>
          <w:szCs w:val="24"/>
          <w:lang w:val="x-none" w:eastAsia="ja-JP"/>
        </w:rPr>
        <w:t xml:space="preserve"> необходимых трудовых ресурсов</w:t>
      </w:r>
      <w:r w:rsidRPr="00A32AB2">
        <w:rPr>
          <w:rFonts w:eastAsia="MS Mincho"/>
          <w:color w:val="000000"/>
          <w:sz w:val="24"/>
          <w:szCs w:val="24"/>
          <w:lang w:eastAsia="ja-JP"/>
        </w:rPr>
        <w:t xml:space="preserve"> по </w:t>
      </w:r>
      <w:r>
        <w:rPr>
          <w:rFonts w:eastAsia="MS Mincho"/>
          <w:color w:val="000000"/>
          <w:sz w:val="24"/>
          <w:szCs w:val="24"/>
          <w:lang w:eastAsia="ja-JP"/>
        </w:rPr>
        <w:t>видам</w:t>
      </w:r>
      <w:r w:rsidRPr="00A32AB2">
        <w:rPr>
          <w:rFonts w:eastAsia="MS Mincho"/>
          <w:color w:val="000000"/>
          <w:sz w:val="24"/>
          <w:szCs w:val="24"/>
          <w:lang w:eastAsia="ja-JP"/>
        </w:rPr>
        <w:t xml:space="preserve"> работ</w:t>
      </w:r>
      <w:r w:rsidRPr="00A32AB2">
        <w:rPr>
          <w:rFonts w:eastAsia="MS Mincho"/>
          <w:color w:val="000000"/>
          <w:sz w:val="24"/>
          <w:szCs w:val="24"/>
          <w:lang w:val="x-none" w:eastAsia="ja-JP"/>
        </w:rPr>
        <w:t xml:space="preserve"> </w:t>
      </w:r>
      <w:r>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Pr>
          <w:rFonts w:eastAsia="MS Mincho"/>
          <w:color w:val="000000"/>
          <w:sz w:val="24"/>
          <w:szCs w:val="24"/>
          <w:lang w:eastAsia="ja-JP"/>
        </w:rPr>
        <w:t>техническом задании)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и/или описание используемого технического оборудования и специализированных компьютерных программных продуктов и/или описание необходимых трудовых ресурсов не соответствует требованиям настоящей документации</w:t>
      </w:r>
      <w:r w:rsidRPr="00A32AB2">
        <w:rPr>
          <w:rFonts w:eastAsia="MS Mincho"/>
          <w:color w:val="000000"/>
          <w:sz w:val="24"/>
          <w:szCs w:val="24"/>
          <w:lang w:val="x-none" w:eastAsia="ja-JP"/>
        </w:rPr>
        <w:t>.</w:t>
      </w:r>
    </w:p>
    <w:p w14:paraId="567CCF34"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0D25EBD0"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2D44FF3" w14:textId="77777777" w:rsidR="00CD6869" w:rsidRPr="00A32AB2" w:rsidRDefault="00CD6869" w:rsidP="00CD6869">
      <w:pPr>
        <w:spacing w:line="240" w:lineRule="auto"/>
        <w:ind w:firstLine="709"/>
        <w:rPr>
          <w:rFonts w:eastAsia="MS Mincho"/>
          <w:color w:val="000000"/>
          <w:sz w:val="24"/>
          <w:szCs w:val="24"/>
          <w:lang w:eastAsia="ja-JP"/>
        </w:rPr>
      </w:pPr>
      <w:r w:rsidRPr="00A32AB2">
        <w:rPr>
          <w:rFonts w:eastAsia="MS Mincho"/>
          <w:color w:val="000000"/>
          <w:sz w:val="24"/>
          <w:szCs w:val="24"/>
          <w:lang w:eastAsia="ja-JP"/>
        </w:rPr>
        <w:t>Используемое техническое оборудование и специализированные компьютерные программные продукты - совокупность машин, механизмов, приборов, устройств, используемых для выполнения определенного вида работ.</w:t>
      </w:r>
    </w:p>
    <w:p w14:paraId="260BD866" w14:textId="77777777" w:rsidR="00CD6869" w:rsidRPr="00A32AB2" w:rsidRDefault="00CD6869" w:rsidP="00CD6869">
      <w:pPr>
        <w:widowControl w:val="0"/>
        <w:tabs>
          <w:tab w:val="center" w:pos="2425"/>
          <w:tab w:val="center" w:pos="3674"/>
          <w:tab w:val="right" w:pos="6147"/>
          <w:tab w:val="center" w:pos="7130"/>
          <w:tab w:val="right" w:pos="9898"/>
        </w:tabs>
        <w:spacing w:line="240" w:lineRule="auto"/>
        <w:ind w:firstLine="709"/>
        <w:rPr>
          <w:rFonts w:eastAsia="MS Mincho"/>
          <w:sz w:val="24"/>
          <w:szCs w:val="24"/>
          <w:shd w:val="clear" w:color="auto" w:fill="FFFFFF"/>
        </w:rPr>
      </w:pPr>
      <w:r w:rsidRPr="00A32AB2">
        <w:rPr>
          <w:rFonts w:eastAsia="MS Mincho"/>
          <w:color w:val="000000"/>
          <w:sz w:val="24"/>
          <w:szCs w:val="24"/>
          <w:lang w:eastAsia="ja-JP"/>
        </w:rPr>
        <w:t>Трудовые ресурсы – рабочая сила, задействованная при выполнении/производстве определённых видов работ, с указанием должностей и профессиональных задач в сфере производства работ и управления</w:t>
      </w:r>
      <w:r w:rsidRPr="00A32AB2">
        <w:rPr>
          <w:rFonts w:eastAsia="MS Mincho"/>
          <w:sz w:val="24"/>
          <w:szCs w:val="24"/>
          <w:shd w:val="clear" w:color="auto" w:fill="FFFFFF"/>
        </w:rPr>
        <w:t>.</w:t>
      </w:r>
    </w:p>
    <w:p w14:paraId="2F798099" w14:textId="77777777" w:rsidR="00CD6869" w:rsidRPr="009F496E" w:rsidRDefault="00CD6869" w:rsidP="00CD6869">
      <w:pPr>
        <w:pStyle w:val="afff7"/>
        <w:ind w:firstLine="709"/>
        <w:rPr>
          <w:sz w:val="24"/>
          <w:szCs w:val="24"/>
        </w:rPr>
      </w:pPr>
      <w:r w:rsidRPr="009F496E">
        <w:rPr>
          <w:sz w:val="24"/>
          <w:szCs w:val="24"/>
        </w:rPr>
        <w:t>4. Все представленные сведения должны соответствовать значениям, установленным в</w:t>
      </w:r>
      <w:r>
        <w:rPr>
          <w:sz w:val="24"/>
          <w:szCs w:val="24"/>
        </w:rPr>
        <w:t xml:space="preserve"> техническом </w:t>
      </w:r>
      <w:r>
        <w:rPr>
          <w:color w:val="000000"/>
          <w:sz w:val="24"/>
          <w:szCs w:val="24"/>
        </w:rPr>
        <w:t>задании (приложение №1</w:t>
      </w:r>
      <w:r w:rsidRPr="009F496E">
        <w:rPr>
          <w:color w:val="000000"/>
          <w:sz w:val="24"/>
          <w:szCs w:val="24"/>
        </w:rPr>
        <w:t xml:space="preserve"> к настоящей документации).</w:t>
      </w:r>
    </w:p>
    <w:p w14:paraId="63473942" w14:textId="77777777" w:rsidR="00CD6869" w:rsidRPr="009F496E" w:rsidRDefault="00CD6869" w:rsidP="00CD6869">
      <w:pPr>
        <w:autoSpaceDE w:val="0"/>
        <w:autoSpaceDN w:val="0"/>
        <w:adjustRightInd w:val="0"/>
        <w:spacing w:line="240" w:lineRule="auto"/>
        <w:ind w:firstLine="709"/>
        <w:rPr>
          <w:sz w:val="24"/>
          <w:szCs w:val="24"/>
        </w:rPr>
      </w:pPr>
      <w:r w:rsidRPr="009F496E">
        <w:rPr>
          <w:sz w:val="24"/>
          <w:szCs w:val="24"/>
        </w:rPr>
        <w:t xml:space="preserve">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w:t>
      </w:r>
      <w:r>
        <w:rPr>
          <w:sz w:val="24"/>
          <w:szCs w:val="24"/>
        </w:rPr>
        <w:t xml:space="preserve">техническом </w:t>
      </w:r>
      <w:r w:rsidRPr="009F496E">
        <w:rPr>
          <w:sz w:val="24"/>
          <w:szCs w:val="24"/>
        </w:rPr>
        <w:t xml:space="preserve">задании), а также указывает ссылку на соответствующие пункты </w:t>
      </w:r>
      <w:r>
        <w:rPr>
          <w:sz w:val="24"/>
          <w:szCs w:val="24"/>
        </w:rPr>
        <w:t xml:space="preserve">технического </w:t>
      </w:r>
      <w:r w:rsidRPr="009F496E">
        <w:rPr>
          <w:sz w:val="24"/>
          <w:szCs w:val="24"/>
        </w:rPr>
        <w:t>задания</w:t>
      </w:r>
      <w:r>
        <w:rPr>
          <w:sz w:val="24"/>
          <w:szCs w:val="24"/>
        </w:rPr>
        <w:t xml:space="preserve"> </w:t>
      </w:r>
      <w:r w:rsidRPr="009F496E">
        <w:rPr>
          <w:sz w:val="24"/>
          <w:szCs w:val="24"/>
        </w:rPr>
        <w:t>и описание предлагаемых изменений.</w:t>
      </w:r>
    </w:p>
    <w:p w14:paraId="3E6C8459" w14:textId="77777777" w:rsidR="00CD6869" w:rsidRPr="009F496E" w:rsidRDefault="00CD6869" w:rsidP="00CD6869">
      <w:pPr>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641E2F55"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750ACA62" w14:textId="77777777" w:rsidR="00CD6869" w:rsidRPr="009F496E" w:rsidRDefault="00CD6869" w:rsidP="00CD6869">
      <w:pPr>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3A031121" w14:textId="77777777" w:rsidR="00CD6869" w:rsidRDefault="00CD6869" w:rsidP="00CD6869">
      <w:pPr>
        <w:spacing w:line="240" w:lineRule="auto"/>
        <w:ind w:firstLine="709"/>
        <w:rPr>
          <w:sz w:val="24"/>
          <w:szCs w:val="24"/>
        </w:rPr>
      </w:pPr>
      <w:r w:rsidRPr="009F496E">
        <w:rPr>
          <w:sz w:val="24"/>
          <w:szCs w:val="24"/>
        </w:rPr>
        <w:t>5. Ответственность за достоверность сведений при о</w:t>
      </w:r>
      <w:r w:rsidRPr="009F496E">
        <w:rPr>
          <w:bCs/>
          <w:sz w:val="24"/>
          <w:szCs w:val="24"/>
        </w:rPr>
        <w:t>писание поставляемого товара, выполнения работы, оказания услуги</w:t>
      </w:r>
      <w:r w:rsidRPr="009F496E">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4A4B6B39" w14:textId="77777777" w:rsidR="00941579" w:rsidRPr="009F496E" w:rsidRDefault="00941579" w:rsidP="002705D7">
      <w:pPr>
        <w:spacing w:line="240" w:lineRule="auto"/>
        <w:ind w:firstLine="709"/>
        <w:rPr>
          <w:sz w:val="24"/>
          <w:szCs w:val="24"/>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653D2BD6" w14:textId="77777777" w:rsidR="00513022" w:rsidRPr="009F496E" w:rsidRDefault="00513022" w:rsidP="00A231A5">
      <w:pPr>
        <w:autoSpaceDE w:val="0"/>
        <w:autoSpaceDN w:val="0"/>
        <w:adjustRightInd w:val="0"/>
        <w:spacing w:line="240" w:lineRule="auto"/>
        <w:rPr>
          <w:sz w:val="24"/>
          <w:szCs w:val="24"/>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0390E7B3" w14:textId="20B79544" w:rsidR="00C17D7F" w:rsidRPr="00BC249B" w:rsidRDefault="00C17D7F" w:rsidP="000C54B6">
      <w:pPr>
        <w:numPr>
          <w:ilvl w:val="0"/>
          <w:numId w:val="8"/>
        </w:numPr>
        <w:shd w:val="clear" w:color="auto" w:fill="FFFFFF"/>
        <w:spacing w:line="240" w:lineRule="auto"/>
        <w:ind w:left="0" w:firstLine="709"/>
        <w:rPr>
          <w:sz w:val="24"/>
          <w:szCs w:val="24"/>
        </w:rPr>
      </w:pPr>
      <w:r w:rsidRPr="00BC249B">
        <w:rPr>
          <w:sz w:val="24"/>
          <w:szCs w:val="24"/>
        </w:rPr>
        <w:t>Приложение № 4</w:t>
      </w:r>
      <w:r w:rsidR="002705D7" w:rsidRPr="00BC249B">
        <w:rPr>
          <w:sz w:val="24"/>
          <w:szCs w:val="24"/>
        </w:rPr>
        <w:t xml:space="preserve"> </w:t>
      </w:r>
      <w:r w:rsidRPr="00BC249B">
        <w:rPr>
          <w:sz w:val="24"/>
          <w:szCs w:val="24"/>
        </w:rPr>
        <w:t xml:space="preserve">– </w:t>
      </w:r>
      <w:r w:rsidR="00C05334" w:rsidRPr="00BC249B">
        <w:rPr>
          <w:sz w:val="24"/>
          <w:szCs w:val="24"/>
        </w:rPr>
        <w:t>форма «Сведения об участнике запроса предложений»;</w:t>
      </w:r>
    </w:p>
    <w:p w14:paraId="14E63959" w14:textId="68A54E1F"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Приложение № 5 – форма «Ценовое предложение участника закупки»;</w:t>
      </w:r>
    </w:p>
    <w:p w14:paraId="71964789" w14:textId="3B025540"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6– форма «</w:t>
      </w:r>
      <w:r w:rsidRPr="00BC249B">
        <w:rPr>
          <w:sz w:val="24"/>
          <w:szCs w:val="24"/>
        </w:rPr>
        <w:t>Декларация о соответствии участника закупки требованиям, установленным документацией о закупке»;</w:t>
      </w:r>
    </w:p>
    <w:p w14:paraId="755C7AC0" w14:textId="77777777"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7 - форма «</w:t>
      </w:r>
      <w:r w:rsidRPr="00BC249B">
        <w:rPr>
          <w:sz w:val="24"/>
          <w:szCs w:val="24"/>
        </w:rPr>
        <w:t>Декларация о соответствии участника закупки критериям отнесения к субъектам малого и среднего предпринимательства»;</w:t>
      </w:r>
    </w:p>
    <w:p w14:paraId="0EE50178" w14:textId="066CF36C" w:rsidR="00012EC9" w:rsidRDefault="008A22B4" w:rsidP="000C54B6">
      <w:pPr>
        <w:pStyle w:val="affb"/>
        <w:numPr>
          <w:ilvl w:val="0"/>
          <w:numId w:val="8"/>
        </w:numPr>
        <w:ind w:left="0" w:firstLine="709"/>
        <w:jc w:val="both"/>
      </w:pPr>
      <w:r w:rsidRPr="004006F6">
        <w:rPr>
          <w:bCs/>
          <w:color w:val="000000"/>
        </w:rPr>
        <w:t>Приложение № </w:t>
      </w:r>
      <w:r w:rsidR="004006F6" w:rsidRPr="004006F6">
        <w:rPr>
          <w:bCs/>
          <w:color w:val="000000"/>
        </w:rPr>
        <w:t>8</w:t>
      </w:r>
      <w:r w:rsidRPr="004006F6">
        <w:rPr>
          <w:bCs/>
          <w:color w:val="000000"/>
        </w:rPr>
        <w:t> - </w:t>
      </w:r>
      <w:r w:rsidR="00C05334" w:rsidRPr="004006F6">
        <w:rPr>
          <w:bCs/>
          <w:color w:val="000000" w:themeColor="text1"/>
        </w:rPr>
        <w:t>ф</w:t>
      </w:r>
      <w:r w:rsidR="00012EC9" w:rsidRPr="004006F6">
        <w:rPr>
          <w:bCs/>
          <w:color w:val="000000" w:themeColor="text1"/>
        </w:rPr>
        <w:t>орма «Справка об о</w:t>
      </w:r>
      <w:r w:rsidR="00012EC9" w:rsidRPr="004006F6">
        <w:rPr>
          <w:bCs/>
        </w:rPr>
        <w:t xml:space="preserve">пыте участника по </w:t>
      </w:r>
      <w:r w:rsidR="00473513">
        <w:rPr>
          <w:bCs/>
        </w:rPr>
        <w:t>выполнению работ</w:t>
      </w:r>
      <w:r w:rsidR="00012EC9" w:rsidRPr="004006F6">
        <w:rPr>
          <w:bCs/>
        </w:rPr>
        <w:t xml:space="preserve"> сопоставимого характера»</w:t>
      </w:r>
      <w:r w:rsidR="00012EC9" w:rsidRPr="004006F6">
        <w:t>;</w:t>
      </w:r>
    </w:p>
    <w:p w14:paraId="1CC32DC2" w14:textId="566F4CA0" w:rsidR="00473513" w:rsidRPr="0062339A" w:rsidRDefault="00473513" w:rsidP="000C54B6">
      <w:pPr>
        <w:pStyle w:val="affb"/>
        <w:numPr>
          <w:ilvl w:val="0"/>
          <w:numId w:val="8"/>
        </w:numPr>
        <w:ind w:left="0" w:firstLine="709"/>
        <w:jc w:val="both"/>
      </w:pPr>
      <w:r w:rsidRPr="004006F6">
        <w:rPr>
          <w:bCs/>
          <w:color w:val="000000"/>
        </w:rPr>
        <w:t>Приложение № </w:t>
      </w:r>
      <w:r>
        <w:rPr>
          <w:bCs/>
          <w:color w:val="000000"/>
        </w:rPr>
        <w:t>9</w:t>
      </w:r>
      <w:r w:rsidRPr="004006F6">
        <w:rPr>
          <w:bCs/>
          <w:color w:val="000000"/>
        </w:rPr>
        <w:t> </w:t>
      </w:r>
      <w:r>
        <w:rPr>
          <w:bCs/>
          <w:color w:val="000000"/>
        </w:rPr>
        <w:t>–</w:t>
      </w:r>
      <w:r w:rsidRPr="004006F6">
        <w:rPr>
          <w:bCs/>
          <w:color w:val="000000"/>
        </w:rPr>
        <w:t> </w:t>
      </w:r>
      <w:r w:rsidRPr="004006F6">
        <w:rPr>
          <w:bCs/>
          <w:color w:val="000000" w:themeColor="text1"/>
        </w:rPr>
        <w:t>форма</w:t>
      </w:r>
      <w:r>
        <w:rPr>
          <w:bCs/>
          <w:color w:val="000000" w:themeColor="text1"/>
        </w:rPr>
        <w:t xml:space="preserve"> «Справка о кадровых ресурсах»;</w:t>
      </w:r>
    </w:p>
    <w:p w14:paraId="2E931CB4" w14:textId="5054C73F" w:rsidR="0062339A" w:rsidRPr="0062339A" w:rsidRDefault="0062339A" w:rsidP="0062339A">
      <w:pPr>
        <w:pStyle w:val="affb"/>
        <w:numPr>
          <w:ilvl w:val="0"/>
          <w:numId w:val="8"/>
        </w:numPr>
        <w:ind w:left="0" w:firstLine="709"/>
        <w:jc w:val="both"/>
      </w:pPr>
      <w:r w:rsidRPr="004006F6">
        <w:rPr>
          <w:bCs/>
          <w:color w:val="000000"/>
        </w:rPr>
        <w:t>Приложение № </w:t>
      </w:r>
      <w:r>
        <w:rPr>
          <w:bCs/>
          <w:color w:val="000000"/>
        </w:rPr>
        <w:t>10</w:t>
      </w:r>
      <w:r w:rsidRPr="004006F6">
        <w:rPr>
          <w:bCs/>
          <w:color w:val="000000"/>
        </w:rPr>
        <w:t> </w:t>
      </w:r>
      <w:r>
        <w:rPr>
          <w:bCs/>
          <w:color w:val="000000"/>
        </w:rPr>
        <w:t>–</w:t>
      </w:r>
      <w:r w:rsidRPr="004006F6">
        <w:rPr>
          <w:bCs/>
          <w:color w:val="000000"/>
        </w:rPr>
        <w:t> </w:t>
      </w:r>
      <w:r w:rsidRPr="004006F6">
        <w:rPr>
          <w:bCs/>
          <w:color w:val="000000" w:themeColor="text1"/>
        </w:rPr>
        <w:t>форма</w:t>
      </w:r>
      <w:r>
        <w:rPr>
          <w:bCs/>
          <w:color w:val="000000" w:themeColor="text1"/>
        </w:rPr>
        <w:t xml:space="preserve"> </w:t>
      </w:r>
      <w:r w:rsidRPr="004B2C05">
        <w:rPr>
          <w:bCs/>
        </w:rPr>
        <w:t>«Справка об участии в судебных разбирательствах»</w:t>
      </w:r>
      <w:r>
        <w:rPr>
          <w:bCs/>
        </w:rPr>
        <w:t>;</w:t>
      </w:r>
    </w:p>
    <w:p w14:paraId="4529FB8D" w14:textId="5ACEF09F" w:rsidR="0062339A" w:rsidRPr="0062339A" w:rsidRDefault="0062339A" w:rsidP="0062339A">
      <w:pPr>
        <w:pStyle w:val="affb"/>
        <w:numPr>
          <w:ilvl w:val="0"/>
          <w:numId w:val="8"/>
        </w:numPr>
        <w:ind w:left="0" w:firstLine="709"/>
        <w:jc w:val="both"/>
      </w:pPr>
      <w:r w:rsidRPr="004006F6">
        <w:rPr>
          <w:bCs/>
          <w:color w:val="000000"/>
        </w:rPr>
        <w:t>Приложение № </w:t>
      </w:r>
      <w:r>
        <w:rPr>
          <w:bCs/>
          <w:color w:val="000000"/>
        </w:rPr>
        <w:t>11</w:t>
      </w:r>
      <w:r w:rsidRPr="004006F6">
        <w:rPr>
          <w:bCs/>
          <w:color w:val="000000"/>
        </w:rPr>
        <w:t> </w:t>
      </w:r>
      <w:r>
        <w:rPr>
          <w:bCs/>
          <w:color w:val="000000"/>
        </w:rPr>
        <w:t>–</w:t>
      </w:r>
      <w:r w:rsidRPr="004006F6">
        <w:rPr>
          <w:bCs/>
          <w:color w:val="000000"/>
        </w:rPr>
        <w:t> </w:t>
      </w:r>
      <w:r w:rsidRPr="004006F6">
        <w:rPr>
          <w:bCs/>
          <w:color w:val="000000" w:themeColor="text1"/>
        </w:rPr>
        <w:t>форма</w:t>
      </w:r>
      <w:r>
        <w:rPr>
          <w:bCs/>
          <w:color w:val="000000" w:themeColor="text1"/>
        </w:rPr>
        <w:t xml:space="preserve"> </w:t>
      </w:r>
      <w:r w:rsidRPr="00244208">
        <w:rPr>
          <w:bCs/>
        </w:rPr>
        <w:t>«Справк</w:t>
      </w:r>
      <w:r>
        <w:rPr>
          <w:bCs/>
        </w:rPr>
        <w:t>а о наличии технических ресурсов»;</w:t>
      </w:r>
    </w:p>
    <w:p w14:paraId="65D6EAA1" w14:textId="2DAAF98C" w:rsidR="002545F1" w:rsidRPr="004006F6" w:rsidRDefault="002545F1" w:rsidP="000C54B6">
      <w:pPr>
        <w:numPr>
          <w:ilvl w:val="0"/>
          <w:numId w:val="8"/>
        </w:numPr>
        <w:shd w:val="clear" w:color="auto" w:fill="FFFFFF"/>
        <w:spacing w:line="240" w:lineRule="atLeast"/>
        <w:ind w:left="0" w:firstLine="709"/>
        <w:rPr>
          <w:bCs/>
          <w:sz w:val="24"/>
          <w:szCs w:val="24"/>
        </w:rPr>
      </w:pPr>
      <w:r w:rsidRPr="004006F6">
        <w:rPr>
          <w:sz w:val="24"/>
          <w:szCs w:val="24"/>
        </w:rPr>
        <w:t xml:space="preserve">Приложение № </w:t>
      </w:r>
      <w:r w:rsidR="0062339A">
        <w:rPr>
          <w:sz w:val="24"/>
          <w:szCs w:val="24"/>
        </w:rPr>
        <w:t>12</w:t>
      </w:r>
      <w:r w:rsidRPr="004006F6">
        <w:rPr>
          <w:sz w:val="24"/>
          <w:szCs w:val="24"/>
        </w:rPr>
        <w:t xml:space="preserve"> – форма «Опись документов, представляемых для участия в запросе предложений в электронной форме».</w:t>
      </w:r>
    </w:p>
    <w:p w14:paraId="7D412763" w14:textId="77777777" w:rsidR="004A4BB5" w:rsidRPr="009F496E" w:rsidRDefault="004A4BB5" w:rsidP="004A4BB5">
      <w:pPr>
        <w:pStyle w:val="affb"/>
        <w:shd w:val="clear" w:color="auto" w:fill="FFFFFF"/>
        <w:ind w:left="709"/>
        <w:jc w:val="both"/>
      </w:pPr>
    </w:p>
    <w:p w14:paraId="3E4184B7" w14:textId="77777777" w:rsidR="002A0B83" w:rsidRDefault="002A0B83" w:rsidP="002A0B83">
      <w:pPr>
        <w:tabs>
          <w:tab w:val="left" w:pos="4275"/>
          <w:tab w:val="right" w:pos="9921"/>
        </w:tabs>
        <w:spacing w:line="240" w:lineRule="auto"/>
        <w:ind w:firstLine="0"/>
        <w:jc w:val="right"/>
        <w:rPr>
          <w:rFonts w:eastAsia="Calibri"/>
          <w:sz w:val="24"/>
          <w:szCs w:val="24"/>
        </w:rPr>
      </w:pPr>
    </w:p>
    <w:p w14:paraId="53D2AF97" w14:textId="77777777" w:rsidR="00084768" w:rsidRDefault="00084768" w:rsidP="002A0B83">
      <w:pPr>
        <w:tabs>
          <w:tab w:val="left" w:pos="4275"/>
          <w:tab w:val="right" w:pos="9921"/>
        </w:tabs>
        <w:spacing w:line="240" w:lineRule="auto"/>
        <w:ind w:firstLine="0"/>
        <w:jc w:val="right"/>
        <w:rPr>
          <w:rFonts w:eastAsia="Calibri"/>
          <w:sz w:val="24"/>
          <w:szCs w:val="24"/>
        </w:rPr>
      </w:pPr>
    </w:p>
    <w:p w14:paraId="54A72512" w14:textId="77777777" w:rsidR="00084768" w:rsidRDefault="00084768" w:rsidP="002A0B83">
      <w:pPr>
        <w:tabs>
          <w:tab w:val="left" w:pos="4275"/>
          <w:tab w:val="right" w:pos="9921"/>
        </w:tabs>
        <w:spacing w:line="240" w:lineRule="auto"/>
        <w:ind w:firstLine="0"/>
        <w:jc w:val="right"/>
        <w:rPr>
          <w:rFonts w:eastAsia="Calibri"/>
          <w:sz w:val="24"/>
          <w:szCs w:val="24"/>
        </w:rPr>
      </w:pPr>
    </w:p>
    <w:p w14:paraId="2B460EFD" w14:textId="77777777" w:rsidR="00084768" w:rsidRDefault="00084768" w:rsidP="002A0B83">
      <w:pPr>
        <w:tabs>
          <w:tab w:val="left" w:pos="4275"/>
          <w:tab w:val="right" w:pos="9921"/>
        </w:tabs>
        <w:spacing w:line="240" w:lineRule="auto"/>
        <w:ind w:firstLine="0"/>
        <w:jc w:val="right"/>
        <w:rPr>
          <w:rFonts w:eastAsia="Calibri"/>
          <w:sz w:val="24"/>
          <w:szCs w:val="24"/>
        </w:rPr>
      </w:pPr>
    </w:p>
    <w:p w14:paraId="39B9C585" w14:textId="77777777" w:rsidR="00084768" w:rsidRDefault="00084768" w:rsidP="002A0B83">
      <w:pPr>
        <w:tabs>
          <w:tab w:val="left" w:pos="4275"/>
          <w:tab w:val="right" w:pos="9921"/>
        </w:tabs>
        <w:spacing w:line="240" w:lineRule="auto"/>
        <w:ind w:firstLine="0"/>
        <w:jc w:val="right"/>
        <w:rPr>
          <w:rFonts w:eastAsia="Calibri"/>
          <w:sz w:val="24"/>
          <w:szCs w:val="24"/>
        </w:rPr>
      </w:pPr>
    </w:p>
    <w:p w14:paraId="26DB4F57" w14:textId="77777777" w:rsidR="00084768" w:rsidRDefault="00084768" w:rsidP="002A0B83">
      <w:pPr>
        <w:tabs>
          <w:tab w:val="left" w:pos="4275"/>
          <w:tab w:val="right" w:pos="9921"/>
        </w:tabs>
        <w:spacing w:line="240" w:lineRule="auto"/>
        <w:ind w:firstLine="0"/>
        <w:jc w:val="right"/>
        <w:rPr>
          <w:rFonts w:eastAsia="Calibri"/>
          <w:sz w:val="24"/>
          <w:szCs w:val="24"/>
        </w:rPr>
      </w:pPr>
    </w:p>
    <w:p w14:paraId="467F9625" w14:textId="77777777" w:rsidR="00084768" w:rsidRDefault="00084768" w:rsidP="002A0B83">
      <w:pPr>
        <w:tabs>
          <w:tab w:val="left" w:pos="4275"/>
          <w:tab w:val="right" w:pos="9921"/>
        </w:tabs>
        <w:spacing w:line="240" w:lineRule="auto"/>
        <w:ind w:firstLine="0"/>
        <w:jc w:val="right"/>
        <w:rPr>
          <w:rFonts w:eastAsia="Calibri"/>
          <w:sz w:val="24"/>
          <w:szCs w:val="24"/>
        </w:rPr>
      </w:pPr>
    </w:p>
    <w:p w14:paraId="27AFE59B" w14:textId="77777777" w:rsidR="00084768" w:rsidRDefault="00084768" w:rsidP="002A0B83">
      <w:pPr>
        <w:tabs>
          <w:tab w:val="left" w:pos="4275"/>
          <w:tab w:val="right" w:pos="9921"/>
        </w:tabs>
        <w:spacing w:line="240" w:lineRule="auto"/>
        <w:ind w:firstLine="0"/>
        <w:jc w:val="right"/>
        <w:rPr>
          <w:rFonts w:eastAsia="Calibri"/>
          <w:sz w:val="24"/>
          <w:szCs w:val="24"/>
        </w:rPr>
      </w:pPr>
    </w:p>
    <w:p w14:paraId="22082ED2" w14:textId="77777777" w:rsidR="00084768" w:rsidRDefault="00084768" w:rsidP="002A0B83">
      <w:pPr>
        <w:tabs>
          <w:tab w:val="left" w:pos="4275"/>
          <w:tab w:val="right" w:pos="9921"/>
        </w:tabs>
        <w:spacing w:line="240" w:lineRule="auto"/>
        <w:ind w:firstLine="0"/>
        <w:jc w:val="right"/>
        <w:rPr>
          <w:rFonts w:eastAsia="Calibri"/>
          <w:sz w:val="24"/>
          <w:szCs w:val="24"/>
        </w:rPr>
      </w:pPr>
    </w:p>
    <w:p w14:paraId="44326937" w14:textId="77777777" w:rsidR="0052065A" w:rsidRDefault="0052065A" w:rsidP="002A0B83">
      <w:pPr>
        <w:tabs>
          <w:tab w:val="left" w:pos="4275"/>
          <w:tab w:val="right" w:pos="9921"/>
        </w:tabs>
        <w:spacing w:line="240" w:lineRule="auto"/>
        <w:ind w:firstLine="0"/>
        <w:jc w:val="right"/>
        <w:rPr>
          <w:rFonts w:eastAsia="Calibri"/>
          <w:sz w:val="24"/>
          <w:szCs w:val="24"/>
        </w:rPr>
      </w:pPr>
    </w:p>
    <w:p w14:paraId="5CFB28F6" w14:textId="77777777" w:rsidR="0052065A" w:rsidRDefault="0052065A" w:rsidP="002A0B83">
      <w:pPr>
        <w:tabs>
          <w:tab w:val="left" w:pos="4275"/>
          <w:tab w:val="right" w:pos="9921"/>
        </w:tabs>
        <w:spacing w:line="240" w:lineRule="auto"/>
        <w:ind w:firstLine="0"/>
        <w:jc w:val="right"/>
        <w:rPr>
          <w:rFonts w:eastAsia="Calibri"/>
          <w:sz w:val="24"/>
          <w:szCs w:val="24"/>
        </w:rPr>
      </w:pPr>
    </w:p>
    <w:p w14:paraId="2EF8FB04" w14:textId="77777777" w:rsidR="00084768" w:rsidRDefault="00084768" w:rsidP="002A0B83">
      <w:pPr>
        <w:tabs>
          <w:tab w:val="left" w:pos="4275"/>
          <w:tab w:val="right" w:pos="9921"/>
        </w:tabs>
        <w:spacing w:line="240" w:lineRule="auto"/>
        <w:ind w:firstLine="0"/>
        <w:jc w:val="right"/>
        <w:rPr>
          <w:rFonts w:eastAsia="Calibri"/>
          <w:sz w:val="24"/>
          <w:szCs w:val="24"/>
        </w:rPr>
      </w:pPr>
    </w:p>
    <w:p w14:paraId="6F018A06" w14:textId="77777777" w:rsidR="00513022" w:rsidRDefault="00513022" w:rsidP="002A0B83">
      <w:pPr>
        <w:tabs>
          <w:tab w:val="left" w:pos="4275"/>
          <w:tab w:val="right" w:pos="9921"/>
        </w:tabs>
        <w:spacing w:line="240" w:lineRule="auto"/>
        <w:ind w:firstLine="0"/>
        <w:jc w:val="right"/>
        <w:rPr>
          <w:rFonts w:eastAsia="Calibri"/>
          <w:sz w:val="24"/>
          <w:szCs w:val="24"/>
        </w:rPr>
      </w:pPr>
    </w:p>
    <w:p w14:paraId="20CF3B44" w14:textId="7C0A3007" w:rsidR="00ED0F78" w:rsidRDefault="00176E46" w:rsidP="001D4D86">
      <w:pPr>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tbl>
      <w:tblPr>
        <w:tblpPr w:leftFromText="180" w:rightFromText="180" w:vertAnchor="text" w:tblpX="-221" w:tblpY="1"/>
        <w:tblOverlap w:val="never"/>
        <w:tblW w:w="10795" w:type="dxa"/>
        <w:tblLayout w:type="fixed"/>
        <w:tblCellMar>
          <w:left w:w="10" w:type="dxa"/>
          <w:right w:w="10" w:type="dxa"/>
        </w:tblCellMar>
        <w:tblLook w:val="00A0" w:firstRow="1" w:lastRow="0" w:firstColumn="1" w:lastColumn="0" w:noHBand="0" w:noVBand="0"/>
      </w:tblPr>
      <w:tblGrid>
        <w:gridCol w:w="851"/>
        <w:gridCol w:w="2410"/>
        <w:gridCol w:w="7534"/>
      </w:tblGrid>
      <w:tr w:rsidR="007C0841" w:rsidRPr="008A073C" w14:paraId="43D3124F" w14:textId="77777777" w:rsidTr="00F33516">
        <w:trPr>
          <w:trHeight w:val="345"/>
        </w:trPr>
        <w:tc>
          <w:tcPr>
            <w:tcW w:w="10795" w:type="dxa"/>
            <w:gridSpan w:val="3"/>
            <w:tcBorders>
              <w:bottom w:val="single" w:sz="4" w:space="0" w:color="auto"/>
            </w:tcBorders>
            <w:tcMar>
              <w:top w:w="0" w:type="dxa"/>
              <w:left w:w="108" w:type="dxa"/>
              <w:bottom w:w="0" w:type="dxa"/>
              <w:right w:w="108" w:type="dxa"/>
            </w:tcMar>
            <w:vAlign w:val="center"/>
          </w:tcPr>
          <w:p w14:paraId="752D3555" w14:textId="77777777" w:rsidR="007C0841" w:rsidRPr="008A073C" w:rsidRDefault="007C0841" w:rsidP="00F33516">
            <w:pPr>
              <w:spacing w:line="240" w:lineRule="auto"/>
              <w:jc w:val="center"/>
              <w:rPr>
                <w:b/>
                <w:sz w:val="22"/>
                <w:szCs w:val="22"/>
              </w:rPr>
            </w:pPr>
          </w:p>
          <w:p w14:paraId="6263FEE7" w14:textId="77777777" w:rsidR="007C0841" w:rsidRPr="008A073C" w:rsidRDefault="007C0841" w:rsidP="00F33516">
            <w:pPr>
              <w:spacing w:line="240" w:lineRule="auto"/>
              <w:jc w:val="center"/>
              <w:rPr>
                <w:b/>
                <w:sz w:val="22"/>
                <w:szCs w:val="22"/>
              </w:rPr>
            </w:pPr>
          </w:p>
          <w:p w14:paraId="3136DC07" w14:textId="77777777" w:rsidR="007C0841" w:rsidRPr="008A073C" w:rsidRDefault="007C0841" w:rsidP="00F33516">
            <w:pPr>
              <w:spacing w:line="240" w:lineRule="auto"/>
              <w:jc w:val="center"/>
              <w:rPr>
                <w:b/>
                <w:sz w:val="22"/>
                <w:szCs w:val="22"/>
              </w:rPr>
            </w:pPr>
            <w:r w:rsidRPr="008A073C">
              <w:rPr>
                <w:b/>
                <w:sz w:val="22"/>
                <w:szCs w:val="22"/>
              </w:rPr>
              <w:t xml:space="preserve">ТЕХНИЧЕСКОЕ ЗАДАНИЕ </w:t>
            </w:r>
          </w:p>
          <w:p w14:paraId="20A3D8E7" w14:textId="77777777" w:rsidR="007C0841" w:rsidRPr="008A073C" w:rsidRDefault="007C0841" w:rsidP="00F33516">
            <w:pPr>
              <w:spacing w:line="240" w:lineRule="auto"/>
              <w:jc w:val="center"/>
              <w:rPr>
                <w:sz w:val="22"/>
                <w:szCs w:val="22"/>
              </w:rPr>
            </w:pPr>
            <w:r w:rsidRPr="008A073C">
              <w:rPr>
                <w:sz w:val="22"/>
                <w:szCs w:val="22"/>
              </w:rPr>
              <w:t>на выполнение работ 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Каменноостровский проспект, дом 24, литер Б.</w:t>
            </w:r>
          </w:p>
          <w:p w14:paraId="48C4E006" w14:textId="77777777" w:rsidR="007C0841" w:rsidRPr="008A073C" w:rsidRDefault="007C0841" w:rsidP="00F33516">
            <w:pPr>
              <w:keepNext/>
              <w:keepLines/>
              <w:spacing w:line="240" w:lineRule="auto"/>
              <w:jc w:val="center"/>
              <w:rPr>
                <w:sz w:val="22"/>
                <w:szCs w:val="22"/>
              </w:rPr>
            </w:pPr>
          </w:p>
        </w:tc>
      </w:tr>
      <w:tr w:rsidR="007C0841" w:rsidRPr="008A073C" w14:paraId="7838DC77" w14:textId="77777777" w:rsidTr="00F33516">
        <w:trPr>
          <w:trHeight w:val="37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722928"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w:t>
            </w:r>
          </w:p>
          <w:p w14:paraId="1DA1AFD0"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п/п</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E26E97"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Наименование</w:t>
            </w:r>
          </w:p>
          <w:p w14:paraId="2FB98141"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требований</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A071C0"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Содержание требований</w:t>
            </w:r>
          </w:p>
        </w:tc>
      </w:tr>
      <w:tr w:rsidR="007C0841" w:rsidRPr="008A073C" w14:paraId="1AC29610" w14:textId="77777777" w:rsidTr="00F33516">
        <w:trPr>
          <w:trHeight w:val="39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6EBC0A"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09A63"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2</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9F77C4" w14:textId="77777777" w:rsidR="007C0841" w:rsidRPr="008A073C" w:rsidRDefault="007C0841" w:rsidP="00F33516">
            <w:pPr>
              <w:keepNext/>
              <w:keepLines/>
              <w:spacing w:line="240" w:lineRule="auto"/>
              <w:ind w:firstLine="0"/>
              <w:jc w:val="center"/>
              <w:rPr>
                <w:bCs/>
                <w:sz w:val="22"/>
                <w:szCs w:val="22"/>
              </w:rPr>
            </w:pPr>
            <w:r w:rsidRPr="008A073C">
              <w:rPr>
                <w:bCs/>
                <w:sz w:val="22"/>
                <w:szCs w:val="22"/>
              </w:rPr>
              <w:t>3</w:t>
            </w:r>
          </w:p>
        </w:tc>
      </w:tr>
      <w:tr w:rsidR="007C0841" w:rsidRPr="008A073C" w14:paraId="490953DF" w14:textId="77777777" w:rsidTr="00F33516">
        <w:trPr>
          <w:trHeight w:val="30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3A0F4" w14:textId="77777777" w:rsidR="007C0841" w:rsidRPr="008A073C" w:rsidRDefault="007C0841" w:rsidP="00F33516">
            <w:pPr>
              <w:keepNext/>
              <w:keepLines/>
              <w:suppressAutoHyphens/>
              <w:spacing w:line="240" w:lineRule="auto"/>
              <w:ind w:firstLine="0"/>
              <w:jc w:val="center"/>
              <w:rPr>
                <w:sz w:val="22"/>
                <w:szCs w:val="22"/>
                <w:lang w:eastAsia="zh-CN"/>
              </w:rPr>
            </w:pPr>
            <w:r>
              <w:rPr>
                <w:sz w:val="22"/>
                <w:szCs w:val="22"/>
                <w:lang w:eastAsia="zh-CN"/>
              </w:rPr>
              <w:t>1.</w:t>
            </w:r>
          </w:p>
        </w:tc>
        <w:tc>
          <w:tcPr>
            <w:tcW w:w="9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44292DF" w14:textId="77777777" w:rsidR="007C0841" w:rsidRPr="008A073C" w:rsidRDefault="007C0841" w:rsidP="00F33516">
            <w:pPr>
              <w:keepNext/>
              <w:keepLines/>
              <w:suppressAutoHyphens/>
              <w:autoSpaceDN w:val="0"/>
              <w:spacing w:line="240" w:lineRule="auto"/>
              <w:ind w:firstLine="0"/>
              <w:jc w:val="center"/>
              <w:textAlignment w:val="baseline"/>
              <w:rPr>
                <w:sz w:val="22"/>
                <w:szCs w:val="22"/>
              </w:rPr>
            </w:pPr>
            <w:r w:rsidRPr="008A073C">
              <w:rPr>
                <w:sz w:val="22"/>
                <w:szCs w:val="22"/>
              </w:rPr>
              <w:t>Общие данные</w:t>
            </w:r>
          </w:p>
        </w:tc>
      </w:tr>
      <w:tr w:rsidR="007C0841" w:rsidRPr="008A073C" w14:paraId="35D19B0F" w14:textId="77777777" w:rsidTr="00F33516">
        <w:trPr>
          <w:trHeight w:val="561"/>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36A35"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6E1EB7" w14:textId="77777777" w:rsidR="007C0841" w:rsidRPr="008A073C" w:rsidRDefault="007C0841" w:rsidP="00F33516">
            <w:pPr>
              <w:keepNext/>
              <w:keepLines/>
              <w:spacing w:line="240" w:lineRule="auto"/>
              <w:ind w:firstLine="0"/>
              <w:rPr>
                <w:sz w:val="22"/>
                <w:szCs w:val="22"/>
              </w:rPr>
            </w:pPr>
            <w:r w:rsidRPr="008A073C">
              <w:rPr>
                <w:sz w:val="22"/>
                <w:szCs w:val="22"/>
              </w:rPr>
              <w:t>Место расположения объекта (здания).</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9D1372" w14:textId="77777777" w:rsidR="007C0841" w:rsidRPr="008A073C" w:rsidRDefault="007C0841" w:rsidP="00F33516">
            <w:pPr>
              <w:spacing w:line="240" w:lineRule="auto"/>
              <w:ind w:firstLine="0"/>
              <w:rPr>
                <w:sz w:val="22"/>
                <w:szCs w:val="22"/>
              </w:rPr>
            </w:pPr>
            <w:r w:rsidRPr="008A073C">
              <w:rPr>
                <w:sz w:val="22"/>
                <w:szCs w:val="22"/>
              </w:rPr>
              <w:t>Санкт-Петербург, ул. Каменноостровский пр.24, лит.Б.</w:t>
            </w:r>
          </w:p>
          <w:p w14:paraId="73FFC265" w14:textId="77777777" w:rsidR="007C0841" w:rsidRPr="008A073C" w:rsidRDefault="007C0841" w:rsidP="00F33516">
            <w:pPr>
              <w:keepNext/>
              <w:keepLines/>
              <w:suppressAutoHyphens/>
              <w:autoSpaceDN w:val="0"/>
              <w:spacing w:line="240" w:lineRule="auto"/>
              <w:ind w:firstLine="0"/>
              <w:textAlignment w:val="baseline"/>
              <w:rPr>
                <w:sz w:val="22"/>
                <w:szCs w:val="22"/>
              </w:rPr>
            </w:pPr>
          </w:p>
        </w:tc>
      </w:tr>
      <w:tr w:rsidR="007C0841" w:rsidRPr="008A073C" w14:paraId="1043646C" w14:textId="77777777" w:rsidTr="00F33516">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366225"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5FFB29" w14:textId="77777777" w:rsidR="007C0841" w:rsidRPr="008A073C" w:rsidRDefault="007C0841" w:rsidP="00F33516">
            <w:pPr>
              <w:keepNext/>
              <w:keepLines/>
              <w:spacing w:line="240" w:lineRule="auto"/>
              <w:ind w:firstLine="0"/>
              <w:rPr>
                <w:sz w:val="22"/>
                <w:szCs w:val="22"/>
              </w:rPr>
            </w:pPr>
            <w:r w:rsidRPr="008A073C">
              <w:rPr>
                <w:sz w:val="22"/>
                <w:szCs w:val="22"/>
              </w:rPr>
              <w:t>Заказчик</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325F1" w14:textId="77777777" w:rsidR="007C0841" w:rsidRPr="008A073C" w:rsidRDefault="007C0841" w:rsidP="00F33516">
            <w:pPr>
              <w:keepNext/>
              <w:keepLines/>
              <w:suppressAutoHyphens/>
              <w:autoSpaceDN w:val="0"/>
              <w:spacing w:line="240" w:lineRule="auto"/>
              <w:ind w:firstLine="0"/>
              <w:textAlignment w:val="baseline"/>
              <w:rPr>
                <w:sz w:val="22"/>
                <w:szCs w:val="22"/>
              </w:rPr>
            </w:pPr>
            <w:r w:rsidRPr="008A073C">
              <w:rPr>
                <w:sz w:val="22"/>
                <w:szCs w:val="22"/>
              </w:rPr>
              <w:t>АО «СПб ЦДЖ»</w:t>
            </w:r>
          </w:p>
        </w:tc>
      </w:tr>
      <w:tr w:rsidR="007C0841" w:rsidRPr="008A073C" w14:paraId="45902DC8" w14:textId="77777777" w:rsidTr="00F33516">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03CDC"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DB6B2F" w14:textId="77777777" w:rsidR="007C0841" w:rsidRPr="008A073C" w:rsidRDefault="007C0841" w:rsidP="00F33516">
            <w:pPr>
              <w:keepNext/>
              <w:keepLines/>
              <w:spacing w:line="240" w:lineRule="auto"/>
              <w:ind w:firstLine="0"/>
              <w:rPr>
                <w:sz w:val="22"/>
                <w:szCs w:val="22"/>
              </w:rPr>
            </w:pPr>
            <w:r w:rsidRPr="008A073C">
              <w:rPr>
                <w:sz w:val="22"/>
                <w:szCs w:val="22"/>
              </w:rPr>
              <w:t>Вид работ</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BCACE" w14:textId="77777777" w:rsidR="007C0841" w:rsidRPr="008A073C" w:rsidRDefault="007C0841" w:rsidP="00F33516">
            <w:pPr>
              <w:keepNext/>
              <w:keepLines/>
              <w:suppressAutoHyphens/>
              <w:autoSpaceDN w:val="0"/>
              <w:spacing w:line="240" w:lineRule="auto"/>
              <w:ind w:firstLine="0"/>
              <w:textAlignment w:val="baseline"/>
              <w:rPr>
                <w:sz w:val="22"/>
                <w:szCs w:val="22"/>
              </w:rPr>
            </w:pPr>
            <w:r w:rsidRPr="008A073C">
              <w:rPr>
                <w:sz w:val="22"/>
                <w:szCs w:val="22"/>
              </w:rPr>
              <w:t>Комплексное обследование технического состояния здания, инженерно-геологические и инженерно-геодезические изыскания</w:t>
            </w:r>
          </w:p>
        </w:tc>
      </w:tr>
      <w:tr w:rsidR="007C0841" w:rsidRPr="008A073C" w14:paraId="640C381A" w14:textId="77777777" w:rsidTr="00F33516">
        <w:trPr>
          <w:trHeight w:val="384"/>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7392F8B"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1.4</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77E1B1D2" w14:textId="77777777" w:rsidR="007C0841" w:rsidRPr="008A073C" w:rsidRDefault="007C0841" w:rsidP="00F33516">
            <w:pPr>
              <w:keepNext/>
              <w:keepLines/>
              <w:spacing w:line="240" w:lineRule="auto"/>
              <w:ind w:firstLine="0"/>
              <w:rPr>
                <w:sz w:val="22"/>
                <w:szCs w:val="22"/>
              </w:rPr>
            </w:pPr>
            <w:r w:rsidRPr="008A073C">
              <w:rPr>
                <w:sz w:val="22"/>
                <w:szCs w:val="22"/>
              </w:rPr>
              <w:t xml:space="preserve">Основания для проведения работ </w:t>
            </w:r>
          </w:p>
        </w:tc>
        <w:tc>
          <w:tcPr>
            <w:tcW w:w="7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86FCCB0" w14:textId="77777777" w:rsidR="007C0841" w:rsidRPr="008A073C" w:rsidRDefault="007C0841" w:rsidP="00F33516">
            <w:pPr>
              <w:keepNext/>
              <w:keepLines/>
              <w:suppressAutoHyphens/>
              <w:autoSpaceDN w:val="0"/>
              <w:spacing w:line="240" w:lineRule="auto"/>
              <w:ind w:firstLine="0"/>
              <w:textAlignment w:val="baseline"/>
              <w:rPr>
                <w:sz w:val="22"/>
                <w:szCs w:val="22"/>
              </w:rPr>
            </w:pPr>
            <w:r w:rsidRPr="008A073C">
              <w:rPr>
                <w:sz w:val="22"/>
                <w:szCs w:val="22"/>
              </w:rPr>
              <w:t>Распоряжение Жилищного Комитета Правительства Санкт-Петербурга № 544-р от 08.06.2020</w:t>
            </w:r>
          </w:p>
        </w:tc>
      </w:tr>
      <w:tr w:rsidR="007C0841" w:rsidRPr="008A073C" w14:paraId="61D80348" w14:textId="77777777" w:rsidTr="00F33516">
        <w:trPr>
          <w:trHeight w:val="797"/>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3D1382E"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1.5.</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C65046B" w14:textId="77777777" w:rsidR="007C0841" w:rsidRPr="008A073C" w:rsidRDefault="007C0841" w:rsidP="00F33516">
            <w:pPr>
              <w:keepNext/>
              <w:keepLines/>
              <w:spacing w:line="240" w:lineRule="auto"/>
              <w:ind w:firstLine="0"/>
              <w:rPr>
                <w:sz w:val="22"/>
                <w:szCs w:val="22"/>
              </w:rPr>
            </w:pPr>
            <w:r w:rsidRPr="008A073C">
              <w:rPr>
                <w:sz w:val="22"/>
                <w:szCs w:val="22"/>
              </w:rPr>
              <w:t xml:space="preserve">Требования к исполнителю </w:t>
            </w:r>
          </w:p>
        </w:tc>
        <w:tc>
          <w:tcPr>
            <w:tcW w:w="7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A675031"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 xml:space="preserve">Членство в саморегулируемых организациях в области инженерных изысканий </w:t>
            </w:r>
          </w:p>
          <w:p w14:paraId="487C410A"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Обследование технического состояния строительных конструкций здания может быть осуществлено как собственными, так и привлечёнными силами организаций, имеющих необходимые допуски к соответствующим видам работ.</w:t>
            </w:r>
          </w:p>
        </w:tc>
      </w:tr>
      <w:tr w:rsidR="007C0841" w:rsidRPr="008A073C" w14:paraId="36DF1295" w14:textId="77777777" w:rsidTr="00F33516">
        <w:trPr>
          <w:trHeight w:val="413"/>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702DB84"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1.6</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3AC222F" w14:textId="77777777" w:rsidR="007C0841" w:rsidRPr="008A073C" w:rsidRDefault="007C0841" w:rsidP="00F33516">
            <w:pPr>
              <w:keepNext/>
              <w:keepLines/>
              <w:spacing w:line="240" w:lineRule="auto"/>
              <w:ind w:firstLine="0"/>
              <w:rPr>
                <w:sz w:val="22"/>
                <w:szCs w:val="22"/>
              </w:rPr>
            </w:pPr>
            <w:r w:rsidRPr="008A073C">
              <w:rPr>
                <w:sz w:val="22"/>
                <w:szCs w:val="22"/>
              </w:rPr>
              <w:t>Источник финансирования</w:t>
            </w:r>
          </w:p>
        </w:tc>
        <w:tc>
          <w:tcPr>
            <w:tcW w:w="7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DA826A2" w14:textId="77777777" w:rsidR="007C0841" w:rsidRPr="008A073C" w:rsidRDefault="007C0841" w:rsidP="00F33516">
            <w:pPr>
              <w:keepNext/>
              <w:keepLines/>
              <w:spacing w:line="240" w:lineRule="auto"/>
              <w:ind w:firstLine="0"/>
              <w:rPr>
                <w:color w:val="FF0000"/>
                <w:sz w:val="22"/>
                <w:szCs w:val="22"/>
              </w:rPr>
            </w:pPr>
            <w:r w:rsidRPr="008A073C">
              <w:rPr>
                <w:sz w:val="22"/>
                <w:szCs w:val="22"/>
              </w:rPr>
              <w:t>Собственные средства Заказчика</w:t>
            </w:r>
          </w:p>
        </w:tc>
      </w:tr>
      <w:tr w:rsidR="007C0841" w:rsidRPr="008A073C" w14:paraId="5B885753" w14:textId="77777777" w:rsidTr="00F3351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D8B02D"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1.7</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EB8437" w14:textId="77777777" w:rsidR="007C0841" w:rsidRPr="008A073C" w:rsidRDefault="007C0841" w:rsidP="00F33516">
            <w:pPr>
              <w:spacing w:line="240" w:lineRule="auto"/>
              <w:ind w:firstLine="0"/>
              <w:rPr>
                <w:sz w:val="22"/>
                <w:szCs w:val="22"/>
              </w:rPr>
            </w:pPr>
            <w:r w:rsidRPr="008A073C">
              <w:rPr>
                <w:sz w:val="22"/>
                <w:szCs w:val="22"/>
              </w:rPr>
              <w:t>Исходно-разрешительная документация</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3C11F7" w14:textId="77777777" w:rsidR="007C0841" w:rsidRPr="008A073C" w:rsidRDefault="007C0841" w:rsidP="007C0841">
            <w:pPr>
              <w:numPr>
                <w:ilvl w:val="0"/>
                <w:numId w:val="26"/>
              </w:numPr>
              <w:suppressAutoHyphens/>
              <w:spacing w:line="240" w:lineRule="auto"/>
              <w:ind w:left="0" w:firstLine="0"/>
              <w:rPr>
                <w:sz w:val="22"/>
                <w:szCs w:val="22"/>
              </w:rPr>
            </w:pPr>
            <w:r w:rsidRPr="008A073C">
              <w:rPr>
                <w:sz w:val="22"/>
                <w:szCs w:val="22"/>
              </w:rPr>
              <w:t xml:space="preserve">Распоряжение </w:t>
            </w:r>
            <w:r w:rsidRPr="008A073C">
              <w:rPr>
                <w:sz w:val="22"/>
                <w:szCs w:val="22"/>
                <w:lang w:eastAsia="zh-CN"/>
              </w:rPr>
              <w:t>Жилищного Комитета № 544-р от 08.06.2020</w:t>
            </w:r>
            <w:r w:rsidRPr="008A073C">
              <w:rPr>
                <w:sz w:val="22"/>
                <w:szCs w:val="22"/>
              </w:rPr>
              <w:t xml:space="preserve">»; </w:t>
            </w:r>
          </w:p>
          <w:p w14:paraId="5289FE5B" w14:textId="77777777" w:rsidR="007C0841" w:rsidRPr="008A073C" w:rsidRDefault="007C0841" w:rsidP="007C0841">
            <w:pPr>
              <w:numPr>
                <w:ilvl w:val="0"/>
                <w:numId w:val="26"/>
              </w:numPr>
              <w:suppressAutoHyphens/>
              <w:spacing w:line="240" w:lineRule="auto"/>
              <w:ind w:left="0" w:firstLine="0"/>
              <w:rPr>
                <w:sz w:val="22"/>
                <w:szCs w:val="22"/>
              </w:rPr>
            </w:pPr>
            <w:r w:rsidRPr="008A073C">
              <w:rPr>
                <w:sz w:val="22"/>
                <w:szCs w:val="22"/>
              </w:rPr>
              <w:t>Технический паспорт на многоквартирный дом по адресу: Каменноостровский пр.24, литера Б от 1971 г (инвентаризация от 27.11.2009 г.) инв.№12, филиал ГУП ГУИОН Петроградского района Санкт-Петербурга;</w:t>
            </w:r>
          </w:p>
          <w:p w14:paraId="12EFC9CB" w14:textId="77777777" w:rsidR="007C0841" w:rsidRPr="008A073C" w:rsidRDefault="007C0841" w:rsidP="007C0841">
            <w:pPr>
              <w:pStyle w:val="1c"/>
              <w:numPr>
                <w:ilvl w:val="0"/>
                <w:numId w:val="26"/>
              </w:numPr>
              <w:ind w:left="0" w:firstLine="0"/>
              <w:jc w:val="both"/>
              <w:rPr>
                <w:sz w:val="22"/>
                <w:szCs w:val="22"/>
                <w:lang w:eastAsia="ru-RU"/>
              </w:rPr>
            </w:pPr>
            <w:r w:rsidRPr="008A073C">
              <w:rPr>
                <w:sz w:val="22"/>
                <w:szCs w:val="22"/>
                <w:lang w:eastAsia="ru-RU"/>
              </w:rPr>
              <w:t>Генеральный план участка №24 филиал ГУП ГУИОН Петроградского района Санкт-Петербурга (с пометками от 18.04.2012 и 03.04.2012 г.);</w:t>
            </w:r>
          </w:p>
          <w:p w14:paraId="141D3755" w14:textId="77777777" w:rsidR="007C0841" w:rsidRPr="008A073C" w:rsidRDefault="007C0841" w:rsidP="007C0841">
            <w:pPr>
              <w:pStyle w:val="1c"/>
              <w:numPr>
                <w:ilvl w:val="0"/>
                <w:numId w:val="26"/>
              </w:numPr>
              <w:ind w:left="0" w:firstLine="0"/>
              <w:jc w:val="both"/>
              <w:rPr>
                <w:sz w:val="22"/>
                <w:szCs w:val="22"/>
                <w:lang w:eastAsia="ru-RU"/>
              </w:rPr>
            </w:pPr>
            <w:r w:rsidRPr="008A073C">
              <w:rPr>
                <w:sz w:val="22"/>
                <w:szCs w:val="22"/>
                <w:lang w:eastAsia="ru-RU"/>
              </w:rPr>
              <w:t>План цокольного, 1 - 4 этажей филиал ГУП ГУИОН Петроградского района Санкт-Петербурга;</w:t>
            </w:r>
          </w:p>
          <w:p w14:paraId="3FE06F67" w14:textId="77777777" w:rsidR="007C0841" w:rsidRPr="008A073C" w:rsidRDefault="007C0841" w:rsidP="007C0841">
            <w:pPr>
              <w:numPr>
                <w:ilvl w:val="0"/>
                <w:numId w:val="26"/>
              </w:numPr>
              <w:suppressAutoHyphens/>
              <w:spacing w:line="240" w:lineRule="auto"/>
              <w:ind w:left="0" w:firstLine="0"/>
              <w:rPr>
                <w:sz w:val="22"/>
                <w:szCs w:val="22"/>
                <w:lang w:eastAsia="zh-CN"/>
              </w:rPr>
            </w:pPr>
            <w:r w:rsidRPr="008A073C">
              <w:rPr>
                <w:sz w:val="22"/>
                <w:szCs w:val="22"/>
                <w:lang w:eastAsia="zh-CN"/>
              </w:rPr>
              <w:t>Ведомость помещений и их площадей Филиал ГУП “ГУИОН” ПИБ Петроградского района;</w:t>
            </w:r>
          </w:p>
          <w:p w14:paraId="201E8CC0" w14:textId="77777777" w:rsidR="007C0841" w:rsidRDefault="007C0841" w:rsidP="007C0841">
            <w:pPr>
              <w:pStyle w:val="1c"/>
              <w:numPr>
                <w:ilvl w:val="0"/>
                <w:numId w:val="26"/>
              </w:numPr>
              <w:ind w:left="0" w:firstLine="0"/>
              <w:jc w:val="both"/>
              <w:rPr>
                <w:sz w:val="22"/>
                <w:szCs w:val="22"/>
              </w:rPr>
            </w:pPr>
            <w:r w:rsidRPr="008A073C">
              <w:rPr>
                <w:sz w:val="22"/>
                <w:szCs w:val="22"/>
              </w:rPr>
              <w:t>Ситуационный план участка филиала ГУП «ГУИОН» ПИБ Петроградского района;</w:t>
            </w:r>
          </w:p>
          <w:p w14:paraId="4F0A5C6B" w14:textId="77777777" w:rsidR="007C0841" w:rsidRPr="008A073C" w:rsidRDefault="007C0841" w:rsidP="00F33516">
            <w:pPr>
              <w:pStyle w:val="1c"/>
              <w:jc w:val="both"/>
              <w:rPr>
                <w:sz w:val="22"/>
                <w:szCs w:val="22"/>
              </w:rPr>
            </w:pPr>
          </w:p>
        </w:tc>
      </w:tr>
      <w:tr w:rsidR="007C0841" w:rsidRPr="008A073C" w14:paraId="27310686" w14:textId="77777777" w:rsidTr="00F3351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AFEEB"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1.8.</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24933" w14:textId="77777777" w:rsidR="007C0841" w:rsidRPr="008A073C" w:rsidRDefault="007C0841" w:rsidP="00F33516">
            <w:pPr>
              <w:spacing w:line="240" w:lineRule="auto"/>
              <w:ind w:firstLine="0"/>
              <w:rPr>
                <w:sz w:val="22"/>
                <w:szCs w:val="22"/>
              </w:rPr>
            </w:pPr>
            <w:r w:rsidRPr="008A073C">
              <w:rPr>
                <w:sz w:val="22"/>
                <w:szCs w:val="22"/>
              </w:rPr>
              <w:t>Основная информация по объекту.</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EFC7A" w14:textId="77777777" w:rsidR="007C0841" w:rsidRPr="008A073C" w:rsidRDefault="007C0841" w:rsidP="00F33516">
            <w:pPr>
              <w:suppressAutoHyphens/>
              <w:spacing w:line="240" w:lineRule="auto"/>
              <w:ind w:firstLine="0"/>
              <w:rPr>
                <w:sz w:val="22"/>
                <w:szCs w:val="22"/>
              </w:rPr>
            </w:pPr>
            <w:r w:rsidRPr="008A073C">
              <w:rPr>
                <w:sz w:val="22"/>
                <w:szCs w:val="22"/>
              </w:rPr>
              <w:t>Здание 1900 г. постройки, переоборудовано, надстроено (в соответствии с данным технического паспорта здания);</w:t>
            </w:r>
          </w:p>
          <w:p w14:paraId="6E488AB7" w14:textId="77777777" w:rsidR="007C0841" w:rsidRPr="008A073C" w:rsidRDefault="007C0841" w:rsidP="00F33516">
            <w:pPr>
              <w:suppressAutoHyphens/>
              <w:spacing w:line="240" w:lineRule="auto"/>
              <w:ind w:firstLine="0"/>
              <w:rPr>
                <w:sz w:val="22"/>
                <w:szCs w:val="22"/>
              </w:rPr>
            </w:pPr>
            <w:r w:rsidRPr="008A073C">
              <w:rPr>
                <w:sz w:val="22"/>
                <w:szCs w:val="22"/>
              </w:rPr>
              <w:t>Этажность – 5 этажей (в т.ч. цокольный);</w:t>
            </w:r>
          </w:p>
          <w:p w14:paraId="6FFE89BC" w14:textId="77777777" w:rsidR="007C0841" w:rsidRDefault="007C0841" w:rsidP="00F33516">
            <w:pPr>
              <w:suppressAutoHyphens/>
              <w:spacing w:line="240" w:lineRule="auto"/>
              <w:ind w:firstLine="0"/>
              <w:rPr>
                <w:sz w:val="22"/>
                <w:szCs w:val="22"/>
              </w:rPr>
            </w:pPr>
            <w:r w:rsidRPr="008A073C">
              <w:rPr>
                <w:sz w:val="22"/>
                <w:szCs w:val="22"/>
              </w:rPr>
              <w:t>Общая площадь здания – 2570,5 кв.м.</w:t>
            </w:r>
          </w:p>
          <w:p w14:paraId="12F6F566" w14:textId="77777777" w:rsidR="007C0841" w:rsidRPr="008A073C" w:rsidRDefault="007C0841" w:rsidP="00F33516">
            <w:pPr>
              <w:suppressAutoHyphens/>
              <w:spacing w:line="240" w:lineRule="auto"/>
              <w:ind w:firstLine="0"/>
              <w:rPr>
                <w:sz w:val="22"/>
                <w:szCs w:val="22"/>
              </w:rPr>
            </w:pPr>
          </w:p>
        </w:tc>
      </w:tr>
      <w:tr w:rsidR="007C0841" w:rsidRPr="008A073C" w14:paraId="43120797" w14:textId="77777777" w:rsidTr="00F3351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D40C90" w14:textId="77777777" w:rsidR="007C0841" w:rsidRPr="008A073C" w:rsidRDefault="007C0841" w:rsidP="00F33516">
            <w:pPr>
              <w:suppressAutoHyphens/>
              <w:spacing w:line="240" w:lineRule="auto"/>
              <w:ind w:firstLine="0"/>
              <w:jc w:val="center"/>
              <w:rPr>
                <w:sz w:val="22"/>
                <w:szCs w:val="22"/>
                <w:lang w:eastAsia="zh-CN"/>
              </w:rPr>
            </w:pPr>
            <w:r w:rsidRPr="008A073C">
              <w:rPr>
                <w:sz w:val="22"/>
                <w:szCs w:val="22"/>
                <w:lang w:eastAsia="zh-CN"/>
              </w:rPr>
              <w:t>2.</w:t>
            </w:r>
          </w:p>
        </w:tc>
        <w:tc>
          <w:tcPr>
            <w:tcW w:w="99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F2A789" w14:textId="77777777" w:rsidR="007C0841" w:rsidRPr="008A073C" w:rsidRDefault="007C0841" w:rsidP="00F33516">
            <w:pPr>
              <w:suppressLineNumbers/>
              <w:tabs>
                <w:tab w:val="left" w:pos="271"/>
              </w:tabs>
              <w:suppressAutoHyphens/>
              <w:spacing w:line="240" w:lineRule="auto"/>
              <w:ind w:firstLine="0"/>
              <w:jc w:val="center"/>
              <w:rPr>
                <w:sz w:val="22"/>
                <w:szCs w:val="22"/>
              </w:rPr>
            </w:pPr>
            <w:r w:rsidRPr="008A073C">
              <w:rPr>
                <w:sz w:val="22"/>
                <w:szCs w:val="22"/>
              </w:rPr>
              <w:t>Основные требования к выполнению работ</w:t>
            </w:r>
          </w:p>
        </w:tc>
      </w:tr>
      <w:tr w:rsidR="007C0841" w:rsidRPr="008A073C" w14:paraId="0972B923" w14:textId="77777777" w:rsidTr="00F33516">
        <w:trPr>
          <w:trHeight w:val="483"/>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5B9F703" w14:textId="77777777" w:rsidR="007C0841" w:rsidRPr="008A073C" w:rsidRDefault="007C0841" w:rsidP="00F33516">
            <w:pPr>
              <w:suppressAutoHyphens/>
              <w:spacing w:line="240" w:lineRule="auto"/>
              <w:ind w:firstLine="0"/>
              <w:jc w:val="center"/>
              <w:rPr>
                <w:sz w:val="22"/>
                <w:szCs w:val="22"/>
                <w:lang w:eastAsia="zh-CN"/>
              </w:rPr>
            </w:pPr>
            <w:r w:rsidRPr="008A073C">
              <w:rPr>
                <w:sz w:val="22"/>
                <w:szCs w:val="22"/>
                <w:lang w:eastAsia="zh-CN"/>
              </w:rPr>
              <w:t>2.1.</w:t>
            </w:r>
          </w:p>
          <w:p w14:paraId="6A45E8AE" w14:textId="77777777" w:rsidR="007C0841" w:rsidRPr="008A073C" w:rsidRDefault="007C0841" w:rsidP="00F33516">
            <w:pPr>
              <w:suppressAutoHyphens/>
              <w:spacing w:line="240" w:lineRule="auto"/>
              <w:ind w:firstLine="0"/>
              <w:jc w:val="center"/>
              <w:rPr>
                <w:sz w:val="22"/>
                <w:szCs w:val="22"/>
                <w:lang w:eastAsia="zh-CN"/>
              </w:rPr>
            </w:pP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6FC5D11" w14:textId="77777777" w:rsidR="007C0841" w:rsidRPr="008A073C" w:rsidRDefault="007C0841" w:rsidP="00F33516">
            <w:pPr>
              <w:spacing w:line="240" w:lineRule="auto"/>
              <w:ind w:firstLine="0"/>
              <w:rPr>
                <w:sz w:val="22"/>
                <w:szCs w:val="22"/>
              </w:rPr>
            </w:pPr>
            <w:r w:rsidRPr="008A073C">
              <w:rPr>
                <w:sz w:val="22"/>
                <w:szCs w:val="22"/>
              </w:rPr>
              <w:t>Цель проведения комплексного обследования</w:t>
            </w:r>
          </w:p>
        </w:tc>
        <w:tc>
          <w:tcPr>
            <w:tcW w:w="7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A8B0055" w14:textId="77777777" w:rsidR="007C0841" w:rsidRDefault="007C0841" w:rsidP="00F33516">
            <w:pPr>
              <w:autoSpaceDE w:val="0"/>
              <w:autoSpaceDN w:val="0"/>
              <w:adjustRightInd w:val="0"/>
              <w:spacing w:line="240" w:lineRule="auto"/>
              <w:ind w:firstLine="0"/>
              <w:rPr>
                <w:sz w:val="22"/>
                <w:szCs w:val="22"/>
              </w:rPr>
            </w:pPr>
            <w:r w:rsidRPr="008A073C">
              <w:rPr>
                <w:sz w:val="22"/>
                <w:szCs w:val="22"/>
              </w:rPr>
              <w:t>Определение действительного технического состояния здания в целом, технического состояния существующих инженерных сетей (внутренних и наружных), определение состава, объема и стоимости работ по капитальному ремонту здания с перепланировкой и ремонтом общего домового имущества.</w:t>
            </w:r>
          </w:p>
          <w:p w14:paraId="7198AEB1" w14:textId="77777777" w:rsidR="007C0841" w:rsidRPr="008A073C" w:rsidRDefault="007C0841" w:rsidP="00F33516">
            <w:pPr>
              <w:autoSpaceDE w:val="0"/>
              <w:autoSpaceDN w:val="0"/>
              <w:adjustRightInd w:val="0"/>
              <w:spacing w:line="240" w:lineRule="auto"/>
              <w:ind w:firstLine="0"/>
              <w:rPr>
                <w:sz w:val="22"/>
                <w:szCs w:val="22"/>
              </w:rPr>
            </w:pPr>
          </w:p>
        </w:tc>
      </w:tr>
      <w:tr w:rsidR="007C0841" w:rsidRPr="008A073C" w14:paraId="43E4A247" w14:textId="77777777" w:rsidTr="00F33516">
        <w:trPr>
          <w:trHeight w:val="48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51882" w14:textId="77777777" w:rsidR="007C0841" w:rsidRPr="008A073C" w:rsidRDefault="007C0841" w:rsidP="00F33516">
            <w:pPr>
              <w:suppressAutoHyphens/>
              <w:spacing w:line="240" w:lineRule="auto"/>
              <w:ind w:firstLine="0"/>
              <w:jc w:val="center"/>
              <w:rPr>
                <w:sz w:val="22"/>
                <w:szCs w:val="22"/>
                <w:lang w:eastAsia="zh-CN"/>
              </w:rPr>
            </w:pPr>
            <w:r w:rsidRPr="008A073C">
              <w:rPr>
                <w:sz w:val="22"/>
                <w:szCs w:val="22"/>
                <w:lang w:eastAsia="zh-CN"/>
              </w:rPr>
              <w:t>2.2.</w:t>
            </w:r>
          </w:p>
          <w:p w14:paraId="3CF9EDD2" w14:textId="77777777" w:rsidR="007C0841" w:rsidRPr="008A073C" w:rsidRDefault="007C0841" w:rsidP="00F33516">
            <w:pPr>
              <w:suppressAutoHyphens/>
              <w:spacing w:line="240" w:lineRule="auto"/>
              <w:ind w:firstLine="0"/>
              <w:jc w:val="center"/>
              <w:rPr>
                <w:sz w:val="22"/>
                <w:szCs w:val="22"/>
                <w:lang w:eastAsia="zh-CN"/>
              </w:rPr>
            </w:pPr>
          </w:p>
          <w:p w14:paraId="5B256CC6" w14:textId="77777777" w:rsidR="007C0841" w:rsidRPr="008A073C" w:rsidRDefault="007C0841" w:rsidP="00F33516">
            <w:pPr>
              <w:suppressAutoHyphens/>
              <w:spacing w:line="240" w:lineRule="auto"/>
              <w:ind w:firstLine="0"/>
              <w:jc w:val="center"/>
              <w:rPr>
                <w:sz w:val="22"/>
                <w:szCs w:val="22"/>
                <w:lang w:eastAsia="zh-CN"/>
              </w:rPr>
            </w:pPr>
          </w:p>
          <w:p w14:paraId="45CADFD1" w14:textId="77777777" w:rsidR="007C0841" w:rsidRPr="008A073C" w:rsidRDefault="007C0841" w:rsidP="00F33516">
            <w:pPr>
              <w:suppressAutoHyphens/>
              <w:spacing w:line="240" w:lineRule="auto"/>
              <w:ind w:firstLine="0"/>
              <w:jc w:val="center"/>
              <w:rPr>
                <w:sz w:val="22"/>
                <w:szCs w:val="22"/>
                <w:lang w:eastAsia="zh-CN"/>
              </w:rPr>
            </w:pPr>
          </w:p>
          <w:p w14:paraId="12F92062" w14:textId="77777777" w:rsidR="007C0841" w:rsidRPr="008A073C" w:rsidRDefault="007C0841" w:rsidP="00F33516">
            <w:pPr>
              <w:suppressAutoHyphens/>
              <w:spacing w:line="240" w:lineRule="auto"/>
              <w:ind w:firstLine="0"/>
              <w:jc w:val="center"/>
              <w:rPr>
                <w:sz w:val="22"/>
                <w:szCs w:val="22"/>
                <w:lang w:eastAsia="zh-CN"/>
              </w:rPr>
            </w:pPr>
          </w:p>
          <w:p w14:paraId="7A5BFFB4" w14:textId="77777777" w:rsidR="007C0841" w:rsidRPr="008A073C" w:rsidRDefault="007C0841" w:rsidP="00F33516">
            <w:pPr>
              <w:suppressAutoHyphens/>
              <w:spacing w:line="240" w:lineRule="auto"/>
              <w:ind w:firstLine="0"/>
              <w:jc w:val="center"/>
              <w:rPr>
                <w:sz w:val="22"/>
                <w:szCs w:val="22"/>
                <w:lang w:eastAsia="zh-CN"/>
              </w:rPr>
            </w:pPr>
          </w:p>
          <w:p w14:paraId="366D8DC2" w14:textId="77777777" w:rsidR="007C0841" w:rsidRPr="008A073C" w:rsidRDefault="007C0841" w:rsidP="00F33516">
            <w:pPr>
              <w:suppressAutoHyphens/>
              <w:spacing w:line="240" w:lineRule="auto"/>
              <w:ind w:firstLine="0"/>
              <w:jc w:val="center"/>
              <w:rPr>
                <w:sz w:val="22"/>
                <w:szCs w:val="22"/>
                <w:lang w:eastAsia="zh-CN"/>
              </w:rPr>
            </w:pPr>
          </w:p>
          <w:p w14:paraId="23E41E93" w14:textId="77777777" w:rsidR="007C0841" w:rsidRPr="008A073C" w:rsidRDefault="007C0841" w:rsidP="00F33516">
            <w:pPr>
              <w:suppressAutoHyphens/>
              <w:spacing w:line="240" w:lineRule="auto"/>
              <w:ind w:firstLine="0"/>
              <w:jc w:val="center"/>
              <w:rPr>
                <w:sz w:val="22"/>
                <w:szCs w:val="22"/>
                <w:lang w:eastAsia="zh-CN"/>
              </w:rPr>
            </w:pPr>
          </w:p>
          <w:p w14:paraId="0175B1BE" w14:textId="77777777" w:rsidR="007C0841" w:rsidRPr="008A073C" w:rsidRDefault="007C0841" w:rsidP="00F33516">
            <w:pPr>
              <w:suppressAutoHyphens/>
              <w:spacing w:line="240" w:lineRule="auto"/>
              <w:ind w:firstLine="0"/>
              <w:jc w:val="center"/>
              <w:rPr>
                <w:sz w:val="22"/>
                <w:szCs w:val="22"/>
                <w:lang w:eastAsia="zh-CN"/>
              </w:rPr>
            </w:pPr>
          </w:p>
          <w:p w14:paraId="1B306C50" w14:textId="77777777" w:rsidR="007C0841" w:rsidRPr="008A073C" w:rsidRDefault="007C0841" w:rsidP="00F33516">
            <w:pPr>
              <w:suppressAutoHyphens/>
              <w:spacing w:line="240" w:lineRule="auto"/>
              <w:ind w:firstLine="0"/>
              <w:jc w:val="center"/>
              <w:rPr>
                <w:sz w:val="22"/>
                <w:szCs w:val="22"/>
                <w:lang w:eastAsia="zh-CN"/>
              </w:rPr>
            </w:pPr>
          </w:p>
          <w:p w14:paraId="2BB80BF0" w14:textId="77777777" w:rsidR="007C0841" w:rsidRPr="008A073C" w:rsidRDefault="007C0841" w:rsidP="00F33516">
            <w:pPr>
              <w:suppressAutoHyphens/>
              <w:spacing w:line="240" w:lineRule="auto"/>
              <w:ind w:firstLine="0"/>
              <w:jc w:val="center"/>
              <w:rPr>
                <w:sz w:val="22"/>
                <w:szCs w:val="22"/>
                <w:lang w:eastAsia="zh-CN"/>
              </w:rPr>
            </w:pPr>
          </w:p>
          <w:p w14:paraId="4EAEB11E" w14:textId="77777777" w:rsidR="007C0841" w:rsidRPr="008A073C" w:rsidRDefault="007C0841" w:rsidP="00F33516">
            <w:pPr>
              <w:suppressAutoHyphens/>
              <w:spacing w:line="240" w:lineRule="auto"/>
              <w:ind w:firstLine="0"/>
              <w:jc w:val="center"/>
              <w:rPr>
                <w:sz w:val="22"/>
                <w:szCs w:val="22"/>
                <w:lang w:eastAsia="zh-CN"/>
              </w:rPr>
            </w:pPr>
          </w:p>
          <w:p w14:paraId="1ECDB390" w14:textId="77777777" w:rsidR="007C0841" w:rsidRPr="008A073C" w:rsidRDefault="007C0841" w:rsidP="00F33516">
            <w:pPr>
              <w:suppressAutoHyphens/>
              <w:spacing w:line="240" w:lineRule="auto"/>
              <w:ind w:firstLine="0"/>
              <w:jc w:val="center"/>
              <w:rPr>
                <w:sz w:val="22"/>
                <w:szCs w:val="22"/>
                <w:lang w:eastAsia="zh-CN"/>
              </w:rPr>
            </w:pPr>
          </w:p>
          <w:p w14:paraId="546E6D6F" w14:textId="77777777" w:rsidR="007C0841" w:rsidRPr="008A073C" w:rsidRDefault="007C0841" w:rsidP="00F33516">
            <w:pPr>
              <w:suppressAutoHyphens/>
              <w:spacing w:line="240" w:lineRule="auto"/>
              <w:ind w:firstLine="0"/>
              <w:jc w:val="center"/>
              <w:rPr>
                <w:sz w:val="22"/>
                <w:szCs w:val="22"/>
                <w:lang w:eastAsia="zh-CN"/>
              </w:rPr>
            </w:pPr>
          </w:p>
          <w:p w14:paraId="2B691829" w14:textId="77777777" w:rsidR="007C0841" w:rsidRPr="008A073C" w:rsidRDefault="007C0841" w:rsidP="00F33516">
            <w:pPr>
              <w:suppressAutoHyphens/>
              <w:spacing w:line="240" w:lineRule="auto"/>
              <w:ind w:firstLine="0"/>
              <w:jc w:val="center"/>
              <w:rPr>
                <w:sz w:val="22"/>
                <w:szCs w:val="22"/>
                <w:lang w:eastAsia="zh-CN"/>
              </w:rPr>
            </w:pPr>
          </w:p>
          <w:p w14:paraId="79D0B8C1" w14:textId="77777777" w:rsidR="007C0841" w:rsidRPr="008A073C" w:rsidRDefault="007C0841" w:rsidP="00F33516">
            <w:pPr>
              <w:suppressAutoHyphens/>
              <w:spacing w:line="240" w:lineRule="auto"/>
              <w:ind w:firstLine="0"/>
              <w:jc w:val="center"/>
              <w:rPr>
                <w:sz w:val="22"/>
                <w:szCs w:val="22"/>
                <w:lang w:eastAsia="zh-CN"/>
              </w:rPr>
            </w:pPr>
          </w:p>
          <w:p w14:paraId="574CB87A" w14:textId="77777777" w:rsidR="007C0841" w:rsidRPr="008A073C" w:rsidRDefault="007C0841" w:rsidP="00F33516">
            <w:pPr>
              <w:suppressAutoHyphens/>
              <w:spacing w:line="240" w:lineRule="auto"/>
              <w:ind w:firstLine="0"/>
              <w:jc w:val="center"/>
              <w:rPr>
                <w:sz w:val="22"/>
                <w:szCs w:val="22"/>
                <w:lang w:eastAsia="zh-CN"/>
              </w:rPr>
            </w:pPr>
          </w:p>
          <w:p w14:paraId="354DFD9B" w14:textId="77777777" w:rsidR="007C0841" w:rsidRPr="008A073C" w:rsidRDefault="007C0841" w:rsidP="00F33516">
            <w:pPr>
              <w:suppressAutoHyphens/>
              <w:spacing w:line="240" w:lineRule="auto"/>
              <w:ind w:firstLine="0"/>
              <w:jc w:val="center"/>
              <w:rPr>
                <w:sz w:val="22"/>
                <w:szCs w:val="22"/>
                <w:lang w:eastAsia="zh-CN"/>
              </w:rPr>
            </w:pPr>
          </w:p>
          <w:p w14:paraId="0C07029F" w14:textId="77777777" w:rsidR="007C0841" w:rsidRPr="008A073C" w:rsidRDefault="007C0841" w:rsidP="00F33516">
            <w:pPr>
              <w:suppressAutoHyphens/>
              <w:spacing w:line="240" w:lineRule="auto"/>
              <w:ind w:firstLine="0"/>
              <w:jc w:val="center"/>
              <w:rPr>
                <w:sz w:val="22"/>
                <w:szCs w:val="22"/>
                <w:lang w:eastAsia="zh-CN"/>
              </w:rPr>
            </w:pPr>
          </w:p>
          <w:p w14:paraId="03FC430A" w14:textId="77777777" w:rsidR="007C0841" w:rsidRPr="008A073C" w:rsidRDefault="007C0841" w:rsidP="00F33516">
            <w:pPr>
              <w:suppressAutoHyphens/>
              <w:spacing w:line="240" w:lineRule="auto"/>
              <w:ind w:firstLine="0"/>
              <w:jc w:val="center"/>
              <w:rPr>
                <w:sz w:val="22"/>
                <w:szCs w:val="22"/>
                <w:lang w:eastAsia="zh-CN"/>
              </w:rPr>
            </w:pPr>
          </w:p>
          <w:p w14:paraId="7FA48FBA" w14:textId="77777777" w:rsidR="007C0841" w:rsidRPr="008A073C" w:rsidRDefault="007C0841" w:rsidP="00F33516">
            <w:pPr>
              <w:suppressAutoHyphens/>
              <w:spacing w:line="240" w:lineRule="auto"/>
              <w:ind w:firstLine="0"/>
              <w:jc w:val="center"/>
              <w:rPr>
                <w:sz w:val="22"/>
                <w:szCs w:val="22"/>
                <w:lang w:eastAsia="zh-CN"/>
              </w:rPr>
            </w:pPr>
          </w:p>
          <w:p w14:paraId="672ABC24" w14:textId="77777777" w:rsidR="007C0841" w:rsidRPr="008A073C" w:rsidRDefault="007C0841" w:rsidP="00F33516">
            <w:pPr>
              <w:suppressAutoHyphens/>
              <w:spacing w:line="240" w:lineRule="auto"/>
              <w:ind w:firstLine="0"/>
              <w:jc w:val="center"/>
              <w:rPr>
                <w:sz w:val="22"/>
                <w:szCs w:val="22"/>
                <w:lang w:eastAsia="zh-CN"/>
              </w:rPr>
            </w:pPr>
          </w:p>
          <w:p w14:paraId="6D80AEBB" w14:textId="77777777" w:rsidR="007C0841" w:rsidRPr="008A073C" w:rsidRDefault="007C0841" w:rsidP="00F33516">
            <w:pPr>
              <w:suppressAutoHyphens/>
              <w:spacing w:line="240" w:lineRule="auto"/>
              <w:ind w:firstLine="0"/>
              <w:jc w:val="center"/>
              <w:rPr>
                <w:sz w:val="22"/>
                <w:szCs w:val="22"/>
                <w:lang w:eastAsia="zh-CN"/>
              </w:rPr>
            </w:pPr>
          </w:p>
          <w:p w14:paraId="7CBC2D39" w14:textId="77777777" w:rsidR="007C0841" w:rsidRPr="008A073C" w:rsidRDefault="007C0841" w:rsidP="00F33516">
            <w:pPr>
              <w:suppressAutoHyphens/>
              <w:spacing w:line="240" w:lineRule="auto"/>
              <w:ind w:firstLine="0"/>
              <w:jc w:val="center"/>
              <w:rPr>
                <w:sz w:val="22"/>
                <w:szCs w:val="22"/>
                <w:lang w:eastAsia="zh-CN"/>
              </w:rPr>
            </w:pPr>
          </w:p>
          <w:p w14:paraId="5A1FD61F" w14:textId="77777777" w:rsidR="007C0841" w:rsidRPr="008A073C" w:rsidRDefault="007C0841" w:rsidP="00F33516">
            <w:pPr>
              <w:suppressAutoHyphens/>
              <w:spacing w:line="240" w:lineRule="auto"/>
              <w:ind w:firstLine="0"/>
              <w:jc w:val="center"/>
              <w:rPr>
                <w:sz w:val="22"/>
                <w:szCs w:val="22"/>
                <w:lang w:eastAsia="zh-CN"/>
              </w:rPr>
            </w:pPr>
          </w:p>
          <w:p w14:paraId="12664B31" w14:textId="77777777" w:rsidR="007C0841" w:rsidRPr="008A073C" w:rsidRDefault="007C0841" w:rsidP="00F33516">
            <w:pPr>
              <w:suppressAutoHyphens/>
              <w:spacing w:line="240" w:lineRule="auto"/>
              <w:ind w:firstLine="0"/>
              <w:jc w:val="center"/>
              <w:rPr>
                <w:sz w:val="22"/>
                <w:szCs w:val="22"/>
                <w:lang w:eastAsia="zh-CN"/>
              </w:rPr>
            </w:pPr>
          </w:p>
          <w:p w14:paraId="795F47CD" w14:textId="77777777" w:rsidR="007C0841" w:rsidRPr="008A073C" w:rsidRDefault="007C0841" w:rsidP="00F33516">
            <w:pPr>
              <w:suppressAutoHyphens/>
              <w:spacing w:line="240" w:lineRule="auto"/>
              <w:ind w:firstLine="0"/>
              <w:jc w:val="center"/>
              <w:rPr>
                <w:sz w:val="22"/>
                <w:szCs w:val="22"/>
                <w:lang w:eastAsia="zh-CN"/>
              </w:rPr>
            </w:pPr>
          </w:p>
          <w:p w14:paraId="57527BBB" w14:textId="77777777" w:rsidR="007C0841" w:rsidRPr="008A073C" w:rsidRDefault="007C0841" w:rsidP="00F33516">
            <w:pPr>
              <w:suppressAutoHyphens/>
              <w:spacing w:line="240" w:lineRule="auto"/>
              <w:ind w:firstLine="0"/>
              <w:jc w:val="center"/>
              <w:rPr>
                <w:sz w:val="22"/>
                <w:szCs w:val="22"/>
                <w:lang w:eastAsia="zh-CN"/>
              </w:rPr>
            </w:pPr>
          </w:p>
          <w:p w14:paraId="1261A34E" w14:textId="77777777" w:rsidR="007C0841" w:rsidRPr="008A073C" w:rsidRDefault="007C0841" w:rsidP="00F33516">
            <w:pPr>
              <w:suppressAutoHyphens/>
              <w:spacing w:line="240" w:lineRule="auto"/>
              <w:ind w:firstLine="0"/>
              <w:jc w:val="center"/>
              <w:rPr>
                <w:sz w:val="22"/>
                <w:szCs w:val="22"/>
                <w:lang w:eastAsia="zh-CN"/>
              </w:rPr>
            </w:pPr>
          </w:p>
          <w:p w14:paraId="46C2B02B" w14:textId="77777777" w:rsidR="007C0841" w:rsidRPr="008A073C" w:rsidRDefault="007C0841" w:rsidP="00F33516">
            <w:pPr>
              <w:suppressAutoHyphens/>
              <w:spacing w:line="240" w:lineRule="auto"/>
              <w:ind w:firstLine="0"/>
              <w:jc w:val="center"/>
              <w:rPr>
                <w:sz w:val="22"/>
                <w:szCs w:val="22"/>
                <w:lang w:eastAsia="zh-CN"/>
              </w:rPr>
            </w:pPr>
          </w:p>
          <w:p w14:paraId="35ED2A61" w14:textId="77777777" w:rsidR="007C0841" w:rsidRPr="008A073C" w:rsidRDefault="007C0841" w:rsidP="00F33516">
            <w:pPr>
              <w:suppressAutoHyphens/>
              <w:spacing w:line="240" w:lineRule="auto"/>
              <w:ind w:firstLine="0"/>
              <w:jc w:val="center"/>
              <w:rPr>
                <w:sz w:val="22"/>
                <w:szCs w:val="22"/>
                <w:lang w:eastAsia="zh-C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F8D06" w14:textId="77777777" w:rsidR="007C0841" w:rsidRPr="008A073C" w:rsidRDefault="007C0841" w:rsidP="00F33516">
            <w:pPr>
              <w:spacing w:line="240" w:lineRule="auto"/>
              <w:ind w:firstLine="0"/>
              <w:rPr>
                <w:sz w:val="22"/>
                <w:szCs w:val="22"/>
              </w:rPr>
            </w:pPr>
            <w:r w:rsidRPr="008A073C">
              <w:rPr>
                <w:sz w:val="22"/>
                <w:szCs w:val="22"/>
              </w:rPr>
              <w:t>Общие требования к выполняемым работам</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520B73" w14:textId="77777777" w:rsidR="007C0841" w:rsidRPr="008A073C" w:rsidRDefault="007C0841" w:rsidP="007C0841">
            <w:pPr>
              <w:numPr>
                <w:ilvl w:val="0"/>
                <w:numId w:val="29"/>
              </w:numPr>
              <w:tabs>
                <w:tab w:val="left" w:pos="379"/>
              </w:tabs>
              <w:autoSpaceDE w:val="0"/>
              <w:autoSpaceDN w:val="0"/>
              <w:adjustRightInd w:val="0"/>
              <w:spacing w:line="240" w:lineRule="auto"/>
              <w:ind w:left="0" w:firstLine="0"/>
              <w:rPr>
                <w:sz w:val="22"/>
                <w:szCs w:val="22"/>
              </w:rPr>
            </w:pPr>
            <w:r w:rsidRPr="008A073C">
              <w:rPr>
                <w:sz w:val="22"/>
                <w:szCs w:val="22"/>
              </w:rPr>
              <w:t xml:space="preserve">Необходимо определить действительное техническое состояние грунтов и оснований фундаментов, конструкций фундаментов; строительных конструкций здания: стены, перекрытия (в том числе балки, плиты, прогоны и др.), лестницы; конструкций кровли, покрытий кровли, элементов кровли; перегородок, декоративных элементов, внутренних и наружных инженерных сетей (в том числе на фасадах). </w:t>
            </w:r>
          </w:p>
          <w:p w14:paraId="548E26AC"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 xml:space="preserve">Необходимо получить количественную оценку фактических показателей качества конструкций с учетом изменений, происходящих во времени, (в т.ч. с учетом возможного увеличения нагрузок на конструкции), с учетом результатов всех необходимых инженерных изысканий, для уточнения состава, объема и стоимости работ по капитальному ремонту здания с перепланировкой и ремонтом общего домового имущества, капитальному ремонту существующих инженерных сетей (внутренних и наружных). </w:t>
            </w:r>
          </w:p>
          <w:p w14:paraId="6C6E83E6"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 xml:space="preserve">В рамках работ необходимо получить актуальные данные теплотехнического расчета, оформить их в соответствии с нормативными требованиями. </w:t>
            </w:r>
          </w:p>
          <w:p w14:paraId="66C71294"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Для определения категории технического состояния конструкций необходимо предусмотреть:</w:t>
            </w:r>
          </w:p>
          <w:p w14:paraId="7E2093B3" w14:textId="77777777" w:rsidR="007C0841" w:rsidRPr="008A073C" w:rsidRDefault="007C0841" w:rsidP="007C0841">
            <w:pPr>
              <w:numPr>
                <w:ilvl w:val="0"/>
                <w:numId w:val="28"/>
              </w:numPr>
              <w:autoSpaceDE w:val="0"/>
              <w:autoSpaceDN w:val="0"/>
              <w:adjustRightInd w:val="0"/>
              <w:spacing w:line="240" w:lineRule="auto"/>
              <w:ind w:left="0" w:firstLine="0"/>
              <w:rPr>
                <w:sz w:val="22"/>
                <w:szCs w:val="22"/>
              </w:rPr>
            </w:pPr>
            <w:r w:rsidRPr="008A073C">
              <w:rPr>
                <w:sz w:val="22"/>
                <w:szCs w:val="22"/>
              </w:rPr>
              <w:t>подготовительные работы, по результатам которых предусмотреть составление программы работ;</w:t>
            </w:r>
          </w:p>
          <w:p w14:paraId="42CF355C" w14:textId="77777777" w:rsidR="007C0841" w:rsidRPr="008A073C" w:rsidRDefault="007C0841" w:rsidP="007C0841">
            <w:pPr>
              <w:numPr>
                <w:ilvl w:val="0"/>
                <w:numId w:val="28"/>
              </w:numPr>
              <w:autoSpaceDE w:val="0"/>
              <w:autoSpaceDN w:val="0"/>
              <w:adjustRightInd w:val="0"/>
              <w:spacing w:line="240" w:lineRule="auto"/>
              <w:ind w:left="0" w:firstLine="0"/>
              <w:rPr>
                <w:sz w:val="22"/>
                <w:szCs w:val="22"/>
              </w:rPr>
            </w:pPr>
            <w:r w:rsidRPr="008A073C">
              <w:rPr>
                <w:sz w:val="22"/>
                <w:szCs w:val="22"/>
              </w:rPr>
              <w:t xml:space="preserve"> предварительное визуальное обследование;</w:t>
            </w:r>
          </w:p>
          <w:p w14:paraId="223EE3AA" w14:textId="77777777" w:rsidR="007C0841" w:rsidRPr="008A073C" w:rsidRDefault="007C0841" w:rsidP="007C0841">
            <w:pPr>
              <w:numPr>
                <w:ilvl w:val="0"/>
                <w:numId w:val="28"/>
              </w:numPr>
              <w:autoSpaceDE w:val="0"/>
              <w:autoSpaceDN w:val="0"/>
              <w:adjustRightInd w:val="0"/>
              <w:spacing w:line="240" w:lineRule="auto"/>
              <w:ind w:left="0" w:firstLine="0"/>
              <w:rPr>
                <w:sz w:val="22"/>
                <w:szCs w:val="22"/>
              </w:rPr>
            </w:pPr>
            <w:r w:rsidRPr="008A073C">
              <w:rPr>
                <w:sz w:val="22"/>
                <w:szCs w:val="22"/>
              </w:rPr>
              <w:t xml:space="preserve"> детальное (инструментальное) обследование.</w:t>
            </w:r>
          </w:p>
          <w:p w14:paraId="61B0B10B" w14:textId="77777777" w:rsidR="007C0841" w:rsidRDefault="007C0841" w:rsidP="00F33516">
            <w:pPr>
              <w:tabs>
                <w:tab w:val="left" w:pos="406"/>
              </w:tabs>
              <w:autoSpaceDE w:val="0"/>
              <w:autoSpaceDN w:val="0"/>
              <w:adjustRightInd w:val="0"/>
              <w:spacing w:line="240" w:lineRule="auto"/>
              <w:ind w:firstLine="0"/>
              <w:rPr>
                <w:sz w:val="22"/>
                <w:szCs w:val="22"/>
              </w:rPr>
            </w:pPr>
            <w:r w:rsidRPr="008A073C">
              <w:rPr>
                <w:sz w:val="22"/>
                <w:szCs w:val="22"/>
              </w:rPr>
              <w:t>Оценку категорий технического состояния несущих конструкций производить на основании результатов обследования и поверочных расчетов всех основных несущих конструкций и результатов испытания кернов грунта.</w:t>
            </w:r>
          </w:p>
          <w:p w14:paraId="5284ED5A" w14:textId="77777777" w:rsidR="007C0841" w:rsidRPr="008A073C" w:rsidRDefault="007C0841" w:rsidP="00F33516">
            <w:pPr>
              <w:tabs>
                <w:tab w:val="left" w:pos="406"/>
              </w:tabs>
              <w:autoSpaceDE w:val="0"/>
              <w:autoSpaceDN w:val="0"/>
              <w:adjustRightInd w:val="0"/>
              <w:spacing w:line="240" w:lineRule="auto"/>
              <w:ind w:firstLine="0"/>
              <w:rPr>
                <w:sz w:val="22"/>
                <w:szCs w:val="22"/>
              </w:rPr>
            </w:pPr>
          </w:p>
          <w:p w14:paraId="50928749" w14:textId="77777777" w:rsidR="007C0841" w:rsidRPr="008A073C" w:rsidRDefault="007C0841" w:rsidP="00F33516">
            <w:pPr>
              <w:tabs>
                <w:tab w:val="left" w:pos="406"/>
              </w:tabs>
              <w:autoSpaceDE w:val="0"/>
              <w:autoSpaceDN w:val="0"/>
              <w:adjustRightInd w:val="0"/>
              <w:spacing w:line="240" w:lineRule="auto"/>
              <w:ind w:firstLine="0"/>
              <w:rPr>
                <w:bCs/>
                <w:sz w:val="22"/>
                <w:szCs w:val="22"/>
              </w:rPr>
            </w:pPr>
            <w:r w:rsidRPr="008A073C">
              <w:rPr>
                <w:bCs/>
                <w:sz w:val="22"/>
                <w:szCs w:val="22"/>
              </w:rPr>
              <w:t>Исследования грунтов, оснований, фундаментов: провести лабораторные испытания кернов грунта по несущей способности, отобранных из оснований фундаментов здания на участках (</w:t>
            </w:r>
            <w:r w:rsidRPr="008A073C">
              <w:rPr>
                <w:sz w:val="22"/>
                <w:szCs w:val="22"/>
              </w:rPr>
              <w:t>местоположение этих участков и их необходимое количество определяет непосредственный Исполнитель по проведению комплексного обследования технического состояния здания согласно настоящему договору)</w:t>
            </w:r>
            <w:r w:rsidRPr="008A073C">
              <w:rPr>
                <w:bCs/>
                <w:sz w:val="22"/>
                <w:szCs w:val="22"/>
              </w:rPr>
              <w:t xml:space="preserve">, необходимых для исследований (в соответствии с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деформируемости»). </w:t>
            </w:r>
          </w:p>
          <w:p w14:paraId="205CE373" w14:textId="77777777" w:rsidR="007C0841" w:rsidRPr="008A073C" w:rsidRDefault="007C0841" w:rsidP="00F33516">
            <w:pPr>
              <w:tabs>
                <w:tab w:val="left" w:pos="406"/>
              </w:tabs>
              <w:autoSpaceDE w:val="0"/>
              <w:autoSpaceDN w:val="0"/>
              <w:adjustRightInd w:val="0"/>
              <w:spacing w:line="240" w:lineRule="auto"/>
              <w:ind w:firstLine="0"/>
              <w:rPr>
                <w:sz w:val="22"/>
                <w:szCs w:val="22"/>
              </w:rPr>
            </w:pPr>
            <w:r w:rsidRPr="008A073C">
              <w:rPr>
                <w:sz w:val="22"/>
                <w:szCs w:val="22"/>
              </w:rPr>
              <w:t>В отчете по результатам обследования технического состояния строительных конструкций приводятся:</w:t>
            </w:r>
          </w:p>
          <w:p w14:paraId="268E63C8" w14:textId="77777777" w:rsidR="007C0841" w:rsidRPr="008A073C" w:rsidRDefault="007C0841"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поэтажные планы, обмерные чертежи здания (в т.ч. внутренних помещений, и фасадов), разрезы, ведомости дефектов и повреждений или схема дефектов и повреждений с фотографиями наиболее характерных из них (в том числе по каждой квартире и помещению); </w:t>
            </w:r>
          </w:p>
          <w:p w14:paraId="3F96C18E" w14:textId="77777777" w:rsidR="007C0841" w:rsidRPr="008A073C" w:rsidRDefault="007C0841"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схемы расположения трещин в железобетонных и каменных конструкциях и данные об их раскрытии; </w:t>
            </w:r>
          </w:p>
          <w:p w14:paraId="158C2C85" w14:textId="77777777" w:rsidR="007C0841" w:rsidRPr="008A073C" w:rsidRDefault="007C0841"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значения всех контролируемых признаков, определение которых предусматривалось программой проведения обследования; </w:t>
            </w:r>
          </w:p>
          <w:p w14:paraId="3D94AC2E" w14:textId="77777777" w:rsidR="007C0841" w:rsidRPr="008A073C" w:rsidRDefault="007C0841"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результаты поверочных расчетов несущих конструкций и определения прочности бетона, ж/б элементов конструкций и кирпичной кладки; </w:t>
            </w:r>
          </w:p>
          <w:p w14:paraId="0B9E2D97" w14:textId="77777777" w:rsidR="007C0841" w:rsidRDefault="007C0841"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оценка состояния конструкций и инженерных сетей с рекомендуемыми мероприятиями по усилению конструкций, устранению дефектов и повреждений, а также устранению причин их появления.</w:t>
            </w:r>
          </w:p>
          <w:p w14:paraId="4E47BB44" w14:textId="77777777" w:rsidR="007C0841" w:rsidRPr="008A073C" w:rsidRDefault="007C0841" w:rsidP="00F33516">
            <w:pPr>
              <w:tabs>
                <w:tab w:val="left" w:pos="596"/>
              </w:tabs>
              <w:autoSpaceDE w:val="0"/>
              <w:autoSpaceDN w:val="0"/>
              <w:adjustRightInd w:val="0"/>
              <w:spacing w:line="240" w:lineRule="auto"/>
              <w:ind w:firstLine="0"/>
              <w:rPr>
                <w:sz w:val="22"/>
                <w:szCs w:val="22"/>
              </w:rPr>
            </w:pPr>
          </w:p>
          <w:p w14:paraId="30E80F7F" w14:textId="77777777" w:rsidR="007C0841" w:rsidRDefault="007C0841" w:rsidP="007C0841">
            <w:pPr>
              <w:numPr>
                <w:ilvl w:val="0"/>
                <w:numId w:val="29"/>
              </w:numPr>
              <w:tabs>
                <w:tab w:val="left" w:pos="379"/>
              </w:tabs>
              <w:autoSpaceDE w:val="0"/>
              <w:autoSpaceDN w:val="0"/>
              <w:adjustRightInd w:val="0"/>
              <w:spacing w:line="240" w:lineRule="auto"/>
              <w:ind w:left="0" w:firstLine="0"/>
              <w:rPr>
                <w:sz w:val="22"/>
                <w:szCs w:val="22"/>
              </w:rPr>
            </w:pPr>
            <w:r w:rsidRPr="008A073C">
              <w:rPr>
                <w:sz w:val="22"/>
                <w:szCs w:val="22"/>
              </w:rPr>
              <w:t>Произвести инженерно-геодезические и геологические изыскания на территории объекта с целью получения необходимой и достоверной информации, в т.ч. о состоянии грунтов и грунтов оснований здания.</w:t>
            </w:r>
          </w:p>
          <w:p w14:paraId="51A75546" w14:textId="77777777" w:rsidR="007C0841" w:rsidRPr="008A073C" w:rsidRDefault="007C0841" w:rsidP="00F33516">
            <w:pPr>
              <w:tabs>
                <w:tab w:val="left" w:pos="379"/>
              </w:tabs>
              <w:autoSpaceDE w:val="0"/>
              <w:autoSpaceDN w:val="0"/>
              <w:adjustRightInd w:val="0"/>
              <w:spacing w:line="240" w:lineRule="auto"/>
              <w:ind w:firstLine="0"/>
              <w:rPr>
                <w:sz w:val="22"/>
                <w:szCs w:val="22"/>
              </w:rPr>
            </w:pPr>
          </w:p>
          <w:p w14:paraId="1B7F4BFA" w14:textId="77777777" w:rsidR="007C0841" w:rsidRPr="008A073C" w:rsidRDefault="007C0841" w:rsidP="007C0841">
            <w:pPr>
              <w:numPr>
                <w:ilvl w:val="0"/>
                <w:numId w:val="29"/>
              </w:numPr>
              <w:tabs>
                <w:tab w:val="left" w:pos="379"/>
              </w:tabs>
              <w:autoSpaceDE w:val="0"/>
              <w:autoSpaceDN w:val="0"/>
              <w:adjustRightInd w:val="0"/>
              <w:spacing w:line="240" w:lineRule="auto"/>
              <w:ind w:left="0" w:firstLine="0"/>
              <w:rPr>
                <w:sz w:val="22"/>
                <w:szCs w:val="22"/>
              </w:rPr>
            </w:pPr>
            <w:r w:rsidRPr="008A073C">
              <w:rPr>
                <w:sz w:val="22"/>
                <w:szCs w:val="22"/>
              </w:rPr>
              <w:t>По результатам комплексного обследования необходимо произвести ориентировочный расчет стоимости затрат на проведение капитального ремонта с перепланировкой и ремонта общего домового имущества здания, включив его в состав предусмотренных заданием работ.</w:t>
            </w:r>
          </w:p>
          <w:p w14:paraId="7D927EB9" w14:textId="77777777" w:rsidR="007C0841" w:rsidRDefault="007C0841" w:rsidP="00F33516">
            <w:pPr>
              <w:spacing w:line="240" w:lineRule="auto"/>
              <w:ind w:firstLine="0"/>
              <w:rPr>
                <w:sz w:val="22"/>
                <w:szCs w:val="22"/>
              </w:rPr>
            </w:pPr>
            <w:r w:rsidRPr="008A073C">
              <w:rPr>
                <w:sz w:val="22"/>
                <w:szCs w:val="22"/>
              </w:rPr>
              <w:t>В случае выявления Исполнителем в процессе выполнения работ по настоящему договору обоснованной необходимости проведения дополнительных исследований (конструкций здания, грунтов оснований существующих фундаментов и т.п.), Исполнитель обязан своевременно (в течении 3 (трех) рабочих дней после выявления такой необходимости) в письменном виде уведомить Заказчика о необходимости проведения таких исследований.</w:t>
            </w:r>
          </w:p>
          <w:p w14:paraId="7814754A" w14:textId="77777777" w:rsidR="007C0841" w:rsidRPr="008A073C" w:rsidRDefault="007C0841" w:rsidP="00F33516">
            <w:pPr>
              <w:spacing w:line="240" w:lineRule="auto"/>
              <w:ind w:firstLine="0"/>
              <w:rPr>
                <w:bCs/>
                <w:sz w:val="22"/>
                <w:szCs w:val="22"/>
              </w:rPr>
            </w:pPr>
          </w:p>
        </w:tc>
      </w:tr>
      <w:tr w:rsidR="007C0841" w:rsidRPr="008A073C" w14:paraId="6623DF41" w14:textId="77777777" w:rsidTr="00F33516">
        <w:trPr>
          <w:trHeight w:val="483"/>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5324427"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2.3</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46D5525" w14:textId="77777777" w:rsidR="007C0841" w:rsidRPr="008A073C" w:rsidRDefault="007C0841" w:rsidP="00F33516">
            <w:pPr>
              <w:spacing w:line="240" w:lineRule="auto"/>
              <w:ind w:firstLine="0"/>
              <w:jc w:val="center"/>
              <w:rPr>
                <w:sz w:val="22"/>
                <w:szCs w:val="22"/>
                <w:lang w:eastAsia="en-US"/>
              </w:rPr>
            </w:pPr>
            <w:r w:rsidRPr="008A073C">
              <w:rPr>
                <w:sz w:val="22"/>
                <w:szCs w:val="22"/>
                <w:lang w:eastAsia="en-US"/>
              </w:rPr>
              <w:t>Законодательная, нормативная и правовая база</w:t>
            </w:r>
          </w:p>
        </w:tc>
        <w:tc>
          <w:tcPr>
            <w:tcW w:w="7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168697F" w14:textId="77777777" w:rsidR="007C0841" w:rsidRPr="008A073C" w:rsidRDefault="007C0841" w:rsidP="00F33516">
            <w:pPr>
              <w:spacing w:line="240" w:lineRule="auto"/>
              <w:ind w:firstLine="0"/>
              <w:rPr>
                <w:sz w:val="22"/>
                <w:szCs w:val="22"/>
              </w:rPr>
            </w:pPr>
            <w:r w:rsidRPr="008A073C">
              <w:rPr>
                <w:sz w:val="22"/>
                <w:szCs w:val="22"/>
              </w:rPr>
              <w:t>При проведении обследования и оформлении результатов обследования необходимо руководствоваться:</w:t>
            </w:r>
          </w:p>
          <w:p w14:paraId="2DA40D0C" w14:textId="77777777" w:rsidR="007C0841" w:rsidRPr="008A073C" w:rsidRDefault="007C0841" w:rsidP="007C0841">
            <w:pPr>
              <w:numPr>
                <w:ilvl w:val="0"/>
                <w:numId w:val="24"/>
              </w:numPr>
              <w:tabs>
                <w:tab w:val="left" w:pos="319"/>
              </w:tabs>
              <w:spacing w:line="240" w:lineRule="auto"/>
              <w:ind w:left="0" w:firstLine="0"/>
              <w:rPr>
                <w:iCs/>
                <w:sz w:val="22"/>
                <w:szCs w:val="22"/>
              </w:rPr>
            </w:pPr>
            <w:r w:rsidRPr="008A073C">
              <w:rPr>
                <w:iCs/>
                <w:sz w:val="22"/>
                <w:szCs w:val="22"/>
              </w:rPr>
              <w:t>СП 13-102-2003 «Правила обследования несущих строительных конструкций зданий и сооружений»;</w:t>
            </w:r>
          </w:p>
          <w:p w14:paraId="09954C05" w14:textId="77777777" w:rsidR="007C0841" w:rsidRPr="008A073C" w:rsidRDefault="007C0841" w:rsidP="007C0841">
            <w:pPr>
              <w:numPr>
                <w:ilvl w:val="0"/>
                <w:numId w:val="24"/>
              </w:numPr>
              <w:tabs>
                <w:tab w:val="left" w:pos="319"/>
              </w:tabs>
              <w:spacing w:line="240" w:lineRule="auto"/>
              <w:ind w:left="0" w:firstLine="0"/>
              <w:rPr>
                <w:iCs/>
                <w:sz w:val="22"/>
                <w:szCs w:val="22"/>
              </w:rPr>
            </w:pPr>
            <w:r w:rsidRPr="008A073C">
              <w:rPr>
                <w:iCs/>
                <w:sz w:val="22"/>
                <w:szCs w:val="22"/>
              </w:rPr>
              <w:t>ГОСТ 31937-2011 «Здания и сооружения. Правила обследования и мониторинга технического состояния»;</w:t>
            </w:r>
          </w:p>
          <w:p w14:paraId="3F921A4F" w14:textId="77777777" w:rsidR="007C0841" w:rsidRPr="008A073C" w:rsidRDefault="007C0841" w:rsidP="007C0841">
            <w:pPr>
              <w:numPr>
                <w:ilvl w:val="0"/>
                <w:numId w:val="24"/>
              </w:numPr>
              <w:tabs>
                <w:tab w:val="left" w:pos="319"/>
              </w:tabs>
              <w:spacing w:line="240" w:lineRule="auto"/>
              <w:ind w:left="0" w:firstLine="0"/>
              <w:rPr>
                <w:iCs/>
                <w:sz w:val="22"/>
                <w:szCs w:val="22"/>
              </w:rPr>
            </w:pPr>
            <w:r w:rsidRPr="008A073C">
              <w:rPr>
                <w:iCs/>
                <w:sz w:val="22"/>
                <w:szCs w:val="22"/>
              </w:rPr>
              <w:t>СП 22.13330.2011 «Свод правил. Основания зданий и сооружений. Актуализированная редакция СНиП 2.02.01-83*»;</w:t>
            </w:r>
          </w:p>
          <w:p w14:paraId="63080EE8" w14:textId="77777777" w:rsidR="007C0841" w:rsidRPr="008A073C" w:rsidRDefault="007C0841" w:rsidP="007C0841">
            <w:pPr>
              <w:numPr>
                <w:ilvl w:val="0"/>
                <w:numId w:val="24"/>
              </w:numPr>
              <w:tabs>
                <w:tab w:val="left" w:pos="319"/>
              </w:tabs>
              <w:spacing w:line="240" w:lineRule="auto"/>
              <w:ind w:left="0" w:firstLine="0"/>
              <w:rPr>
                <w:iCs/>
                <w:sz w:val="22"/>
                <w:szCs w:val="22"/>
              </w:rPr>
            </w:pPr>
            <w:r w:rsidRPr="008A073C">
              <w:rPr>
                <w:iCs/>
                <w:sz w:val="22"/>
                <w:szCs w:val="22"/>
              </w:rPr>
              <w:t>СП 45.13330.2017. «Свод правил. Земляные сооружения, основания и фундаменты. Актуализированная редакция СНиП 3.02.01-87»;</w:t>
            </w:r>
          </w:p>
          <w:p w14:paraId="4730BBB0" w14:textId="77777777" w:rsidR="007C0841" w:rsidRPr="008A073C" w:rsidRDefault="007C0841" w:rsidP="007C0841">
            <w:pPr>
              <w:numPr>
                <w:ilvl w:val="0"/>
                <w:numId w:val="24"/>
              </w:numPr>
              <w:tabs>
                <w:tab w:val="left" w:pos="319"/>
              </w:tabs>
              <w:spacing w:line="240" w:lineRule="auto"/>
              <w:ind w:left="0" w:firstLine="0"/>
              <w:rPr>
                <w:b/>
                <w:sz w:val="22"/>
                <w:szCs w:val="22"/>
              </w:rPr>
            </w:pPr>
            <w:r w:rsidRPr="008A073C">
              <w:rPr>
                <w:iCs/>
                <w:sz w:val="22"/>
                <w:szCs w:val="22"/>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p w14:paraId="339D2DDF"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 СП 317.1325800.2017 «Свод правил. Инженерно-геодезические изыскания для строительства. Общие правила производства работ»;</w:t>
            </w:r>
          </w:p>
          <w:p w14:paraId="2FF5A32C" w14:textId="77777777" w:rsidR="007C0841" w:rsidRPr="008A073C" w:rsidRDefault="007C0841" w:rsidP="00F33516">
            <w:pPr>
              <w:tabs>
                <w:tab w:val="left" w:pos="319"/>
              </w:tabs>
              <w:spacing w:line="240" w:lineRule="auto"/>
              <w:ind w:firstLine="0"/>
              <w:rPr>
                <w:bCs/>
                <w:sz w:val="22"/>
                <w:szCs w:val="22"/>
              </w:rPr>
            </w:pPr>
            <w:r w:rsidRPr="008A073C">
              <w:rPr>
                <w:sz w:val="22"/>
                <w:szCs w:val="22"/>
              </w:rPr>
              <w:t xml:space="preserve">- </w:t>
            </w:r>
            <w:r w:rsidRPr="008A073C">
              <w:rPr>
                <w:bCs/>
                <w:sz w:val="22"/>
                <w:szCs w:val="22"/>
              </w:rPr>
              <w:t>СП 11-105-97 «Инженерно-геологические изыскания для строительства. Часть I. Общие правила производства работ»;</w:t>
            </w:r>
          </w:p>
          <w:p w14:paraId="7D819CAE" w14:textId="77777777" w:rsidR="007C0841" w:rsidRDefault="007C0841" w:rsidP="00F33516">
            <w:pPr>
              <w:tabs>
                <w:tab w:val="left" w:pos="319"/>
              </w:tabs>
              <w:spacing w:line="240" w:lineRule="auto"/>
              <w:ind w:firstLine="0"/>
              <w:rPr>
                <w:bCs/>
                <w:sz w:val="22"/>
                <w:szCs w:val="22"/>
              </w:rPr>
            </w:pPr>
            <w:r w:rsidRPr="008A073C">
              <w:rPr>
                <w:bCs/>
                <w:sz w:val="22"/>
                <w:szCs w:val="22"/>
              </w:rPr>
              <w:t>-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деформируемости».</w:t>
            </w:r>
          </w:p>
          <w:p w14:paraId="7064CD46" w14:textId="77777777" w:rsidR="007C0841" w:rsidRPr="008A073C" w:rsidRDefault="007C0841" w:rsidP="00F33516">
            <w:pPr>
              <w:tabs>
                <w:tab w:val="left" w:pos="319"/>
              </w:tabs>
              <w:spacing w:line="240" w:lineRule="auto"/>
              <w:ind w:firstLine="0"/>
              <w:rPr>
                <w:b/>
                <w:sz w:val="22"/>
                <w:szCs w:val="22"/>
              </w:rPr>
            </w:pPr>
          </w:p>
        </w:tc>
      </w:tr>
      <w:tr w:rsidR="007C0841" w:rsidRPr="008A073C" w14:paraId="16F966D8" w14:textId="77777777" w:rsidTr="00F3351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389EF4"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val="en-US" w:eastAsia="zh-CN"/>
              </w:rPr>
              <w:t>2</w:t>
            </w:r>
            <w:r w:rsidRPr="008A073C">
              <w:rPr>
                <w:sz w:val="22"/>
                <w:szCs w:val="22"/>
                <w:lang w:eastAsia="zh-CN"/>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369E0D" w14:textId="77777777" w:rsidR="007C0841" w:rsidRPr="008A073C" w:rsidRDefault="007C0841" w:rsidP="00F33516">
            <w:pPr>
              <w:spacing w:line="240" w:lineRule="auto"/>
              <w:ind w:firstLine="0"/>
              <w:rPr>
                <w:sz w:val="22"/>
                <w:szCs w:val="22"/>
                <w:lang w:eastAsia="en-US"/>
              </w:rPr>
            </w:pPr>
            <w:r w:rsidRPr="008A073C">
              <w:rPr>
                <w:sz w:val="22"/>
                <w:szCs w:val="22"/>
              </w:rPr>
              <w:t>Основные требования к расчету стоимости</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A4765" w14:textId="77777777" w:rsidR="007C0841" w:rsidRPr="008A073C" w:rsidRDefault="007C0841" w:rsidP="00F33516">
            <w:pPr>
              <w:spacing w:line="240" w:lineRule="auto"/>
              <w:ind w:firstLine="0"/>
              <w:rPr>
                <w:i/>
                <w:sz w:val="22"/>
                <w:szCs w:val="22"/>
              </w:rPr>
            </w:pPr>
            <w:r w:rsidRPr="008A073C">
              <w:rPr>
                <w:sz w:val="22"/>
                <w:szCs w:val="22"/>
              </w:rPr>
              <w:t>Ориентировочный расчет стоимости затрат на проведение капитального ремонта с перепланировкой и ремонтом общего домового имущества</w:t>
            </w:r>
            <w:r w:rsidRPr="008A073C">
              <w:rPr>
                <w:i/>
                <w:sz w:val="22"/>
                <w:szCs w:val="22"/>
              </w:rPr>
              <w:t>:</w:t>
            </w:r>
          </w:p>
          <w:p w14:paraId="4071AC08" w14:textId="77777777" w:rsidR="007C0841" w:rsidRPr="008A073C" w:rsidRDefault="007C0841" w:rsidP="00F33516">
            <w:pPr>
              <w:spacing w:line="240" w:lineRule="auto"/>
              <w:ind w:firstLine="0"/>
              <w:rPr>
                <w:sz w:val="22"/>
                <w:szCs w:val="22"/>
              </w:rPr>
            </w:pPr>
            <w:r w:rsidRPr="008A073C">
              <w:rPr>
                <w:sz w:val="22"/>
                <w:szCs w:val="22"/>
              </w:rPr>
              <w:t>Дефектная ведомость с указанием видов и объемов работ</w:t>
            </w:r>
          </w:p>
          <w:p w14:paraId="63E18D8A" w14:textId="77777777" w:rsidR="007C0841" w:rsidRDefault="007C0841" w:rsidP="00F33516">
            <w:pPr>
              <w:spacing w:line="240" w:lineRule="auto"/>
              <w:ind w:firstLine="0"/>
              <w:rPr>
                <w:sz w:val="22"/>
                <w:szCs w:val="22"/>
              </w:rPr>
            </w:pPr>
            <w:r w:rsidRPr="008A073C">
              <w:rPr>
                <w:sz w:val="22"/>
                <w:szCs w:val="22"/>
              </w:rPr>
              <w:t>Расчет стоимости по укрупненным нор</w:t>
            </w:r>
            <w:r>
              <w:rPr>
                <w:sz w:val="22"/>
                <w:szCs w:val="22"/>
              </w:rPr>
              <w:t>мативам или объектам аналогам в</w:t>
            </w:r>
            <w:r w:rsidRPr="008A073C">
              <w:rPr>
                <w:sz w:val="22"/>
                <w:szCs w:val="22"/>
              </w:rPr>
              <w:t xml:space="preserve"> соответствии с МДС 81-35.2004 раздел V</w:t>
            </w:r>
          </w:p>
          <w:p w14:paraId="5EFFD0C8" w14:textId="77777777" w:rsidR="007C0841" w:rsidRPr="008A073C" w:rsidRDefault="007C0841" w:rsidP="00F33516">
            <w:pPr>
              <w:spacing w:line="240" w:lineRule="auto"/>
              <w:ind w:firstLine="0"/>
              <w:rPr>
                <w:sz w:val="22"/>
                <w:szCs w:val="22"/>
              </w:rPr>
            </w:pPr>
          </w:p>
        </w:tc>
      </w:tr>
      <w:tr w:rsidR="007C0841" w:rsidRPr="008A073C" w14:paraId="4283590C" w14:textId="77777777" w:rsidTr="00F33516">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B2C4E"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2.5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0FA33F" w14:textId="77777777" w:rsidR="007C0841" w:rsidRPr="008A073C" w:rsidRDefault="007C0841" w:rsidP="00F33516">
            <w:pPr>
              <w:shd w:val="clear" w:color="auto" w:fill="FFFFFF"/>
              <w:tabs>
                <w:tab w:val="left" w:pos="315"/>
              </w:tabs>
              <w:spacing w:line="240" w:lineRule="auto"/>
              <w:ind w:firstLine="0"/>
              <w:rPr>
                <w:sz w:val="22"/>
                <w:szCs w:val="22"/>
              </w:rPr>
            </w:pPr>
            <w:r w:rsidRPr="008A073C">
              <w:rPr>
                <w:sz w:val="22"/>
                <w:szCs w:val="22"/>
              </w:rPr>
              <w:t>Требования качеству</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68BEA" w14:textId="77777777" w:rsidR="007C0841" w:rsidRPr="008A073C" w:rsidRDefault="007C0841" w:rsidP="00F33516">
            <w:pPr>
              <w:spacing w:line="240" w:lineRule="auto"/>
              <w:ind w:firstLine="0"/>
              <w:rPr>
                <w:bCs/>
                <w:sz w:val="22"/>
                <w:szCs w:val="22"/>
              </w:rPr>
            </w:pPr>
            <w:r w:rsidRPr="008A073C">
              <w:rPr>
                <w:bCs/>
                <w:sz w:val="22"/>
                <w:szCs w:val="22"/>
              </w:rPr>
              <w:t>В случае ненадлежащего выполнения Исполнителем предусмотренных договором работ.</w:t>
            </w:r>
            <w:r w:rsidRPr="008A073C" w:rsidDel="00104EB6">
              <w:rPr>
                <w:bCs/>
                <w:sz w:val="22"/>
                <w:szCs w:val="22"/>
              </w:rPr>
              <w:t xml:space="preserve"> </w:t>
            </w:r>
            <w:r w:rsidRPr="008A073C">
              <w:rPr>
                <w:bCs/>
                <w:sz w:val="22"/>
                <w:szCs w:val="22"/>
              </w:rPr>
              <w:t xml:space="preserve">срок корректировки документации, а также произведение дополнительных, связанных с этим работ, устанавливает Заказчик. </w:t>
            </w:r>
          </w:p>
          <w:p w14:paraId="30627CBB" w14:textId="77777777" w:rsidR="007C0841" w:rsidRPr="008A073C" w:rsidRDefault="007C0841" w:rsidP="00F33516">
            <w:pPr>
              <w:spacing w:line="240" w:lineRule="auto"/>
              <w:ind w:firstLine="0"/>
              <w:rPr>
                <w:bCs/>
                <w:sz w:val="22"/>
                <w:szCs w:val="22"/>
              </w:rPr>
            </w:pPr>
            <w:r w:rsidRPr="008A073C">
              <w:rPr>
                <w:bCs/>
                <w:sz w:val="22"/>
                <w:szCs w:val="22"/>
              </w:rPr>
              <w:t xml:space="preserve">В соответствии со статьей 761 Гражданского кодекса РФ: </w:t>
            </w:r>
          </w:p>
          <w:p w14:paraId="4D57DAFD" w14:textId="77777777" w:rsidR="007C0841" w:rsidRPr="008A073C" w:rsidRDefault="007C0841" w:rsidP="00F33516">
            <w:pPr>
              <w:autoSpaceDE w:val="0"/>
              <w:autoSpaceDN w:val="0"/>
              <w:adjustRightInd w:val="0"/>
              <w:spacing w:line="240" w:lineRule="auto"/>
              <w:ind w:firstLine="0"/>
              <w:rPr>
                <w:sz w:val="22"/>
                <w:szCs w:val="22"/>
              </w:rPr>
            </w:pPr>
            <w:r w:rsidRPr="008A073C">
              <w:rPr>
                <w:sz w:val="22"/>
                <w:szCs w:val="22"/>
              </w:rPr>
              <w:t xml:space="preserve">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при проведении капитального ремонта, а также в процессе эксплуатации объекта, созданного на основе технической документации и данных изыскательских работ. </w:t>
            </w:r>
          </w:p>
          <w:p w14:paraId="3E78F992" w14:textId="77777777" w:rsidR="007C0841" w:rsidRDefault="007C0841" w:rsidP="00F33516">
            <w:pPr>
              <w:autoSpaceDE w:val="0"/>
              <w:autoSpaceDN w:val="0"/>
              <w:adjustRightInd w:val="0"/>
              <w:spacing w:line="240" w:lineRule="auto"/>
              <w:ind w:firstLine="0"/>
              <w:rPr>
                <w:sz w:val="22"/>
                <w:szCs w:val="22"/>
              </w:rPr>
            </w:pPr>
            <w:r w:rsidRPr="008A073C">
              <w:rPr>
                <w:sz w:val="22"/>
                <w:szCs w:val="22"/>
              </w:rPr>
              <w:t>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p w14:paraId="420B31D4" w14:textId="77777777" w:rsidR="007C0841" w:rsidRPr="008A073C" w:rsidRDefault="007C0841" w:rsidP="00F33516">
            <w:pPr>
              <w:autoSpaceDE w:val="0"/>
              <w:autoSpaceDN w:val="0"/>
              <w:adjustRightInd w:val="0"/>
              <w:spacing w:line="240" w:lineRule="auto"/>
              <w:ind w:firstLine="0"/>
              <w:rPr>
                <w:bCs/>
                <w:sz w:val="22"/>
                <w:szCs w:val="22"/>
              </w:rPr>
            </w:pPr>
          </w:p>
        </w:tc>
      </w:tr>
      <w:tr w:rsidR="007C0841" w:rsidRPr="008A073C" w14:paraId="46C011E6" w14:textId="77777777" w:rsidTr="00F33516">
        <w:trPr>
          <w:trHeight w:val="483"/>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43FC02B1" w14:textId="77777777" w:rsidR="007C0841" w:rsidRPr="008A073C" w:rsidRDefault="007C0841" w:rsidP="00F33516">
            <w:pPr>
              <w:keepNext/>
              <w:keepLines/>
              <w:suppressAutoHyphens/>
              <w:spacing w:line="240" w:lineRule="auto"/>
              <w:ind w:firstLine="0"/>
              <w:jc w:val="center"/>
              <w:rPr>
                <w:sz w:val="22"/>
                <w:szCs w:val="22"/>
                <w:lang w:eastAsia="zh-CN"/>
              </w:rPr>
            </w:pPr>
            <w:r w:rsidRPr="008A073C">
              <w:rPr>
                <w:sz w:val="22"/>
                <w:szCs w:val="22"/>
                <w:lang w:eastAsia="zh-CN"/>
              </w:rPr>
              <w:t>2.6</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6001844" w14:textId="77777777" w:rsidR="007C0841" w:rsidRPr="008A073C" w:rsidRDefault="007C0841" w:rsidP="00F33516">
            <w:pPr>
              <w:numPr>
                <w:ilvl w:val="12"/>
                <w:numId w:val="0"/>
              </w:numPr>
              <w:tabs>
                <w:tab w:val="left" w:pos="0"/>
              </w:tabs>
              <w:spacing w:line="240" w:lineRule="auto"/>
              <w:jc w:val="center"/>
              <w:rPr>
                <w:sz w:val="22"/>
                <w:szCs w:val="22"/>
              </w:rPr>
            </w:pPr>
            <w:r w:rsidRPr="008A073C">
              <w:rPr>
                <w:sz w:val="22"/>
                <w:szCs w:val="22"/>
              </w:rPr>
              <w:t>Требования к оформлению результата работ</w:t>
            </w:r>
          </w:p>
        </w:tc>
        <w:tc>
          <w:tcPr>
            <w:tcW w:w="7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CAFCBFC" w14:textId="77777777" w:rsidR="007C0841" w:rsidRPr="008A073C" w:rsidRDefault="007C0841" w:rsidP="007C0841">
            <w:pPr>
              <w:numPr>
                <w:ilvl w:val="0"/>
                <w:numId w:val="25"/>
              </w:numPr>
              <w:tabs>
                <w:tab w:val="left" w:pos="370"/>
              </w:tabs>
              <w:spacing w:line="240" w:lineRule="auto"/>
              <w:ind w:left="0" w:firstLine="0"/>
              <w:rPr>
                <w:sz w:val="22"/>
                <w:szCs w:val="22"/>
              </w:rPr>
            </w:pPr>
            <w:r w:rsidRPr="008A073C">
              <w:rPr>
                <w:sz w:val="22"/>
                <w:szCs w:val="22"/>
              </w:rPr>
              <w:t xml:space="preserve">Результаты обследования технического состояния строительных конструкций здания, существующих инженерных сетей (внутренних и наружных) (Заключение) предоставляются в виде сброшюрованного </w:t>
            </w:r>
            <w:r w:rsidRPr="008A073C" w:rsidDel="006047CB">
              <w:rPr>
                <w:sz w:val="22"/>
                <w:szCs w:val="22"/>
              </w:rPr>
              <w:t>и</w:t>
            </w:r>
            <w:r w:rsidRPr="008A073C">
              <w:rPr>
                <w:sz w:val="22"/>
                <w:szCs w:val="22"/>
              </w:rPr>
              <w:t xml:space="preserve"> </w:t>
            </w:r>
            <w:r w:rsidRPr="008A073C" w:rsidDel="006047CB">
              <w:rPr>
                <w:sz w:val="22"/>
                <w:szCs w:val="22"/>
              </w:rPr>
              <w:t>прошит</w:t>
            </w:r>
            <w:r w:rsidRPr="008A073C">
              <w:rPr>
                <w:sz w:val="22"/>
                <w:szCs w:val="22"/>
              </w:rPr>
              <w:t xml:space="preserve">ого альбома формата А4 на бумажном носителе (в цвете) в 2 (двух) экземплярах и на электронном носителе (флеш накопитель) в формате </w:t>
            </w:r>
            <w:r w:rsidRPr="008A073C">
              <w:rPr>
                <w:sz w:val="22"/>
                <w:szCs w:val="22"/>
                <w:lang w:val="en-US"/>
              </w:rPr>
              <w:t>dwg</w:t>
            </w:r>
            <w:r w:rsidRPr="008A073C">
              <w:rPr>
                <w:sz w:val="22"/>
                <w:szCs w:val="22"/>
              </w:rPr>
              <w:t xml:space="preserve"> (версии не ниже 2012) и </w:t>
            </w:r>
            <w:r w:rsidRPr="008A073C">
              <w:rPr>
                <w:sz w:val="22"/>
                <w:szCs w:val="22"/>
                <w:lang w:val="en-US"/>
              </w:rPr>
              <w:t>pdf</w:t>
            </w:r>
            <w:r w:rsidRPr="008A073C">
              <w:rPr>
                <w:sz w:val="22"/>
                <w:szCs w:val="22"/>
              </w:rPr>
              <w:t xml:space="preserve"> (редактируемый). </w:t>
            </w:r>
          </w:p>
          <w:p w14:paraId="3F314FE0" w14:textId="77777777" w:rsidR="007C0841" w:rsidRPr="008A073C" w:rsidRDefault="007C0841" w:rsidP="007C0841">
            <w:pPr>
              <w:numPr>
                <w:ilvl w:val="0"/>
                <w:numId w:val="25"/>
              </w:numPr>
              <w:tabs>
                <w:tab w:val="left" w:pos="370"/>
              </w:tabs>
              <w:spacing w:line="240" w:lineRule="auto"/>
              <w:ind w:left="0" w:firstLine="0"/>
              <w:rPr>
                <w:sz w:val="22"/>
                <w:szCs w:val="22"/>
              </w:rPr>
            </w:pPr>
            <w:r w:rsidRPr="008A073C">
              <w:rPr>
                <w:sz w:val="22"/>
                <w:szCs w:val="22"/>
              </w:rPr>
              <w:t xml:space="preserve">Результаты инженерно-геодезических изысканий предоставляются в виде сброшюрованного </w:t>
            </w:r>
            <w:r w:rsidRPr="008A073C" w:rsidDel="006047CB">
              <w:rPr>
                <w:sz w:val="22"/>
                <w:szCs w:val="22"/>
              </w:rPr>
              <w:t>и</w:t>
            </w:r>
            <w:r w:rsidRPr="008A073C">
              <w:rPr>
                <w:sz w:val="22"/>
                <w:szCs w:val="22"/>
              </w:rPr>
              <w:t xml:space="preserve"> </w:t>
            </w:r>
            <w:r w:rsidRPr="008A073C" w:rsidDel="006047CB">
              <w:rPr>
                <w:sz w:val="22"/>
                <w:szCs w:val="22"/>
              </w:rPr>
              <w:t>прошит</w:t>
            </w:r>
            <w:r w:rsidRPr="008A073C">
              <w:rPr>
                <w:sz w:val="22"/>
                <w:szCs w:val="22"/>
              </w:rPr>
              <w:t xml:space="preserve">ого альбома формата А4 на бумажном носителе (в цвете) в 2 (двух) экземплярах и на электронном носителе (флеш накопитель) в формате </w:t>
            </w:r>
            <w:r w:rsidRPr="008A073C">
              <w:rPr>
                <w:sz w:val="22"/>
                <w:szCs w:val="22"/>
                <w:lang w:val="en-US"/>
              </w:rPr>
              <w:t>dwg</w:t>
            </w:r>
            <w:r w:rsidRPr="008A073C">
              <w:rPr>
                <w:sz w:val="22"/>
                <w:szCs w:val="22"/>
              </w:rPr>
              <w:t xml:space="preserve"> (версии не ниже 2012) и </w:t>
            </w:r>
            <w:r w:rsidRPr="008A073C">
              <w:rPr>
                <w:sz w:val="22"/>
                <w:szCs w:val="22"/>
                <w:lang w:val="en-US"/>
              </w:rPr>
              <w:t>pdf</w:t>
            </w:r>
            <w:r w:rsidRPr="008A073C">
              <w:rPr>
                <w:sz w:val="22"/>
                <w:szCs w:val="22"/>
              </w:rPr>
              <w:t xml:space="preserve"> (редактируемый).</w:t>
            </w:r>
          </w:p>
          <w:p w14:paraId="61D2093B" w14:textId="77777777" w:rsidR="007C0841" w:rsidRPr="008A073C" w:rsidRDefault="007C0841" w:rsidP="007C0841">
            <w:pPr>
              <w:numPr>
                <w:ilvl w:val="0"/>
                <w:numId w:val="25"/>
              </w:numPr>
              <w:tabs>
                <w:tab w:val="left" w:pos="370"/>
              </w:tabs>
              <w:spacing w:line="240" w:lineRule="auto"/>
              <w:ind w:left="0" w:firstLine="0"/>
              <w:rPr>
                <w:sz w:val="22"/>
                <w:szCs w:val="22"/>
              </w:rPr>
            </w:pPr>
            <w:r w:rsidRPr="008A073C">
              <w:rPr>
                <w:sz w:val="22"/>
                <w:szCs w:val="22"/>
              </w:rPr>
              <w:t xml:space="preserve">Результаты инженерно-геологических изысканий предоставляются в виде сброшюрованного </w:t>
            </w:r>
            <w:r w:rsidRPr="008A073C" w:rsidDel="006047CB">
              <w:rPr>
                <w:sz w:val="22"/>
                <w:szCs w:val="22"/>
              </w:rPr>
              <w:t>и</w:t>
            </w:r>
            <w:r w:rsidRPr="008A073C">
              <w:rPr>
                <w:sz w:val="22"/>
                <w:szCs w:val="22"/>
              </w:rPr>
              <w:t xml:space="preserve"> </w:t>
            </w:r>
            <w:r w:rsidRPr="008A073C" w:rsidDel="006047CB">
              <w:rPr>
                <w:sz w:val="22"/>
                <w:szCs w:val="22"/>
              </w:rPr>
              <w:t>прошит</w:t>
            </w:r>
            <w:r w:rsidRPr="008A073C">
              <w:rPr>
                <w:sz w:val="22"/>
                <w:szCs w:val="22"/>
              </w:rPr>
              <w:t xml:space="preserve">ого альбома формата А4 на бумажном носителе (в цвете) в 2 (двух) экземплярах и на электронном носителе (флеш накопитель) в формате </w:t>
            </w:r>
            <w:r w:rsidRPr="008A073C">
              <w:rPr>
                <w:sz w:val="22"/>
                <w:szCs w:val="22"/>
                <w:lang w:val="en-US"/>
              </w:rPr>
              <w:t>dwg</w:t>
            </w:r>
            <w:r w:rsidRPr="008A073C">
              <w:rPr>
                <w:sz w:val="22"/>
                <w:szCs w:val="22"/>
              </w:rPr>
              <w:t xml:space="preserve"> (версии не ниже 2012) и </w:t>
            </w:r>
            <w:r w:rsidRPr="008A073C">
              <w:rPr>
                <w:sz w:val="22"/>
                <w:szCs w:val="22"/>
                <w:lang w:val="en-US"/>
              </w:rPr>
              <w:t>pdf</w:t>
            </w:r>
            <w:r w:rsidRPr="008A073C">
              <w:rPr>
                <w:sz w:val="22"/>
                <w:szCs w:val="22"/>
              </w:rPr>
              <w:t xml:space="preserve"> (редактируемый).</w:t>
            </w:r>
          </w:p>
          <w:p w14:paraId="51B919DD" w14:textId="77777777" w:rsidR="007C0841" w:rsidRDefault="007C0841" w:rsidP="00F33516">
            <w:pPr>
              <w:tabs>
                <w:tab w:val="left" w:pos="370"/>
              </w:tabs>
              <w:spacing w:line="240" w:lineRule="auto"/>
              <w:ind w:firstLine="0"/>
              <w:rPr>
                <w:sz w:val="22"/>
                <w:szCs w:val="22"/>
              </w:rPr>
            </w:pPr>
            <w:r w:rsidRPr="008A073C">
              <w:rPr>
                <w:sz w:val="22"/>
                <w:szCs w:val="22"/>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p w14:paraId="45220FAC" w14:textId="77777777" w:rsidR="007C0841" w:rsidRPr="008A073C" w:rsidRDefault="007C0841" w:rsidP="00F33516">
            <w:pPr>
              <w:tabs>
                <w:tab w:val="left" w:pos="370"/>
              </w:tabs>
              <w:spacing w:line="240" w:lineRule="auto"/>
              <w:ind w:firstLine="0"/>
              <w:rPr>
                <w:sz w:val="22"/>
                <w:szCs w:val="22"/>
              </w:rPr>
            </w:pPr>
          </w:p>
        </w:tc>
      </w:tr>
      <w:tr w:rsidR="007C0841" w:rsidRPr="008A073C" w14:paraId="4131D59F" w14:textId="77777777" w:rsidTr="00F33516">
        <w:trPr>
          <w:trHeight w:val="48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7B8B48" w14:textId="77777777" w:rsidR="007C0841" w:rsidRPr="008A073C" w:rsidRDefault="007C0841" w:rsidP="00F33516">
            <w:pPr>
              <w:suppressAutoHyphens/>
              <w:spacing w:line="240" w:lineRule="auto"/>
              <w:ind w:firstLine="0"/>
              <w:jc w:val="center"/>
              <w:rPr>
                <w:sz w:val="22"/>
                <w:szCs w:val="22"/>
                <w:lang w:eastAsia="zh-CN"/>
              </w:rPr>
            </w:pPr>
            <w:r w:rsidRPr="008A073C">
              <w:rPr>
                <w:sz w:val="22"/>
                <w:szCs w:val="22"/>
                <w:lang w:eastAsia="zh-CN"/>
              </w:rPr>
              <w:t>2.7</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9B241F" w14:textId="77777777" w:rsidR="007C0841" w:rsidRPr="008A073C" w:rsidRDefault="007C0841" w:rsidP="00F33516">
            <w:pPr>
              <w:spacing w:line="240" w:lineRule="auto"/>
              <w:ind w:firstLine="0"/>
              <w:rPr>
                <w:sz w:val="22"/>
                <w:szCs w:val="22"/>
              </w:rPr>
            </w:pPr>
            <w:r w:rsidRPr="008A073C">
              <w:rPr>
                <w:sz w:val="22"/>
                <w:szCs w:val="22"/>
              </w:rPr>
              <w:t>Сроки выполнения работ</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C5805E" w14:textId="77777777" w:rsidR="007C0841" w:rsidRPr="008A073C" w:rsidRDefault="007C0841" w:rsidP="00F33516">
            <w:pPr>
              <w:pStyle w:val="19"/>
              <w:shd w:val="clear" w:color="auto" w:fill="auto"/>
              <w:spacing w:line="240" w:lineRule="auto"/>
              <w:ind w:firstLine="0"/>
              <w:jc w:val="both"/>
            </w:pPr>
            <w:r w:rsidRPr="008A073C">
              <w:t>60 календарных дней  с даты начала Работ.</w:t>
            </w:r>
          </w:p>
          <w:p w14:paraId="08DA7E74" w14:textId="77777777" w:rsidR="007C0841" w:rsidRPr="008A073C" w:rsidRDefault="007C0841" w:rsidP="00F33516">
            <w:pPr>
              <w:spacing w:line="240" w:lineRule="auto"/>
              <w:ind w:firstLine="0"/>
              <w:rPr>
                <w:sz w:val="22"/>
                <w:szCs w:val="22"/>
              </w:rPr>
            </w:pPr>
          </w:p>
        </w:tc>
      </w:tr>
    </w:tbl>
    <w:p w14:paraId="356FB3FF" w14:textId="77777777" w:rsidR="001D13BF" w:rsidRDefault="001D13BF" w:rsidP="001D4D86">
      <w:pPr>
        <w:spacing w:line="240" w:lineRule="auto"/>
        <w:ind w:firstLine="0"/>
        <w:jc w:val="right"/>
        <w:rPr>
          <w:sz w:val="24"/>
          <w:szCs w:val="24"/>
        </w:rPr>
      </w:pPr>
    </w:p>
    <w:p w14:paraId="2DE174F4" w14:textId="77777777" w:rsidR="007C0841" w:rsidRDefault="007C0841" w:rsidP="001D4D86">
      <w:pPr>
        <w:spacing w:line="240" w:lineRule="auto"/>
        <w:ind w:firstLine="0"/>
        <w:jc w:val="right"/>
        <w:rPr>
          <w:sz w:val="24"/>
          <w:szCs w:val="24"/>
        </w:rPr>
      </w:pPr>
    </w:p>
    <w:p w14:paraId="3D508A95" w14:textId="77777777" w:rsidR="007C0841" w:rsidRDefault="007C0841" w:rsidP="001D4D86">
      <w:pPr>
        <w:spacing w:line="240" w:lineRule="auto"/>
        <w:ind w:firstLine="0"/>
        <w:jc w:val="right"/>
        <w:rPr>
          <w:sz w:val="24"/>
          <w:szCs w:val="24"/>
        </w:rPr>
      </w:pPr>
    </w:p>
    <w:p w14:paraId="55E15D14" w14:textId="77777777" w:rsidR="007C0841" w:rsidRDefault="007C0841" w:rsidP="001D4D86">
      <w:pPr>
        <w:spacing w:line="240" w:lineRule="auto"/>
        <w:ind w:firstLine="0"/>
        <w:jc w:val="right"/>
        <w:rPr>
          <w:sz w:val="24"/>
          <w:szCs w:val="24"/>
        </w:rPr>
      </w:pPr>
    </w:p>
    <w:p w14:paraId="41BCB822" w14:textId="77777777" w:rsidR="007C0841" w:rsidRDefault="007C0841" w:rsidP="001D4D86">
      <w:pPr>
        <w:spacing w:line="240" w:lineRule="auto"/>
        <w:ind w:firstLine="0"/>
        <w:jc w:val="right"/>
        <w:rPr>
          <w:sz w:val="24"/>
          <w:szCs w:val="24"/>
        </w:rPr>
      </w:pPr>
    </w:p>
    <w:p w14:paraId="7FF0D174" w14:textId="77777777" w:rsidR="007C0841" w:rsidRDefault="007C0841" w:rsidP="001D4D86">
      <w:pPr>
        <w:spacing w:line="240" w:lineRule="auto"/>
        <w:ind w:firstLine="0"/>
        <w:jc w:val="right"/>
        <w:rPr>
          <w:sz w:val="24"/>
          <w:szCs w:val="24"/>
        </w:rPr>
      </w:pPr>
    </w:p>
    <w:p w14:paraId="54A05EED" w14:textId="77777777" w:rsidR="007C0841" w:rsidRDefault="007C0841" w:rsidP="001D4D86">
      <w:pPr>
        <w:spacing w:line="240" w:lineRule="auto"/>
        <w:ind w:firstLine="0"/>
        <w:jc w:val="right"/>
        <w:rPr>
          <w:sz w:val="24"/>
          <w:szCs w:val="24"/>
        </w:rPr>
      </w:pPr>
    </w:p>
    <w:p w14:paraId="276699D1" w14:textId="77777777" w:rsidR="007C0841" w:rsidRDefault="007C0841" w:rsidP="001D4D86">
      <w:pPr>
        <w:spacing w:line="240" w:lineRule="auto"/>
        <w:ind w:firstLine="0"/>
        <w:jc w:val="right"/>
        <w:rPr>
          <w:sz w:val="24"/>
          <w:szCs w:val="24"/>
        </w:rPr>
      </w:pPr>
    </w:p>
    <w:p w14:paraId="2627BA19" w14:textId="77777777" w:rsidR="007C0841" w:rsidRDefault="007C0841" w:rsidP="001D4D86">
      <w:pPr>
        <w:spacing w:line="240" w:lineRule="auto"/>
        <w:ind w:firstLine="0"/>
        <w:jc w:val="right"/>
        <w:rPr>
          <w:sz w:val="24"/>
          <w:szCs w:val="24"/>
        </w:rPr>
      </w:pPr>
    </w:p>
    <w:p w14:paraId="5D1B1C62" w14:textId="77777777" w:rsidR="007C0841" w:rsidRDefault="007C0841" w:rsidP="001D4D86">
      <w:pPr>
        <w:spacing w:line="240" w:lineRule="auto"/>
        <w:ind w:firstLine="0"/>
        <w:jc w:val="right"/>
        <w:rPr>
          <w:sz w:val="24"/>
          <w:szCs w:val="24"/>
        </w:rPr>
      </w:pPr>
    </w:p>
    <w:p w14:paraId="741CCA7E" w14:textId="77777777" w:rsidR="007C0841" w:rsidRDefault="007C0841" w:rsidP="001D4D86">
      <w:pPr>
        <w:spacing w:line="240" w:lineRule="auto"/>
        <w:ind w:firstLine="0"/>
        <w:jc w:val="right"/>
        <w:rPr>
          <w:sz w:val="24"/>
          <w:szCs w:val="24"/>
        </w:rPr>
      </w:pPr>
    </w:p>
    <w:p w14:paraId="0F913D63" w14:textId="77777777" w:rsidR="007C0841" w:rsidRDefault="007C0841" w:rsidP="001D4D86">
      <w:pPr>
        <w:spacing w:line="240" w:lineRule="auto"/>
        <w:ind w:firstLine="0"/>
        <w:jc w:val="right"/>
        <w:rPr>
          <w:sz w:val="24"/>
          <w:szCs w:val="24"/>
        </w:rPr>
      </w:pPr>
    </w:p>
    <w:p w14:paraId="51ECAAF2" w14:textId="77777777" w:rsidR="007C0841" w:rsidRDefault="007C0841" w:rsidP="001D4D86">
      <w:pPr>
        <w:spacing w:line="240" w:lineRule="auto"/>
        <w:ind w:firstLine="0"/>
        <w:jc w:val="right"/>
        <w:rPr>
          <w:sz w:val="24"/>
          <w:szCs w:val="24"/>
        </w:rPr>
      </w:pPr>
    </w:p>
    <w:p w14:paraId="7F66F7A7" w14:textId="77777777" w:rsidR="007C0841" w:rsidRDefault="007C0841" w:rsidP="001D4D86">
      <w:pPr>
        <w:spacing w:line="240" w:lineRule="auto"/>
        <w:ind w:firstLine="0"/>
        <w:jc w:val="right"/>
        <w:rPr>
          <w:sz w:val="24"/>
          <w:szCs w:val="24"/>
        </w:rPr>
      </w:pPr>
    </w:p>
    <w:p w14:paraId="2C37B788" w14:textId="77777777" w:rsidR="007C0841" w:rsidRDefault="007C0841" w:rsidP="001D4D86">
      <w:pPr>
        <w:spacing w:line="240" w:lineRule="auto"/>
        <w:ind w:firstLine="0"/>
        <w:jc w:val="right"/>
        <w:rPr>
          <w:sz w:val="24"/>
          <w:szCs w:val="24"/>
        </w:rPr>
      </w:pPr>
    </w:p>
    <w:p w14:paraId="7088AB9A" w14:textId="77777777" w:rsidR="007C0841" w:rsidRDefault="007C0841" w:rsidP="001D4D86">
      <w:pPr>
        <w:spacing w:line="240" w:lineRule="auto"/>
        <w:ind w:firstLine="0"/>
        <w:jc w:val="right"/>
        <w:rPr>
          <w:sz w:val="24"/>
          <w:szCs w:val="24"/>
        </w:rPr>
      </w:pPr>
    </w:p>
    <w:p w14:paraId="462C32EC" w14:textId="77777777" w:rsidR="007C0841" w:rsidRDefault="007C0841" w:rsidP="001D4D86">
      <w:pPr>
        <w:spacing w:line="240" w:lineRule="auto"/>
        <w:ind w:firstLine="0"/>
        <w:jc w:val="right"/>
        <w:rPr>
          <w:sz w:val="24"/>
          <w:szCs w:val="24"/>
        </w:rPr>
      </w:pPr>
    </w:p>
    <w:p w14:paraId="28AA6ADE" w14:textId="77777777" w:rsidR="007C0841" w:rsidRDefault="007C0841" w:rsidP="001D4D86">
      <w:pPr>
        <w:spacing w:line="240" w:lineRule="auto"/>
        <w:ind w:firstLine="0"/>
        <w:jc w:val="right"/>
        <w:rPr>
          <w:sz w:val="24"/>
          <w:szCs w:val="24"/>
        </w:rPr>
      </w:pPr>
    </w:p>
    <w:p w14:paraId="2CD2860A" w14:textId="77777777" w:rsidR="007C0841" w:rsidRDefault="007C0841" w:rsidP="001D4D86">
      <w:pPr>
        <w:spacing w:line="240" w:lineRule="auto"/>
        <w:ind w:firstLine="0"/>
        <w:jc w:val="right"/>
        <w:rPr>
          <w:sz w:val="24"/>
          <w:szCs w:val="24"/>
        </w:rPr>
      </w:pPr>
    </w:p>
    <w:p w14:paraId="236CFABC" w14:textId="77777777" w:rsidR="007C0841" w:rsidRDefault="007C0841" w:rsidP="001D4D86">
      <w:pPr>
        <w:spacing w:line="240" w:lineRule="auto"/>
        <w:ind w:firstLine="0"/>
        <w:jc w:val="right"/>
        <w:rPr>
          <w:sz w:val="24"/>
          <w:szCs w:val="24"/>
        </w:rPr>
      </w:pPr>
    </w:p>
    <w:p w14:paraId="26DBD49E" w14:textId="77777777" w:rsidR="007C0841" w:rsidRDefault="007C0841" w:rsidP="001D4D86">
      <w:pPr>
        <w:spacing w:line="240" w:lineRule="auto"/>
        <w:ind w:firstLine="0"/>
        <w:jc w:val="right"/>
        <w:rPr>
          <w:sz w:val="24"/>
          <w:szCs w:val="24"/>
        </w:rPr>
      </w:pPr>
    </w:p>
    <w:p w14:paraId="5A786E77" w14:textId="77777777" w:rsidR="007C0841" w:rsidRDefault="007C0841" w:rsidP="001D4D86">
      <w:pPr>
        <w:spacing w:line="240" w:lineRule="auto"/>
        <w:ind w:firstLine="0"/>
        <w:jc w:val="right"/>
        <w:rPr>
          <w:sz w:val="24"/>
          <w:szCs w:val="24"/>
        </w:rPr>
      </w:pPr>
    </w:p>
    <w:p w14:paraId="5932A67E" w14:textId="77777777" w:rsidR="007C0841" w:rsidRDefault="007C0841" w:rsidP="001D4D86">
      <w:pPr>
        <w:spacing w:line="240" w:lineRule="auto"/>
        <w:ind w:firstLine="0"/>
        <w:jc w:val="right"/>
        <w:rPr>
          <w:sz w:val="24"/>
          <w:szCs w:val="24"/>
        </w:rPr>
      </w:pPr>
    </w:p>
    <w:p w14:paraId="072A12C2" w14:textId="77777777" w:rsidR="007C0841" w:rsidRDefault="007C0841" w:rsidP="001D4D86">
      <w:pPr>
        <w:spacing w:line="240" w:lineRule="auto"/>
        <w:ind w:firstLine="0"/>
        <w:jc w:val="right"/>
        <w:rPr>
          <w:sz w:val="24"/>
          <w:szCs w:val="24"/>
        </w:rPr>
      </w:pPr>
    </w:p>
    <w:p w14:paraId="741E4DED" w14:textId="77777777" w:rsidR="007C0841" w:rsidRDefault="007C0841" w:rsidP="001D4D86">
      <w:pPr>
        <w:spacing w:line="240" w:lineRule="auto"/>
        <w:ind w:firstLine="0"/>
        <w:jc w:val="right"/>
        <w:rPr>
          <w:sz w:val="24"/>
          <w:szCs w:val="24"/>
        </w:rPr>
      </w:pPr>
    </w:p>
    <w:p w14:paraId="49A078CE" w14:textId="77777777" w:rsidR="007C0841" w:rsidRDefault="007C0841" w:rsidP="001D4D86">
      <w:pPr>
        <w:spacing w:line="240" w:lineRule="auto"/>
        <w:ind w:firstLine="0"/>
        <w:jc w:val="right"/>
        <w:rPr>
          <w:sz w:val="24"/>
          <w:szCs w:val="24"/>
        </w:rPr>
      </w:pPr>
    </w:p>
    <w:p w14:paraId="2C474C7B" w14:textId="77777777" w:rsidR="007C0841" w:rsidRDefault="007C0841" w:rsidP="001D4D86">
      <w:pPr>
        <w:spacing w:line="240" w:lineRule="auto"/>
        <w:ind w:firstLine="0"/>
        <w:jc w:val="right"/>
        <w:rPr>
          <w:sz w:val="24"/>
          <w:szCs w:val="24"/>
        </w:rPr>
      </w:pPr>
    </w:p>
    <w:p w14:paraId="464DD5C3" w14:textId="77777777" w:rsidR="007C0841" w:rsidRDefault="007C0841" w:rsidP="001D4D86">
      <w:pPr>
        <w:spacing w:line="240" w:lineRule="auto"/>
        <w:ind w:firstLine="0"/>
        <w:jc w:val="right"/>
        <w:rPr>
          <w:sz w:val="24"/>
          <w:szCs w:val="24"/>
        </w:rPr>
      </w:pPr>
    </w:p>
    <w:p w14:paraId="330E73D4" w14:textId="77777777" w:rsidR="007C0841" w:rsidRDefault="007C0841" w:rsidP="001D4D86">
      <w:pPr>
        <w:spacing w:line="240" w:lineRule="auto"/>
        <w:ind w:firstLine="0"/>
        <w:jc w:val="right"/>
        <w:rPr>
          <w:sz w:val="24"/>
          <w:szCs w:val="24"/>
        </w:rPr>
      </w:pPr>
    </w:p>
    <w:p w14:paraId="4C7E6BA0" w14:textId="77777777" w:rsidR="007C0841" w:rsidRDefault="007C0841" w:rsidP="001D4D86">
      <w:pPr>
        <w:spacing w:line="240" w:lineRule="auto"/>
        <w:ind w:firstLine="0"/>
        <w:jc w:val="right"/>
        <w:rPr>
          <w:sz w:val="24"/>
          <w:szCs w:val="24"/>
        </w:rPr>
      </w:pPr>
    </w:p>
    <w:p w14:paraId="28F3AA46" w14:textId="77777777" w:rsidR="007C0841" w:rsidRDefault="007C0841" w:rsidP="001D4D86">
      <w:pPr>
        <w:spacing w:line="240" w:lineRule="auto"/>
        <w:ind w:firstLine="0"/>
        <w:jc w:val="right"/>
        <w:rPr>
          <w:sz w:val="24"/>
          <w:szCs w:val="24"/>
        </w:rPr>
      </w:pPr>
    </w:p>
    <w:p w14:paraId="26D80E68" w14:textId="77777777" w:rsidR="007C0841" w:rsidRDefault="007C0841" w:rsidP="001D4D86">
      <w:pPr>
        <w:spacing w:line="240" w:lineRule="auto"/>
        <w:ind w:firstLine="0"/>
        <w:jc w:val="right"/>
        <w:rPr>
          <w:sz w:val="24"/>
          <w:szCs w:val="24"/>
        </w:rPr>
      </w:pPr>
    </w:p>
    <w:p w14:paraId="49AD707D" w14:textId="77777777" w:rsidR="007C0841" w:rsidRDefault="007C0841" w:rsidP="001D4D86">
      <w:pPr>
        <w:spacing w:line="240" w:lineRule="auto"/>
        <w:ind w:firstLine="0"/>
        <w:jc w:val="right"/>
        <w:rPr>
          <w:sz w:val="24"/>
          <w:szCs w:val="24"/>
        </w:rPr>
      </w:pPr>
    </w:p>
    <w:p w14:paraId="1DC15AE8" w14:textId="77777777" w:rsidR="007C0841" w:rsidRDefault="007C0841" w:rsidP="001D4D86">
      <w:pPr>
        <w:spacing w:line="240" w:lineRule="auto"/>
        <w:ind w:firstLine="0"/>
        <w:jc w:val="right"/>
        <w:rPr>
          <w:sz w:val="24"/>
          <w:szCs w:val="24"/>
        </w:rPr>
      </w:pPr>
    </w:p>
    <w:p w14:paraId="195902F3" w14:textId="77777777" w:rsidR="001D13BF" w:rsidRDefault="001D13BF" w:rsidP="001D4D86">
      <w:pPr>
        <w:spacing w:line="240" w:lineRule="auto"/>
        <w:ind w:firstLine="0"/>
        <w:jc w:val="right"/>
        <w:rPr>
          <w:sz w:val="24"/>
          <w:szCs w:val="24"/>
        </w:rPr>
      </w:pPr>
    </w:p>
    <w:p w14:paraId="06D2D86E" w14:textId="77777777" w:rsidR="001D13BF" w:rsidRDefault="001D13BF" w:rsidP="001D4D86">
      <w:pPr>
        <w:spacing w:line="240" w:lineRule="auto"/>
        <w:ind w:firstLine="0"/>
        <w:jc w:val="right"/>
        <w:rPr>
          <w:sz w:val="24"/>
          <w:szCs w:val="24"/>
        </w:rPr>
      </w:pPr>
    </w:p>
    <w:p w14:paraId="61C5B79F" w14:textId="77777777" w:rsidR="001D13BF" w:rsidRDefault="001D13BF" w:rsidP="001D4D86">
      <w:pPr>
        <w:spacing w:line="240" w:lineRule="auto"/>
        <w:ind w:firstLine="0"/>
        <w:jc w:val="right"/>
        <w:rPr>
          <w:sz w:val="24"/>
          <w:szCs w:val="24"/>
        </w:rPr>
      </w:pPr>
    </w:p>
    <w:p w14:paraId="7922296C" w14:textId="77777777" w:rsidR="001D13BF" w:rsidRDefault="001D13BF" w:rsidP="001D4D86">
      <w:pPr>
        <w:spacing w:line="240" w:lineRule="auto"/>
        <w:ind w:firstLine="0"/>
        <w:jc w:val="right"/>
        <w:rPr>
          <w:sz w:val="24"/>
          <w:szCs w:val="24"/>
        </w:rPr>
      </w:pPr>
    </w:p>
    <w:p w14:paraId="2E9C0C32" w14:textId="77777777" w:rsidR="001D13BF" w:rsidRDefault="001D13BF" w:rsidP="001D4D86">
      <w:pPr>
        <w:spacing w:line="240" w:lineRule="auto"/>
        <w:ind w:firstLine="0"/>
        <w:jc w:val="right"/>
        <w:rPr>
          <w:sz w:val="24"/>
          <w:szCs w:val="24"/>
        </w:rPr>
      </w:pPr>
    </w:p>
    <w:p w14:paraId="338CACA9" w14:textId="77777777" w:rsidR="001D13BF" w:rsidRDefault="001D13BF" w:rsidP="001D4D86">
      <w:pPr>
        <w:spacing w:line="240" w:lineRule="auto"/>
        <w:ind w:firstLine="0"/>
        <w:jc w:val="right"/>
        <w:rPr>
          <w:sz w:val="24"/>
          <w:szCs w:val="24"/>
        </w:rPr>
      </w:pPr>
    </w:p>
    <w:p w14:paraId="36C8A8B6" w14:textId="77777777" w:rsidR="001D13BF" w:rsidRDefault="001D13BF" w:rsidP="001D4D86">
      <w:pPr>
        <w:spacing w:line="240" w:lineRule="auto"/>
        <w:ind w:firstLine="0"/>
        <w:jc w:val="right"/>
        <w:rPr>
          <w:sz w:val="24"/>
          <w:szCs w:val="24"/>
        </w:rPr>
      </w:pPr>
    </w:p>
    <w:p w14:paraId="4AFD1560" w14:textId="77777777" w:rsidR="001D13BF" w:rsidRDefault="001D13BF" w:rsidP="001D4D86">
      <w:pPr>
        <w:spacing w:line="240" w:lineRule="auto"/>
        <w:ind w:firstLine="0"/>
        <w:jc w:val="right"/>
        <w:rPr>
          <w:sz w:val="24"/>
          <w:szCs w:val="24"/>
        </w:rPr>
      </w:pPr>
    </w:p>
    <w:p w14:paraId="6A29D3BF" w14:textId="77777777" w:rsidR="001D13BF" w:rsidRDefault="001D13BF" w:rsidP="001D4D86">
      <w:pPr>
        <w:spacing w:line="240" w:lineRule="auto"/>
        <w:ind w:firstLine="0"/>
        <w:jc w:val="right"/>
        <w:rPr>
          <w:sz w:val="24"/>
          <w:szCs w:val="24"/>
        </w:rPr>
      </w:pPr>
    </w:p>
    <w:p w14:paraId="61AD385A" w14:textId="77777777" w:rsidR="001D13BF" w:rsidRDefault="001D13BF" w:rsidP="001D4D86">
      <w:pPr>
        <w:spacing w:line="240" w:lineRule="auto"/>
        <w:ind w:firstLine="0"/>
        <w:jc w:val="right"/>
        <w:rPr>
          <w:sz w:val="24"/>
          <w:szCs w:val="24"/>
        </w:rPr>
      </w:pPr>
    </w:p>
    <w:p w14:paraId="4D57B919" w14:textId="77777777" w:rsidR="001D13BF" w:rsidRDefault="001D13BF" w:rsidP="001D4D86">
      <w:pPr>
        <w:spacing w:line="240" w:lineRule="auto"/>
        <w:ind w:firstLine="0"/>
        <w:jc w:val="right"/>
        <w:rPr>
          <w:sz w:val="24"/>
          <w:szCs w:val="24"/>
        </w:rPr>
      </w:pPr>
    </w:p>
    <w:p w14:paraId="653C4A34" w14:textId="36FE5E81" w:rsidR="001D4D86" w:rsidRDefault="00513022"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7D6828E1" w14:textId="77777777" w:rsidR="00C271E2" w:rsidRPr="00153468" w:rsidRDefault="00C271E2" w:rsidP="00C271E2">
      <w:pPr>
        <w:spacing w:line="240" w:lineRule="auto"/>
        <w:ind w:firstLine="0"/>
        <w:jc w:val="right"/>
        <w:rPr>
          <w:sz w:val="24"/>
          <w:szCs w:val="24"/>
        </w:rPr>
      </w:pPr>
    </w:p>
    <w:p w14:paraId="1FF539E0" w14:textId="77777777" w:rsidR="00C271E2" w:rsidRPr="000B55A0" w:rsidRDefault="00C271E2" w:rsidP="00C271E2">
      <w:pPr>
        <w:pStyle w:val="afc"/>
        <w:ind w:firstLine="709"/>
        <w:outlineLvl w:val="0"/>
        <w:rPr>
          <w:sz w:val="24"/>
          <w:szCs w:val="24"/>
        </w:rPr>
      </w:pPr>
    </w:p>
    <w:p w14:paraId="6C8BB636" w14:textId="77777777" w:rsidR="0061535C" w:rsidRDefault="0061535C" w:rsidP="0061535C">
      <w:pPr>
        <w:pStyle w:val="19"/>
        <w:shd w:val="clear" w:color="auto" w:fill="auto"/>
        <w:spacing w:line="264" w:lineRule="auto"/>
        <w:ind w:firstLine="0"/>
        <w:jc w:val="center"/>
      </w:pPr>
      <w:r>
        <w:rPr>
          <w:b/>
          <w:bCs/>
        </w:rPr>
        <w:t>ДОГОВОР № ______</w:t>
      </w:r>
    </w:p>
    <w:p w14:paraId="46DA30E0" w14:textId="77777777" w:rsidR="0061535C" w:rsidRPr="00070736" w:rsidRDefault="0061535C" w:rsidP="0061535C">
      <w:pPr>
        <w:pStyle w:val="19"/>
        <w:shd w:val="clear" w:color="auto" w:fill="auto"/>
        <w:spacing w:after="260" w:line="264" w:lineRule="auto"/>
        <w:ind w:firstLine="0"/>
        <w:jc w:val="center"/>
        <w:rPr>
          <w:b/>
          <w:bCs/>
        </w:rPr>
      </w:pPr>
      <w:r>
        <w:rPr>
          <w:b/>
          <w:bCs/>
        </w:rPr>
        <w:t xml:space="preserve">на выполнение работ </w:t>
      </w:r>
      <w:r w:rsidRPr="00070736">
        <w:rPr>
          <w:b/>
          <w:bCs/>
        </w:rPr>
        <w:t>по комплексному обследованию технического состояния, а также инженерно-геологическим и инженерно-геодезическим изысканиям</w:t>
      </w:r>
    </w:p>
    <w:p w14:paraId="3B91D392" w14:textId="77777777" w:rsidR="0061535C" w:rsidRDefault="0061535C" w:rsidP="0061535C">
      <w:pPr>
        <w:pStyle w:val="19"/>
        <w:shd w:val="clear" w:color="auto" w:fill="auto"/>
        <w:tabs>
          <w:tab w:val="left" w:pos="7913"/>
        </w:tabs>
        <w:spacing w:line="240" w:lineRule="auto"/>
        <w:ind w:firstLine="760"/>
      </w:pPr>
      <w:r>
        <w:t>Санкт-Петербург                                                                                _________________ 2020 г.</w:t>
      </w:r>
    </w:p>
    <w:p w14:paraId="56160751" w14:textId="77777777" w:rsidR="0061535C" w:rsidRDefault="0061535C" w:rsidP="0061535C">
      <w:pPr>
        <w:pStyle w:val="19"/>
        <w:shd w:val="clear" w:color="auto" w:fill="auto"/>
        <w:tabs>
          <w:tab w:val="left" w:pos="7913"/>
        </w:tabs>
        <w:spacing w:line="240" w:lineRule="auto"/>
        <w:ind w:firstLine="760"/>
      </w:pPr>
    </w:p>
    <w:p w14:paraId="2623990D" w14:textId="77777777" w:rsidR="0061535C" w:rsidRDefault="0061535C" w:rsidP="0061535C">
      <w:pPr>
        <w:pStyle w:val="19"/>
        <w:shd w:val="clear" w:color="auto" w:fill="auto"/>
        <w:tabs>
          <w:tab w:val="left" w:pos="7913"/>
        </w:tabs>
        <w:spacing w:line="240" w:lineRule="auto"/>
        <w:ind w:firstLine="760"/>
      </w:pPr>
    </w:p>
    <w:p w14:paraId="646E6BD7" w14:textId="77777777" w:rsidR="0061535C" w:rsidRDefault="0061535C" w:rsidP="0061535C">
      <w:pPr>
        <w:pStyle w:val="19"/>
        <w:shd w:val="clear" w:color="auto" w:fill="auto"/>
        <w:spacing w:line="240" w:lineRule="auto"/>
        <w:ind w:firstLine="760"/>
        <w:jc w:val="both"/>
      </w:pPr>
      <w:r>
        <w:rPr>
          <w:b/>
          <w:bCs/>
        </w:rPr>
        <w:t xml:space="preserve">Акционерное общество «Санкт-Петербургский центр доступного жилья», </w:t>
      </w:r>
      <w:r>
        <w:t xml:space="preserve">именуемое в дальнейшем </w:t>
      </w:r>
      <w:r>
        <w:rPr>
          <w:b/>
          <w:bCs/>
        </w:rPr>
        <w:t xml:space="preserve">«Заказчик», </w:t>
      </w:r>
      <w:r>
        <w:t xml:space="preserve">в лице заместителя генерального директора по капитальному ремонту Носова В. А., действующего на основании доверенности № 33 от 25.05.2020г., с одной стороны и </w:t>
      </w:r>
      <w:r>
        <w:rPr>
          <w:b/>
          <w:bCs/>
        </w:rPr>
        <w:t xml:space="preserve">________________, </w:t>
      </w:r>
      <w:r>
        <w:t xml:space="preserve">именуемое в дальнейшем </w:t>
      </w:r>
      <w:r>
        <w:rPr>
          <w:b/>
          <w:bCs/>
        </w:rPr>
        <w:t xml:space="preserve">«Исполнитель», </w:t>
      </w:r>
      <w:r>
        <w:t>в лице ___________ ___________, действующего на основании _____________ с другой стороны, вместе именуемые «Стороны», заключили настоящий Договор о нижеследующем.</w:t>
      </w:r>
    </w:p>
    <w:p w14:paraId="3EB34D68" w14:textId="77777777" w:rsidR="0061535C" w:rsidRDefault="0061535C" w:rsidP="0061535C">
      <w:pPr>
        <w:pStyle w:val="19"/>
        <w:shd w:val="clear" w:color="auto" w:fill="auto"/>
        <w:spacing w:line="240" w:lineRule="auto"/>
        <w:ind w:firstLine="760"/>
        <w:jc w:val="both"/>
      </w:pPr>
    </w:p>
    <w:p w14:paraId="7FAD65C5" w14:textId="77777777" w:rsidR="0061535C" w:rsidRDefault="0061535C" w:rsidP="0061535C">
      <w:pPr>
        <w:pStyle w:val="19"/>
        <w:shd w:val="clear" w:color="auto" w:fill="auto"/>
        <w:spacing w:line="240" w:lineRule="auto"/>
        <w:ind w:firstLine="760"/>
        <w:jc w:val="both"/>
      </w:pPr>
    </w:p>
    <w:p w14:paraId="7B2C1535" w14:textId="77777777" w:rsidR="0061535C" w:rsidRDefault="0061535C" w:rsidP="00E66876">
      <w:pPr>
        <w:pStyle w:val="1b"/>
        <w:keepNext/>
        <w:keepLines/>
        <w:numPr>
          <w:ilvl w:val="0"/>
          <w:numId w:val="22"/>
        </w:numPr>
        <w:shd w:val="clear" w:color="auto" w:fill="auto"/>
        <w:tabs>
          <w:tab w:val="left" w:pos="562"/>
        </w:tabs>
        <w:spacing w:line="240" w:lineRule="auto"/>
        <w:ind w:firstLine="561"/>
      </w:pPr>
      <w:bookmarkStart w:id="19" w:name="bookmark0"/>
      <w:bookmarkStart w:id="20" w:name="bookmark1"/>
      <w:r>
        <w:t>ПРЕДМЕТ ДОГОВОРА</w:t>
      </w:r>
      <w:bookmarkEnd w:id="19"/>
      <w:bookmarkEnd w:id="20"/>
    </w:p>
    <w:p w14:paraId="653686FE" w14:textId="77777777" w:rsidR="0061535C" w:rsidRDefault="0061535C" w:rsidP="00E66876">
      <w:pPr>
        <w:pStyle w:val="19"/>
        <w:numPr>
          <w:ilvl w:val="1"/>
          <w:numId w:val="22"/>
        </w:numPr>
        <w:shd w:val="clear" w:color="auto" w:fill="auto"/>
        <w:tabs>
          <w:tab w:val="left" w:pos="1417"/>
        </w:tabs>
        <w:spacing w:line="240" w:lineRule="auto"/>
        <w:ind w:firstLine="561"/>
        <w:jc w:val="both"/>
      </w:pPr>
      <w:r>
        <w:t xml:space="preserve">Исполнитель по поручению Заказчика обязуется в установленный Договором срок выполнить работы </w:t>
      </w:r>
      <w:r w:rsidRPr="00B908D2">
        <w:t>по комплексному обследованию технического состояния, а также инженерно-геологическим и инженерно-геодези</w:t>
      </w:r>
      <w:r>
        <w:t xml:space="preserve">ческим изысканиям в соответствии с требованиями, установленными Техническим заданием (Приложение № 1 к настоящему Договору) (далее - Работы), расположенного по адресу: </w:t>
      </w:r>
      <w:r>
        <w:rPr>
          <w:b/>
          <w:bCs/>
        </w:rPr>
        <w:t xml:space="preserve">Санкт-Петербург, Каменноостровский пр., д. 24 литера Б (далее - Объект) </w:t>
      </w:r>
      <w:r>
        <w:t>и сдать результаты Заказчику, а Заказчик обязуется принять результаты выполненных работ и оплатить их в порядке, предусмотренном разделом 2 настоящего Договора.</w:t>
      </w:r>
    </w:p>
    <w:p w14:paraId="77E5981C" w14:textId="77777777" w:rsidR="0061535C" w:rsidRDefault="0061535C" w:rsidP="00E66876">
      <w:pPr>
        <w:pStyle w:val="19"/>
        <w:numPr>
          <w:ilvl w:val="1"/>
          <w:numId w:val="22"/>
        </w:numPr>
        <w:shd w:val="clear" w:color="auto" w:fill="auto"/>
        <w:tabs>
          <w:tab w:val="left" w:pos="1417"/>
        </w:tabs>
        <w:spacing w:line="240" w:lineRule="auto"/>
        <w:ind w:firstLine="561"/>
        <w:jc w:val="both"/>
      </w:pPr>
      <w:r>
        <w:t>Результатом выполненных работ является Заключение по обследованию, выполненное в соответствии с Техническим заданием (приложение № 1 к настоящему Договору), с приложением материалов, обосновывающих техническое состояние Объекта, а также в соответствии с обязательными нормами и правилами (п.1.3 настоящего Договора).</w:t>
      </w:r>
    </w:p>
    <w:p w14:paraId="3E096235" w14:textId="77777777" w:rsidR="0061535C" w:rsidRDefault="0061535C" w:rsidP="00E66876">
      <w:pPr>
        <w:pStyle w:val="19"/>
        <w:numPr>
          <w:ilvl w:val="1"/>
          <w:numId w:val="22"/>
        </w:numPr>
        <w:shd w:val="clear" w:color="auto" w:fill="auto"/>
        <w:tabs>
          <w:tab w:val="left" w:pos="1417"/>
        </w:tabs>
        <w:spacing w:line="240" w:lineRule="auto"/>
        <w:ind w:firstLine="561"/>
        <w:jc w:val="both"/>
      </w:pPr>
      <w:r>
        <w:t>Работы выполняются в соответствии с Федеральным законом от 30.12.2009 № 384-ФЗ «Технический регламент о безопасности зданий и сооружений», ГОСТ 31937-2011 «Межгосударственный стандарт. Здания и сооружения. Правила обследования и мониторинга технического состояния», иными ГОСТ, СНиП, СП, обязательными нормами и правилами, регулирующими данную отрасль деятельности.</w:t>
      </w:r>
    </w:p>
    <w:p w14:paraId="090964CC" w14:textId="77777777" w:rsidR="0061535C" w:rsidRDefault="0061535C" w:rsidP="00E66876">
      <w:pPr>
        <w:pStyle w:val="19"/>
        <w:numPr>
          <w:ilvl w:val="1"/>
          <w:numId w:val="22"/>
        </w:numPr>
        <w:shd w:val="clear" w:color="auto" w:fill="auto"/>
        <w:tabs>
          <w:tab w:val="left" w:pos="1417"/>
        </w:tabs>
        <w:spacing w:line="240" w:lineRule="auto"/>
        <w:ind w:firstLine="561"/>
        <w:jc w:val="both"/>
      </w:pPr>
      <w:r>
        <w:t>Срок выполнения Работ:</w:t>
      </w:r>
    </w:p>
    <w:p w14:paraId="486C9BE8" w14:textId="77777777" w:rsidR="0061535C" w:rsidRDefault="0061535C" w:rsidP="00E66876">
      <w:pPr>
        <w:pStyle w:val="19"/>
        <w:shd w:val="clear" w:color="auto" w:fill="auto"/>
        <w:spacing w:line="240" w:lineRule="auto"/>
        <w:ind w:firstLine="561"/>
        <w:jc w:val="both"/>
      </w:pPr>
      <w:r>
        <w:t>Начало Работ - с момента</w:t>
      </w:r>
      <w:r w:rsidRPr="00CA2775">
        <w:t xml:space="preserve"> </w:t>
      </w:r>
      <w:r>
        <w:t>передачи Исполнителю исходной документации.</w:t>
      </w:r>
    </w:p>
    <w:p w14:paraId="09A5FD29" w14:textId="77777777" w:rsidR="0061535C" w:rsidRDefault="0061535C" w:rsidP="00E66876">
      <w:pPr>
        <w:pStyle w:val="19"/>
        <w:shd w:val="clear" w:color="auto" w:fill="auto"/>
        <w:spacing w:line="240" w:lineRule="auto"/>
        <w:ind w:firstLine="561"/>
        <w:jc w:val="both"/>
      </w:pPr>
      <w:r>
        <w:t>Окончание Работ - 60 календарных дней с даты начала Работ.</w:t>
      </w:r>
    </w:p>
    <w:p w14:paraId="3A263259" w14:textId="77777777" w:rsidR="0061535C" w:rsidRDefault="0061535C" w:rsidP="00E66876">
      <w:pPr>
        <w:pStyle w:val="19"/>
        <w:shd w:val="clear" w:color="auto" w:fill="auto"/>
        <w:spacing w:line="240" w:lineRule="auto"/>
        <w:ind w:firstLine="561"/>
        <w:jc w:val="both"/>
      </w:pPr>
    </w:p>
    <w:p w14:paraId="3FEDB442" w14:textId="77777777" w:rsidR="0061535C" w:rsidRDefault="0061535C" w:rsidP="00E66876">
      <w:pPr>
        <w:pStyle w:val="1b"/>
        <w:keepNext/>
        <w:keepLines/>
        <w:numPr>
          <w:ilvl w:val="0"/>
          <w:numId w:val="22"/>
        </w:numPr>
        <w:shd w:val="clear" w:color="auto" w:fill="auto"/>
        <w:tabs>
          <w:tab w:val="left" w:pos="562"/>
        </w:tabs>
        <w:spacing w:line="240" w:lineRule="auto"/>
        <w:ind w:firstLine="561"/>
      </w:pPr>
      <w:bookmarkStart w:id="21" w:name="bookmark2"/>
      <w:bookmarkStart w:id="22" w:name="bookmark3"/>
      <w:r>
        <w:t>СТОИМОСТЬ И ПОРЯДОК РАСЧЕТОВ.</w:t>
      </w:r>
      <w:bookmarkEnd w:id="21"/>
      <w:bookmarkEnd w:id="22"/>
    </w:p>
    <w:p w14:paraId="1D2921D1" w14:textId="77777777" w:rsidR="0061535C" w:rsidRDefault="0061535C" w:rsidP="00E66876">
      <w:pPr>
        <w:pStyle w:val="19"/>
        <w:numPr>
          <w:ilvl w:val="1"/>
          <w:numId w:val="22"/>
        </w:numPr>
        <w:shd w:val="clear" w:color="auto" w:fill="auto"/>
        <w:tabs>
          <w:tab w:val="left" w:pos="1417"/>
        </w:tabs>
        <w:spacing w:line="240" w:lineRule="auto"/>
        <w:ind w:firstLine="561"/>
        <w:jc w:val="both"/>
      </w:pPr>
      <w:r>
        <w:t>Общая стоимость выполнения Работ по настоящему Договору составляет: ___________ (__________) рублей, в том числе НДС 20% - ___/ НДС не облагается в связи с применением Исполнителем УСН.</w:t>
      </w:r>
    </w:p>
    <w:p w14:paraId="4E032099" w14:textId="77777777" w:rsidR="0061535C" w:rsidRDefault="0061535C" w:rsidP="00E66876">
      <w:pPr>
        <w:pStyle w:val="19"/>
        <w:numPr>
          <w:ilvl w:val="1"/>
          <w:numId w:val="22"/>
        </w:numPr>
        <w:shd w:val="clear" w:color="auto" w:fill="auto"/>
        <w:tabs>
          <w:tab w:val="left" w:pos="1417"/>
        </w:tabs>
        <w:spacing w:line="240" w:lineRule="auto"/>
        <w:ind w:firstLine="561"/>
        <w:jc w:val="both"/>
      </w:pPr>
      <w:r>
        <w:t>Расчеты по настоящему Договору производятся в следующем порядке:</w:t>
      </w:r>
    </w:p>
    <w:p w14:paraId="690666F8" w14:textId="77777777" w:rsidR="0061535C" w:rsidRDefault="0061535C" w:rsidP="00E66876">
      <w:pPr>
        <w:pStyle w:val="19"/>
        <w:numPr>
          <w:ilvl w:val="2"/>
          <w:numId w:val="22"/>
        </w:numPr>
        <w:shd w:val="clear" w:color="auto" w:fill="auto"/>
        <w:tabs>
          <w:tab w:val="left" w:pos="1417"/>
        </w:tabs>
        <w:spacing w:line="240" w:lineRule="auto"/>
        <w:ind w:firstLine="561"/>
        <w:jc w:val="both"/>
      </w:pPr>
      <w:r>
        <w:t>Оплата выполненных Работ по настоящему Договору производится Заказчиком в течение 15 (пятнадцати) рабочих дней с момента подписания Сторонами Акта сдачи-приемки выполненных работ с учётом п. 4.4 настоящего Договора.</w:t>
      </w:r>
    </w:p>
    <w:p w14:paraId="3E427508" w14:textId="0EB423CF" w:rsidR="00E66876" w:rsidRPr="00E66876" w:rsidRDefault="00E66876" w:rsidP="00E66876">
      <w:pPr>
        <w:pStyle w:val="19"/>
        <w:numPr>
          <w:ilvl w:val="1"/>
          <w:numId w:val="22"/>
        </w:numPr>
        <w:shd w:val="clear" w:color="auto" w:fill="auto"/>
        <w:tabs>
          <w:tab w:val="left" w:pos="1417"/>
        </w:tabs>
        <w:spacing w:line="240" w:lineRule="auto"/>
        <w:ind w:firstLine="561"/>
        <w:jc w:val="both"/>
      </w:pPr>
      <w:r w:rsidRPr="00E66876">
        <w:t>Датой оплаты считается дата списания денежных средств с расчетного счета Заказчика.</w:t>
      </w:r>
    </w:p>
    <w:p w14:paraId="35A92CAF" w14:textId="77777777" w:rsidR="0061535C" w:rsidRPr="00E66876" w:rsidRDefault="0061535C" w:rsidP="00E66876">
      <w:pPr>
        <w:pStyle w:val="19"/>
        <w:tabs>
          <w:tab w:val="left" w:pos="1417"/>
        </w:tabs>
        <w:spacing w:line="240" w:lineRule="auto"/>
        <w:ind w:firstLine="561"/>
      </w:pPr>
    </w:p>
    <w:p w14:paraId="36240154" w14:textId="77777777" w:rsidR="0061535C" w:rsidRDefault="0061535C" w:rsidP="00E66876">
      <w:pPr>
        <w:pStyle w:val="1b"/>
        <w:keepNext/>
        <w:keepLines/>
        <w:numPr>
          <w:ilvl w:val="0"/>
          <w:numId w:val="22"/>
        </w:numPr>
        <w:shd w:val="clear" w:color="auto" w:fill="auto"/>
        <w:tabs>
          <w:tab w:val="left" w:pos="569"/>
        </w:tabs>
        <w:spacing w:line="240" w:lineRule="auto"/>
        <w:ind w:firstLine="561"/>
      </w:pPr>
      <w:bookmarkStart w:id="23" w:name="bookmark4"/>
      <w:bookmarkStart w:id="24" w:name="bookmark5"/>
      <w:r>
        <w:t>ОБЯЗАННОСТИ СТОРОН</w:t>
      </w:r>
      <w:bookmarkEnd w:id="23"/>
      <w:bookmarkEnd w:id="24"/>
    </w:p>
    <w:p w14:paraId="1E53BF7F" w14:textId="77777777" w:rsidR="0061535C" w:rsidRDefault="0061535C" w:rsidP="00E66876">
      <w:pPr>
        <w:pStyle w:val="19"/>
        <w:numPr>
          <w:ilvl w:val="1"/>
          <w:numId w:val="22"/>
        </w:numPr>
        <w:shd w:val="clear" w:color="auto" w:fill="auto"/>
        <w:tabs>
          <w:tab w:val="left" w:pos="1363"/>
        </w:tabs>
        <w:spacing w:line="240" w:lineRule="auto"/>
        <w:ind w:firstLine="561"/>
        <w:jc w:val="both"/>
      </w:pPr>
      <w:r>
        <w:t>ЗАКАЗЧИК обязуется:</w:t>
      </w:r>
    </w:p>
    <w:p w14:paraId="0DE625A9" w14:textId="77777777" w:rsidR="0061535C" w:rsidRDefault="0061535C" w:rsidP="00E66876">
      <w:pPr>
        <w:pStyle w:val="19"/>
        <w:numPr>
          <w:ilvl w:val="2"/>
          <w:numId w:val="22"/>
        </w:numPr>
        <w:shd w:val="clear" w:color="auto" w:fill="auto"/>
        <w:tabs>
          <w:tab w:val="left" w:pos="1364"/>
        </w:tabs>
        <w:spacing w:line="240" w:lineRule="auto"/>
        <w:ind w:firstLine="561"/>
        <w:jc w:val="both"/>
      </w:pPr>
      <w:r>
        <w:t>Принять выполненные в соответствии с условиями Договора Работы, в порядке и сроки, предусмотренные настоящим Договором.</w:t>
      </w:r>
    </w:p>
    <w:p w14:paraId="513F728D" w14:textId="77777777" w:rsidR="0061535C" w:rsidRDefault="0061535C" w:rsidP="00E66876">
      <w:pPr>
        <w:pStyle w:val="19"/>
        <w:numPr>
          <w:ilvl w:val="2"/>
          <w:numId w:val="22"/>
        </w:numPr>
        <w:shd w:val="clear" w:color="auto" w:fill="auto"/>
        <w:tabs>
          <w:tab w:val="left" w:pos="1373"/>
        </w:tabs>
        <w:spacing w:line="240" w:lineRule="auto"/>
        <w:ind w:firstLine="561"/>
        <w:jc w:val="both"/>
      </w:pPr>
      <w:r>
        <w:t>Своевременно оплатить выполненные Работы на условиях, предусмотренных разделом 2 настоящего Договора.</w:t>
      </w:r>
    </w:p>
    <w:p w14:paraId="0A1A60DF" w14:textId="77777777" w:rsidR="0061535C" w:rsidRDefault="0061535C" w:rsidP="00E66876">
      <w:pPr>
        <w:pStyle w:val="19"/>
        <w:numPr>
          <w:ilvl w:val="2"/>
          <w:numId w:val="22"/>
        </w:numPr>
        <w:shd w:val="clear" w:color="auto" w:fill="auto"/>
        <w:tabs>
          <w:tab w:val="left" w:pos="1373"/>
        </w:tabs>
        <w:spacing w:line="240" w:lineRule="auto"/>
        <w:ind w:firstLine="561"/>
        <w:jc w:val="both"/>
      </w:pPr>
      <w:r>
        <w:t xml:space="preserve">Предоставить Исполнителю в </w:t>
      </w:r>
      <w:r w:rsidRPr="00B74CA1">
        <w:t>течение 5 (пяти) рабочих дней</w:t>
      </w:r>
      <w:r>
        <w:t xml:space="preserve"> с момента заключения настоящего Договора документы, необходимые для исполнения Договора.</w:t>
      </w:r>
    </w:p>
    <w:p w14:paraId="3102EFBA" w14:textId="77777777" w:rsidR="0061535C" w:rsidRDefault="0061535C" w:rsidP="00E66876">
      <w:pPr>
        <w:pStyle w:val="19"/>
        <w:tabs>
          <w:tab w:val="left" w:pos="1373"/>
        </w:tabs>
        <w:spacing w:line="240" w:lineRule="auto"/>
        <w:ind w:firstLine="561"/>
      </w:pPr>
    </w:p>
    <w:p w14:paraId="58B38C8F" w14:textId="77777777" w:rsidR="0061535C" w:rsidRDefault="0061535C" w:rsidP="00E66876">
      <w:pPr>
        <w:pStyle w:val="19"/>
        <w:numPr>
          <w:ilvl w:val="1"/>
          <w:numId w:val="22"/>
        </w:numPr>
        <w:shd w:val="clear" w:color="auto" w:fill="auto"/>
        <w:tabs>
          <w:tab w:val="left" w:pos="1373"/>
        </w:tabs>
        <w:spacing w:line="240" w:lineRule="auto"/>
        <w:ind w:firstLine="561"/>
        <w:jc w:val="both"/>
      </w:pPr>
      <w:r>
        <w:t>ИСПОЛНИТЕЛЬ обязуется:</w:t>
      </w:r>
    </w:p>
    <w:p w14:paraId="7B24298E" w14:textId="77777777" w:rsidR="0061535C" w:rsidRDefault="0061535C" w:rsidP="00E66876">
      <w:pPr>
        <w:pStyle w:val="19"/>
        <w:numPr>
          <w:ilvl w:val="2"/>
          <w:numId w:val="22"/>
        </w:numPr>
        <w:shd w:val="clear" w:color="auto" w:fill="auto"/>
        <w:tabs>
          <w:tab w:val="left" w:pos="1508"/>
        </w:tabs>
        <w:spacing w:line="240" w:lineRule="auto"/>
        <w:ind w:firstLine="561"/>
        <w:jc w:val="both"/>
      </w:pPr>
      <w:r>
        <w:t>Организовать доступ во все помещения обследуемых объектов самостоятельно.</w:t>
      </w:r>
    </w:p>
    <w:p w14:paraId="355B2419" w14:textId="77777777" w:rsidR="0061535C" w:rsidRDefault="0061535C" w:rsidP="00E66876">
      <w:pPr>
        <w:pStyle w:val="19"/>
        <w:numPr>
          <w:ilvl w:val="2"/>
          <w:numId w:val="22"/>
        </w:numPr>
        <w:shd w:val="clear" w:color="auto" w:fill="auto"/>
        <w:tabs>
          <w:tab w:val="left" w:pos="1373"/>
        </w:tabs>
        <w:spacing w:line="240" w:lineRule="auto"/>
        <w:ind w:firstLine="561"/>
        <w:jc w:val="both"/>
      </w:pPr>
      <w:r>
        <w:t>Своевременно и должным образом выполнять принятые на себя обязательства в соответствии с условиями настоящего Договора, обязательными нормами и правилами.</w:t>
      </w:r>
    </w:p>
    <w:p w14:paraId="0484A223" w14:textId="77777777" w:rsidR="0061535C" w:rsidRDefault="0061535C" w:rsidP="00E66876">
      <w:pPr>
        <w:pStyle w:val="19"/>
        <w:numPr>
          <w:ilvl w:val="2"/>
          <w:numId w:val="22"/>
        </w:numPr>
        <w:shd w:val="clear" w:color="auto" w:fill="auto"/>
        <w:tabs>
          <w:tab w:val="left" w:pos="1378"/>
        </w:tabs>
        <w:spacing w:line="240" w:lineRule="auto"/>
        <w:ind w:firstLine="561"/>
        <w:jc w:val="both"/>
      </w:pPr>
      <w:r>
        <w:t>Соблюдать требования, содержащиеся в Техническом задании (Приложение № 1 к настоящему Договору).</w:t>
      </w:r>
    </w:p>
    <w:p w14:paraId="6F4CBE07" w14:textId="77777777" w:rsidR="0061535C" w:rsidRDefault="0061535C" w:rsidP="00E66876">
      <w:pPr>
        <w:pStyle w:val="19"/>
        <w:numPr>
          <w:ilvl w:val="2"/>
          <w:numId w:val="22"/>
        </w:numPr>
        <w:shd w:val="clear" w:color="auto" w:fill="auto"/>
        <w:tabs>
          <w:tab w:val="left" w:pos="1373"/>
        </w:tabs>
        <w:spacing w:line="240" w:lineRule="auto"/>
        <w:ind w:firstLine="561"/>
        <w:jc w:val="both"/>
      </w:pPr>
      <w:r>
        <w:t>Осуществлять Работы по настоящему Договору в случаях, установленных законодательством, являясь членом Саморегулируемой организацией в области инженерных изысканий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подряда на выполнение инженерных изысканий,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Исполнителем действующей выпиской из реестра членов СРО по форме, которая утверждена Приказом Ростехнадзора от 04.03.2019 № 86, предоставленной Заказчику до заключения настоящего Договора.</w:t>
      </w:r>
    </w:p>
    <w:p w14:paraId="6E22FDEA" w14:textId="77777777" w:rsidR="0061535C" w:rsidRDefault="0061535C" w:rsidP="00E66876">
      <w:pPr>
        <w:pStyle w:val="19"/>
        <w:numPr>
          <w:ilvl w:val="2"/>
          <w:numId w:val="22"/>
        </w:numPr>
        <w:shd w:val="clear" w:color="auto" w:fill="auto"/>
        <w:tabs>
          <w:tab w:val="left" w:pos="1373"/>
        </w:tabs>
        <w:spacing w:line="240" w:lineRule="auto"/>
        <w:ind w:firstLine="561"/>
        <w:jc w:val="both"/>
      </w:pPr>
      <w:r>
        <w:t>Передать Заказчику Заключение по обследованию, состав и объем которого определен в соответствии с требованиями Технического задания (приложение №1 к настоящему Договору).</w:t>
      </w:r>
    </w:p>
    <w:p w14:paraId="4F73DF16" w14:textId="77777777" w:rsidR="0061535C" w:rsidRDefault="0061535C" w:rsidP="00E66876">
      <w:pPr>
        <w:pStyle w:val="19"/>
        <w:numPr>
          <w:ilvl w:val="2"/>
          <w:numId w:val="22"/>
        </w:numPr>
        <w:shd w:val="clear" w:color="auto" w:fill="auto"/>
        <w:tabs>
          <w:tab w:val="left" w:pos="1373"/>
        </w:tabs>
        <w:spacing w:line="240" w:lineRule="auto"/>
        <w:ind w:firstLine="561"/>
        <w:jc w:val="both"/>
      </w:pPr>
      <w:r>
        <w:t>Выполнять указания Заказчика, представленные в письменном виде, в том числе о внесении изменений и дополнений в Заключение по обследованию, если они не противоречат условиям настоящего Договора, действующему законодательству и нормативным документам Российской Федерации и Санкт-Петербурга.</w:t>
      </w:r>
    </w:p>
    <w:p w14:paraId="2B422A2E" w14:textId="77777777" w:rsidR="0061535C" w:rsidRDefault="0061535C" w:rsidP="00E66876">
      <w:pPr>
        <w:pStyle w:val="19"/>
        <w:numPr>
          <w:ilvl w:val="2"/>
          <w:numId w:val="22"/>
        </w:numPr>
        <w:shd w:val="clear" w:color="auto" w:fill="auto"/>
        <w:tabs>
          <w:tab w:val="left" w:pos="1373"/>
        </w:tabs>
        <w:spacing w:line="240" w:lineRule="auto"/>
        <w:ind w:firstLine="561"/>
        <w:jc w:val="both"/>
      </w:pPr>
      <w:r>
        <w:t>Информировать регулярно Заказчика по его конкретному запросу о состоянии дел по выполнению настоящего Договора в сроки, указанные в таком запросе.</w:t>
      </w:r>
    </w:p>
    <w:p w14:paraId="245902BA" w14:textId="77777777" w:rsidR="0061535C" w:rsidRDefault="0061535C" w:rsidP="00E66876">
      <w:pPr>
        <w:pStyle w:val="19"/>
        <w:numPr>
          <w:ilvl w:val="2"/>
          <w:numId w:val="22"/>
        </w:numPr>
        <w:shd w:val="clear" w:color="auto" w:fill="auto"/>
        <w:tabs>
          <w:tab w:val="left" w:pos="1373"/>
        </w:tabs>
        <w:spacing w:line="240" w:lineRule="auto"/>
        <w:ind w:firstLine="561"/>
        <w:jc w:val="both"/>
      </w:pPr>
      <w:r>
        <w:t>За собственный счет устранять недоделки и дополнять Заключение по обследованию при получении от Заказчика мотивированного отказа от приемки выполненных Работ.</w:t>
      </w:r>
    </w:p>
    <w:p w14:paraId="05CA4F26" w14:textId="77777777" w:rsidR="0061535C" w:rsidRDefault="0061535C" w:rsidP="00E66876">
      <w:pPr>
        <w:pStyle w:val="19"/>
        <w:numPr>
          <w:ilvl w:val="2"/>
          <w:numId w:val="22"/>
        </w:numPr>
        <w:shd w:val="clear" w:color="auto" w:fill="auto"/>
        <w:tabs>
          <w:tab w:val="left" w:pos="1373"/>
        </w:tabs>
        <w:spacing w:line="240" w:lineRule="auto"/>
        <w:ind w:firstLine="561"/>
        <w:jc w:val="both"/>
      </w:pPr>
      <w:r>
        <w:t>Своевременно в письменной форме уведомлять Заказчика о появлении обстоятельств, влияющих на исполнение обязательств Исполнителя по настоящему Договору, в том числе обстоятельств, доказывающих нецелесообразность продолжения работ.</w:t>
      </w:r>
    </w:p>
    <w:p w14:paraId="3D4B1369" w14:textId="77777777" w:rsidR="0061535C" w:rsidRDefault="0061535C" w:rsidP="00E66876">
      <w:pPr>
        <w:pStyle w:val="19"/>
        <w:numPr>
          <w:ilvl w:val="2"/>
          <w:numId w:val="22"/>
        </w:numPr>
        <w:shd w:val="clear" w:color="auto" w:fill="auto"/>
        <w:tabs>
          <w:tab w:val="left" w:pos="1479"/>
        </w:tabs>
        <w:spacing w:line="240" w:lineRule="auto"/>
        <w:ind w:firstLine="561"/>
        <w:jc w:val="both"/>
      </w:pPr>
      <w:r>
        <w:t>Назначить в трехдневный срок с момента подписания настоящего договора представителей Исполнителя, ответственных за ход работ по настоящему Договору, официально известив об этом Заказчика в письменном виде с указанием представленных им полномочий.</w:t>
      </w:r>
    </w:p>
    <w:p w14:paraId="04347C3D" w14:textId="77777777" w:rsidR="0061535C" w:rsidRDefault="0061535C" w:rsidP="00E66876">
      <w:pPr>
        <w:pStyle w:val="19"/>
        <w:numPr>
          <w:ilvl w:val="2"/>
          <w:numId w:val="22"/>
        </w:numPr>
        <w:shd w:val="clear" w:color="auto" w:fill="auto"/>
        <w:tabs>
          <w:tab w:val="left" w:pos="1508"/>
        </w:tabs>
        <w:spacing w:line="240" w:lineRule="auto"/>
        <w:ind w:firstLine="561"/>
        <w:jc w:val="both"/>
      </w:pPr>
      <w:r>
        <w:t>Предоставлять Заказчику оформленные надлежащим образом оригиналы счета и счет-фактуры (при необходимости), а также завизированный уполномоченным представителем Заказчика Акт сдачи-приемки выполненных работ не позднее 3 (трех) рабочих дней со дня начала осуществления сдачи-приемки результата выполненных работ по Договору.</w:t>
      </w:r>
    </w:p>
    <w:p w14:paraId="6C8EE282" w14:textId="77777777" w:rsidR="0061535C" w:rsidRDefault="0061535C" w:rsidP="00E66876">
      <w:pPr>
        <w:pStyle w:val="19"/>
        <w:numPr>
          <w:ilvl w:val="2"/>
          <w:numId w:val="22"/>
        </w:numPr>
        <w:shd w:val="clear" w:color="auto" w:fill="auto"/>
        <w:tabs>
          <w:tab w:val="left" w:pos="1508"/>
        </w:tabs>
        <w:spacing w:line="240" w:lineRule="auto"/>
        <w:ind w:firstLine="561"/>
        <w:jc w:val="both"/>
      </w:pPr>
      <w:r>
        <w:t>Исполнитель не вправе передавать результат Работы третьим лицам без письменного согласия Заказчика.</w:t>
      </w:r>
    </w:p>
    <w:p w14:paraId="409497D4" w14:textId="77777777" w:rsidR="0061535C" w:rsidRDefault="0061535C" w:rsidP="00E66876">
      <w:pPr>
        <w:pStyle w:val="19"/>
        <w:numPr>
          <w:ilvl w:val="2"/>
          <w:numId w:val="22"/>
        </w:numPr>
        <w:shd w:val="clear" w:color="auto" w:fill="auto"/>
        <w:tabs>
          <w:tab w:val="left" w:pos="1508"/>
        </w:tabs>
        <w:spacing w:line="240" w:lineRule="auto"/>
        <w:ind w:firstLine="561"/>
        <w:jc w:val="both"/>
      </w:pPr>
      <w:r>
        <w:t>При выполнении Работ Исполнитель несет ответственность за соблюдение правил охраны труда и техники безопасности, противопожарной безопасности.</w:t>
      </w:r>
    </w:p>
    <w:p w14:paraId="1F916A92" w14:textId="77777777" w:rsidR="0061535C" w:rsidRDefault="0061535C" w:rsidP="00E66876">
      <w:pPr>
        <w:pStyle w:val="19"/>
        <w:numPr>
          <w:ilvl w:val="2"/>
          <w:numId w:val="22"/>
        </w:numPr>
        <w:shd w:val="clear" w:color="auto" w:fill="auto"/>
        <w:tabs>
          <w:tab w:val="left" w:pos="1554"/>
        </w:tabs>
        <w:spacing w:line="240" w:lineRule="auto"/>
        <w:ind w:firstLine="561"/>
        <w:jc w:val="both"/>
      </w:pPr>
      <w:r>
        <w:t>Соблюдать на объекте правила пропускного и внутриобъектного режима.</w:t>
      </w:r>
    </w:p>
    <w:p w14:paraId="28B2329D" w14:textId="77777777" w:rsidR="0061535C" w:rsidRDefault="0061535C" w:rsidP="00E66876">
      <w:pPr>
        <w:pStyle w:val="19"/>
        <w:numPr>
          <w:ilvl w:val="2"/>
          <w:numId w:val="22"/>
        </w:numPr>
        <w:shd w:val="clear" w:color="auto" w:fill="auto"/>
        <w:tabs>
          <w:tab w:val="left" w:pos="1620"/>
        </w:tabs>
        <w:spacing w:line="240" w:lineRule="auto"/>
        <w:ind w:firstLine="561"/>
        <w:jc w:val="both"/>
      </w:pPr>
      <w:r>
        <w:t>Исполнитель гарантирует качество выполненных Работ и несет ответственность за обнаруженные недостатки в пределах 24 (двадцати четырех) месяцев гарантийного срока с даты подписания Акта сдачи-приемки выполненных работ в соответствии с п.4.4 Договора.</w:t>
      </w:r>
    </w:p>
    <w:p w14:paraId="574C8720" w14:textId="77777777" w:rsidR="0061535C" w:rsidRDefault="0061535C" w:rsidP="00E66876">
      <w:pPr>
        <w:pStyle w:val="19"/>
        <w:numPr>
          <w:ilvl w:val="2"/>
          <w:numId w:val="22"/>
        </w:numPr>
        <w:shd w:val="clear" w:color="auto" w:fill="auto"/>
        <w:tabs>
          <w:tab w:val="left" w:pos="1486"/>
        </w:tabs>
        <w:spacing w:line="240" w:lineRule="auto"/>
        <w:ind w:firstLine="561"/>
        <w:jc w:val="both"/>
      </w:pPr>
      <w:r>
        <w:t>При наличии замечаний, недостатков к результатам Работ по настоящему Договору или необходимости уточнения результатов таких Работ, поступивших от организации, осуществляющей проектные работы, Исполнитель своими силами и за свой счет обязуется устранить замечания, недостатки, внести уточнения в результаты выполненных Работ в сроки, установленные Заказчиком. При этом замечания, недостатки или уточнения не могут быть предъявлены Заказчиком Исполнителю за пределами гарантийного срока, установленного п. 3.2.15 настоящего Договора.</w:t>
      </w:r>
    </w:p>
    <w:p w14:paraId="2DE8CB84" w14:textId="77777777" w:rsidR="0061535C" w:rsidRDefault="0061535C" w:rsidP="00E66876">
      <w:pPr>
        <w:pStyle w:val="19"/>
        <w:numPr>
          <w:ilvl w:val="2"/>
          <w:numId w:val="22"/>
        </w:numPr>
        <w:shd w:val="clear" w:color="auto" w:fill="auto"/>
        <w:tabs>
          <w:tab w:val="left" w:pos="1486"/>
        </w:tabs>
        <w:spacing w:line="240" w:lineRule="auto"/>
        <w:ind w:firstLine="561"/>
        <w:jc w:val="both"/>
      </w:pPr>
      <w:r>
        <w:t>В случае привлечения к выполнению Работ по Договору субподрядных организаций ответственность за их действия перед Заказчиком несет Исполнитель.</w:t>
      </w:r>
    </w:p>
    <w:p w14:paraId="56D44837" w14:textId="77777777" w:rsidR="0061535C" w:rsidRDefault="0061535C" w:rsidP="00E66876">
      <w:pPr>
        <w:pStyle w:val="19"/>
        <w:numPr>
          <w:ilvl w:val="1"/>
          <w:numId w:val="22"/>
        </w:numPr>
        <w:shd w:val="clear" w:color="auto" w:fill="auto"/>
        <w:tabs>
          <w:tab w:val="left" w:pos="1238"/>
        </w:tabs>
        <w:spacing w:line="240" w:lineRule="auto"/>
        <w:ind w:firstLine="561"/>
        <w:jc w:val="both"/>
      </w:pPr>
      <w:r>
        <w:t>Стороны обязуются:</w:t>
      </w:r>
    </w:p>
    <w:p w14:paraId="28E347D7" w14:textId="77777777" w:rsidR="0061535C" w:rsidRDefault="0061535C" w:rsidP="00E66876">
      <w:pPr>
        <w:pStyle w:val="19"/>
        <w:shd w:val="clear" w:color="auto" w:fill="auto"/>
        <w:spacing w:line="240" w:lineRule="auto"/>
        <w:ind w:firstLine="561"/>
        <w:jc w:val="both"/>
      </w:pPr>
      <w:r>
        <w:t>В случае невозможности выполнить принятые на себя обязательства в полном объеме или частично, а также в установленный настоящим Договором срок, Стороны своевременно сообщают об этом друг другу в письменной форме для принятия совместного решения.</w:t>
      </w:r>
    </w:p>
    <w:p w14:paraId="66665CDE" w14:textId="77777777" w:rsidR="0061535C" w:rsidRDefault="0061535C" w:rsidP="00E66876">
      <w:pPr>
        <w:pStyle w:val="19"/>
        <w:shd w:val="clear" w:color="auto" w:fill="auto"/>
        <w:spacing w:line="240" w:lineRule="auto"/>
        <w:ind w:firstLine="561"/>
        <w:jc w:val="both"/>
      </w:pPr>
    </w:p>
    <w:p w14:paraId="3247BF20" w14:textId="77777777" w:rsidR="0061535C" w:rsidRDefault="0061535C" w:rsidP="00E66876">
      <w:pPr>
        <w:pStyle w:val="1b"/>
        <w:keepNext/>
        <w:keepLines/>
        <w:numPr>
          <w:ilvl w:val="0"/>
          <w:numId w:val="22"/>
        </w:numPr>
        <w:shd w:val="clear" w:color="auto" w:fill="auto"/>
        <w:tabs>
          <w:tab w:val="left" w:pos="565"/>
        </w:tabs>
        <w:spacing w:line="240" w:lineRule="auto"/>
        <w:ind w:firstLine="561"/>
      </w:pPr>
      <w:bookmarkStart w:id="25" w:name="bookmark6"/>
      <w:bookmarkStart w:id="26" w:name="bookmark7"/>
      <w:r>
        <w:t>ПОРЯДОК СДАЧИ И ПРИЕМКИ РАБОТ</w:t>
      </w:r>
      <w:bookmarkEnd w:id="25"/>
      <w:bookmarkEnd w:id="26"/>
    </w:p>
    <w:p w14:paraId="057BF510" w14:textId="77777777" w:rsidR="0061535C" w:rsidRDefault="0061535C" w:rsidP="00E66876">
      <w:pPr>
        <w:pStyle w:val="19"/>
        <w:numPr>
          <w:ilvl w:val="1"/>
          <w:numId w:val="22"/>
        </w:numPr>
        <w:shd w:val="clear" w:color="auto" w:fill="auto"/>
        <w:tabs>
          <w:tab w:val="left" w:pos="1422"/>
        </w:tabs>
        <w:spacing w:line="240" w:lineRule="auto"/>
        <w:ind w:firstLine="561"/>
        <w:jc w:val="both"/>
      </w:pPr>
      <w:r>
        <w:t>Исполнитель производит сдачу выполненных Работ в полном объеме в срок, установленный п. 1.4 настоящего Договора. Выполнение Работ по Договору оформляется Актом сдачи — приемки выполненных работ.</w:t>
      </w:r>
    </w:p>
    <w:p w14:paraId="7F751065" w14:textId="77777777" w:rsidR="0061535C" w:rsidRDefault="0061535C" w:rsidP="00E66876">
      <w:pPr>
        <w:pStyle w:val="19"/>
        <w:numPr>
          <w:ilvl w:val="1"/>
          <w:numId w:val="22"/>
        </w:numPr>
        <w:shd w:val="clear" w:color="auto" w:fill="auto"/>
        <w:tabs>
          <w:tab w:val="left" w:pos="1422"/>
        </w:tabs>
        <w:spacing w:line="240" w:lineRule="auto"/>
        <w:ind w:firstLine="561"/>
        <w:jc w:val="both"/>
      </w:pPr>
      <w:r>
        <w:t>Результаты Работ в виде соответствующих Заключений должны содержать достаточные данные для принятия обоснованного решения по реализации целей проведенного обследования, определенных Техническим заданием (Приложение №1 к настоящему Договору).</w:t>
      </w:r>
    </w:p>
    <w:p w14:paraId="4902EBA0" w14:textId="77777777" w:rsidR="0061535C" w:rsidRDefault="0061535C" w:rsidP="00E66876">
      <w:pPr>
        <w:pStyle w:val="19"/>
        <w:numPr>
          <w:ilvl w:val="1"/>
          <w:numId w:val="22"/>
        </w:numPr>
        <w:shd w:val="clear" w:color="auto" w:fill="auto"/>
        <w:tabs>
          <w:tab w:val="left" w:pos="1422"/>
        </w:tabs>
        <w:spacing w:line="240" w:lineRule="auto"/>
        <w:ind w:firstLine="561"/>
        <w:jc w:val="both"/>
      </w:pPr>
      <w:r>
        <w:t>Исполнитель при передаче Заказчику Акта сдачи-приемки выполненных работ, одновременно передает последнему необходимое количество экземпляров Заключения по обследованию в соответствии с п.1.1 настоящего Договора по расписке.</w:t>
      </w:r>
    </w:p>
    <w:p w14:paraId="10163990" w14:textId="77777777" w:rsidR="0061535C" w:rsidRDefault="0061535C" w:rsidP="00E66876">
      <w:pPr>
        <w:pStyle w:val="19"/>
        <w:numPr>
          <w:ilvl w:val="1"/>
          <w:numId w:val="22"/>
        </w:numPr>
        <w:shd w:val="clear" w:color="auto" w:fill="auto"/>
        <w:tabs>
          <w:tab w:val="left" w:pos="1422"/>
        </w:tabs>
        <w:spacing w:line="240" w:lineRule="auto"/>
        <w:ind w:firstLine="561"/>
        <w:jc w:val="both"/>
      </w:pPr>
      <w:r>
        <w:t>Заказчик в течение 10 (десяти) рабочих дней с момента получения Заключения по обследованию и Акта сдачи-приёмки выполненных работ обязан направить Исполнителю подписанный Акт сдачи-приёмки или мотивированный отказ от приёмки с перечнем некачественно выполненных работ и указанием срока для их устранения. Устранение некачественно выполненных работ выполняется за счёт Исполнителя. Если в установленный настоящим пунктом срок Заказчик не принял Работы или не направил Исполнителю мотивированный отказ от приемки Работ, результат Работы считается принятым и подлежащим оплате.</w:t>
      </w:r>
    </w:p>
    <w:p w14:paraId="3FAAF406" w14:textId="77777777" w:rsidR="0061535C" w:rsidRDefault="0061535C" w:rsidP="00E66876">
      <w:pPr>
        <w:pStyle w:val="19"/>
        <w:numPr>
          <w:ilvl w:val="1"/>
          <w:numId w:val="22"/>
        </w:numPr>
        <w:shd w:val="clear" w:color="auto" w:fill="auto"/>
        <w:tabs>
          <w:tab w:val="left" w:pos="1422"/>
        </w:tabs>
        <w:spacing w:line="240" w:lineRule="auto"/>
        <w:ind w:firstLine="561"/>
        <w:jc w:val="both"/>
      </w:pPr>
      <w:r w:rsidRPr="003E0402">
        <w:rPr>
          <w:szCs w:val="24"/>
        </w:rPr>
        <w:t xml:space="preserve">Заказчик приобретает право собственности на </w:t>
      </w:r>
      <w:r>
        <w:rPr>
          <w:szCs w:val="24"/>
        </w:rPr>
        <w:t>Заключение по обследованию</w:t>
      </w:r>
      <w:r w:rsidRPr="003E0402">
        <w:rPr>
          <w:szCs w:val="24"/>
        </w:rPr>
        <w:t xml:space="preserve"> после подписания </w:t>
      </w:r>
      <w:r>
        <w:rPr>
          <w:szCs w:val="24"/>
        </w:rPr>
        <w:t>А</w:t>
      </w:r>
      <w:r w:rsidRPr="003E0402">
        <w:rPr>
          <w:szCs w:val="24"/>
        </w:rPr>
        <w:t>кта сдачи - приемки выполненных работ и исполнения Заказчиком своих обязательств по оплате в полном объеме</w:t>
      </w:r>
      <w:r>
        <w:rPr>
          <w:szCs w:val="24"/>
        </w:rPr>
        <w:t>.</w:t>
      </w:r>
    </w:p>
    <w:p w14:paraId="1C605230" w14:textId="77777777" w:rsidR="0061535C" w:rsidRDefault="0061535C" w:rsidP="00E66876">
      <w:pPr>
        <w:pStyle w:val="1b"/>
        <w:keepNext/>
        <w:keepLines/>
        <w:numPr>
          <w:ilvl w:val="0"/>
          <w:numId w:val="22"/>
        </w:numPr>
        <w:shd w:val="clear" w:color="auto" w:fill="auto"/>
        <w:tabs>
          <w:tab w:val="left" w:pos="565"/>
        </w:tabs>
        <w:spacing w:line="240" w:lineRule="auto"/>
        <w:ind w:firstLine="561"/>
      </w:pPr>
      <w:bookmarkStart w:id="27" w:name="bookmark8"/>
      <w:bookmarkStart w:id="28" w:name="bookmark9"/>
      <w:r>
        <w:t>ОТВЕТСТВЕННОСТЬ СТОРОН</w:t>
      </w:r>
      <w:bookmarkEnd w:id="27"/>
      <w:bookmarkEnd w:id="28"/>
    </w:p>
    <w:p w14:paraId="363DC445" w14:textId="77777777" w:rsidR="0061535C" w:rsidRDefault="0061535C" w:rsidP="00E66876">
      <w:pPr>
        <w:pStyle w:val="19"/>
        <w:numPr>
          <w:ilvl w:val="1"/>
          <w:numId w:val="22"/>
        </w:numPr>
        <w:shd w:val="clear" w:color="auto" w:fill="auto"/>
        <w:tabs>
          <w:tab w:val="left" w:pos="1422"/>
        </w:tabs>
        <w:spacing w:line="240" w:lineRule="auto"/>
        <w:ind w:firstLine="561"/>
        <w:jc w:val="both"/>
      </w:pPr>
      <w:r>
        <w:t>Договор может быть изменен или дополнен только по взаимному согласию Сторон. Все изменения и дополнения должны быть составлены в письменной форме и подписаны уполномоченными представителями сторон.</w:t>
      </w:r>
    </w:p>
    <w:p w14:paraId="7A9F53D2" w14:textId="77777777" w:rsidR="0061535C" w:rsidRDefault="0061535C" w:rsidP="00E66876">
      <w:pPr>
        <w:pStyle w:val="19"/>
        <w:numPr>
          <w:ilvl w:val="1"/>
          <w:numId w:val="22"/>
        </w:numPr>
        <w:shd w:val="clear" w:color="auto" w:fill="auto"/>
        <w:tabs>
          <w:tab w:val="left" w:pos="1422"/>
        </w:tabs>
        <w:spacing w:line="240" w:lineRule="auto"/>
        <w:ind w:firstLine="561"/>
        <w:jc w:val="both"/>
      </w:pPr>
      <w:r>
        <w:t>За нарушение предусмотренных Договором сроков выполнения Работ по вине Исполнителя, Исполнитель по требованию Заказчика оплачивает последнему пени в размере 0,1 % от общей стоимости Работ, указанной в п.2.1 настоящего Договора, за каждый день просрочки.</w:t>
      </w:r>
    </w:p>
    <w:p w14:paraId="4D5F8770" w14:textId="77777777" w:rsidR="0061535C" w:rsidRDefault="0061535C" w:rsidP="00E66876">
      <w:pPr>
        <w:pStyle w:val="19"/>
        <w:numPr>
          <w:ilvl w:val="1"/>
          <w:numId w:val="22"/>
        </w:numPr>
        <w:shd w:val="clear" w:color="auto" w:fill="auto"/>
        <w:tabs>
          <w:tab w:val="left" w:pos="1422"/>
        </w:tabs>
        <w:spacing w:line="240" w:lineRule="auto"/>
        <w:ind w:firstLine="561"/>
        <w:jc w:val="both"/>
      </w:pPr>
      <w:r>
        <w:t>За нарушение сроков устранения замечаний, недостатков в результатах Работ и (или) уточнений в результат Работ по настоящему Договору в сроки, установленные Заказчиком в порядке, предусмотренном п. 3.2.16 настоящего Договора, Исполнитель, по требованию Заказчика оплачивает последнему неустойку в размере 0,1 % от Цены Договора за каждый день просрочки.</w:t>
      </w:r>
    </w:p>
    <w:p w14:paraId="64DBC01B" w14:textId="77777777" w:rsidR="0061535C" w:rsidRDefault="0061535C" w:rsidP="00E66876">
      <w:pPr>
        <w:pStyle w:val="19"/>
        <w:numPr>
          <w:ilvl w:val="1"/>
          <w:numId w:val="22"/>
        </w:numPr>
        <w:shd w:val="clear" w:color="auto" w:fill="auto"/>
        <w:tabs>
          <w:tab w:val="left" w:pos="1413"/>
        </w:tabs>
        <w:spacing w:line="240" w:lineRule="auto"/>
        <w:ind w:firstLine="561"/>
        <w:jc w:val="both"/>
      </w:pPr>
      <w:r>
        <w:t>За нарушение предусмотренных Договором сроков оплаты работ, Заказчик по требованию Исполнителя оплачивает последнему пени в размере 0,1% от стоимости просроченного платежа за каждый день просрочки.</w:t>
      </w:r>
    </w:p>
    <w:p w14:paraId="5D65C5A4" w14:textId="77777777" w:rsidR="0061535C" w:rsidRDefault="0061535C" w:rsidP="00E66876">
      <w:pPr>
        <w:pStyle w:val="19"/>
        <w:numPr>
          <w:ilvl w:val="1"/>
          <w:numId w:val="22"/>
        </w:numPr>
        <w:shd w:val="clear" w:color="auto" w:fill="auto"/>
        <w:tabs>
          <w:tab w:val="left" w:pos="1413"/>
        </w:tabs>
        <w:spacing w:line="240" w:lineRule="auto"/>
        <w:ind w:firstLine="561"/>
        <w:jc w:val="both"/>
      </w:pPr>
      <w:r>
        <w:t>Штрафные санкции взимаются по письменному требованию Сторон.</w:t>
      </w:r>
    </w:p>
    <w:p w14:paraId="245C0BC2" w14:textId="77777777" w:rsidR="0061535C" w:rsidRDefault="0061535C" w:rsidP="00E66876">
      <w:pPr>
        <w:pStyle w:val="19"/>
        <w:numPr>
          <w:ilvl w:val="1"/>
          <w:numId w:val="22"/>
        </w:numPr>
        <w:shd w:val="clear" w:color="auto" w:fill="auto"/>
        <w:tabs>
          <w:tab w:val="left" w:pos="1413"/>
        </w:tabs>
        <w:spacing w:line="240" w:lineRule="auto"/>
        <w:ind w:firstLine="561"/>
        <w:jc w:val="both"/>
      </w:pPr>
      <w:r>
        <w:t>Общий размер неустоек (штрафов, пени) не может превышать 10% от стоимости услуг, указанной в пункте 2.1 настоящего Договора. Оплата штрафных санкций не освобождает Стороны от обязательств и ответственности по Договору.</w:t>
      </w:r>
    </w:p>
    <w:p w14:paraId="7A3BC985" w14:textId="77777777" w:rsidR="0061535C" w:rsidRDefault="0061535C" w:rsidP="00E66876">
      <w:pPr>
        <w:pStyle w:val="19"/>
        <w:numPr>
          <w:ilvl w:val="1"/>
          <w:numId w:val="22"/>
        </w:numPr>
        <w:shd w:val="clear" w:color="auto" w:fill="auto"/>
        <w:tabs>
          <w:tab w:val="left" w:pos="1413"/>
        </w:tabs>
        <w:spacing w:line="240" w:lineRule="auto"/>
        <w:ind w:firstLine="561"/>
        <w:jc w:val="both"/>
      </w:pPr>
      <w:r>
        <w:t>Договор может быть расторгнут по соглашению Сторон, либо в случае одностороннего отказа от договора одной из Сторон по основаниям, предусмотренным действующим законодательством РФ и настоящим Договором. При этом Сторона, решившая расторгнуть Договор, направляет другой Стороне письменное уведомление не менее чем за 10 (десять) рабочих дней до даты предполагаемого расторжения, с изложением обоснования. В случае одностороннего отказа от договора, Договор будет считаться расторгнутым с момента получения другой Стороной соответствующего уведомления.</w:t>
      </w:r>
    </w:p>
    <w:p w14:paraId="62AEEE6C" w14:textId="77777777" w:rsidR="0061535C" w:rsidRDefault="0061535C" w:rsidP="00E66876">
      <w:pPr>
        <w:pStyle w:val="19"/>
        <w:numPr>
          <w:ilvl w:val="1"/>
          <w:numId w:val="22"/>
        </w:numPr>
        <w:shd w:val="clear" w:color="auto" w:fill="auto"/>
        <w:tabs>
          <w:tab w:val="left" w:pos="1413"/>
        </w:tabs>
        <w:spacing w:line="240" w:lineRule="auto"/>
        <w:ind w:firstLine="561"/>
        <w:jc w:val="both"/>
      </w:pPr>
      <w:r>
        <w:t>В случае расторжения настоящего договора Стороны составляют двухсторонний акт на прекращение работ с указанием произведенных Исполнителем затрат, подлежащих возмещению на момент расторжения, порядка и сроков взаиморасчетов.</w:t>
      </w:r>
    </w:p>
    <w:p w14:paraId="6BFD8FDB" w14:textId="77777777" w:rsidR="0061535C" w:rsidRDefault="0061535C" w:rsidP="00E66876">
      <w:pPr>
        <w:pStyle w:val="19"/>
        <w:numPr>
          <w:ilvl w:val="1"/>
          <w:numId w:val="22"/>
        </w:numPr>
        <w:shd w:val="clear" w:color="auto" w:fill="auto"/>
        <w:tabs>
          <w:tab w:val="left" w:pos="1413"/>
        </w:tabs>
        <w:spacing w:line="240" w:lineRule="auto"/>
        <w:ind w:firstLine="561"/>
        <w:jc w:val="both"/>
      </w:pPr>
      <w:r>
        <w:t>На основании акта о прекращении работ Стороны проводят сверку расчетов. По результатам сверки Заказчик оплачивает выполненный Исполнителем объем работ.</w:t>
      </w:r>
    </w:p>
    <w:p w14:paraId="1DC9348D" w14:textId="77777777" w:rsidR="007C0841" w:rsidRDefault="007C0841" w:rsidP="00E66876">
      <w:pPr>
        <w:pStyle w:val="19"/>
        <w:shd w:val="clear" w:color="auto" w:fill="auto"/>
        <w:tabs>
          <w:tab w:val="left" w:pos="1413"/>
        </w:tabs>
        <w:spacing w:line="240" w:lineRule="auto"/>
        <w:ind w:firstLine="561"/>
        <w:jc w:val="both"/>
      </w:pPr>
    </w:p>
    <w:p w14:paraId="7984B09A" w14:textId="77777777" w:rsidR="0061535C" w:rsidRDefault="0061535C" w:rsidP="00E66876">
      <w:pPr>
        <w:pStyle w:val="1b"/>
        <w:keepNext/>
        <w:keepLines/>
        <w:numPr>
          <w:ilvl w:val="0"/>
          <w:numId w:val="22"/>
        </w:numPr>
        <w:shd w:val="clear" w:color="auto" w:fill="auto"/>
        <w:tabs>
          <w:tab w:val="left" w:pos="569"/>
        </w:tabs>
        <w:spacing w:line="240" w:lineRule="auto"/>
        <w:ind w:firstLine="561"/>
      </w:pPr>
      <w:bookmarkStart w:id="29" w:name="bookmark10"/>
      <w:bookmarkStart w:id="30" w:name="bookmark11"/>
      <w:r>
        <w:t>ОБСТОЯТЕЛЬСТВА НЕПРЕОДОЛИМОЙ СИЛЫ</w:t>
      </w:r>
      <w:bookmarkEnd w:id="29"/>
      <w:bookmarkEnd w:id="30"/>
    </w:p>
    <w:p w14:paraId="72780173" w14:textId="77777777" w:rsidR="0061535C" w:rsidRDefault="0061535C" w:rsidP="00E66876">
      <w:pPr>
        <w:pStyle w:val="19"/>
        <w:numPr>
          <w:ilvl w:val="1"/>
          <w:numId w:val="22"/>
        </w:numPr>
        <w:shd w:val="clear" w:color="auto" w:fill="auto"/>
        <w:tabs>
          <w:tab w:val="left" w:pos="1413"/>
        </w:tabs>
        <w:spacing w:line="240" w:lineRule="auto"/>
        <w:ind w:firstLine="561"/>
        <w:jc w:val="both"/>
      </w:pPr>
      <w: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или действий объективных внешних факторов, подтвержденных документально, непосредственно повлиявших на ход работ по настоящему договору.</w:t>
      </w:r>
    </w:p>
    <w:p w14:paraId="00DC7C36" w14:textId="77777777" w:rsidR="0061535C" w:rsidRDefault="0061535C" w:rsidP="00E66876">
      <w:pPr>
        <w:pStyle w:val="19"/>
        <w:numPr>
          <w:ilvl w:val="1"/>
          <w:numId w:val="22"/>
        </w:numPr>
        <w:shd w:val="clear" w:color="auto" w:fill="auto"/>
        <w:tabs>
          <w:tab w:val="left" w:pos="1184"/>
        </w:tabs>
        <w:spacing w:line="240" w:lineRule="auto"/>
        <w:ind w:firstLine="561"/>
        <w:jc w:val="both"/>
      </w:pPr>
      <w: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2595D898" w14:textId="77777777" w:rsidR="0061535C" w:rsidRDefault="0061535C" w:rsidP="00E66876">
      <w:pPr>
        <w:pStyle w:val="19"/>
        <w:numPr>
          <w:ilvl w:val="1"/>
          <w:numId w:val="22"/>
        </w:numPr>
        <w:shd w:val="clear" w:color="auto" w:fill="auto"/>
        <w:tabs>
          <w:tab w:val="left" w:pos="1184"/>
        </w:tabs>
        <w:spacing w:line="240" w:lineRule="auto"/>
        <w:ind w:firstLine="561"/>
        <w:jc w:val="both"/>
      </w:pPr>
      <w:r>
        <w:t>Срок исполнения обязательств по настоящему Договору изменяется соразмерно времени, в течение которого действовали обстоятельства непреодолимой силы и последствия, вызванные этими обстоятельствами.</w:t>
      </w:r>
    </w:p>
    <w:p w14:paraId="00A302CF" w14:textId="77777777" w:rsidR="0061535C" w:rsidRDefault="0061535C" w:rsidP="00E66876">
      <w:pPr>
        <w:pStyle w:val="19"/>
        <w:numPr>
          <w:ilvl w:val="1"/>
          <w:numId w:val="22"/>
        </w:numPr>
        <w:shd w:val="clear" w:color="auto" w:fill="auto"/>
        <w:tabs>
          <w:tab w:val="left" w:pos="1413"/>
        </w:tabs>
        <w:spacing w:line="240" w:lineRule="auto"/>
        <w:ind w:firstLine="561"/>
        <w:jc w:val="both"/>
      </w:pPr>
      <w:r>
        <w:t>Если обстоятельства непреодолимой силы или их последствия длятся более одного календарного месяца, стороны обязаны обсудить меры, которые необходимо принять для дальнейшего исполнения настоящего Договора. В случае если в течение двух календарных месяцев после этого стороны не смогут договориться о дальнейшем исполнении настоящего Договора, любая из сторон имеет право в одностороннем порядке отказаться от исполнения Договора в порядке, предусмотренном п. 5.8 - 5.9 Договора.</w:t>
      </w:r>
    </w:p>
    <w:p w14:paraId="00059701" w14:textId="77777777" w:rsidR="0061535C" w:rsidRDefault="0061535C" w:rsidP="00E66876">
      <w:pPr>
        <w:pStyle w:val="19"/>
        <w:shd w:val="clear" w:color="auto" w:fill="auto"/>
        <w:tabs>
          <w:tab w:val="left" w:pos="1413"/>
        </w:tabs>
        <w:spacing w:line="240" w:lineRule="auto"/>
        <w:ind w:firstLine="561"/>
        <w:jc w:val="both"/>
      </w:pPr>
    </w:p>
    <w:p w14:paraId="08AF7809" w14:textId="77777777" w:rsidR="0061535C" w:rsidRDefault="0061535C" w:rsidP="00E66876">
      <w:pPr>
        <w:pStyle w:val="1b"/>
        <w:keepNext/>
        <w:keepLines/>
        <w:numPr>
          <w:ilvl w:val="0"/>
          <w:numId w:val="22"/>
        </w:numPr>
        <w:shd w:val="clear" w:color="auto" w:fill="auto"/>
        <w:tabs>
          <w:tab w:val="left" w:pos="565"/>
        </w:tabs>
        <w:spacing w:line="240" w:lineRule="auto"/>
        <w:ind w:firstLine="561"/>
      </w:pPr>
      <w:bookmarkStart w:id="31" w:name="bookmark12"/>
      <w:bookmarkStart w:id="32" w:name="bookmark13"/>
      <w:r>
        <w:t>ОСОБЫЕ УСЛОВИЯ</w:t>
      </w:r>
      <w:bookmarkEnd w:id="31"/>
      <w:bookmarkEnd w:id="32"/>
    </w:p>
    <w:p w14:paraId="4E9CAF46" w14:textId="77777777" w:rsidR="0061535C" w:rsidRDefault="0061535C" w:rsidP="00E66876">
      <w:pPr>
        <w:pStyle w:val="19"/>
        <w:numPr>
          <w:ilvl w:val="1"/>
          <w:numId w:val="22"/>
        </w:numPr>
        <w:shd w:val="clear" w:color="auto" w:fill="auto"/>
        <w:tabs>
          <w:tab w:val="left" w:pos="1413"/>
        </w:tabs>
        <w:spacing w:line="240" w:lineRule="auto"/>
        <w:ind w:firstLine="561"/>
        <w:jc w:val="both"/>
      </w:pPr>
      <w:r>
        <w:t>По всем вопросам, неурегулированным в Договоре, Стороны будут руководствоваться действующим законодательством Российской Федерации.</w:t>
      </w:r>
    </w:p>
    <w:p w14:paraId="6BFCEE63" w14:textId="77777777" w:rsidR="0061535C" w:rsidRDefault="0061535C" w:rsidP="00E66876">
      <w:pPr>
        <w:pStyle w:val="19"/>
        <w:numPr>
          <w:ilvl w:val="1"/>
          <w:numId w:val="22"/>
        </w:numPr>
        <w:shd w:val="clear" w:color="auto" w:fill="auto"/>
        <w:tabs>
          <w:tab w:val="left" w:pos="1413"/>
        </w:tabs>
        <w:spacing w:line="240" w:lineRule="auto"/>
        <w:ind w:firstLine="561"/>
        <w:jc w:val="both"/>
      </w:pPr>
      <w:r>
        <w:t>Споры и разногласия, которые могут возникнуть между Сторонами, разрешаются путем переговоров и(или) направления претензий. Сторона, получившая претензию, обязана направить ответ по существу претензии в течение 10 (десяти) рабочих дней с момента получения претензии.</w:t>
      </w:r>
    </w:p>
    <w:p w14:paraId="615243A0" w14:textId="77777777" w:rsidR="0061535C" w:rsidRDefault="0061535C" w:rsidP="00E66876">
      <w:pPr>
        <w:pStyle w:val="19"/>
        <w:numPr>
          <w:ilvl w:val="1"/>
          <w:numId w:val="22"/>
        </w:numPr>
        <w:shd w:val="clear" w:color="auto" w:fill="auto"/>
        <w:tabs>
          <w:tab w:val="left" w:pos="1413"/>
        </w:tabs>
        <w:spacing w:line="240" w:lineRule="auto"/>
        <w:ind w:firstLine="561"/>
        <w:jc w:val="both"/>
      </w:pPr>
      <w:r>
        <w:t>В случае, когда возникшие споры и разногласия по настоящему Договору не могут быть урегулированы во внесудебном порядке, они разрешаются в соответствии с Законодательством РФ в Арбитражном суде города Санкт-Петербурга и Ленинградской области.</w:t>
      </w:r>
    </w:p>
    <w:p w14:paraId="2BF92E1D" w14:textId="77777777" w:rsidR="0061535C" w:rsidRDefault="0061535C" w:rsidP="00E66876">
      <w:pPr>
        <w:pStyle w:val="19"/>
        <w:numPr>
          <w:ilvl w:val="1"/>
          <w:numId w:val="22"/>
        </w:numPr>
        <w:shd w:val="clear" w:color="auto" w:fill="auto"/>
        <w:tabs>
          <w:tab w:val="left" w:pos="1413"/>
        </w:tabs>
        <w:spacing w:line="240" w:lineRule="auto"/>
        <w:ind w:firstLine="561"/>
        <w:jc w:val="both"/>
      </w:pPr>
      <w:r>
        <w:t>Все приложения, изменения и дополнения являются неотъемлемой частью Договора и действительны только в случае, когда они совершены в письменной форме и подписаны уполномоченными представителями Сторон.</w:t>
      </w:r>
    </w:p>
    <w:p w14:paraId="116AD1F9" w14:textId="77777777" w:rsidR="0061535C" w:rsidRDefault="0061535C" w:rsidP="00E66876">
      <w:pPr>
        <w:pStyle w:val="19"/>
        <w:numPr>
          <w:ilvl w:val="1"/>
          <w:numId w:val="22"/>
        </w:numPr>
        <w:shd w:val="clear" w:color="auto" w:fill="auto"/>
        <w:tabs>
          <w:tab w:val="left" w:pos="1413"/>
        </w:tabs>
        <w:spacing w:line="240" w:lineRule="auto"/>
        <w:ind w:firstLine="561"/>
        <w:jc w:val="both"/>
      </w:pPr>
      <w:r>
        <w:t>При просрочке сдачи или приемки, риск случайной гибели или случайного</w:t>
      </w:r>
    </w:p>
    <w:p w14:paraId="4A060337" w14:textId="77777777" w:rsidR="0061535C" w:rsidRDefault="0061535C" w:rsidP="00E66876">
      <w:pPr>
        <w:pStyle w:val="19"/>
        <w:shd w:val="clear" w:color="auto" w:fill="auto"/>
        <w:tabs>
          <w:tab w:val="left" w:pos="4770"/>
          <w:tab w:val="left" w:leader="hyphen" w:pos="5198"/>
        </w:tabs>
        <w:spacing w:line="240" w:lineRule="auto"/>
        <w:ind w:firstLine="561"/>
        <w:jc w:val="both"/>
      </w:pPr>
      <w:r>
        <w:t>повреждения результата выполненной работы несет Сторона, по чьей вине произошла просрочка;</w:t>
      </w:r>
    </w:p>
    <w:p w14:paraId="63B632F0" w14:textId="717EB97B" w:rsidR="0061535C" w:rsidRDefault="0061535C" w:rsidP="00E66876">
      <w:pPr>
        <w:pStyle w:val="19"/>
        <w:numPr>
          <w:ilvl w:val="1"/>
          <w:numId w:val="22"/>
        </w:numPr>
        <w:shd w:val="clear" w:color="auto" w:fill="auto"/>
        <w:tabs>
          <w:tab w:val="left" w:pos="1413"/>
        </w:tabs>
        <w:spacing w:line="240" w:lineRule="auto"/>
        <w:ind w:firstLine="561"/>
        <w:jc w:val="both"/>
      </w:pPr>
      <w:r w:rsidRPr="001C48D7">
        <w:t>Настоящий договор заключен в результате проведения</w:t>
      </w:r>
      <w:r>
        <w:t xml:space="preserve"> запроса предложений в электронной форме на основании протокола  </w:t>
      </w:r>
      <w:r w:rsidRPr="001C48D7">
        <w:t xml:space="preserve"> </w:t>
      </w:r>
      <w:r>
        <w:t>______________</w:t>
      </w:r>
      <w:r w:rsidRPr="001C48D7">
        <w:t>.</w:t>
      </w:r>
    </w:p>
    <w:p w14:paraId="5FCD18D9" w14:textId="77777777" w:rsidR="0061535C" w:rsidRDefault="0061535C" w:rsidP="00E66876">
      <w:pPr>
        <w:pStyle w:val="19"/>
        <w:numPr>
          <w:ilvl w:val="1"/>
          <w:numId w:val="22"/>
        </w:numPr>
        <w:shd w:val="clear" w:color="auto" w:fill="auto"/>
        <w:tabs>
          <w:tab w:val="left" w:pos="1413"/>
        </w:tabs>
        <w:spacing w:line="240" w:lineRule="auto"/>
        <w:ind w:firstLine="561"/>
        <w:jc w:val="both"/>
      </w:pPr>
      <w:r>
        <w:t>В случае изменения телефона, почтового адреса, а также иных реквизитов, Стороны обязаны немедленно оповещать друг друга об этих изменениях.</w:t>
      </w:r>
    </w:p>
    <w:p w14:paraId="5A3F19BE" w14:textId="77777777" w:rsidR="0061535C" w:rsidRDefault="0061535C" w:rsidP="00E66876">
      <w:pPr>
        <w:pStyle w:val="19"/>
        <w:numPr>
          <w:ilvl w:val="1"/>
          <w:numId w:val="22"/>
        </w:numPr>
        <w:shd w:val="clear" w:color="auto" w:fill="auto"/>
        <w:tabs>
          <w:tab w:val="left" w:pos="1413"/>
        </w:tabs>
        <w:spacing w:line="240" w:lineRule="auto"/>
        <w:ind w:firstLine="561"/>
        <w:jc w:val="both"/>
      </w:pPr>
      <w:r>
        <w:t>Уведомления и сообщения должны направляться в письменной форме, Сообщения будут считаться направленными надлежащим образом, если они посланы заказным письмом или доставлены курьером с получением под расписку по адресам Сторон, указанным в п. 11 Договора, либо в уведомлении об изменении соответствующего адреса.</w:t>
      </w:r>
    </w:p>
    <w:p w14:paraId="41CB70DB" w14:textId="77777777" w:rsidR="0061535C" w:rsidRDefault="0061535C" w:rsidP="00E66876">
      <w:pPr>
        <w:pStyle w:val="19"/>
        <w:numPr>
          <w:ilvl w:val="1"/>
          <w:numId w:val="22"/>
        </w:numPr>
        <w:shd w:val="clear" w:color="auto" w:fill="auto"/>
        <w:tabs>
          <w:tab w:val="left" w:pos="1413"/>
        </w:tabs>
        <w:spacing w:line="240" w:lineRule="auto"/>
        <w:ind w:firstLine="561"/>
        <w:jc w:val="both"/>
      </w:pPr>
      <w:r>
        <w:t>В случае отсутствия Стороны по вышеуказанному адресу либо отказа или уклонения любой из Сторон от получения корреспонденции, корреспонденция считается полученной другой Стороной по истечении 10 дней с момента отправления заказной почтовой корреспонденции.</w:t>
      </w:r>
    </w:p>
    <w:p w14:paraId="34B54B70" w14:textId="77777777" w:rsidR="0061535C" w:rsidRDefault="0061535C" w:rsidP="00E66876">
      <w:pPr>
        <w:pStyle w:val="19"/>
        <w:numPr>
          <w:ilvl w:val="1"/>
          <w:numId w:val="22"/>
        </w:numPr>
        <w:shd w:val="clear" w:color="auto" w:fill="auto"/>
        <w:tabs>
          <w:tab w:val="left" w:pos="1413"/>
        </w:tabs>
        <w:spacing w:line="240" w:lineRule="auto"/>
        <w:ind w:firstLine="561"/>
        <w:jc w:val="both"/>
      </w:pPr>
      <w: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259EA5C3" w14:textId="77777777" w:rsidR="0061535C" w:rsidRDefault="0061535C" w:rsidP="00E66876">
      <w:pPr>
        <w:pStyle w:val="19"/>
        <w:shd w:val="clear" w:color="auto" w:fill="auto"/>
        <w:tabs>
          <w:tab w:val="left" w:pos="1413"/>
        </w:tabs>
        <w:spacing w:line="240" w:lineRule="auto"/>
        <w:ind w:firstLine="561"/>
        <w:jc w:val="both"/>
      </w:pPr>
    </w:p>
    <w:p w14:paraId="2A1BE546" w14:textId="77777777" w:rsidR="0061535C" w:rsidRDefault="0061535C" w:rsidP="00E66876">
      <w:pPr>
        <w:pStyle w:val="1b"/>
        <w:keepNext/>
        <w:keepLines/>
        <w:numPr>
          <w:ilvl w:val="0"/>
          <w:numId w:val="22"/>
        </w:numPr>
        <w:shd w:val="clear" w:color="auto" w:fill="auto"/>
        <w:tabs>
          <w:tab w:val="left" w:pos="565"/>
        </w:tabs>
        <w:spacing w:line="240" w:lineRule="auto"/>
        <w:ind w:firstLine="561"/>
      </w:pPr>
      <w:bookmarkStart w:id="33" w:name="bookmark14"/>
      <w:bookmarkStart w:id="34" w:name="bookmark15"/>
      <w:r>
        <w:t>КОНФИДЕНЦИАЛЬНОСТЬ</w:t>
      </w:r>
      <w:bookmarkEnd w:id="33"/>
      <w:bookmarkEnd w:id="34"/>
    </w:p>
    <w:p w14:paraId="0B378341" w14:textId="77777777" w:rsidR="0061535C" w:rsidRDefault="0061535C" w:rsidP="00E66876">
      <w:pPr>
        <w:pStyle w:val="19"/>
        <w:numPr>
          <w:ilvl w:val="1"/>
          <w:numId w:val="22"/>
        </w:numPr>
        <w:shd w:val="clear" w:color="auto" w:fill="auto"/>
        <w:tabs>
          <w:tab w:val="left" w:pos="1413"/>
        </w:tabs>
        <w:spacing w:line="240" w:lineRule="auto"/>
        <w:ind w:firstLine="561"/>
        <w:jc w:val="both"/>
      </w:pPr>
      <w:r>
        <w:t>Стороны обязуются соблюдать конфиденциальность в отношении информации, полученной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14:paraId="6BB2F967" w14:textId="77777777" w:rsidR="0061535C" w:rsidRDefault="0061535C" w:rsidP="00E66876">
      <w:pPr>
        <w:pStyle w:val="19"/>
        <w:numPr>
          <w:ilvl w:val="1"/>
          <w:numId w:val="22"/>
        </w:numPr>
        <w:shd w:val="clear" w:color="auto" w:fill="auto"/>
        <w:tabs>
          <w:tab w:val="left" w:pos="1413"/>
        </w:tabs>
        <w:spacing w:line="240" w:lineRule="auto"/>
        <w:ind w:firstLine="561"/>
        <w:jc w:val="both"/>
      </w:pPr>
      <w:r>
        <w:t>Стороны установили, что ставшая известной в течение срока действия, а также в течение 3 (трех) лет после окончания срока действия настоящего Договора, информация о хозяйственной деятельности сторон, отнесенная к разряду конфиденциальной в силу действующего законодательства РФ, не подлежит разглашению третьим лицам.</w:t>
      </w:r>
    </w:p>
    <w:p w14:paraId="4C16C560" w14:textId="77777777" w:rsidR="0061535C" w:rsidRDefault="0061535C" w:rsidP="00E66876">
      <w:pPr>
        <w:pStyle w:val="19"/>
        <w:numPr>
          <w:ilvl w:val="1"/>
          <w:numId w:val="22"/>
        </w:numPr>
        <w:shd w:val="clear" w:color="auto" w:fill="auto"/>
        <w:tabs>
          <w:tab w:val="left" w:pos="1413"/>
        </w:tabs>
        <w:spacing w:line="240" w:lineRule="auto"/>
        <w:ind w:firstLine="561"/>
        <w:jc w:val="both"/>
      </w:pPr>
      <w:r>
        <w:t>Любой ущерб, причиненный Стороне несоблюдением требований п. 8.1 Договора, подлежит полному возмещению виновной Стороной</w:t>
      </w:r>
      <w:bookmarkStart w:id="35" w:name="bookmark16"/>
      <w:bookmarkStart w:id="36" w:name="bookmark17"/>
    </w:p>
    <w:p w14:paraId="209ECF84" w14:textId="77777777" w:rsidR="0061535C" w:rsidRPr="00CA2775" w:rsidRDefault="0061535C" w:rsidP="00E66876">
      <w:pPr>
        <w:pStyle w:val="19"/>
        <w:shd w:val="clear" w:color="auto" w:fill="auto"/>
        <w:tabs>
          <w:tab w:val="left" w:pos="1413"/>
        </w:tabs>
        <w:spacing w:line="240" w:lineRule="auto"/>
        <w:ind w:firstLine="561"/>
        <w:jc w:val="both"/>
        <w:rPr>
          <w:b/>
        </w:rPr>
      </w:pPr>
    </w:p>
    <w:p w14:paraId="078BB40D" w14:textId="75F43BC6" w:rsidR="0061535C" w:rsidRDefault="0061535C" w:rsidP="00E66876">
      <w:pPr>
        <w:pStyle w:val="19"/>
        <w:keepNext/>
        <w:keepLines/>
        <w:shd w:val="clear" w:color="auto" w:fill="auto"/>
        <w:tabs>
          <w:tab w:val="left" w:pos="542"/>
          <w:tab w:val="left" w:pos="1413"/>
        </w:tabs>
        <w:spacing w:line="240" w:lineRule="auto"/>
        <w:ind w:firstLine="561"/>
        <w:jc w:val="center"/>
        <w:rPr>
          <w:b/>
        </w:rPr>
      </w:pPr>
      <w:r>
        <w:rPr>
          <w:b/>
        </w:rPr>
        <w:t xml:space="preserve">9. </w:t>
      </w:r>
      <w:r w:rsidRPr="00CA2775">
        <w:rPr>
          <w:b/>
        </w:rPr>
        <w:t>СРОК ДЕЙСТВИЯ ДОГОВОРА</w:t>
      </w:r>
      <w:bookmarkEnd w:id="35"/>
      <w:bookmarkEnd w:id="36"/>
    </w:p>
    <w:p w14:paraId="5249F7D7" w14:textId="77777777" w:rsidR="0061535C" w:rsidRPr="00CA2775" w:rsidRDefault="0061535C" w:rsidP="00E66876">
      <w:pPr>
        <w:pStyle w:val="19"/>
        <w:keepNext/>
        <w:keepLines/>
        <w:shd w:val="clear" w:color="auto" w:fill="auto"/>
        <w:tabs>
          <w:tab w:val="left" w:pos="542"/>
          <w:tab w:val="left" w:pos="1413"/>
        </w:tabs>
        <w:spacing w:line="240" w:lineRule="auto"/>
        <w:ind w:firstLine="561"/>
        <w:rPr>
          <w:b/>
        </w:rPr>
      </w:pPr>
    </w:p>
    <w:p w14:paraId="158719F0" w14:textId="77777777" w:rsidR="0061535C" w:rsidRDefault="0061535C" w:rsidP="00E66876">
      <w:pPr>
        <w:pStyle w:val="19"/>
        <w:numPr>
          <w:ilvl w:val="1"/>
          <w:numId w:val="22"/>
        </w:numPr>
        <w:shd w:val="clear" w:color="auto" w:fill="auto"/>
        <w:tabs>
          <w:tab w:val="left" w:pos="1411"/>
        </w:tabs>
        <w:spacing w:line="240" w:lineRule="auto"/>
        <w:ind w:firstLine="561"/>
        <w:jc w:val="both"/>
      </w:pPr>
      <w:r>
        <w:t>Срок действия Договора устанавливается с даты заключения его Сторонами и действует до полного выполнения Сторонами своих обязательств по Договору.</w:t>
      </w:r>
    </w:p>
    <w:p w14:paraId="7AFABD0A" w14:textId="77777777" w:rsidR="0061535C" w:rsidRDefault="0061535C" w:rsidP="00E66876">
      <w:pPr>
        <w:pStyle w:val="19"/>
        <w:numPr>
          <w:ilvl w:val="1"/>
          <w:numId w:val="22"/>
        </w:numPr>
        <w:shd w:val="clear" w:color="auto" w:fill="auto"/>
        <w:tabs>
          <w:tab w:val="left" w:pos="1411"/>
        </w:tabs>
        <w:spacing w:line="240" w:lineRule="auto"/>
        <w:ind w:firstLine="561"/>
        <w:jc w:val="both"/>
      </w:pPr>
      <w:r>
        <w:t>Договор составлен в двух экземплярах, один для Исполнителя и один для Заказчика, имеющих одинаковую юридическую силу.</w:t>
      </w:r>
    </w:p>
    <w:p w14:paraId="1BBA4553" w14:textId="77777777" w:rsidR="0061535C" w:rsidRDefault="0061535C" w:rsidP="0061535C">
      <w:pPr>
        <w:pStyle w:val="19"/>
        <w:shd w:val="clear" w:color="auto" w:fill="auto"/>
        <w:tabs>
          <w:tab w:val="left" w:pos="1411"/>
        </w:tabs>
        <w:spacing w:line="240" w:lineRule="auto"/>
        <w:ind w:left="720" w:firstLine="0"/>
        <w:jc w:val="both"/>
      </w:pPr>
    </w:p>
    <w:p w14:paraId="003312F6" w14:textId="0C891055" w:rsidR="0061535C" w:rsidRDefault="0061535C" w:rsidP="007C0841">
      <w:pPr>
        <w:pStyle w:val="1b"/>
        <w:keepNext/>
        <w:keepLines/>
        <w:numPr>
          <w:ilvl w:val="0"/>
          <w:numId w:val="23"/>
        </w:numPr>
        <w:shd w:val="clear" w:color="auto" w:fill="auto"/>
        <w:tabs>
          <w:tab w:val="left" w:pos="542"/>
        </w:tabs>
        <w:spacing w:line="240" w:lineRule="auto"/>
      </w:pPr>
      <w:bookmarkStart w:id="37" w:name="bookmark18"/>
      <w:bookmarkStart w:id="38" w:name="bookmark19"/>
      <w:r>
        <w:t>ПРИЛОЖЕНИЯ</w:t>
      </w:r>
      <w:bookmarkEnd w:id="37"/>
      <w:bookmarkEnd w:id="38"/>
    </w:p>
    <w:p w14:paraId="426B1141" w14:textId="77777777" w:rsidR="0061535C" w:rsidRDefault="0061535C" w:rsidP="0061535C">
      <w:pPr>
        <w:pStyle w:val="19"/>
        <w:shd w:val="clear" w:color="auto" w:fill="auto"/>
        <w:spacing w:line="240" w:lineRule="auto"/>
        <w:ind w:firstLine="720"/>
      </w:pPr>
      <w:r>
        <w:t>Приложение № 1 - Техническое задание.</w:t>
      </w:r>
    </w:p>
    <w:p w14:paraId="540243EA" w14:textId="77777777" w:rsidR="0061535C" w:rsidRPr="0061535C" w:rsidRDefault="0061535C" w:rsidP="0061535C">
      <w:pPr>
        <w:pStyle w:val="19"/>
        <w:shd w:val="clear" w:color="auto" w:fill="auto"/>
        <w:spacing w:line="240" w:lineRule="auto"/>
        <w:ind w:firstLine="720"/>
        <w:rPr>
          <w:sz w:val="24"/>
          <w:szCs w:val="24"/>
        </w:rPr>
      </w:pPr>
    </w:p>
    <w:p w14:paraId="2081B2B3" w14:textId="77777777" w:rsidR="0061535C" w:rsidRPr="0061535C" w:rsidRDefault="0061535C" w:rsidP="007C0841">
      <w:pPr>
        <w:pStyle w:val="19"/>
        <w:numPr>
          <w:ilvl w:val="0"/>
          <w:numId w:val="23"/>
        </w:numPr>
        <w:shd w:val="clear" w:color="auto" w:fill="auto"/>
        <w:tabs>
          <w:tab w:val="left" w:pos="542"/>
        </w:tabs>
        <w:spacing w:line="240" w:lineRule="auto"/>
        <w:ind w:left="0" w:firstLine="0"/>
        <w:jc w:val="center"/>
      </w:pPr>
      <w:r w:rsidRPr="0061535C">
        <w:rPr>
          <w:b/>
          <w:bCs/>
        </w:rPr>
        <w:t>ЮРИДИЧЕСКИЕ АДРЕСА И РЕКВИЗИТЫ СТОРОН</w:t>
      </w:r>
    </w:p>
    <w:p w14:paraId="655170E0" w14:textId="77777777" w:rsidR="0061535C" w:rsidRDefault="0061535C" w:rsidP="0061535C">
      <w:pPr>
        <w:pStyle w:val="19"/>
        <w:shd w:val="clear" w:color="auto" w:fill="auto"/>
        <w:tabs>
          <w:tab w:val="left" w:pos="542"/>
        </w:tabs>
        <w:spacing w:line="240" w:lineRule="auto"/>
        <w:jc w:val="center"/>
        <w:rPr>
          <w:b/>
          <w:bCs/>
        </w:rPr>
      </w:pPr>
    </w:p>
    <w:p w14:paraId="00643A17" w14:textId="77777777" w:rsidR="0061535C" w:rsidRPr="0061535C" w:rsidRDefault="0061535C" w:rsidP="0061535C">
      <w:pPr>
        <w:pStyle w:val="19"/>
        <w:shd w:val="clear" w:color="auto" w:fill="auto"/>
        <w:tabs>
          <w:tab w:val="left" w:pos="542"/>
        </w:tabs>
        <w:spacing w:line="240" w:lineRule="auto"/>
        <w:jc w:val="center"/>
      </w:pPr>
    </w:p>
    <w:tbl>
      <w:tblPr>
        <w:tblW w:w="0" w:type="auto"/>
        <w:tblLook w:val="01E0" w:firstRow="1" w:lastRow="1" w:firstColumn="1" w:lastColumn="1" w:noHBand="0" w:noVBand="0"/>
      </w:tblPr>
      <w:tblGrid>
        <w:gridCol w:w="5069"/>
        <w:gridCol w:w="5070"/>
      </w:tblGrid>
      <w:tr w:rsidR="0061535C" w:rsidRPr="0061535C" w14:paraId="33E847A4" w14:textId="77777777" w:rsidTr="00F33516">
        <w:tc>
          <w:tcPr>
            <w:tcW w:w="5069" w:type="dxa"/>
          </w:tcPr>
          <w:p w14:paraId="2AB134DA" w14:textId="77777777" w:rsidR="0061535C" w:rsidRPr="0061535C" w:rsidRDefault="0061535C" w:rsidP="008A073C">
            <w:pPr>
              <w:spacing w:line="240" w:lineRule="auto"/>
              <w:ind w:firstLine="0"/>
              <w:rPr>
                <w:b/>
                <w:sz w:val="22"/>
                <w:szCs w:val="22"/>
              </w:rPr>
            </w:pPr>
            <w:r w:rsidRPr="0061535C">
              <w:rPr>
                <w:b/>
                <w:sz w:val="22"/>
                <w:szCs w:val="22"/>
              </w:rPr>
              <w:t>ЗАКАЗЧИК:</w:t>
            </w:r>
          </w:p>
          <w:p w14:paraId="6B454F08" w14:textId="77777777" w:rsidR="0061535C" w:rsidRPr="0061535C" w:rsidRDefault="0061535C" w:rsidP="008A073C">
            <w:pPr>
              <w:spacing w:line="240" w:lineRule="auto"/>
              <w:ind w:firstLine="0"/>
              <w:jc w:val="left"/>
              <w:rPr>
                <w:sz w:val="22"/>
                <w:szCs w:val="22"/>
              </w:rPr>
            </w:pPr>
            <w:r w:rsidRPr="0061535C">
              <w:rPr>
                <w:b/>
                <w:sz w:val="22"/>
                <w:szCs w:val="22"/>
              </w:rPr>
              <w:t>АО «Санкт-Петербургский центр доступного жилья»</w:t>
            </w:r>
          </w:p>
          <w:p w14:paraId="5CF5DCD1" w14:textId="77777777" w:rsidR="0061535C" w:rsidRPr="0061535C" w:rsidRDefault="0061535C" w:rsidP="008A073C">
            <w:pPr>
              <w:spacing w:line="240" w:lineRule="auto"/>
              <w:ind w:firstLine="0"/>
              <w:rPr>
                <w:sz w:val="22"/>
                <w:szCs w:val="22"/>
              </w:rPr>
            </w:pPr>
            <w:r w:rsidRPr="0061535C">
              <w:rPr>
                <w:sz w:val="22"/>
                <w:szCs w:val="22"/>
              </w:rPr>
              <w:t>190031, г. Санкт-Петербург, пер. Гривцова,</w:t>
            </w:r>
          </w:p>
          <w:p w14:paraId="5F2521F4" w14:textId="77777777" w:rsidR="0061535C" w:rsidRPr="0061535C" w:rsidRDefault="0061535C" w:rsidP="008A073C">
            <w:pPr>
              <w:spacing w:line="240" w:lineRule="auto"/>
              <w:ind w:firstLine="0"/>
              <w:rPr>
                <w:sz w:val="22"/>
                <w:szCs w:val="22"/>
              </w:rPr>
            </w:pPr>
            <w:r w:rsidRPr="0061535C">
              <w:rPr>
                <w:sz w:val="22"/>
                <w:szCs w:val="22"/>
              </w:rPr>
              <w:t>д. 20, лит. В</w:t>
            </w:r>
          </w:p>
          <w:p w14:paraId="2E947A4A" w14:textId="77777777" w:rsidR="0061535C" w:rsidRPr="0061535C" w:rsidRDefault="0061535C" w:rsidP="008A073C">
            <w:pPr>
              <w:keepNext/>
              <w:spacing w:line="240" w:lineRule="auto"/>
              <w:ind w:firstLine="0"/>
              <w:rPr>
                <w:sz w:val="22"/>
                <w:szCs w:val="22"/>
              </w:rPr>
            </w:pPr>
            <w:r w:rsidRPr="0061535C">
              <w:rPr>
                <w:sz w:val="22"/>
                <w:szCs w:val="22"/>
              </w:rPr>
              <w:t>ИНН 7838469428, КПП 783801001</w:t>
            </w:r>
          </w:p>
          <w:p w14:paraId="11242AE6" w14:textId="77777777" w:rsidR="0061535C" w:rsidRPr="0061535C" w:rsidRDefault="0061535C" w:rsidP="008A073C">
            <w:pPr>
              <w:keepNext/>
              <w:spacing w:line="240" w:lineRule="auto"/>
              <w:ind w:firstLine="0"/>
              <w:rPr>
                <w:sz w:val="22"/>
                <w:szCs w:val="22"/>
              </w:rPr>
            </w:pPr>
            <w:r w:rsidRPr="0061535C">
              <w:rPr>
                <w:sz w:val="22"/>
                <w:szCs w:val="22"/>
              </w:rPr>
              <w:t xml:space="preserve">р/с №40702810337000005979 </w:t>
            </w:r>
          </w:p>
          <w:p w14:paraId="338E6E01" w14:textId="77777777" w:rsidR="0061535C" w:rsidRPr="0061535C" w:rsidRDefault="0061535C" w:rsidP="008A073C">
            <w:pPr>
              <w:keepNext/>
              <w:spacing w:line="240" w:lineRule="auto"/>
              <w:ind w:firstLine="0"/>
              <w:rPr>
                <w:sz w:val="22"/>
                <w:szCs w:val="22"/>
              </w:rPr>
            </w:pPr>
            <w:r w:rsidRPr="0061535C">
              <w:rPr>
                <w:sz w:val="22"/>
                <w:szCs w:val="22"/>
              </w:rPr>
              <w:t>в Ф. ОПЕРУ Банка ВТБ (ПАО)</w:t>
            </w:r>
          </w:p>
          <w:p w14:paraId="7A1EFBE5" w14:textId="77777777" w:rsidR="0061535C" w:rsidRPr="0061535C" w:rsidRDefault="0061535C" w:rsidP="008A073C">
            <w:pPr>
              <w:keepNext/>
              <w:spacing w:line="240" w:lineRule="auto"/>
              <w:ind w:firstLine="0"/>
              <w:rPr>
                <w:sz w:val="22"/>
                <w:szCs w:val="22"/>
              </w:rPr>
            </w:pPr>
            <w:r w:rsidRPr="0061535C">
              <w:rPr>
                <w:sz w:val="22"/>
                <w:szCs w:val="22"/>
              </w:rPr>
              <w:t>в Санкт-Петербурге г. Санкт-Петербург</w:t>
            </w:r>
          </w:p>
          <w:p w14:paraId="11B270BD" w14:textId="77777777" w:rsidR="0061535C" w:rsidRPr="0061535C" w:rsidRDefault="0061535C" w:rsidP="008A073C">
            <w:pPr>
              <w:keepNext/>
              <w:spacing w:line="240" w:lineRule="auto"/>
              <w:ind w:firstLine="0"/>
              <w:rPr>
                <w:sz w:val="22"/>
                <w:szCs w:val="22"/>
              </w:rPr>
            </w:pPr>
            <w:r w:rsidRPr="0061535C">
              <w:rPr>
                <w:sz w:val="22"/>
                <w:szCs w:val="22"/>
              </w:rPr>
              <w:t>К/с 30101810200000000704</w:t>
            </w:r>
          </w:p>
          <w:p w14:paraId="059BAF8C" w14:textId="77777777" w:rsidR="0061535C" w:rsidRPr="0061535C" w:rsidRDefault="0061535C" w:rsidP="008A073C">
            <w:pPr>
              <w:keepNext/>
              <w:autoSpaceDE w:val="0"/>
              <w:autoSpaceDN w:val="0"/>
              <w:spacing w:line="240" w:lineRule="auto"/>
              <w:ind w:firstLine="0"/>
              <w:rPr>
                <w:sz w:val="22"/>
                <w:szCs w:val="22"/>
              </w:rPr>
            </w:pPr>
            <w:r w:rsidRPr="0061535C">
              <w:rPr>
                <w:sz w:val="22"/>
                <w:szCs w:val="22"/>
              </w:rPr>
              <w:t>БИК 044030704</w:t>
            </w:r>
          </w:p>
          <w:p w14:paraId="40AA39C5" w14:textId="77777777" w:rsidR="0061535C" w:rsidRPr="0061535C" w:rsidRDefault="0061535C" w:rsidP="008A073C">
            <w:pPr>
              <w:keepNext/>
              <w:autoSpaceDE w:val="0"/>
              <w:autoSpaceDN w:val="0"/>
              <w:spacing w:line="240" w:lineRule="auto"/>
              <w:ind w:firstLine="0"/>
              <w:rPr>
                <w:b/>
                <w:bCs/>
                <w:sz w:val="22"/>
                <w:szCs w:val="22"/>
              </w:rPr>
            </w:pPr>
            <w:r w:rsidRPr="0061535C">
              <w:rPr>
                <w:sz w:val="22"/>
                <w:szCs w:val="22"/>
              </w:rPr>
              <w:t xml:space="preserve">тел. (812) 640-57-22; </w:t>
            </w:r>
            <w:r w:rsidRPr="0061535C">
              <w:rPr>
                <w:bCs/>
                <w:sz w:val="22"/>
                <w:szCs w:val="22"/>
              </w:rPr>
              <w:t>331-57-37</w:t>
            </w:r>
          </w:p>
        </w:tc>
        <w:tc>
          <w:tcPr>
            <w:tcW w:w="5070" w:type="dxa"/>
          </w:tcPr>
          <w:p w14:paraId="5D76FEF9" w14:textId="77777777" w:rsidR="0061535C" w:rsidRPr="0061535C" w:rsidRDefault="0061535C" w:rsidP="0061535C">
            <w:pPr>
              <w:keepNext/>
              <w:autoSpaceDE w:val="0"/>
              <w:autoSpaceDN w:val="0"/>
              <w:spacing w:line="240" w:lineRule="auto"/>
              <w:rPr>
                <w:b/>
                <w:bCs/>
                <w:sz w:val="22"/>
                <w:szCs w:val="22"/>
              </w:rPr>
            </w:pPr>
            <w:r w:rsidRPr="0061535C">
              <w:rPr>
                <w:b/>
                <w:bCs/>
                <w:sz w:val="22"/>
                <w:szCs w:val="22"/>
              </w:rPr>
              <w:t>ИСПОЛНИТЕЛЬ:</w:t>
            </w:r>
          </w:p>
          <w:p w14:paraId="39209071" w14:textId="77777777" w:rsidR="0061535C" w:rsidRPr="0061535C" w:rsidRDefault="0061535C" w:rsidP="0061535C">
            <w:pPr>
              <w:keepNext/>
              <w:autoSpaceDE w:val="0"/>
              <w:autoSpaceDN w:val="0"/>
              <w:spacing w:line="240" w:lineRule="auto"/>
              <w:rPr>
                <w:b/>
                <w:bCs/>
                <w:sz w:val="22"/>
                <w:szCs w:val="22"/>
              </w:rPr>
            </w:pPr>
          </w:p>
          <w:p w14:paraId="31520DCD" w14:textId="77777777" w:rsidR="0061535C" w:rsidRPr="0061535C" w:rsidRDefault="0061535C" w:rsidP="0061535C">
            <w:pPr>
              <w:keepNext/>
              <w:autoSpaceDE w:val="0"/>
              <w:autoSpaceDN w:val="0"/>
              <w:spacing w:line="240" w:lineRule="auto"/>
              <w:rPr>
                <w:b/>
                <w:bCs/>
                <w:sz w:val="22"/>
                <w:szCs w:val="22"/>
              </w:rPr>
            </w:pPr>
          </w:p>
        </w:tc>
      </w:tr>
      <w:tr w:rsidR="0061535C" w:rsidRPr="0061535C" w14:paraId="5CD44F6A" w14:textId="77777777" w:rsidTr="00F33516">
        <w:tc>
          <w:tcPr>
            <w:tcW w:w="5069" w:type="dxa"/>
          </w:tcPr>
          <w:p w14:paraId="71113412" w14:textId="77777777" w:rsidR="0061535C" w:rsidRPr="0061535C" w:rsidRDefault="0061535C" w:rsidP="008A073C">
            <w:pPr>
              <w:adjustRightInd w:val="0"/>
              <w:spacing w:line="240" w:lineRule="auto"/>
              <w:ind w:firstLine="0"/>
              <w:rPr>
                <w:sz w:val="24"/>
                <w:szCs w:val="24"/>
              </w:rPr>
            </w:pPr>
          </w:p>
          <w:p w14:paraId="3C077A0B" w14:textId="77777777" w:rsidR="0061535C" w:rsidRPr="0061535C" w:rsidRDefault="0061535C" w:rsidP="008A073C">
            <w:pPr>
              <w:spacing w:line="240" w:lineRule="auto"/>
              <w:ind w:firstLine="0"/>
              <w:rPr>
                <w:sz w:val="24"/>
                <w:szCs w:val="24"/>
              </w:rPr>
            </w:pPr>
            <w:r w:rsidRPr="0061535C">
              <w:rPr>
                <w:sz w:val="24"/>
                <w:szCs w:val="24"/>
              </w:rPr>
              <w:t>Заместитель генерального директора по капитальному ремонту</w:t>
            </w:r>
          </w:p>
          <w:p w14:paraId="05E1DA3B" w14:textId="77777777" w:rsidR="0061535C" w:rsidRPr="0061535C" w:rsidRDefault="0061535C" w:rsidP="008A073C">
            <w:pPr>
              <w:spacing w:line="240" w:lineRule="auto"/>
              <w:ind w:firstLine="0"/>
              <w:rPr>
                <w:sz w:val="24"/>
                <w:szCs w:val="24"/>
              </w:rPr>
            </w:pPr>
          </w:p>
          <w:p w14:paraId="447DC1EE" w14:textId="77777777" w:rsidR="0061535C" w:rsidRPr="0061535C" w:rsidRDefault="0061535C" w:rsidP="008A073C">
            <w:pPr>
              <w:keepNext/>
              <w:autoSpaceDE w:val="0"/>
              <w:autoSpaceDN w:val="0"/>
              <w:spacing w:line="240" w:lineRule="auto"/>
              <w:ind w:firstLine="0"/>
              <w:rPr>
                <w:bCs/>
                <w:sz w:val="24"/>
                <w:szCs w:val="24"/>
              </w:rPr>
            </w:pPr>
            <w:r w:rsidRPr="0061535C">
              <w:rPr>
                <w:bCs/>
                <w:sz w:val="24"/>
                <w:szCs w:val="24"/>
              </w:rPr>
              <w:t>_________________ /В.А. Носов</w:t>
            </w:r>
          </w:p>
          <w:p w14:paraId="27859FA7" w14:textId="77777777" w:rsidR="0061535C" w:rsidRPr="0061535C" w:rsidRDefault="0061535C" w:rsidP="008A073C">
            <w:pPr>
              <w:keepNext/>
              <w:autoSpaceDE w:val="0"/>
              <w:autoSpaceDN w:val="0"/>
              <w:spacing w:line="240" w:lineRule="auto"/>
              <w:ind w:firstLine="0"/>
              <w:rPr>
                <w:bCs/>
                <w:sz w:val="24"/>
                <w:szCs w:val="24"/>
              </w:rPr>
            </w:pPr>
            <w:r w:rsidRPr="0061535C">
              <w:rPr>
                <w:bCs/>
                <w:sz w:val="24"/>
                <w:szCs w:val="24"/>
              </w:rPr>
              <w:t>М.П.</w:t>
            </w:r>
          </w:p>
        </w:tc>
        <w:tc>
          <w:tcPr>
            <w:tcW w:w="5070" w:type="dxa"/>
          </w:tcPr>
          <w:p w14:paraId="4C4A9B7D" w14:textId="77777777" w:rsidR="0061535C" w:rsidRPr="0061535C" w:rsidRDefault="0061535C" w:rsidP="0061535C">
            <w:pPr>
              <w:keepNext/>
              <w:autoSpaceDE w:val="0"/>
              <w:autoSpaceDN w:val="0"/>
              <w:spacing w:line="240" w:lineRule="auto"/>
              <w:rPr>
                <w:bCs/>
                <w:sz w:val="24"/>
                <w:szCs w:val="24"/>
              </w:rPr>
            </w:pPr>
          </w:p>
          <w:p w14:paraId="653BF1BC" w14:textId="77777777" w:rsidR="0061535C" w:rsidRPr="0061535C" w:rsidRDefault="0061535C" w:rsidP="0061535C">
            <w:pPr>
              <w:keepNext/>
              <w:autoSpaceDE w:val="0"/>
              <w:autoSpaceDN w:val="0"/>
              <w:spacing w:line="240" w:lineRule="auto"/>
              <w:rPr>
                <w:bCs/>
                <w:sz w:val="24"/>
                <w:szCs w:val="24"/>
              </w:rPr>
            </w:pPr>
          </w:p>
          <w:p w14:paraId="47B5A5A5" w14:textId="77777777" w:rsidR="0061535C" w:rsidRPr="0061535C" w:rsidRDefault="0061535C" w:rsidP="0061535C">
            <w:pPr>
              <w:keepNext/>
              <w:autoSpaceDE w:val="0"/>
              <w:autoSpaceDN w:val="0"/>
              <w:spacing w:line="240" w:lineRule="auto"/>
              <w:rPr>
                <w:bCs/>
                <w:sz w:val="24"/>
                <w:szCs w:val="24"/>
              </w:rPr>
            </w:pPr>
          </w:p>
          <w:p w14:paraId="1EA07772" w14:textId="77777777" w:rsidR="0061535C" w:rsidRPr="0061535C" w:rsidRDefault="0061535C" w:rsidP="0061535C">
            <w:pPr>
              <w:keepNext/>
              <w:autoSpaceDE w:val="0"/>
              <w:autoSpaceDN w:val="0"/>
              <w:spacing w:line="240" w:lineRule="auto"/>
              <w:rPr>
                <w:bCs/>
                <w:sz w:val="24"/>
                <w:szCs w:val="24"/>
              </w:rPr>
            </w:pPr>
          </w:p>
          <w:p w14:paraId="0D13155A" w14:textId="77777777" w:rsidR="0061535C" w:rsidRPr="0061535C" w:rsidRDefault="0061535C" w:rsidP="0061535C">
            <w:pPr>
              <w:keepNext/>
              <w:autoSpaceDE w:val="0"/>
              <w:autoSpaceDN w:val="0"/>
              <w:spacing w:line="240" w:lineRule="auto"/>
              <w:rPr>
                <w:bCs/>
                <w:sz w:val="24"/>
                <w:szCs w:val="24"/>
              </w:rPr>
            </w:pPr>
            <w:r w:rsidRPr="0061535C">
              <w:rPr>
                <w:bCs/>
                <w:sz w:val="24"/>
                <w:szCs w:val="24"/>
              </w:rPr>
              <w:t>__________________ / ________________</w:t>
            </w:r>
          </w:p>
          <w:p w14:paraId="3026D55E" w14:textId="77777777" w:rsidR="0061535C" w:rsidRPr="0061535C" w:rsidRDefault="0061535C" w:rsidP="0061535C">
            <w:pPr>
              <w:keepNext/>
              <w:autoSpaceDE w:val="0"/>
              <w:autoSpaceDN w:val="0"/>
              <w:spacing w:line="240" w:lineRule="auto"/>
              <w:rPr>
                <w:bCs/>
                <w:sz w:val="24"/>
                <w:szCs w:val="24"/>
              </w:rPr>
            </w:pPr>
            <w:r w:rsidRPr="0061535C">
              <w:rPr>
                <w:bCs/>
                <w:sz w:val="24"/>
                <w:szCs w:val="24"/>
              </w:rPr>
              <w:t>М.П.</w:t>
            </w:r>
          </w:p>
        </w:tc>
      </w:tr>
    </w:tbl>
    <w:p w14:paraId="48C03B3F" w14:textId="77777777" w:rsidR="008A073C" w:rsidRDefault="008A073C" w:rsidP="001D13BF">
      <w:pPr>
        <w:keepLines/>
        <w:widowControl w:val="0"/>
        <w:shd w:val="clear" w:color="auto" w:fill="FFFFFF"/>
        <w:spacing w:line="240" w:lineRule="auto"/>
        <w:ind w:firstLine="709"/>
        <w:jc w:val="right"/>
        <w:rPr>
          <w:sz w:val="22"/>
          <w:szCs w:val="22"/>
        </w:rPr>
      </w:pPr>
    </w:p>
    <w:p w14:paraId="11ADA8F2" w14:textId="77777777" w:rsidR="008A073C" w:rsidRDefault="008A073C" w:rsidP="001D13BF">
      <w:pPr>
        <w:keepLines/>
        <w:widowControl w:val="0"/>
        <w:shd w:val="clear" w:color="auto" w:fill="FFFFFF"/>
        <w:spacing w:line="240" w:lineRule="auto"/>
        <w:ind w:firstLine="709"/>
        <w:jc w:val="right"/>
        <w:rPr>
          <w:sz w:val="22"/>
          <w:szCs w:val="22"/>
        </w:rPr>
      </w:pPr>
    </w:p>
    <w:p w14:paraId="4E370336" w14:textId="77777777" w:rsidR="008A073C" w:rsidRDefault="008A073C" w:rsidP="001D13BF">
      <w:pPr>
        <w:keepLines/>
        <w:widowControl w:val="0"/>
        <w:shd w:val="clear" w:color="auto" w:fill="FFFFFF"/>
        <w:spacing w:line="240" w:lineRule="auto"/>
        <w:ind w:firstLine="709"/>
        <w:jc w:val="right"/>
        <w:rPr>
          <w:sz w:val="22"/>
          <w:szCs w:val="22"/>
        </w:rPr>
      </w:pPr>
    </w:p>
    <w:p w14:paraId="2F830A68" w14:textId="77777777" w:rsidR="008A073C" w:rsidRDefault="008A073C" w:rsidP="001D13BF">
      <w:pPr>
        <w:keepLines/>
        <w:widowControl w:val="0"/>
        <w:shd w:val="clear" w:color="auto" w:fill="FFFFFF"/>
        <w:spacing w:line="240" w:lineRule="auto"/>
        <w:ind w:firstLine="709"/>
        <w:jc w:val="right"/>
        <w:rPr>
          <w:sz w:val="22"/>
          <w:szCs w:val="22"/>
        </w:rPr>
      </w:pPr>
    </w:p>
    <w:p w14:paraId="5132FED0" w14:textId="77777777" w:rsidR="008A073C" w:rsidRDefault="008A073C" w:rsidP="001D13BF">
      <w:pPr>
        <w:keepLines/>
        <w:widowControl w:val="0"/>
        <w:shd w:val="clear" w:color="auto" w:fill="FFFFFF"/>
        <w:spacing w:line="240" w:lineRule="auto"/>
        <w:ind w:firstLine="709"/>
        <w:jc w:val="right"/>
        <w:rPr>
          <w:sz w:val="22"/>
          <w:szCs w:val="22"/>
        </w:rPr>
      </w:pPr>
    </w:p>
    <w:p w14:paraId="2C6652E5" w14:textId="77777777" w:rsidR="008A073C" w:rsidRDefault="008A073C" w:rsidP="001D13BF">
      <w:pPr>
        <w:keepLines/>
        <w:widowControl w:val="0"/>
        <w:shd w:val="clear" w:color="auto" w:fill="FFFFFF"/>
        <w:spacing w:line="240" w:lineRule="auto"/>
        <w:ind w:firstLine="709"/>
        <w:jc w:val="right"/>
        <w:rPr>
          <w:sz w:val="22"/>
          <w:szCs w:val="22"/>
        </w:rPr>
      </w:pPr>
    </w:p>
    <w:p w14:paraId="6C86F328" w14:textId="77777777" w:rsidR="008A073C" w:rsidRDefault="008A073C" w:rsidP="001D13BF">
      <w:pPr>
        <w:keepLines/>
        <w:widowControl w:val="0"/>
        <w:shd w:val="clear" w:color="auto" w:fill="FFFFFF"/>
        <w:spacing w:line="240" w:lineRule="auto"/>
        <w:ind w:firstLine="709"/>
        <w:jc w:val="right"/>
        <w:rPr>
          <w:sz w:val="22"/>
          <w:szCs w:val="22"/>
        </w:rPr>
      </w:pPr>
    </w:p>
    <w:p w14:paraId="102B28D1" w14:textId="77777777" w:rsidR="008A073C" w:rsidRDefault="008A073C" w:rsidP="001D13BF">
      <w:pPr>
        <w:keepLines/>
        <w:widowControl w:val="0"/>
        <w:shd w:val="clear" w:color="auto" w:fill="FFFFFF"/>
        <w:spacing w:line="240" w:lineRule="auto"/>
        <w:ind w:firstLine="709"/>
        <w:jc w:val="right"/>
        <w:rPr>
          <w:sz w:val="22"/>
          <w:szCs w:val="22"/>
        </w:rPr>
      </w:pPr>
    </w:p>
    <w:p w14:paraId="62C980F6" w14:textId="77777777" w:rsidR="008A073C" w:rsidRDefault="008A073C" w:rsidP="001D13BF">
      <w:pPr>
        <w:keepLines/>
        <w:widowControl w:val="0"/>
        <w:shd w:val="clear" w:color="auto" w:fill="FFFFFF"/>
        <w:spacing w:line="240" w:lineRule="auto"/>
        <w:ind w:firstLine="709"/>
        <w:jc w:val="right"/>
        <w:rPr>
          <w:sz w:val="22"/>
          <w:szCs w:val="22"/>
        </w:rPr>
      </w:pPr>
    </w:p>
    <w:p w14:paraId="67654F8E" w14:textId="77777777" w:rsidR="008A073C" w:rsidRDefault="008A073C" w:rsidP="001D13BF">
      <w:pPr>
        <w:keepLines/>
        <w:widowControl w:val="0"/>
        <w:shd w:val="clear" w:color="auto" w:fill="FFFFFF"/>
        <w:spacing w:line="240" w:lineRule="auto"/>
        <w:ind w:firstLine="709"/>
        <w:jc w:val="right"/>
        <w:rPr>
          <w:sz w:val="22"/>
          <w:szCs w:val="22"/>
        </w:rPr>
      </w:pPr>
    </w:p>
    <w:p w14:paraId="34A9F3E5" w14:textId="77777777" w:rsidR="008A073C" w:rsidRDefault="008A073C" w:rsidP="001D13BF">
      <w:pPr>
        <w:keepLines/>
        <w:widowControl w:val="0"/>
        <w:shd w:val="clear" w:color="auto" w:fill="FFFFFF"/>
        <w:spacing w:line="240" w:lineRule="auto"/>
        <w:ind w:firstLine="709"/>
        <w:jc w:val="right"/>
        <w:rPr>
          <w:sz w:val="22"/>
          <w:szCs w:val="22"/>
        </w:rPr>
      </w:pPr>
    </w:p>
    <w:p w14:paraId="76FE74F3" w14:textId="77777777" w:rsidR="008A073C" w:rsidRDefault="008A073C" w:rsidP="001D13BF">
      <w:pPr>
        <w:keepLines/>
        <w:widowControl w:val="0"/>
        <w:shd w:val="clear" w:color="auto" w:fill="FFFFFF"/>
        <w:spacing w:line="240" w:lineRule="auto"/>
        <w:ind w:firstLine="709"/>
        <w:jc w:val="right"/>
        <w:rPr>
          <w:sz w:val="22"/>
          <w:szCs w:val="22"/>
        </w:rPr>
      </w:pPr>
    </w:p>
    <w:p w14:paraId="1AD98989" w14:textId="77777777" w:rsidR="008A073C" w:rsidRDefault="008A073C" w:rsidP="001D13BF">
      <w:pPr>
        <w:keepLines/>
        <w:widowControl w:val="0"/>
        <w:shd w:val="clear" w:color="auto" w:fill="FFFFFF"/>
        <w:spacing w:line="240" w:lineRule="auto"/>
        <w:ind w:firstLine="709"/>
        <w:jc w:val="right"/>
        <w:rPr>
          <w:sz w:val="22"/>
          <w:szCs w:val="22"/>
        </w:rPr>
      </w:pPr>
    </w:p>
    <w:p w14:paraId="267E1EF8" w14:textId="77777777" w:rsidR="008A073C" w:rsidRDefault="008A073C" w:rsidP="001D13BF">
      <w:pPr>
        <w:keepLines/>
        <w:widowControl w:val="0"/>
        <w:shd w:val="clear" w:color="auto" w:fill="FFFFFF"/>
        <w:spacing w:line="240" w:lineRule="auto"/>
        <w:ind w:firstLine="709"/>
        <w:jc w:val="right"/>
        <w:rPr>
          <w:sz w:val="22"/>
          <w:szCs w:val="22"/>
        </w:rPr>
      </w:pPr>
    </w:p>
    <w:p w14:paraId="4F76CD89" w14:textId="77777777" w:rsidR="008A073C" w:rsidRDefault="008A073C" w:rsidP="001D13BF">
      <w:pPr>
        <w:keepLines/>
        <w:widowControl w:val="0"/>
        <w:shd w:val="clear" w:color="auto" w:fill="FFFFFF"/>
        <w:spacing w:line="240" w:lineRule="auto"/>
        <w:ind w:firstLine="709"/>
        <w:jc w:val="right"/>
        <w:rPr>
          <w:sz w:val="22"/>
          <w:szCs w:val="22"/>
        </w:rPr>
      </w:pPr>
    </w:p>
    <w:p w14:paraId="1BB7D883" w14:textId="77777777" w:rsidR="008A073C" w:rsidRDefault="008A073C" w:rsidP="001D13BF">
      <w:pPr>
        <w:keepLines/>
        <w:widowControl w:val="0"/>
        <w:shd w:val="clear" w:color="auto" w:fill="FFFFFF"/>
        <w:spacing w:line="240" w:lineRule="auto"/>
        <w:ind w:firstLine="709"/>
        <w:jc w:val="right"/>
        <w:rPr>
          <w:sz w:val="22"/>
          <w:szCs w:val="22"/>
        </w:rPr>
      </w:pPr>
    </w:p>
    <w:p w14:paraId="76F9E7F6" w14:textId="77777777" w:rsidR="008A073C" w:rsidRDefault="008A073C" w:rsidP="001D13BF">
      <w:pPr>
        <w:keepLines/>
        <w:widowControl w:val="0"/>
        <w:shd w:val="clear" w:color="auto" w:fill="FFFFFF"/>
        <w:spacing w:line="240" w:lineRule="auto"/>
        <w:ind w:firstLine="709"/>
        <w:jc w:val="right"/>
        <w:rPr>
          <w:sz w:val="22"/>
          <w:szCs w:val="22"/>
        </w:rPr>
      </w:pPr>
    </w:p>
    <w:p w14:paraId="6C44C86B" w14:textId="77777777" w:rsidR="008A073C" w:rsidRDefault="008A073C" w:rsidP="001D13BF">
      <w:pPr>
        <w:keepLines/>
        <w:widowControl w:val="0"/>
        <w:shd w:val="clear" w:color="auto" w:fill="FFFFFF"/>
        <w:spacing w:line="240" w:lineRule="auto"/>
        <w:ind w:firstLine="709"/>
        <w:jc w:val="right"/>
        <w:rPr>
          <w:sz w:val="22"/>
          <w:szCs w:val="22"/>
        </w:rPr>
      </w:pPr>
    </w:p>
    <w:p w14:paraId="25C99B0C" w14:textId="77777777" w:rsidR="008A073C" w:rsidRDefault="008A073C" w:rsidP="001D13BF">
      <w:pPr>
        <w:keepLines/>
        <w:widowControl w:val="0"/>
        <w:shd w:val="clear" w:color="auto" w:fill="FFFFFF"/>
        <w:spacing w:line="240" w:lineRule="auto"/>
        <w:ind w:firstLine="709"/>
        <w:jc w:val="right"/>
        <w:rPr>
          <w:sz w:val="22"/>
          <w:szCs w:val="22"/>
        </w:rPr>
      </w:pPr>
    </w:p>
    <w:p w14:paraId="424DDDAC" w14:textId="77777777" w:rsidR="008A073C" w:rsidRDefault="008A073C" w:rsidP="001D13BF">
      <w:pPr>
        <w:keepLines/>
        <w:widowControl w:val="0"/>
        <w:shd w:val="clear" w:color="auto" w:fill="FFFFFF"/>
        <w:spacing w:line="240" w:lineRule="auto"/>
        <w:ind w:firstLine="709"/>
        <w:jc w:val="right"/>
        <w:rPr>
          <w:sz w:val="22"/>
          <w:szCs w:val="22"/>
        </w:rPr>
      </w:pPr>
    </w:p>
    <w:p w14:paraId="403DDFCF" w14:textId="77777777" w:rsidR="008A073C" w:rsidRDefault="008A073C" w:rsidP="001D13BF">
      <w:pPr>
        <w:keepLines/>
        <w:widowControl w:val="0"/>
        <w:shd w:val="clear" w:color="auto" w:fill="FFFFFF"/>
        <w:spacing w:line="240" w:lineRule="auto"/>
        <w:ind w:firstLine="709"/>
        <w:jc w:val="right"/>
        <w:rPr>
          <w:sz w:val="22"/>
          <w:szCs w:val="22"/>
        </w:rPr>
      </w:pPr>
    </w:p>
    <w:p w14:paraId="20BFD740" w14:textId="77777777" w:rsidR="008A073C" w:rsidRDefault="008A073C" w:rsidP="001D13BF">
      <w:pPr>
        <w:keepLines/>
        <w:widowControl w:val="0"/>
        <w:shd w:val="clear" w:color="auto" w:fill="FFFFFF"/>
        <w:spacing w:line="240" w:lineRule="auto"/>
        <w:ind w:firstLine="709"/>
        <w:jc w:val="right"/>
        <w:rPr>
          <w:sz w:val="22"/>
          <w:szCs w:val="22"/>
        </w:rPr>
      </w:pPr>
    </w:p>
    <w:p w14:paraId="7AB17DED" w14:textId="77777777" w:rsidR="008A073C" w:rsidRDefault="008A073C" w:rsidP="001D13BF">
      <w:pPr>
        <w:keepLines/>
        <w:widowControl w:val="0"/>
        <w:shd w:val="clear" w:color="auto" w:fill="FFFFFF"/>
        <w:spacing w:line="240" w:lineRule="auto"/>
        <w:ind w:firstLine="709"/>
        <w:jc w:val="right"/>
        <w:rPr>
          <w:sz w:val="22"/>
          <w:szCs w:val="22"/>
        </w:rPr>
      </w:pPr>
    </w:p>
    <w:p w14:paraId="0638D879" w14:textId="77777777" w:rsidR="008A073C" w:rsidRDefault="008A073C" w:rsidP="001D13BF">
      <w:pPr>
        <w:keepLines/>
        <w:widowControl w:val="0"/>
        <w:shd w:val="clear" w:color="auto" w:fill="FFFFFF"/>
        <w:spacing w:line="240" w:lineRule="auto"/>
        <w:ind w:firstLine="709"/>
        <w:jc w:val="right"/>
        <w:rPr>
          <w:sz w:val="22"/>
          <w:szCs w:val="22"/>
        </w:rPr>
      </w:pPr>
    </w:p>
    <w:p w14:paraId="4DD558AC" w14:textId="77777777" w:rsidR="008A073C" w:rsidRDefault="008A073C" w:rsidP="001D13BF">
      <w:pPr>
        <w:keepLines/>
        <w:widowControl w:val="0"/>
        <w:shd w:val="clear" w:color="auto" w:fill="FFFFFF"/>
        <w:spacing w:line="240" w:lineRule="auto"/>
        <w:ind w:firstLine="709"/>
        <w:jc w:val="right"/>
        <w:rPr>
          <w:sz w:val="22"/>
          <w:szCs w:val="22"/>
        </w:rPr>
      </w:pPr>
    </w:p>
    <w:p w14:paraId="4AF1B686" w14:textId="77777777" w:rsidR="007C0841" w:rsidRDefault="007C0841" w:rsidP="001D13BF">
      <w:pPr>
        <w:keepLines/>
        <w:widowControl w:val="0"/>
        <w:shd w:val="clear" w:color="auto" w:fill="FFFFFF"/>
        <w:spacing w:line="240" w:lineRule="auto"/>
        <w:ind w:firstLine="709"/>
        <w:jc w:val="right"/>
        <w:rPr>
          <w:sz w:val="22"/>
          <w:szCs w:val="22"/>
        </w:rPr>
      </w:pPr>
    </w:p>
    <w:p w14:paraId="65159937" w14:textId="77777777" w:rsidR="007C0841" w:rsidRDefault="007C0841" w:rsidP="001D13BF">
      <w:pPr>
        <w:keepLines/>
        <w:widowControl w:val="0"/>
        <w:shd w:val="clear" w:color="auto" w:fill="FFFFFF"/>
        <w:spacing w:line="240" w:lineRule="auto"/>
        <w:ind w:firstLine="709"/>
        <w:jc w:val="right"/>
        <w:rPr>
          <w:sz w:val="22"/>
          <w:szCs w:val="22"/>
        </w:rPr>
      </w:pPr>
    </w:p>
    <w:p w14:paraId="08A3B836" w14:textId="77777777" w:rsidR="007C0841" w:rsidRDefault="007C0841" w:rsidP="001D13BF">
      <w:pPr>
        <w:keepLines/>
        <w:widowControl w:val="0"/>
        <w:shd w:val="clear" w:color="auto" w:fill="FFFFFF"/>
        <w:spacing w:line="240" w:lineRule="auto"/>
        <w:ind w:firstLine="709"/>
        <w:jc w:val="right"/>
        <w:rPr>
          <w:sz w:val="22"/>
          <w:szCs w:val="22"/>
        </w:rPr>
      </w:pPr>
    </w:p>
    <w:p w14:paraId="0BDEB24F" w14:textId="77777777" w:rsidR="007C0841" w:rsidRDefault="007C0841" w:rsidP="001D13BF">
      <w:pPr>
        <w:keepLines/>
        <w:widowControl w:val="0"/>
        <w:shd w:val="clear" w:color="auto" w:fill="FFFFFF"/>
        <w:spacing w:line="240" w:lineRule="auto"/>
        <w:ind w:firstLine="709"/>
        <w:jc w:val="right"/>
        <w:rPr>
          <w:sz w:val="22"/>
          <w:szCs w:val="22"/>
        </w:rPr>
      </w:pPr>
    </w:p>
    <w:p w14:paraId="796B2722" w14:textId="77777777" w:rsidR="007C0841" w:rsidRDefault="007C0841" w:rsidP="001D13BF">
      <w:pPr>
        <w:keepLines/>
        <w:widowControl w:val="0"/>
        <w:shd w:val="clear" w:color="auto" w:fill="FFFFFF"/>
        <w:spacing w:line="240" w:lineRule="auto"/>
        <w:ind w:firstLine="709"/>
        <w:jc w:val="right"/>
        <w:rPr>
          <w:sz w:val="22"/>
          <w:szCs w:val="22"/>
        </w:rPr>
      </w:pPr>
    </w:p>
    <w:p w14:paraId="1EC94A86" w14:textId="77777777" w:rsidR="007C0841" w:rsidRDefault="007C0841" w:rsidP="001D13BF">
      <w:pPr>
        <w:keepLines/>
        <w:widowControl w:val="0"/>
        <w:shd w:val="clear" w:color="auto" w:fill="FFFFFF"/>
        <w:spacing w:line="240" w:lineRule="auto"/>
        <w:ind w:firstLine="709"/>
        <w:jc w:val="right"/>
        <w:rPr>
          <w:sz w:val="22"/>
          <w:szCs w:val="22"/>
        </w:rPr>
      </w:pPr>
    </w:p>
    <w:p w14:paraId="2B3CC43B" w14:textId="77777777" w:rsidR="007C0841" w:rsidRDefault="007C0841" w:rsidP="001D13BF">
      <w:pPr>
        <w:keepLines/>
        <w:widowControl w:val="0"/>
        <w:shd w:val="clear" w:color="auto" w:fill="FFFFFF"/>
        <w:spacing w:line="240" w:lineRule="auto"/>
        <w:ind w:firstLine="709"/>
        <w:jc w:val="right"/>
        <w:rPr>
          <w:sz w:val="22"/>
          <w:szCs w:val="22"/>
        </w:rPr>
      </w:pPr>
    </w:p>
    <w:p w14:paraId="5540E532" w14:textId="77777777" w:rsidR="007C0841" w:rsidRDefault="007C0841" w:rsidP="001D13BF">
      <w:pPr>
        <w:keepLines/>
        <w:widowControl w:val="0"/>
        <w:shd w:val="clear" w:color="auto" w:fill="FFFFFF"/>
        <w:spacing w:line="240" w:lineRule="auto"/>
        <w:ind w:firstLine="709"/>
        <w:jc w:val="right"/>
        <w:rPr>
          <w:sz w:val="22"/>
          <w:szCs w:val="22"/>
        </w:rPr>
      </w:pPr>
    </w:p>
    <w:p w14:paraId="35A5A03B" w14:textId="77777777" w:rsidR="007C0841" w:rsidRDefault="007C0841" w:rsidP="001D13BF">
      <w:pPr>
        <w:keepLines/>
        <w:widowControl w:val="0"/>
        <w:shd w:val="clear" w:color="auto" w:fill="FFFFFF"/>
        <w:spacing w:line="240" w:lineRule="auto"/>
        <w:ind w:firstLine="709"/>
        <w:jc w:val="right"/>
        <w:rPr>
          <w:sz w:val="22"/>
          <w:szCs w:val="22"/>
        </w:rPr>
      </w:pPr>
    </w:p>
    <w:p w14:paraId="2E00D4F2" w14:textId="77777777" w:rsidR="007C0841" w:rsidRDefault="007C0841" w:rsidP="001D13BF">
      <w:pPr>
        <w:keepLines/>
        <w:widowControl w:val="0"/>
        <w:shd w:val="clear" w:color="auto" w:fill="FFFFFF"/>
        <w:spacing w:line="240" w:lineRule="auto"/>
        <w:ind w:firstLine="709"/>
        <w:jc w:val="right"/>
        <w:rPr>
          <w:sz w:val="22"/>
          <w:szCs w:val="22"/>
        </w:rPr>
      </w:pPr>
    </w:p>
    <w:p w14:paraId="70F615C3" w14:textId="77777777" w:rsidR="007C0841" w:rsidRDefault="007C0841" w:rsidP="001D13BF">
      <w:pPr>
        <w:keepLines/>
        <w:widowControl w:val="0"/>
        <w:shd w:val="clear" w:color="auto" w:fill="FFFFFF"/>
        <w:spacing w:line="240" w:lineRule="auto"/>
        <w:ind w:firstLine="709"/>
        <w:jc w:val="right"/>
        <w:rPr>
          <w:sz w:val="22"/>
          <w:szCs w:val="22"/>
        </w:rPr>
      </w:pPr>
    </w:p>
    <w:p w14:paraId="2BADCF7B" w14:textId="77777777" w:rsidR="007C0841" w:rsidRDefault="007C0841" w:rsidP="001D13BF">
      <w:pPr>
        <w:keepLines/>
        <w:widowControl w:val="0"/>
        <w:shd w:val="clear" w:color="auto" w:fill="FFFFFF"/>
        <w:spacing w:line="240" w:lineRule="auto"/>
        <w:ind w:firstLine="709"/>
        <w:jc w:val="right"/>
        <w:rPr>
          <w:sz w:val="22"/>
          <w:szCs w:val="22"/>
        </w:rPr>
      </w:pPr>
    </w:p>
    <w:p w14:paraId="45FD5C0D" w14:textId="77777777" w:rsidR="007C0841" w:rsidRDefault="007C0841" w:rsidP="001D13BF">
      <w:pPr>
        <w:keepLines/>
        <w:widowControl w:val="0"/>
        <w:shd w:val="clear" w:color="auto" w:fill="FFFFFF"/>
        <w:spacing w:line="240" w:lineRule="auto"/>
        <w:ind w:firstLine="709"/>
        <w:jc w:val="right"/>
        <w:rPr>
          <w:sz w:val="22"/>
          <w:szCs w:val="22"/>
        </w:rPr>
      </w:pPr>
    </w:p>
    <w:p w14:paraId="23C14BAC" w14:textId="77777777" w:rsidR="007C0841" w:rsidRDefault="007C0841" w:rsidP="001D13BF">
      <w:pPr>
        <w:keepLines/>
        <w:widowControl w:val="0"/>
        <w:shd w:val="clear" w:color="auto" w:fill="FFFFFF"/>
        <w:spacing w:line="240" w:lineRule="auto"/>
        <w:ind w:firstLine="709"/>
        <w:jc w:val="right"/>
        <w:rPr>
          <w:sz w:val="22"/>
          <w:szCs w:val="22"/>
        </w:rPr>
      </w:pPr>
    </w:p>
    <w:p w14:paraId="4980BD02" w14:textId="77777777" w:rsidR="007C0841" w:rsidRDefault="007C0841" w:rsidP="001D13BF">
      <w:pPr>
        <w:keepLines/>
        <w:widowControl w:val="0"/>
        <w:shd w:val="clear" w:color="auto" w:fill="FFFFFF"/>
        <w:spacing w:line="240" w:lineRule="auto"/>
        <w:ind w:firstLine="709"/>
        <w:jc w:val="right"/>
        <w:rPr>
          <w:sz w:val="22"/>
          <w:szCs w:val="22"/>
        </w:rPr>
      </w:pPr>
    </w:p>
    <w:p w14:paraId="6ADFC00E" w14:textId="77777777" w:rsidR="007C0841" w:rsidRDefault="007C0841" w:rsidP="001D13BF">
      <w:pPr>
        <w:keepLines/>
        <w:widowControl w:val="0"/>
        <w:shd w:val="clear" w:color="auto" w:fill="FFFFFF"/>
        <w:spacing w:line="240" w:lineRule="auto"/>
        <w:ind w:firstLine="709"/>
        <w:jc w:val="right"/>
        <w:rPr>
          <w:sz w:val="22"/>
          <w:szCs w:val="22"/>
        </w:rPr>
      </w:pPr>
    </w:p>
    <w:p w14:paraId="0CB7999A" w14:textId="77777777" w:rsidR="008A073C" w:rsidRDefault="008A073C" w:rsidP="001D13BF">
      <w:pPr>
        <w:keepLines/>
        <w:widowControl w:val="0"/>
        <w:shd w:val="clear" w:color="auto" w:fill="FFFFFF"/>
        <w:spacing w:line="240" w:lineRule="auto"/>
        <w:ind w:firstLine="709"/>
        <w:jc w:val="right"/>
        <w:rPr>
          <w:sz w:val="22"/>
          <w:szCs w:val="22"/>
        </w:rPr>
      </w:pPr>
    </w:p>
    <w:p w14:paraId="7A8C579F" w14:textId="77777777" w:rsidR="008A073C" w:rsidRDefault="008A073C" w:rsidP="001D13BF">
      <w:pPr>
        <w:keepLines/>
        <w:widowControl w:val="0"/>
        <w:shd w:val="clear" w:color="auto" w:fill="FFFFFF"/>
        <w:spacing w:line="240" w:lineRule="auto"/>
        <w:ind w:firstLine="709"/>
        <w:jc w:val="right"/>
        <w:rPr>
          <w:sz w:val="22"/>
          <w:szCs w:val="22"/>
        </w:rPr>
      </w:pPr>
    </w:p>
    <w:p w14:paraId="750A752E" w14:textId="77777777" w:rsidR="008A073C" w:rsidRDefault="008A073C" w:rsidP="001D13BF">
      <w:pPr>
        <w:keepLines/>
        <w:widowControl w:val="0"/>
        <w:shd w:val="clear" w:color="auto" w:fill="FFFFFF"/>
        <w:spacing w:line="240" w:lineRule="auto"/>
        <w:ind w:firstLine="709"/>
        <w:jc w:val="right"/>
        <w:rPr>
          <w:sz w:val="22"/>
          <w:szCs w:val="22"/>
        </w:rPr>
      </w:pPr>
    </w:p>
    <w:tbl>
      <w:tblPr>
        <w:tblpPr w:leftFromText="180" w:rightFromText="180" w:vertAnchor="text" w:tblpX="-221" w:tblpY="1"/>
        <w:tblOverlap w:val="never"/>
        <w:tblW w:w="10795" w:type="dxa"/>
        <w:tblLayout w:type="fixed"/>
        <w:tblCellMar>
          <w:left w:w="10" w:type="dxa"/>
          <w:right w:w="10" w:type="dxa"/>
        </w:tblCellMar>
        <w:tblLook w:val="00A0" w:firstRow="1" w:lastRow="0" w:firstColumn="1" w:lastColumn="0" w:noHBand="0" w:noVBand="0"/>
      </w:tblPr>
      <w:tblGrid>
        <w:gridCol w:w="851"/>
        <w:gridCol w:w="2410"/>
        <w:gridCol w:w="7534"/>
      </w:tblGrid>
      <w:tr w:rsidR="008A073C" w:rsidRPr="008A073C" w14:paraId="51726AD9" w14:textId="77777777" w:rsidTr="008A073C">
        <w:trPr>
          <w:trHeight w:val="345"/>
        </w:trPr>
        <w:tc>
          <w:tcPr>
            <w:tcW w:w="10795" w:type="dxa"/>
            <w:gridSpan w:val="3"/>
            <w:tcBorders>
              <w:bottom w:val="single" w:sz="4" w:space="0" w:color="auto"/>
            </w:tcBorders>
            <w:tcMar>
              <w:top w:w="0" w:type="dxa"/>
              <w:left w:w="108" w:type="dxa"/>
              <w:bottom w:w="0" w:type="dxa"/>
              <w:right w:w="108" w:type="dxa"/>
            </w:tcMar>
            <w:vAlign w:val="center"/>
          </w:tcPr>
          <w:p w14:paraId="3DF512E8" w14:textId="77777777" w:rsidR="008A073C" w:rsidRPr="008A073C" w:rsidRDefault="008A073C" w:rsidP="008A073C">
            <w:pPr>
              <w:snapToGrid w:val="0"/>
              <w:spacing w:line="240" w:lineRule="auto"/>
              <w:jc w:val="right"/>
              <w:rPr>
                <w:sz w:val="22"/>
                <w:szCs w:val="22"/>
              </w:rPr>
            </w:pPr>
            <w:r w:rsidRPr="008A073C">
              <w:rPr>
                <w:sz w:val="22"/>
                <w:szCs w:val="22"/>
              </w:rPr>
              <w:t>Приложение №1</w:t>
            </w:r>
          </w:p>
          <w:p w14:paraId="7DE32545" w14:textId="77777777" w:rsidR="008A073C" w:rsidRPr="008A073C" w:rsidRDefault="008A073C" w:rsidP="008A073C">
            <w:pPr>
              <w:snapToGrid w:val="0"/>
              <w:spacing w:line="240" w:lineRule="auto"/>
              <w:jc w:val="right"/>
              <w:rPr>
                <w:sz w:val="22"/>
                <w:szCs w:val="22"/>
              </w:rPr>
            </w:pPr>
            <w:r w:rsidRPr="008A073C">
              <w:rPr>
                <w:sz w:val="22"/>
                <w:szCs w:val="22"/>
              </w:rPr>
              <w:t>к Договору №_________________ от «____» ________ 2020</w:t>
            </w:r>
          </w:p>
          <w:p w14:paraId="0E19C3DA" w14:textId="77777777" w:rsidR="008A073C" w:rsidRPr="008A073C" w:rsidRDefault="008A073C" w:rsidP="008A073C">
            <w:pPr>
              <w:spacing w:line="240" w:lineRule="auto"/>
              <w:jc w:val="center"/>
              <w:rPr>
                <w:b/>
                <w:sz w:val="22"/>
                <w:szCs w:val="22"/>
              </w:rPr>
            </w:pPr>
          </w:p>
          <w:p w14:paraId="0D7B385F" w14:textId="77777777" w:rsidR="008A073C" w:rsidRPr="008A073C" w:rsidRDefault="008A073C" w:rsidP="008A073C">
            <w:pPr>
              <w:spacing w:line="240" w:lineRule="auto"/>
              <w:jc w:val="center"/>
              <w:rPr>
                <w:b/>
                <w:sz w:val="22"/>
                <w:szCs w:val="22"/>
              </w:rPr>
            </w:pPr>
          </w:p>
          <w:p w14:paraId="1F02EF43" w14:textId="77777777" w:rsidR="008A073C" w:rsidRPr="008A073C" w:rsidRDefault="008A073C" w:rsidP="008A073C">
            <w:pPr>
              <w:spacing w:line="240" w:lineRule="auto"/>
              <w:jc w:val="center"/>
              <w:rPr>
                <w:b/>
                <w:sz w:val="22"/>
                <w:szCs w:val="22"/>
              </w:rPr>
            </w:pPr>
            <w:r w:rsidRPr="008A073C">
              <w:rPr>
                <w:b/>
                <w:sz w:val="22"/>
                <w:szCs w:val="22"/>
              </w:rPr>
              <w:t xml:space="preserve">ТЕХНИЧЕСКОЕ ЗАДАНИЕ </w:t>
            </w:r>
          </w:p>
          <w:p w14:paraId="4EA19D67" w14:textId="77777777" w:rsidR="008A073C" w:rsidRPr="008A073C" w:rsidRDefault="008A073C" w:rsidP="008A073C">
            <w:pPr>
              <w:spacing w:line="240" w:lineRule="auto"/>
              <w:jc w:val="center"/>
              <w:rPr>
                <w:sz w:val="22"/>
                <w:szCs w:val="22"/>
              </w:rPr>
            </w:pPr>
            <w:r w:rsidRPr="008A073C">
              <w:rPr>
                <w:sz w:val="22"/>
                <w:szCs w:val="22"/>
              </w:rPr>
              <w:t>на выполнение работ по комплексному обследованию технического состояния, а также инженерно-геологическим и инженерно-геодезическим изысканиям жилого дома, расположенного по адресу: Каменноостровский проспект, дом 24, литер Б.</w:t>
            </w:r>
          </w:p>
          <w:p w14:paraId="47ACF651" w14:textId="77777777" w:rsidR="008A073C" w:rsidRPr="008A073C" w:rsidRDefault="008A073C" w:rsidP="008A073C">
            <w:pPr>
              <w:keepNext/>
              <w:keepLines/>
              <w:spacing w:line="240" w:lineRule="auto"/>
              <w:jc w:val="center"/>
              <w:rPr>
                <w:sz w:val="22"/>
                <w:szCs w:val="22"/>
              </w:rPr>
            </w:pPr>
          </w:p>
        </w:tc>
      </w:tr>
      <w:tr w:rsidR="008A073C" w:rsidRPr="008A073C" w14:paraId="2555522A" w14:textId="77777777" w:rsidTr="008A073C">
        <w:trPr>
          <w:trHeight w:val="375"/>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79F67A"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w:t>
            </w:r>
          </w:p>
          <w:p w14:paraId="3AF17286"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п/п</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C34E1A"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Наименование</w:t>
            </w:r>
          </w:p>
          <w:p w14:paraId="6E9829F6"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требований</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8EBF7F"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Содержание требований</w:t>
            </w:r>
          </w:p>
        </w:tc>
      </w:tr>
      <w:tr w:rsidR="008A073C" w:rsidRPr="008A073C" w14:paraId="048645BF" w14:textId="77777777" w:rsidTr="008A073C">
        <w:trPr>
          <w:trHeight w:val="398"/>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3DE5BB"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1</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A313EB"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2</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40082C" w14:textId="77777777" w:rsidR="008A073C" w:rsidRPr="008A073C" w:rsidRDefault="008A073C" w:rsidP="008A073C">
            <w:pPr>
              <w:keepNext/>
              <w:keepLines/>
              <w:spacing w:line="240" w:lineRule="auto"/>
              <w:ind w:firstLine="0"/>
              <w:jc w:val="center"/>
              <w:rPr>
                <w:bCs/>
                <w:sz w:val="22"/>
                <w:szCs w:val="22"/>
              </w:rPr>
            </w:pPr>
            <w:r w:rsidRPr="008A073C">
              <w:rPr>
                <w:bCs/>
                <w:sz w:val="22"/>
                <w:szCs w:val="22"/>
              </w:rPr>
              <w:t>3</w:t>
            </w:r>
          </w:p>
        </w:tc>
      </w:tr>
      <w:tr w:rsidR="008A073C" w:rsidRPr="008A073C" w14:paraId="5BFEDE61" w14:textId="77777777" w:rsidTr="008A073C">
        <w:trPr>
          <w:trHeight w:val="307"/>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2E67FC" w14:textId="60CDC9B2" w:rsidR="008A073C" w:rsidRPr="008A073C" w:rsidRDefault="008A073C" w:rsidP="008A073C">
            <w:pPr>
              <w:keepNext/>
              <w:keepLines/>
              <w:suppressAutoHyphens/>
              <w:spacing w:line="240" w:lineRule="auto"/>
              <w:ind w:firstLine="0"/>
              <w:jc w:val="center"/>
              <w:rPr>
                <w:sz w:val="22"/>
                <w:szCs w:val="22"/>
                <w:lang w:eastAsia="zh-CN"/>
              </w:rPr>
            </w:pPr>
            <w:r>
              <w:rPr>
                <w:sz w:val="22"/>
                <w:szCs w:val="22"/>
                <w:lang w:eastAsia="zh-CN"/>
              </w:rPr>
              <w:t>1.</w:t>
            </w:r>
          </w:p>
        </w:tc>
        <w:tc>
          <w:tcPr>
            <w:tcW w:w="994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7FFD8" w14:textId="77777777" w:rsidR="008A073C" w:rsidRPr="008A073C" w:rsidRDefault="008A073C" w:rsidP="008A073C">
            <w:pPr>
              <w:keepNext/>
              <w:keepLines/>
              <w:suppressAutoHyphens/>
              <w:autoSpaceDN w:val="0"/>
              <w:spacing w:line="240" w:lineRule="auto"/>
              <w:ind w:firstLine="0"/>
              <w:jc w:val="center"/>
              <w:textAlignment w:val="baseline"/>
              <w:rPr>
                <w:sz w:val="22"/>
                <w:szCs w:val="22"/>
              </w:rPr>
            </w:pPr>
            <w:r w:rsidRPr="008A073C">
              <w:rPr>
                <w:sz w:val="22"/>
                <w:szCs w:val="22"/>
              </w:rPr>
              <w:t>Общие данные</w:t>
            </w:r>
          </w:p>
        </w:tc>
      </w:tr>
      <w:tr w:rsidR="008A073C" w:rsidRPr="008A073C" w14:paraId="686DB84E" w14:textId="77777777" w:rsidTr="008A073C">
        <w:trPr>
          <w:trHeight w:val="561"/>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61211"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1.1</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0066C" w14:textId="77777777" w:rsidR="008A073C" w:rsidRPr="008A073C" w:rsidRDefault="008A073C" w:rsidP="008A073C">
            <w:pPr>
              <w:keepNext/>
              <w:keepLines/>
              <w:spacing w:line="240" w:lineRule="auto"/>
              <w:ind w:firstLine="0"/>
              <w:rPr>
                <w:sz w:val="22"/>
                <w:szCs w:val="22"/>
              </w:rPr>
            </w:pPr>
            <w:r w:rsidRPr="008A073C">
              <w:rPr>
                <w:sz w:val="22"/>
                <w:szCs w:val="22"/>
              </w:rPr>
              <w:t>Место расположения объекта (здания).</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31475" w14:textId="77777777" w:rsidR="008A073C" w:rsidRPr="008A073C" w:rsidRDefault="008A073C" w:rsidP="008A073C">
            <w:pPr>
              <w:spacing w:line="240" w:lineRule="auto"/>
              <w:ind w:firstLine="0"/>
              <w:rPr>
                <w:sz w:val="22"/>
                <w:szCs w:val="22"/>
              </w:rPr>
            </w:pPr>
            <w:r w:rsidRPr="008A073C">
              <w:rPr>
                <w:sz w:val="22"/>
                <w:szCs w:val="22"/>
              </w:rPr>
              <w:t>Санкт-Петербург, ул. Каменноостровский пр.24, лит.Б.</w:t>
            </w:r>
          </w:p>
          <w:p w14:paraId="4EC4A152" w14:textId="77777777" w:rsidR="008A073C" w:rsidRPr="008A073C" w:rsidRDefault="008A073C" w:rsidP="008A073C">
            <w:pPr>
              <w:keepNext/>
              <w:keepLines/>
              <w:suppressAutoHyphens/>
              <w:autoSpaceDN w:val="0"/>
              <w:spacing w:line="240" w:lineRule="auto"/>
              <w:ind w:firstLine="0"/>
              <w:textAlignment w:val="baseline"/>
              <w:rPr>
                <w:sz w:val="22"/>
                <w:szCs w:val="22"/>
              </w:rPr>
            </w:pPr>
          </w:p>
        </w:tc>
      </w:tr>
      <w:tr w:rsidR="008A073C" w:rsidRPr="008A073C" w14:paraId="289F11BE" w14:textId="77777777" w:rsidTr="008A073C">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44694B"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883DBB" w14:textId="77777777" w:rsidR="008A073C" w:rsidRPr="008A073C" w:rsidRDefault="008A073C" w:rsidP="008A073C">
            <w:pPr>
              <w:keepNext/>
              <w:keepLines/>
              <w:spacing w:line="240" w:lineRule="auto"/>
              <w:ind w:firstLine="0"/>
              <w:rPr>
                <w:sz w:val="22"/>
                <w:szCs w:val="22"/>
              </w:rPr>
            </w:pPr>
            <w:r w:rsidRPr="008A073C">
              <w:rPr>
                <w:sz w:val="22"/>
                <w:szCs w:val="22"/>
              </w:rPr>
              <w:t>Заказчик</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526D3" w14:textId="77777777" w:rsidR="008A073C" w:rsidRPr="008A073C" w:rsidRDefault="008A073C" w:rsidP="008A073C">
            <w:pPr>
              <w:keepNext/>
              <w:keepLines/>
              <w:suppressAutoHyphens/>
              <w:autoSpaceDN w:val="0"/>
              <w:spacing w:line="240" w:lineRule="auto"/>
              <w:ind w:firstLine="0"/>
              <w:textAlignment w:val="baseline"/>
              <w:rPr>
                <w:sz w:val="22"/>
                <w:szCs w:val="22"/>
              </w:rPr>
            </w:pPr>
            <w:r w:rsidRPr="008A073C">
              <w:rPr>
                <w:sz w:val="22"/>
                <w:szCs w:val="22"/>
              </w:rPr>
              <w:t>АО «СПб ЦДЖ»</w:t>
            </w:r>
          </w:p>
        </w:tc>
      </w:tr>
      <w:tr w:rsidR="008A073C" w:rsidRPr="008A073C" w14:paraId="042C29AB" w14:textId="77777777" w:rsidTr="008A073C">
        <w:trPr>
          <w:trHeight w:val="345"/>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87C7D"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1.3</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CB8C7" w14:textId="77777777" w:rsidR="008A073C" w:rsidRPr="008A073C" w:rsidRDefault="008A073C" w:rsidP="008A073C">
            <w:pPr>
              <w:keepNext/>
              <w:keepLines/>
              <w:spacing w:line="240" w:lineRule="auto"/>
              <w:ind w:firstLine="0"/>
              <w:rPr>
                <w:sz w:val="22"/>
                <w:szCs w:val="22"/>
              </w:rPr>
            </w:pPr>
            <w:r w:rsidRPr="008A073C">
              <w:rPr>
                <w:sz w:val="22"/>
                <w:szCs w:val="22"/>
              </w:rPr>
              <w:t>Вид работ</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97D65" w14:textId="77777777" w:rsidR="008A073C" w:rsidRPr="008A073C" w:rsidRDefault="008A073C" w:rsidP="008A073C">
            <w:pPr>
              <w:keepNext/>
              <w:keepLines/>
              <w:suppressAutoHyphens/>
              <w:autoSpaceDN w:val="0"/>
              <w:spacing w:line="240" w:lineRule="auto"/>
              <w:ind w:firstLine="0"/>
              <w:textAlignment w:val="baseline"/>
              <w:rPr>
                <w:sz w:val="22"/>
                <w:szCs w:val="22"/>
              </w:rPr>
            </w:pPr>
            <w:r w:rsidRPr="008A073C">
              <w:rPr>
                <w:sz w:val="22"/>
                <w:szCs w:val="22"/>
              </w:rPr>
              <w:t>Комплексное обследование технического состояния здания, инженерно-геологические и инженерно-геодезические изыскания</w:t>
            </w:r>
          </w:p>
        </w:tc>
      </w:tr>
      <w:tr w:rsidR="008A073C" w:rsidRPr="008A073C" w14:paraId="0A8EC411" w14:textId="77777777" w:rsidTr="008A073C">
        <w:trPr>
          <w:trHeight w:val="384"/>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D472B6A"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1.4</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E593C64" w14:textId="77777777" w:rsidR="008A073C" w:rsidRPr="008A073C" w:rsidRDefault="008A073C" w:rsidP="008A073C">
            <w:pPr>
              <w:keepNext/>
              <w:keepLines/>
              <w:spacing w:line="240" w:lineRule="auto"/>
              <w:ind w:firstLine="0"/>
              <w:rPr>
                <w:sz w:val="22"/>
                <w:szCs w:val="22"/>
              </w:rPr>
            </w:pPr>
            <w:r w:rsidRPr="008A073C">
              <w:rPr>
                <w:sz w:val="22"/>
                <w:szCs w:val="22"/>
              </w:rPr>
              <w:t xml:space="preserve">Основания для проведения работ </w:t>
            </w:r>
          </w:p>
        </w:tc>
        <w:tc>
          <w:tcPr>
            <w:tcW w:w="7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06E826F" w14:textId="77777777" w:rsidR="008A073C" w:rsidRPr="008A073C" w:rsidRDefault="008A073C" w:rsidP="008A073C">
            <w:pPr>
              <w:keepNext/>
              <w:keepLines/>
              <w:suppressAutoHyphens/>
              <w:autoSpaceDN w:val="0"/>
              <w:spacing w:line="240" w:lineRule="auto"/>
              <w:ind w:firstLine="0"/>
              <w:textAlignment w:val="baseline"/>
              <w:rPr>
                <w:sz w:val="22"/>
                <w:szCs w:val="22"/>
              </w:rPr>
            </w:pPr>
            <w:r w:rsidRPr="008A073C">
              <w:rPr>
                <w:sz w:val="22"/>
                <w:szCs w:val="22"/>
              </w:rPr>
              <w:t>Распоряжение Жилищного Комитета Правительства Санкт-Петербурга № 544-р от 08.06.2020</w:t>
            </w:r>
          </w:p>
        </w:tc>
      </w:tr>
      <w:tr w:rsidR="008A073C" w:rsidRPr="008A073C" w14:paraId="653758B7" w14:textId="77777777" w:rsidTr="008A073C">
        <w:trPr>
          <w:trHeight w:val="797"/>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20472FB"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1.5.</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FBBC082" w14:textId="77777777" w:rsidR="008A073C" w:rsidRPr="008A073C" w:rsidRDefault="008A073C" w:rsidP="008A073C">
            <w:pPr>
              <w:keepNext/>
              <w:keepLines/>
              <w:spacing w:line="240" w:lineRule="auto"/>
              <w:ind w:firstLine="0"/>
              <w:rPr>
                <w:sz w:val="22"/>
                <w:szCs w:val="22"/>
              </w:rPr>
            </w:pPr>
            <w:r w:rsidRPr="008A073C">
              <w:rPr>
                <w:sz w:val="22"/>
                <w:szCs w:val="22"/>
              </w:rPr>
              <w:t xml:space="preserve">Требования к исполнителю </w:t>
            </w:r>
          </w:p>
        </w:tc>
        <w:tc>
          <w:tcPr>
            <w:tcW w:w="7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0D4ECFC"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 xml:space="preserve">Членство в саморегулируемых организациях в области инженерных изысканий </w:t>
            </w:r>
          </w:p>
          <w:p w14:paraId="0394240A"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Обследование технического состояния строительных конструкций здания может быть осуществлено как собственными, так и привлечёнными силами организаций, имеющих необходимые допуски к соответствующим видам работ.</w:t>
            </w:r>
          </w:p>
        </w:tc>
      </w:tr>
      <w:tr w:rsidR="008A073C" w:rsidRPr="008A073C" w14:paraId="1BBAA78D" w14:textId="77777777" w:rsidTr="008A073C">
        <w:trPr>
          <w:trHeight w:val="413"/>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7535BF4"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1.6</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3FB5057" w14:textId="77777777" w:rsidR="008A073C" w:rsidRPr="008A073C" w:rsidRDefault="008A073C" w:rsidP="008A073C">
            <w:pPr>
              <w:keepNext/>
              <w:keepLines/>
              <w:spacing w:line="240" w:lineRule="auto"/>
              <w:ind w:firstLine="0"/>
              <w:rPr>
                <w:sz w:val="22"/>
                <w:szCs w:val="22"/>
              </w:rPr>
            </w:pPr>
            <w:r w:rsidRPr="008A073C">
              <w:rPr>
                <w:sz w:val="22"/>
                <w:szCs w:val="22"/>
              </w:rPr>
              <w:t>Источник финансирования</w:t>
            </w:r>
          </w:p>
        </w:tc>
        <w:tc>
          <w:tcPr>
            <w:tcW w:w="7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461C5C" w14:textId="77777777" w:rsidR="008A073C" w:rsidRPr="008A073C" w:rsidRDefault="008A073C" w:rsidP="008A073C">
            <w:pPr>
              <w:keepNext/>
              <w:keepLines/>
              <w:spacing w:line="240" w:lineRule="auto"/>
              <w:ind w:firstLine="0"/>
              <w:rPr>
                <w:color w:val="FF0000"/>
                <w:sz w:val="22"/>
                <w:szCs w:val="22"/>
              </w:rPr>
            </w:pPr>
            <w:r w:rsidRPr="008A073C">
              <w:rPr>
                <w:sz w:val="22"/>
                <w:szCs w:val="22"/>
              </w:rPr>
              <w:t>Собственные средства Заказчика</w:t>
            </w:r>
          </w:p>
        </w:tc>
      </w:tr>
      <w:tr w:rsidR="008A073C" w:rsidRPr="008A073C" w14:paraId="3219D3CB" w14:textId="77777777" w:rsidTr="008A073C">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A938D"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1.7</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B856E" w14:textId="77777777" w:rsidR="008A073C" w:rsidRPr="008A073C" w:rsidRDefault="008A073C" w:rsidP="008A073C">
            <w:pPr>
              <w:spacing w:line="240" w:lineRule="auto"/>
              <w:ind w:firstLine="0"/>
              <w:rPr>
                <w:sz w:val="22"/>
                <w:szCs w:val="22"/>
              </w:rPr>
            </w:pPr>
            <w:r w:rsidRPr="008A073C">
              <w:rPr>
                <w:sz w:val="22"/>
                <w:szCs w:val="22"/>
              </w:rPr>
              <w:t>Исходно-разрешительная документация</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A9471" w14:textId="77777777" w:rsidR="008A073C" w:rsidRPr="008A073C" w:rsidRDefault="008A073C" w:rsidP="007C0841">
            <w:pPr>
              <w:numPr>
                <w:ilvl w:val="0"/>
                <w:numId w:val="26"/>
              </w:numPr>
              <w:suppressAutoHyphens/>
              <w:spacing w:line="240" w:lineRule="auto"/>
              <w:ind w:left="0" w:firstLine="0"/>
              <w:rPr>
                <w:sz w:val="22"/>
                <w:szCs w:val="22"/>
              </w:rPr>
            </w:pPr>
            <w:r w:rsidRPr="008A073C">
              <w:rPr>
                <w:sz w:val="22"/>
                <w:szCs w:val="22"/>
              </w:rPr>
              <w:t xml:space="preserve">Распоряжение </w:t>
            </w:r>
            <w:r w:rsidRPr="008A073C">
              <w:rPr>
                <w:sz w:val="22"/>
                <w:szCs w:val="22"/>
                <w:lang w:eastAsia="zh-CN"/>
              </w:rPr>
              <w:t>Жилищного Комитета № 544-р от 08.06.2020</w:t>
            </w:r>
            <w:r w:rsidRPr="008A073C">
              <w:rPr>
                <w:sz w:val="22"/>
                <w:szCs w:val="22"/>
              </w:rPr>
              <w:t xml:space="preserve">»; </w:t>
            </w:r>
          </w:p>
          <w:p w14:paraId="061D97D5" w14:textId="77777777" w:rsidR="008A073C" w:rsidRPr="008A073C" w:rsidRDefault="008A073C" w:rsidP="007C0841">
            <w:pPr>
              <w:numPr>
                <w:ilvl w:val="0"/>
                <w:numId w:val="26"/>
              </w:numPr>
              <w:suppressAutoHyphens/>
              <w:spacing w:line="240" w:lineRule="auto"/>
              <w:ind w:left="0" w:firstLine="0"/>
              <w:rPr>
                <w:sz w:val="22"/>
                <w:szCs w:val="22"/>
              </w:rPr>
            </w:pPr>
            <w:r w:rsidRPr="008A073C">
              <w:rPr>
                <w:sz w:val="22"/>
                <w:szCs w:val="22"/>
              </w:rPr>
              <w:t>Технический паспорт на многоквартирный дом по адресу: Каменноостровский пр.24, литера Б от 1971 г (инвентаризация от 27.11.2009 г.) инв.№12, филиал ГУП ГУИОН Петроградского района Санкт-Петербурга;</w:t>
            </w:r>
          </w:p>
          <w:p w14:paraId="385685B2" w14:textId="77777777" w:rsidR="008A073C" w:rsidRPr="008A073C" w:rsidRDefault="008A073C" w:rsidP="007C0841">
            <w:pPr>
              <w:pStyle w:val="1c"/>
              <w:numPr>
                <w:ilvl w:val="0"/>
                <w:numId w:val="26"/>
              </w:numPr>
              <w:ind w:left="0" w:firstLine="0"/>
              <w:jc w:val="both"/>
              <w:rPr>
                <w:sz w:val="22"/>
                <w:szCs w:val="22"/>
                <w:lang w:eastAsia="ru-RU"/>
              </w:rPr>
            </w:pPr>
            <w:r w:rsidRPr="008A073C">
              <w:rPr>
                <w:sz w:val="22"/>
                <w:szCs w:val="22"/>
                <w:lang w:eastAsia="ru-RU"/>
              </w:rPr>
              <w:t>Генеральный план участка №24 филиал ГУП ГУИОН Петроградского района Санкт-Петербурга (с пометками от 18.04.2012 и 03.04.2012 г.);</w:t>
            </w:r>
          </w:p>
          <w:p w14:paraId="6A53C3CB" w14:textId="77777777" w:rsidR="008A073C" w:rsidRPr="008A073C" w:rsidRDefault="008A073C" w:rsidP="007C0841">
            <w:pPr>
              <w:pStyle w:val="1c"/>
              <w:numPr>
                <w:ilvl w:val="0"/>
                <w:numId w:val="26"/>
              </w:numPr>
              <w:ind w:left="0" w:firstLine="0"/>
              <w:jc w:val="both"/>
              <w:rPr>
                <w:sz w:val="22"/>
                <w:szCs w:val="22"/>
                <w:lang w:eastAsia="ru-RU"/>
              </w:rPr>
            </w:pPr>
            <w:r w:rsidRPr="008A073C">
              <w:rPr>
                <w:sz w:val="22"/>
                <w:szCs w:val="22"/>
                <w:lang w:eastAsia="ru-RU"/>
              </w:rPr>
              <w:t>План цокольного, 1 - 4 этажей филиал ГУП ГУИОН Петроградского района Санкт-Петербурга;</w:t>
            </w:r>
          </w:p>
          <w:p w14:paraId="2A8B438D" w14:textId="77777777" w:rsidR="008A073C" w:rsidRPr="008A073C" w:rsidRDefault="008A073C" w:rsidP="007C0841">
            <w:pPr>
              <w:numPr>
                <w:ilvl w:val="0"/>
                <w:numId w:val="26"/>
              </w:numPr>
              <w:suppressAutoHyphens/>
              <w:spacing w:line="240" w:lineRule="auto"/>
              <w:ind w:left="0" w:firstLine="0"/>
              <w:rPr>
                <w:sz w:val="22"/>
                <w:szCs w:val="22"/>
                <w:lang w:eastAsia="zh-CN"/>
              </w:rPr>
            </w:pPr>
            <w:bookmarkStart w:id="39" w:name="ro_center"/>
            <w:r w:rsidRPr="008A073C">
              <w:rPr>
                <w:sz w:val="22"/>
                <w:szCs w:val="22"/>
                <w:lang w:eastAsia="zh-CN"/>
              </w:rPr>
              <w:t xml:space="preserve">Ведомость помещений и их площадей Филиал ГУП “ГУИОН” ПИБ </w:t>
            </w:r>
            <w:bookmarkEnd w:id="39"/>
            <w:r w:rsidRPr="008A073C">
              <w:rPr>
                <w:sz w:val="22"/>
                <w:szCs w:val="22"/>
                <w:lang w:eastAsia="zh-CN"/>
              </w:rPr>
              <w:t>Петроградского района;</w:t>
            </w:r>
          </w:p>
          <w:p w14:paraId="7D20E9E5" w14:textId="5AD2EC35" w:rsidR="008A073C" w:rsidRDefault="008A073C" w:rsidP="007C0841">
            <w:pPr>
              <w:pStyle w:val="1c"/>
              <w:numPr>
                <w:ilvl w:val="0"/>
                <w:numId w:val="26"/>
              </w:numPr>
              <w:ind w:left="0" w:firstLine="0"/>
              <w:jc w:val="both"/>
              <w:rPr>
                <w:sz w:val="22"/>
                <w:szCs w:val="22"/>
              </w:rPr>
            </w:pPr>
            <w:r w:rsidRPr="008A073C">
              <w:rPr>
                <w:sz w:val="22"/>
                <w:szCs w:val="22"/>
              </w:rPr>
              <w:t>Ситуационный план участка филиала ГУП «ГУИОН» ПИБ Петроградского района;</w:t>
            </w:r>
          </w:p>
          <w:p w14:paraId="3BAB34EA" w14:textId="77777777" w:rsidR="008A073C" w:rsidRPr="008A073C" w:rsidRDefault="008A073C" w:rsidP="008A073C">
            <w:pPr>
              <w:pStyle w:val="1c"/>
              <w:jc w:val="both"/>
              <w:rPr>
                <w:sz w:val="22"/>
                <w:szCs w:val="22"/>
              </w:rPr>
            </w:pPr>
          </w:p>
        </w:tc>
      </w:tr>
      <w:tr w:rsidR="008A073C" w:rsidRPr="008A073C" w14:paraId="2681F581" w14:textId="77777777" w:rsidTr="008A073C">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EE3F8"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1.8.</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DC770A" w14:textId="77777777" w:rsidR="008A073C" w:rsidRPr="008A073C" w:rsidRDefault="008A073C" w:rsidP="008A073C">
            <w:pPr>
              <w:spacing w:line="240" w:lineRule="auto"/>
              <w:ind w:firstLine="0"/>
              <w:rPr>
                <w:sz w:val="22"/>
                <w:szCs w:val="22"/>
              </w:rPr>
            </w:pPr>
            <w:r w:rsidRPr="008A073C">
              <w:rPr>
                <w:sz w:val="22"/>
                <w:szCs w:val="22"/>
              </w:rPr>
              <w:t>Основная информация по объекту.</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F7B38" w14:textId="77777777" w:rsidR="008A073C" w:rsidRPr="008A073C" w:rsidRDefault="008A073C" w:rsidP="008A073C">
            <w:pPr>
              <w:suppressAutoHyphens/>
              <w:spacing w:line="240" w:lineRule="auto"/>
              <w:ind w:firstLine="0"/>
              <w:rPr>
                <w:sz w:val="22"/>
                <w:szCs w:val="22"/>
              </w:rPr>
            </w:pPr>
            <w:r w:rsidRPr="008A073C">
              <w:rPr>
                <w:sz w:val="22"/>
                <w:szCs w:val="22"/>
              </w:rPr>
              <w:t>Здание 1900 г. постройки, переоборудовано, надстроено (в соответствии с данным технического паспорта здания);</w:t>
            </w:r>
          </w:p>
          <w:p w14:paraId="3EB70336" w14:textId="77777777" w:rsidR="008A073C" w:rsidRPr="008A073C" w:rsidRDefault="008A073C" w:rsidP="008A073C">
            <w:pPr>
              <w:suppressAutoHyphens/>
              <w:spacing w:line="240" w:lineRule="auto"/>
              <w:ind w:firstLine="0"/>
              <w:rPr>
                <w:sz w:val="22"/>
                <w:szCs w:val="22"/>
              </w:rPr>
            </w:pPr>
            <w:r w:rsidRPr="008A073C">
              <w:rPr>
                <w:sz w:val="22"/>
                <w:szCs w:val="22"/>
              </w:rPr>
              <w:t>Этажность – 5 этажей (в т.ч. цокольный);</w:t>
            </w:r>
          </w:p>
          <w:p w14:paraId="7550C23E" w14:textId="77777777" w:rsidR="008A073C" w:rsidRDefault="008A073C" w:rsidP="008A073C">
            <w:pPr>
              <w:suppressAutoHyphens/>
              <w:spacing w:line="240" w:lineRule="auto"/>
              <w:ind w:firstLine="0"/>
              <w:rPr>
                <w:sz w:val="22"/>
                <w:szCs w:val="22"/>
              </w:rPr>
            </w:pPr>
            <w:r w:rsidRPr="008A073C">
              <w:rPr>
                <w:sz w:val="22"/>
                <w:szCs w:val="22"/>
              </w:rPr>
              <w:t>Общая площадь здания – 2570,5 кв.м.</w:t>
            </w:r>
          </w:p>
          <w:p w14:paraId="0E030FCD" w14:textId="63455167" w:rsidR="008A073C" w:rsidRPr="008A073C" w:rsidRDefault="008A073C" w:rsidP="008A073C">
            <w:pPr>
              <w:suppressAutoHyphens/>
              <w:spacing w:line="240" w:lineRule="auto"/>
              <w:ind w:firstLine="0"/>
              <w:rPr>
                <w:sz w:val="22"/>
                <w:szCs w:val="22"/>
              </w:rPr>
            </w:pPr>
          </w:p>
        </w:tc>
      </w:tr>
      <w:tr w:rsidR="008A073C" w:rsidRPr="008A073C" w14:paraId="13E7BB62" w14:textId="77777777" w:rsidTr="008A073C">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B41B05" w14:textId="77777777" w:rsidR="008A073C" w:rsidRPr="008A073C" w:rsidRDefault="008A073C" w:rsidP="008A073C">
            <w:pPr>
              <w:suppressAutoHyphens/>
              <w:spacing w:line="240" w:lineRule="auto"/>
              <w:ind w:firstLine="0"/>
              <w:jc w:val="center"/>
              <w:rPr>
                <w:sz w:val="22"/>
                <w:szCs w:val="22"/>
                <w:lang w:eastAsia="zh-CN"/>
              </w:rPr>
            </w:pPr>
            <w:r w:rsidRPr="008A073C">
              <w:rPr>
                <w:sz w:val="22"/>
                <w:szCs w:val="22"/>
                <w:lang w:eastAsia="zh-CN"/>
              </w:rPr>
              <w:t>2.</w:t>
            </w:r>
          </w:p>
        </w:tc>
        <w:tc>
          <w:tcPr>
            <w:tcW w:w="994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D81C2" w14:textId="77777777" w:rsidR="008A073C" w:rsidRPr="008A073C" w:rsidRDefault="008A073C" w:rsidP="008A073C">
            <w:pPr>
              <w:suppressLineNumbers/>
              <w:tabs>
                <w:tab w:val="left" w:pos="271"/>
              </w:tabs>
              <w:suppressAutoHyphens/>
              <w:spacing w:line="240" w:lineRule="auto"/>
              <w:ind w:firstLine="0"/>
              <w:jc w:val="center"/>
              <w:rPr>
                <w:sz w:val="22"/>
                <w:szCs w:val="22"/>
              </w:rPr>
            </w:pPr>
            <w:r w:rsidRPr="008A073C">
              <w:rPr>
                <w:sz w:val="22"/>
                <w:szCs w:val="22"/>
              </w:rPr>
              <w:t>Основные требования к выполнению работ</w:t>
            </w:r>
          </w:p>
        </w:tc>
      </w:tr>
      <w:tr w:rsidR="008A073C" w:rsidRPr="008A073C" w14:paraId="4E8A3465" w14:textId="77777777" w:rsidTr="008A073C">
        <w:trPr>
          <w:trHeight w:val="483"/>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C0C5227" w14:textId="77777777" w:rsidR="008A073C" w:rsidRPr="008A073C" w:rsidRDefault="008A073C" w:rsidP="008A073C">
            <w:pPr>
              <w:suppressAutoHyphens/>
              <w:spacing w:line="240" w:lineRule="auto"/>
              <w:ind w:firstLine="0"/>
              <w:jc w:val="center"/>
              <w:rPr>
                <w:sz w:val="22"/>
                <w:szCs w:val="22"/>
                <w:lang w:eastAsia="zh-CN"/>
              </w:rPr>
            </w:pPr>
            <w:r w:rsidRPr="008A073C">
              <w:rPr>
                <w:sz w:val="22"/>
                <w:szCs w:val="22"/>
                <w:lang w:eastAsia="zh-CN"/>
              </w:rPr>
              <w:t>2.1.</w:t>
            </w:r>
          </w:p>
          <w:p w14:paraId="3FB87ACF" w14:textId="77777777" w:rsidR="008A073C" w:rsidRPr="008A073C" w:rsidRDefault="008A073C" w:rsidP="008A073C">
            <w:pPr>
              <w:suppressAutoHyphens/>
              <w:spacing w:line="240" w:lineRule="auto"/>
              <w:ind w:firstLine="0"/>
              <w:jc w:val="center"/>
              <w:rPr>
                <w:sz w:val="22"/>
                <w:szCs w:val="22"/>
                <w:lang w:eastAsia="zh-CN"/>
              </w:rPr>
            </w:pP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4C2C78" w14:textId="77777777" w:rsidR="008A073C" w:rsidRPr="008A073C" w:rsidRDefault="008A073C" w:rsidP="008A073C">
            <w:pPr>
              <w:spacing w:line="240" w:lineRule="auto"/>
              <w:ind w:firstLine="0"/>
              <w:rPr>
                <w:sz w:val="22"/>
                <w:szCs w:val="22"/>
              </w:rPr>
            </w:pPr>
            <w:r w:rsidRPr="008A073C">
              <w:rPr>
                <w:sz w:val="22"/>
                <w:szCs w:val="22"/>
              </w:rPr>
              <w:t>Цель проведения комплексного обследования</w:t>
            </w:r>
          </w:p>
        </w:tc>
        <w:tc>
          <w:tcPr>
            <w:tcW w:w="7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A17B6F6" w14:textId="77777777" w:rsidR="008A073C" w:rsidRDefault="008A073C" w:rsidP="008A073C">
            <w:pPr>
              <w:autoSpaceDE w:val="0"/>
              <w:autoSpaceDN w:val="0"/>
              <w:adjustRightInd w:val="0"/>
              <w:spacing w:line="240" w:lineRule="auto"/>
              <w:ind w:firstLine="0"/>
              <w:rPr>
                <w:sz w:val="22"/>
                <w:szCs w:val="22"/>
              </w:rPr>
            </w:pPr>
            <w:r w:rsidRPr="008A073C">
              <w:rPr>
                <w:sz w:val="22"/>
                <w:szCs w:val="22"/>
              </w:rPr>
              <w:t>Определение действительного технического состояния здания в целом, технического состояния существующих инженерных сетей (внутренних и наружных), определение состава, объема и стоимости работ по капитальному ремонту здания с перепланировкой и ремонтом общего домового имущества.</w:t>
            </w:r>
          </w:p>
          <w:p w14:paraId="3C52C632" w14:textId="77777777" w:rsidR="007C0841" w:rsidRPr="008A073C" w:rsidRDefault="007C0841" w:rsidP="008A073C">
            <w:pPr>
              <w:autoSpaceDE w:val="0"/>
              <w:autoSpaceDN w:val="0"/>
              <w:adjustRightInd w:val="0"/>
              <w:spacing w:line="240" w:lineRule="auto"/>
              <w:ind w:firstLine="0"/>
              <w:rPr>
                <w:sz w:val="22"/>
                <w:szCs w:val="22"/>
              </w:rPr>
            </w:pPr>
          </w:p>
        </w:tc>
      </w:tr>
      <w:tr w:rsidR="008A073C" w:rsidRPr="008A073C" w14:paraId="3CFB0FE9" w14:textId="77777777" w:rsidTr="008A073C">
        <w:trPr>
          <w:trHeight w:val="48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08E46E" w14:textId="77777777" w:rsidR="008A073C" w:rsidRPr="008A073C" w:rsidRDefault="008A073C" w:rsidP="008A073C">
            <w:pPr>
              <w:suppressAutoHyphens/>
              <w:spacing w:line="240" w:lineRule="auto"/>
              <w:ind w:firstLine="0"/>
              <w:jc w:val="center"/>
              <w:rPr>
                <w:sz w:val="22"/>
                <w:szCs w:val="22"/>
                <w:lang w:eastAsia="zh-CN"/>
              </w:rPr>
            </w:pPr>
            <w:r w:rsidRPr="008A073C">
              <w:rPr>
                <w:sz w:val="22"/>
                <w:szCs w:val="22"/>
                <w:lang w:eastAsia="zh-CN"/>
              </w:rPr>
              <w:t>2.2.</w:t>
            </w:r>
          </w:p>
          <w:p w14:paraId="1B300C5B" w14:textId="77777777" w:rsidR="008A073C" w:rsidRPr="008A073C" w:rsidRDefault="008A073C" w:rsidP="008A073C">
            <w:pPr>
              <w:suppressAutoHyphens/>
              <w:spacing w:line="240" w:lineRule="auto"/>
              <w:ind w:firstLine="0"/>
              <w:jc w:val="center"/>
              <w:rPr>
                <w:sz w:val="22"/>
                <w:szCs w:val="22"/>
                <w:lang w:eastAsia="zh-CN"/>
              </w:rPr>
            </w:pPr>
          </w:p>
          <w:p w14:paraId="1D56C1F9" w14:textId="77777777" w:rsidR="008A073C" w:rsidRPr="008A073C" w:rsidRDefault="008A073C" w:rsidP="008A073C">
            <w:pPr>
              <w:suppressAutoHyphens/>
              <w:spacing w:line="240" w:lineRule="auto"/>
              <w:ind w:firstLine="0"/>
              <w:jc w:val="center"/>
              <w:rPr>
                <w:sz w:val="22"/>
                <w:szCs w:val="22"/>
                <w:lang w:eastAsia="zh-CN"/>
              </w:rPr>
            </w:pPr>
          </w:p>
          <w:p w14:paraId="245C28CD" w14:textId="77777777" w:rsidR="008A073C" w:rsidRPr="008A073C" w:rsidRDefault="008A073C" w:rsidP="008A073C">
            <w:pPr>
              <w:suppressAutoHyphens/>
              <w:spacing w:line="240" w:lineRule="auto"/>
              <w:ind w:firstLine="0"/>
              <w:jc w:val="center"/>
              <w:rPr>
                <w:sz w:val="22"/>
                <w:szCs w:val="22"/>
                <w:lang w:eastAsia="zh-CN"/>
              </w:rPr>
            </w:pPr>
          </w:p>
          <w:p w14:paraId="7E9614EA" w14:textId="77777777" w:rsidR="008A073C" w:rsidRPr="008A073C" w:rsidRDefault="008A073C" w:rsidP="008A073C">
            <w:pPr>
              <w:suppressAutoHyphens/>
              <w:spacing w:line="240" w:lineRule="auto"/>
              <w:ind w:firstLine="0"/>
              <w:jc w:val="center"/>
              <w:rPr>
                <w:sz w:val="22"/>
                <w:szCs w:val="22"/>
                <w:lang w:eastAsia="zh-CN"/>
              </w:rPr>
            </w:pPr>
          </w:p>
          <w:p w14:paraId="5EAD4A0B" w14:textId="77777777" w:rsidR="008A073C" w:rsidRPr="008A073C" w:rsidRDefault="008A073C" w:rsidP="008A073C">
            <w:pPr>
              <w:suppressAutoHyphens/>
              <w:spacing w:line="240" w:lineRule="auto"/>
              <w:ind w:firstLine="0"/>
              <w:jc w:val="center"/>
              <w:rPr>
                <w:sz w:val="22"/>
                <w:szCs w:val="22"/>
                <w:lang w:eastAsia="zh-CN"/>
              </w:rPr>
            </w:pPr>
          </w:p>
          <w:p w14:paraId="38FE7DB6" w14:textId="77777777" w:rsidR="008A073C" w:rsidRPr="008A073C" w:rsidRDefault="008A073C" w:rsidP="008A073C">
            <w:pPr>
              <w:suppressAutoHyphens/>
              <w:spacing w:line="240" w:lineRule="auto"/>
              <w:ind w:firstLine="0"/>
              <w:jc w:val="center"/>
              <w:rPr>
                <w:sz w:val="22"/>
                <w:szCs w:val="22"/>
                <w:lang w:eastAsia="zh-CN"/>
              </w:rPr>
            </w:pPr>
          </w:p>
          <w:p w14:paraId="1629704F" w14:textId="77777777" w:rsidR="008A073C" w:rsidRPr="008A073C" w:rsidRDefault="008A073C" w:rsidP="008A073C">
            <w:pPr>
              <w:suppressAutoHyphens/>
              <w:spacing w:line="240" w:lineRule="auto"/>
              <w:ind w:firstLine="0"/>
              <w:jc w:val="center"/>
              <w:rPr>
                <w:sz w:val="22"/>
                <w:szCs w:val="22"/>
                <w:lang w:eastAsia="zh-CN"/>
              </w:rPr>
            </w:pPr>
          </w:p>
          <w:p w14:paraId="4EC63B39" w14:textId="77777777" w:rsidR="008A073C" w:rsidRPr="008A073C" w:rsidRDefault="008A073C" w:rsidP="008A073C">
            <w:pPr>
              <w:suppressAutoHyphens/>
              <w:spacing w:line="240" w:lineRule="auto"/>
              <w:ind w:firstLine="0"/>
              <w:jc w:val="center"/>
              <w:rPr>
                <w:sz w:val="22"/>
                <w:szCs w:val="22"/>
                <w:lang w:eastAsia="zh-CN"/>
              </w:rPr>
            </w:pPr>
          </w:p>
          <w:p w14:paraId="25DAE036" w14:textId="77777777" w:rsidR="008A073C" w:rsidRPr="008A073C" w:rsidRDefault="008A073C" w:rsidP="008A073C">
            <w:pPr>
              <w:suppressAutoHyphens/>
              <w:spacing w:line="240" w:lineRule="auto"/>
              <w:ind w:firstLine="0"/>
              <w:jc w:val="center"/>
              <w:rPr>
                <w:sz w:val="22"/>
                <w:szCs w:val="22"/>
                <w:lang w:eastAsia="zh-CN"/>
              </w:rPr>
            </w:pPr>
          </w:p>
          <w:p w14:paraId="58D83DAD" w14:textId="77777777" w:rsidR="008A073C" w:rsidRPr="008A073C" w:rsidRDefault="008A073C" w:rsidP="008A073C">
            <w:pPr>
              <w:suppressAutoHyphens/>
              <w:spacing w:line="240" w:lineRule="auto"/>
              <w:ind w:firstLine="0"/>
              <w:jc w:val="center"/>
              <w:rPr>
                <w:sz w:val="22"/>
                <w:szCs w:val="22"/>
                <w:lang w:eastAsia="zh-CN"/>
              </w:rPr>
            </w:pPr>
          </w:p>
          <w:p w14:paraId="7AC2E951" w14:textId="77777777" w:rsidR="008A073C" w:rsidRPr="008A073C" w:rsidRDefault="008A073C" w:rsidP="008A073C">
            <w:pPr>
              <w:suppressAutoHyphens/>
              <w:spacing w:line="240" w:lineRule="auto"/>
              <w:ind w:firstLine="0"/>
              <w:jc w:val="center"/>
              <w:rPr>
                <w:sz w:val="22"/>
                <w:szCs w:val="22"/>
                <w:lang w:eastAsia="zh-CN"/>
              </w:rPr>
            </w:pPr>
          </w:p>
          <w:p w14:paraId="227DAF9B" w14:textId="77777777" w:rsidR="008A073C" w:rsidRPr="008A073C" w:rsidRDefault="008A073C" w:rsidP="008A073C">
            <w:pPr>
              <w:suppressAutoHyphens/>
              <w:spacing w:line="240" w:lineRule="auto"/>
              <w:ind w:firstLine="0"/>
              <w:jc w:val="center"/>
              <w:rPr>
                <w:sz w:val="22"/>
                <w:szCs w:val="22"/>
                <w:lang w:eastAsia="zh-CN"/>
              </w:rPr>
            </w:pPr>
          </w:p>
          <w:p w14:paraId="4AC6856E" w14:textId="77777777" w:rsidR="008A073C" w:rsidRPr="008A073C" w:rsidRDefault="008A073C" w:rsidP="008A073C">
            <w:pPr>
              <w:suppressAutoHyphens/>
              <w:spacing w:line="240" w:lineRule="auto"/>
              <w:ind w:firstLine="0"/>
              <w:jc w:val="center"/>
              <w:rPr>
                <w:sz w:val="22"/>
                <w:szCs w:val="22"/>
                <w:lang w:eastAsia="zh-CN"/>
              </w:rPr>
            </w:pPr>
          </w:p>
          <w:p w14:paraId="3CF9A8AC" w14:textId="77777777" w:rsidR="008A073C" w:rsidRPr="008A073C" w:rsidRDefault="008A073C" w:rsidP="008A073C">
            <w:pPr>
              <w:suppressAutoHyphens/>
              <w:spacing w:line="240" w:lineRule="auto"/>
              <w:ind w:firstLine="0"/>
              <w:jc w:val="center"/>
              <w:rPr>
                <w:sz w:val="22"/>
                <w:szCs w:val="22"/>
                <w:lang w:eastAsia="zh-CN"/>
              </w:rPr>
            </w:pPr>
          </w:p>
          <w:p w14:paraId="50C8B4E9" w14:textId="77777777" w:rsidR="008A073C" w:rsidRPr="008A073C" w:rsidRDefault="008A073C" w:rsidP="008A073C">
            <w:pPr>
              <w:suppressAutoHyphens/>
              <w:spacing w:line="240" w:lineRule="auto"/>
              <w:ind w:firstLine="0"/>
              <w:jc w:val="center"/>
              <w:rPr>
                <w:sz w:val="22"/>
                <w:szCs w:val="22"/>
                <w:lang w:eastAsia="zh-CN"/>
              </w:rPr>
            </w:pPr>
          </w:p>
          <w:p w14:paraId="3ED13419" w14:textId="77777777" w:rsidR="008A073C" w:rsidRPr="008A073C" w:rsidRDefault="008A073C" w:rsidP="008A073C">
            <w:pPr>
              <w:suppressAutoHyphens/>
              <w:spacing w:line="240" w:lineRule="auto"/>
              <w:ind w:firstLine="0"/>
              <w:jc w:val="center"/>
              <w:rPr>
                <w:sz w:val="22"/>
                <w:szCs w:val="22"/>
                <w:lang w:eastAsia="zh-CN"/>
              </w:rPr>
            </w:pPr>
          </w:p>
          <w:p w14:paraId="7AC87AAC" w14:textId="77777777" w:rsidR="008A073C" w:rsidRPr="008A073C" w:rsidRDefault="008A073C" w:rsidP="008A073C">
            <w:pPr>
              <w:suppressAutoHyphens/>
              <w:spacing w:line="240" w:lineRule="auto"/>
              <w:ind w:firstLine="0"/>
              <w:jc w:val="center"/>
              <w:rPr>
                <w:sz w:val="22"/>
                <w:szCs w:val="22"/>
                <w:lang w:eastAsia="zh-CN"/>
              </w:rPr>
            </w:pPr>
          </w:p>
          <w:p w14:paraId="7816FF48" w14:textId="77777777" w:rsidR="008A073C" w:rsidRPr="008A073C" w:rsidRDefault="008A073C" w:rsidP="008A073C">
            <w:pPr>
              <w:suppressAutoHyphens/>
              <w:spacing w:line="240" w:lineRule="auto"/>
              <w:ind w:firstLine="0"/>
              <w:jc w:val="center"/>
              <w:rPr>
                <w:sz w:val="22"/>
                <w:szCs w:val="22"/>
                <w:lang w:eastAsia="zh-CN"/>
              </w:rPr>
            </w:pPr>
          </w:p>
          <w:p w14:paraId="254C7574" w14:textId="77777777" w:rsidR="008A073C" w:rsidRPr="008A073C" w:rsidRDefault="008A073C" w:rsidP="008A073C">
            <w:pPr>
              <w:suppressAutoHyphens/>
              <w:spacing w:line="240" w:lineRule="auto"/>
              <w:ind w:firstLine="0"/>
              <w:jc w:val="center"/>
              <w:rPr>
                <w:sz w:val="22"/>
                <w:szCs w:val="22"/>
                <w:lang w:eastAsia="zh-CN"/>
              </w:rPr>
            </w:pPr>
          </w:p>
          <w:p w14:paraId="0142A635" w14:textId="77777777" w:rsidR="008A073C" w:rsidRPr="008A073C" w:rsidRDefault="008A073C" w:rsidP="008A073C">
            <w:pPr>
              <w:suppressAutoHyphens/>
              <w:spacing w:line="240" w:lineRule="auto"/>
              <w:ind w:firstLine="0"/>
              <w:jc w:val="center"/>
              <w:rPr>
                <w:sz w:val="22"/>
                <w:szCs w:val="22"/>
                <w:lang w:eastAsia="zh-CN"/>
              </w:rPr>
            </w:pPr>
          </w:p>
          <w:p w14:paraId="74EEE22B" w14:textId="77777777" w:rsidR="008A073C" w:rsidRPr="008A073C" w:rsidRDefault="008A073C" w:rsidP="008A073C">
            <w:pPr>
              <w:suppressAutoHyphens/>
              <w:spacing w:line="240" w:lineRule="auto"/>
              <w:ind w:firstLine="0"/>
              <w:jc w:val="center"/>
              <w:rPr>
                <w:sz w:val="22"/>
                <w:szCs w:val="22"/>
                <w:lang w:eastAsia="zh-CN"/>
              </w:rPr>
            </w:pPr>
          </w:p>
          <w:p w14:paraId="0B677E31" w14:textId="77777777" w:rsidR="008A073C" w:rsidRPr="008A073C" w:rsidRDefault="008A073C" w:rsidP="008A073C">
            <w:pPr>
              <w:suppressAutoHyphens/>
              <w:spacing w:line="240" w:lineRule="auto"/>
              <w:ind w:firstLine="0"/>
              <w:jc w:val="center"/>
              <w:rPr>
                <w:sz w:val="22"/>
                <w:szCs w:val="22"/>
                <w:lang w:eastAsia="zh-CN"/>
              </w:rPr>
            </w:pPr>
          </w:p>
          <w:p w14:paraId="1C60D27A" w14:textId="77777777" w:rsidR="008A073C" w:rsidRPr="008A073C" w:rsidRDefault="008A073C" w:rsidP="008A073C">
            <w:pPr>
              <w:suppressAutoHyphens/>
              <w:spacing w:line="240" w:lineRule="auto"/>
              <w:ind w:firstLine="0"/>
              <w:jc w:val="center"/>
              <w:rPr>
                <w:sz w:val="22"/>
                <w:szCs w:val="22"/>
                <w:lang w:eastAsia="zh-CN"/>
              </w:rPr>
            </w:pPr>
          </w:p>
          <w:p w14:paraId="49776065" w14:textId="77777777" w:rsidR="008A073C" w:rsidRPr="008A073C" w:rsidRDefault="008A073C" w:rsidP="008A073C">
            <w:pPr>
              <w:suppressAutoHyphens/>
              <w:spacing w:line="240" w:lineRule="auto"/>
              <w:ind w:firstLine="0"/>
              <w:jc w:val="center"/>
              <w:rPr>
                <w:sz w:val="22"/>
                <w:szCs w:val="22"/>
                <w:lang w:eastAsia="zh-CN"/>
              </w:rPr>
            </w:pPr>
          </w:p>
          <w:p w14:paraId="03B9E6E0" w14:textId="77777777" w:rsidR="008A073C" w:rsidRPr="008A073C" w:rsidRDefault="008A073C" w:rsidP="008A073C">
            <w:pPr>
              <w:suppressAutoHyphens/>
              <w:spacing w:line="240" w:lineRule="auto"/>
              <w:ind w:firstLine="0"/>
              <w:jc w:val="center"/>
              <w:rPr>
                <w:sz w:val="22"/>
                <w:szCs w:val="22"/>
                <w:lang w:eastAsia="zh-CN"/>
              </w:rPr>
            </w:pPr>
          </w:p>
          <w:p w14:paraId="0DDACD3C" w14:textId="77777777" w:rsidR="008A073C" w:rsidRPr="008A073C" w:rsidRDefault="008A073C" w:rsidP="008A073C">
            <w:pPr>
              <w:suppressAutoHyphens/>
              <w:spacing w:line="240" w:lineRule="auto"/>
              <w:ind w:firstLine="0"/>
              <w:jc w:val="center"/>
              <w:rPr>
                <w:sz w:val="22"/>
                <w:szCs w:val="22"/>
                <w:lang w:eastAsia="zh-CN"/>
              </w:rPr>
            </w:pPr>
          </w:p>
          <w:p w14:paraId="1E003092" w14:textId="77777777" w:rsidR="008A073C" w:rsidRPr="008A073C" w:rsidRDefault="008A073C" w:rsidP="008A073C">
            <w:pPr>
              <w:suppressAutoHyphens/>
              <w:spacing w:line="240" w:lineRule="auto"/>
              <w:ind w:firstLine="0"/>
              <w:jc w:val="center"/>
              <w:rPr>
                <w:sz w:val="22"/>
                <w:szCs w:val="22"/>
                <w:lang w:eastAsia="zh-CN"/>
              </w:rPr>
            </w:pPr>
          </w:p>
          <w:p w14:paraId="0854063E" w14:textId="77777777" w:rsidR="008A073C" w:rsidRPr="008A073C" w:rsidRDefault="008A073C" w:rsidP="008A073C">
            <w:pPr>
              <w:suppressAutoHyphens/>
              <w:spacing w:line="240" w:lineRule="auto"/>
              <w:ind w:firstLine="0"/>
              <w:jc w:val="center"/>
              <w:rPr>
                <w:sz w:val="22"/>
                <w:szCs w:val="22"/>
                <w:lang w:eastAsia="zh-CN"/>
              </w:rPr>
            </w:pPr>
          </w:p>
          <w:p w14:paraId="1A802AA7" w14:textId="77777777" w:rsidR="008A073C" w:rsidRPr="008A073C" w:rsidRDefault="008A073C" w:rsidP="008A073C">
            <w:pPr>
              <w:suppressAutoHyphens/>
              <w:spacing w:line="240" w:lineRule="auto"/>
              <w:ind w:firstLine="0"/>
              <w:jc w:val="center"/>
              <w:rPr>
                <w:sz w:val="22"/>
                <w:szCs w:val="22"/>
                <w:lang w:eastAsia="zh-CN"/>
              </w:rPr>
            </w:pPr>
          </w:p>
          <w:p w14:paraId="41F11000" w14:textId="77777777" w:rsidR="008A073C" w:rsidRPr="008A073C" w:rsidRDefault="008A073C" w:rsidP="008A073C">
            <w:pPr>
              <w:suppressAutoHyphens/>
              <w:spacing w:line="240" w:lineRule="auto"/>
              <w:ind w:firstLine="0"/>
              <w:jc w:val="center"/>
              <w:rPr>
                <w:sz w:val="22"/>
                <w:szCs w:val="22"/>
                <w:lang w:eastAsia="zh-CN"/>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FFA6D7" w14:textId="77777777" w:rsidR="008A073C" w:rsidRPr="008A073C" w:rsidRDefault="008A073C" w:rsidP="008A073C">
            <w:pPr>
              <w:spacing w:line="240" w:lineRule="auto"/>
              <w:ind w:firstLine="0"/>
              <w:rPr>
                <w:sz w:val="22"/>
                <w:szCs w:val="22"/>
              </w:rPr>
            </w:pPr>
            <w:r w:rsidRPr="008A073C">
              <w:rPr>
                <w:sz w:val="22"/>
                <w:szCs w:val="22"/>
              </w:rPr>
              <w:t>Общие требования к выполняемым работам</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073F4" w14:textId="77777777" w:rsidR="008A073C" w:rsidRPr="008A073C" w:rsidRDefault="008A073C" w:rsidP="007C0841">
            <w:pPr>
              <w:numPr>
                <w:ilvl w:val="0"/>
                <w:numId w:val="29"/>
              </w:numPr>
              <w:tabs>
                <w:tab w:val="left" w:pos="379"/>
              </w:tabs>
              <w:autoSpaceDE w:val="0"/>
              <w:autoSpaceDN w:val="0"/>
              <w:adjustRightInd w:val="0"/>
              <w:spacing w:line="240" w:lineRule="auto"/>
              <w:ind w:left="0" w:firstLine="0"/>
              <w:rPr>
                <w:sz w:val="22"/>
                <w:szCs w:val="22"/>
              </w:rPr>
            </w:pPr>
            <w:r w:rsidRPr="008A073C">
              <w:rPr>
                <w:sz w:val="22"/>
                <w:szCs w:val="22"/>
              </w:rPr>
              <w:t xml:space="preserve">Необходимо определить действительное техническое состояние грунтов и оснований фундаментов, конструкций фундаментов; строительных конструкций здания: стены, перекрытия (в том числе балки, плиты, прогоны и др.), лестницы; конструкций кровли, покрытий кровли, элементов кровли; перегородок, декоративных элементов, внутренних и наружных инженерных сетей (в том числе на фасадах). </w:t>
            </w:r>
          </w:p>
          <w:p w14:paraId="5D5D160E"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 xml:space="preserve">Необходимо получить количественную оценку фактических показателей качества конструкций с учетом изменений, происходящих во времени, (в т.ч. с учетом возможного увеличения нагрузок на конструкции), с учетом результатов всех необходимых инженерных изысканий, для уточнения состава, объема и стоимости работ по капитальному ремонту здания с перепланировкой и ремонтом общего домового имущества, капитальному ремонту существующих инженерных сетей (внутренних и наружных). </w:t>
            </w:r>
          </w:p>
          <w:p w14:paraId="5723FCB0"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 xml:space="preserve">В рамках работ необходимо получить актуальные данные теплотехнического расчета, оформить их в соответствии с нормативными требованиями. </w:t>
            </w:r>
          </w:p>
          <w:p w14:paraId="1AA1D178"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Для определения категории технического состояния конструкций необходимо предусмотреть:</w:t>
            </w:r>
          </w:p>
          <w:p w14:paraId="4CEDA0CA" w14:textId="77777777" w:rsidR="008A073C" w:rsidRPr="008A073C" w:rsidRDefault="008A073C" w:rsidP="007C0841">
            <w:pPr>
              <w:numPr>
                <w:ilvl w:val="0"/>
                <w:numId w:val="28"/>
              </w:numPr>
              <w:autoSpaceDE w:val="0"/>
              <w:autoSpaceDN w:val="0"/>
              <w:adjustRightInd w:val="0"/>
              <w:spacing w:line="240" w:lineRule="auto"/>
              <w:ind w:left="0" w:firstLine="0"/>
              <w:rPr>
                <w:sz w:val="22"/>
                <w:szCs w:val="22"/>
              </w:rPr>
            </w:pPr>
            <w:r w:rsidRPr="008A073C">
              <w:rPr>
                <w:sz w:val="22"/>
                <w:szCs w:val="22"/>
              </w:rPr>
              <w:t>подготовительные работы, по результатам которых предусмотреть составление программы работ;</w:t>
            </w:r>
          </w:p>
          <w:p w14:paraId="533E4810" w14:textId="77777777" w:rsidR="008A073C" w:rsidRPr="008A073C" w:rsidRDefault="008A073C" w:rsidP="007C0841">
            <w:pPr>
              <w:numPr>
                <w:ilvl w:val="0"/>
                <w:numId w:val="28"/>
              </w:numPr>
              <w:autoSpaceDE w:val="0"/>
              <w:autoSpaceDN w:val="0"/>
              <w:adjustRightInd w:val="0"/>
              <w:spacing w:line="240" w:lineRule="auto"/>
              <w:ind w:left="0" w:firstLine="0"/>
              <w:rPr>
                <w:sz w:val="22"/>
                <w:szCs w:val="22"/>
              </w:rPr>
            </w:pPr>
            <w:r w:rsidRPr="008A073C">
              <w:rPr>
                <w:sz w:val="22"/>
                <w:szCs w:val="22"/>
              </w:rPr>
              <w:t xml:space="preserve"> предварительное визуальное обследование;</w:t>
            </w:r>
          </w:p>
          <w:p w14:paraId="175F701F" w14:textId="77777777" w:rsidR="008A073C" w:rsidRPr="008A073C" w:rsidRDefault="008A073C" w:rsidP="007C0841">
            <w:pPr>
              <w:numPr>
                <w:ilvl w:val="0"/>
                <w:numId w:val="28"/>
              </w:numPr>
              <w:autoSpaceDE w:val="0"/>
              <w:autoSpaceDN w:val="0"/>
              <w:adjustRightInd w:val="0"/>
              <w:spacing w:line="240" w:lineRule="auto"/>
              <w:ind w:left="0" w:firstLine="0"/>
              <w:rPr>
                <w:sz w:val="22"/>
                <w:szCs w:val="22"/>
              </w:rPr>
            </w:pPr>
            <w:r w:rsidRPr="008A073C">
              <w:rPr>
                <w:sz w:val="22"/>
                <w:szCs w:val="22"/>
              </w:rPr>
              <w:t xml:space="preserve"> детальное (инструментальное) обследование.</w:t>
            </w:r>
          </w:p>
          <w:p w14:paraId="435D14BA" w14:textId="77777777" w:rsidR="008A073C" w:rsidRDefault="008A073C" w:rsidP="008A073C">
            <w:pPr>
              <w:tabs>
                <w:tab w:val="left" w:pos="406"/>
              </w:tabs>
              <w:autoSpaceDE w:val="0"/>
              <w:autoSpaceDN w:val="0"/>
              <w:adjustRightInd w:val="0"/>
              <w:spacing w:line="240" w:lineRule="auto"/>
              <w:ind w:firstLine="0"/>
              <w:rPr>
                <w:sz w:val="22"/>
                <w:szCs w:val="22"/>
              </w:rPr>
            </w:pPr>
            <w:r w:rsidRPr="008A073C">
              <w:rPr>
                <w:sz w:val="22"/>
                <w:szCs w:val="22"/>
              </w:rPr>
              <w:t>Оценку категорий технического состояния несущих конструкций производить на основании результатов обследования и поверочных расчетов всех основных несущих конструкций и результатов испытания кернов грунта.</w:t>
            </w:r>
          </w:p>
          <w:p w14:paraId="68BC9C38" w14:textId="77777777" w:rsidR="007C0841" w:rsidRPr="008A073C" w:rsidRDefault="007C0841" w:rsidP="008A073C">
            <w:pPr>
              <w:tabs>
                <w:tab w:val="left" w:pos="406"/>
              </w:tabs>
              <w:autoSpaceDE w:val="0"/>
              <w:autoSpaceDN w:val="0"/>
              <w:adjustRightInd w:val="0"/>
              <w:spacing w:line="240" w:lineRule="auto"/>
              <w:ind w:firstLine="0"/>
              <w:rPr>
                <w:sz w:val="22"/>
                <w:szCs w:val="22"/>
              </w:rPr>
            </w:pPr>
          </w:p>
          <w:p w14:paraId="0B5920C7" w14:textId="26C210EC" w:rsidR="008A073C" w:rsidRPr="008A073C" w:rsidRDefault="008A073C" w:rsidP="008A073C">
            <w:pPr>
              <w:tabs>
                <w:tab w:val="left" w:pos="406"/>
              </w:tabs>
              <w:autoSpaceDE w:val="0"/>
              <w:autoSpaceDN w:val="0"/>
              <w:adjustRightInd w:val="0"/>
              <w:spacing w:line="240" w:lineRule="auto"/>
              <w:ind w:firstLine="0"/>
              <w:rPr>
                <w:bCs/>
                <w:sz w:val="22"/>
                <w:szCs w:val="22"/>
              </w:rPr>
            </w:pPr>
            <w:r w:rsidRPr="008A073C">
              <w:rPr>
                <w:bCs/>
                <w:sz w:val="22"/>
                <w:szCs w:val="22"/>
              </w:rPr>
              <w:t>Исследования грунтов, оснований, фундаментов: провести лабораторные испытания кернов грунта по несущей способности, отобранных из оснований фундаментов здания на участках (</w:t>
            </w:r>
            <w:r w:rsidRPr="008A073C">
              <w:rPr>
                <w:sz w:val="22"/>
                <w:szCs w:val="22"/>
              </w:rPr>
              <w:t>местоположение этих участков и их необходимое количество определяет непосредственный Исполнитель по проведению комплексного обследования технического состояния здания согласно настоящему договору)</w:t>
            </w:r>
            <w:r w:rsidRPr="008A073C">
              <w:rPr>
                <w:bCs/>
                <w:sz w:val="22"/>
                <w:szCs w:val="22"/>
              </w:rPr>
              <w:t xml:space="preserve">, необходимых для исследований (в соответствии с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деформируемости»). </w:t>
            </w:r>
          </w:p>
          <w:p w14:paraId="754B2FBB" w14:textId="77777777" w:rsidR="008A073C" w:rsidRPr="008A073C" w:rsidRDefault="008A073C" w:rsidP="008A073C">
            <w:pPr>
              <w:tabs>
                <w:tab w:val="left" w:pos="406"/>
              </w:tabs>
              <w:autoSpaceDE w:val="0"/>
              <w:autoSpaceDN w:val="0"/>
              <w:adjustRightInd w:val="0"/>
              <w:spacing w:line="240" w:lineRule="auto"/>
              <w:ind w:firstLine="0"/>
              <w:rPr>
                <w:sz w:val="22"/>
                <w:szCs w:val="22"/>
              </w:rPr>
            </w:pPr>
            <w:r w:rsidRPr="008A073C">
              <w:rPr>
                <w:sz w:val="22"/>
                <w:szCs w:val="22"/>
              </w:rPr>
              <w:t>В отчете по результатам обследования технического состояния строительных конструкций приводятся:</w:t>
            </w:r>
          </w:p>
          <w:p w14:paraId="60731709" w14:textId="77777777" w:rsidR="008A073C" w:rsidRPr="008A073C" w:rsidRDefault="008A073C"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поэтажные планы, обмерные чертежи здания (в т.ч. внутренних помещений, и фасадов), разрезы, ведомости дефектов и повреждений или схема дефектов и повреждений с фотографиями наиболее характерных из них (в том числе по каждой квартире и помещению); </w:t>
            </w:r>
          </w:p>
          <w:p w14:paraId="3A47A915" w14:textId="77777777" w:rsidR="008A073C" w:rsidRPr="008A073C" w:rsidRDefault="008A073C"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схемы расположения трещин в железобетонных и каменных конструкциях и данные об их раскрытии; </w:t>
            </w:r>
          </w:p>
          <w:p w14:paraId="6A2E6B49" w14:textId="77777777" w:rsidR="008A073C" w:rsidRPr="008A073C" w:rsidRDefault="008A073C"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значения всех контролируемых признаков, определение которых предусматривалось программой проведения обследования; </w:t>
            </w:r>
          </w:p>
          <w:p w14:paraId="11D6B580" w14:textId="77777777" w:rsidR="008A073C" w:rsidRPr="008A073C" w:rsidRDefault="008A073C"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 xml:space="preserve">результаты поверочных расчетов несущих конструкций и определения прочности бетона, ж/б элементов конструкций и кирпичной кладки; </w:t>
            </w:r>
          </w:p>
          <w:p w14:paraId="74FDAB24" w14:textId="77777777" w:rsidR="008A073C" w:rsidRDefault="008A073C" w:rsidP="007C0841">
            <w:pPr>
              <w:numPr>
                <w:ilvl w:val="0"/>
                <w:numId w:val="27"/>
              </w:numPr>
              <w:tabs>
                <w:tab w:val="left" w:pos="596"/>
              </w:tabs>
              <w:autoSpaceDE w:val="0"/>
              <w:autoSpaceDN w:val="0"/>
              <w:adjustRightInd w:val="0"/>
              <w:spacing w:line="240" w:lineRule="auto"/>
              <w:ind w:left="0" w:firstLine="0"/>
              <w:rPr>
                <w:sz w:val="22"/>
                <w:szCs w:val="22"/>
              </w:rPr>
            </w:pPr>
            <w:r w:rsidRPr="008A073C">
              <w:rPr>
                <w:sz w:val="22"/>
                <w:szCs w:val="22"/>
              </w:rPr>
              <w:t>оценка состояния конструкций и инженерных сетей с рекомендуемыми мероприятиями по усилению конструкций, устранению дефектов и повреждений, а также устранению причин их появления.</w:t>
            </w:r>
          </w:p>
          <w:p w14:paraId="0B04CE71" w14:textId="77777777" w:rsidR="007C0841" w:rsidRPr="008A073C" w:rsidRDefault="007C0841" w:rsidP="007C0841">
            <w:pPr>
              <w:tabs>
                <w:tab w:val="left" w:pos="596"/>
              </w:tabs>
              <w:autoSpaceDE w:val="0"/>
              <w:autoSpaceDN w:val="0"/>
              <w:adjustRightInd w:val="0"/>
              <w:spacing w:line="240" w:lineRule="auto"/>
              <w:ind w:firstLine="0"/>
              <w:rPr>
                <w:sz w:val="22"/>
                <w:szCs w:val="22"/>
              </w:rPr>
            </w:pPr>
          </w:p>
          <w:p w14:paraId="429B7465" w14:textId="77777777" w:rsidR="008A073C" w:rsidRDefault="008A073C" w:rsidP="007C0841">
            <w:pPr>
              <w:numPr>
                <w:ilvl w:val="0"/>
                <w:numId w:val="29"/>
              </w:numPr>
              <w:tabs>
                <w:tab w:val="left" w:pos="379"/>
              </w:tabs>
              <w:autoSpaceDE w:val="0"/>
              <w:autoSpaceDN w:val="0"/>
              <w:adjustRightInd w:val="0"/>
              <w:spacing w:line="240" w:lineRule="auto"/>
              <w:ind w:left="0" w:firstLine="0"/>
              <w:rPr>
                <w:sz w:val="22"/>
                <w:szCs w:val="22"/>
              </w:rPr>
            </w:pPr>
            <w:r w:rsidRPr="008A073C">
              <w:rPr>
                <w:sz w:val="22"/>
                <w:szCs w:val="22"/>
              </w:rPr>
              <w:t>Произвести инженерно-геодезические и геологические изыскания на территории объекта с целью получения необходимой и достоверной информации, в т.ч. о состоянии грунтов и грунтов оснований здания.</w:t>
            </w:r>
          </w:p>
          <w:p w14:paraId="527077C7" w14:textId="77777777" w:rsidR="007C0841" w:rsidRPr="008A073C" w:rsidRDefault="007C0841" w:rsidP="007C0841">
            <w:pPr>
              <w:tabs>
                <w:tab w:val="left" w:pos="379"/>
              </w:tabs>
              <w:autoSpaceDE w:val="0"/>
              <w:autoSpaceDN w:val="0"/>
              <w:adjustRightInd w:val="0"/>
              <w:spacing w:line="240" w:lineRule="auto"/>
              <w:ind w:firstLine="0"/>
              <w:rPr>
                <w:sz w:val="22"/>
                <w:szCs w:val="22"/>
              </w:rPr>
            </w:pPr>
          </w:p>
          <w:p w14:paraId="60CD2B52" w14:textId="77777777" w:rsidR="008A073C" w:rsidRPr="008A073C" w:rsidRDefault="008A073C" w:rsidP="007C0841">
            <w:pPr>
              <w:numPr>
                <w:ilvl w:val="0"/>
                <w:numId w:val="29"/>
              </w:numPr>
              <w:tabs>
                <w:tab w:val="left" w:pos="379"/>
              </w:tabs>
              <w:autoSpaceDE w:val="0"/>
              <w:autoSpaceDN w:val="0"/>
              <w:adjustRightInd w:val="0"/>
              <w:spacing w:line="240" w:lineRule="auto"/>
              <w:ind w:left="0" w:firstLine="0"/>
              <w:rPr>
                <w:sz w:val="22"/>
                <w:szCs w:val="22"/>
              </w:rPr>
            </w:pPr>
            <w:r w:rsidRPr="008A073C">
              <w:rPr>
                <w:sz w:val="22"/>
                <w:szCs w:val="22"/>
              </w:rPr>
              <w:t>По результатам комплексного обследования необходимо произвести ориентировочный расчет стоимости затрат на проведение капитального ремонта с перепланировкой и ремонта общего домового имущества здания, включив его в состав предусмотренных заданием работ.</w:t>
            </w:r>
          </w:p>
          <w:p w14:paraId="3FAFE602" w14:textId="77777777" w:rsidR="008A073C" w:rsidRDefault="008A073C" w:rsidP="008A073C">
            <w:pPr>
              <w:spacing w:line="240" w:lineRule="auto"/>
              <w:ind w:firstLine="0"/>
              <w:rPr>
                <w:sz w:val="22"/>
                <w:szCs w:val="22"/>
              </w:rPr>
            </w:pPr>
            <w:r w:rsidRPr="008A073C">
              <w:rPr>
                <w:sz w:val="22"/>
                <w:szCs w:val="22"/>
              </w:rPr>
              <w:t>В случае выявления Исполнителем в процессе выполнения работ по настоящему договору обоснованной необходимости проведения дополнительных исследований (конструкций здания, грунтов оснований существующих фундаментов и т.п.), Исполнитель обязан своевременно (в течении 3 (трех) рабочих дней после выявления такой необходимости) в письменном виде уведомить Заказчика о необходимости проведения таких исследований.</w:t>
            </w:r>
          </w:p>
          <w:p w14:paraId="3A03C075" w14:textId="77777777" w:rsidR="007C0841" w:rsidRPr="008A073C" w:rsidRDefault="007C0841" w:rsidP="008A073C">
            <w:pPr>
              <w:spacing w:line="240" w:lineRule="auto"/>
              <w:ind w:firstLine="0"/>
              <w:rPr>
                <w:bCs/>
                <w:sz w:val="22"/>
                <w:szCs w:val="22"/>
              </w:rPr>
            </w:pPr>
          </w:p>
        </w:tc>
      </w:tr>
      <w:tr w:rsidR="008A073C" w:rsidRPr="008A073C" w14:paraId="6F26447F" w14:textId="77777777" w:rsidTr="008A073C">
        <w:trPr>
          <w:trHeight w:val="483"/>
        </w:trPr>
        <w:tc>
          <w:tcPr>
            <w:tcW w:w="85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9E3B75"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2.3</w:t>
            </w:r>
          </w:p>
        </w:tc>
        <w:tc>
          <w:tcPr>
            <w:tcW w:w="241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7F5BBADC" w14:textId="77777777" w:rsidR="008A073C" w:rsidRPr="008A073C" w:rsidRDefault="008A073C" w:rsidP="008A073C">
            <w:pPr>
              <w:spacing w:line="240" w:lineRule="auto"/>
              <w:ind w:firstLine="0"/>
              <w:jc w:val="center"/>
              <w:rPr>
                <w:sz w:val="22"/>
                <w:szCs w:val="22"/>
                <w:lang w:eastAsia="en-US"/>
              </w:rPr>
            </w:pPr>
            <w:r w:rsidRPr="008A073C">
              <w:rPr>
                <w:sz w:val="22"/>
                <w:szCs w:val="22"/>
                <w:lang w:eastAsia="en-US"/>
              </w:rPr>
              <w:t>Законодательная, нормативная и правовая база</w:t>
            </w:r>
          </w:p>
        </w:tc>
        <w:tc>
          <w:tcPr>
            <w:tcW w:w="7534"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D1C956F" w14:textId="77777777" w:rsidR="008A073C" w:rsidRPr="008A073C" w:rsidRDefault="008A073C" w:rsidP="008A073C">
            <w:pPr>
              <w:spacing w:line="240" w:lineRule="auto"/>
              <w:ind w:firstLine="0"/>
              <w:rPr>
                <w:sz w:val="22"/>
                <w:szCs w:val="22"/>
              </w:rPr>
            </w:pPr>
            <w:r w:rsidRPr="008A073C">
              <w:rPr>
                <w:sz w:val="22"/>
                <w:szCs w:val="22"/>
              </w:rPr>
              <w:t>При проведении обследования и оформлении результатов обследования необходимо руководствоваться:</w:t>
            </w:r>
          </w:p>
          <w:p w14:paraId="4C9DCBEB" w14:textId="77777777" w:rsidR="008A073C" w:rsidRPr="008A073C" w:rsidRDefault="008A073C" w:rsidP="007C0841">
            <w:pPr>
              <w:numPr>
                <w:ilvl w:val="0"/>
                <w:numId w:val="24"/>
              </w:numPr>
              <w:tabs>
                <w:tab w:val="left" w:pos="319"/>
              </w:tabs>
              <w:spacing w:line="240" w:lineRule="auto"/>
              <w:ind w:left="0" w:firstLine="0"/>
              <w:rPr>
                <w:iCs/>
                <w:sz w:val="22"/>
                <w:szCs w:val="22"/>
              </w:rPr>
            </w:pPr>
            <w:r w:rsidRPr="008A073C">
              <w:rPr>
                <w:iCs/>
                <w:sz w:val="22"/>
                <w:szCs w:val="22"/>
              </w:rPr>
              <w:t>СП 13-102-2003 «Правила обследования несущих строительных конструкций зданий и сооружений»;</w:t>
            </w:r>
          </w:p>
          <w:p w14:paraId="5CA4D54E" w14:textId="77777777" w:rsidR="008A073C" w:rsidRPr="008A073C" w:rsidRDefault="008A073C" w:rsidP="007C0841">
            <w:pPr>
              <w:numPr>
                <w:ilvl w:val="0"/>
                <w:numId w:val="24"/>
              </w:numPr>
              <w:tabs>
                <w:tab w:val="left" w:pos="319"/>
              </w:tabs>
              <w:spacing w:line="240" w:lineRule="auto"/>
              <w:ind w:left="0" w:firstLine="0"/>
              <w:rPr>
                <w:iCs/>
                <w:sz w:val="22"/>
                <w:szCs w:val="22"/>
              </w:rPr>
            </w:pPr>
            <w:r w:rsidRPr="008A073C">
              <w:rPr>
                <w:iCs/>
                <w:sz w:val="22"/>
                <w:szCs w:val="22"/>
              </w:rPr>
              <w:t>ГОСТ 31937-2011 «Здания и сооружения. Правила обследования и мониторинга технического состояния»;</w:t>
            </w:r>
          </w:p>
          <w:p w14:paraId="3A97F07F" w14:textId="77777777" w:rsidR="008A073C" w:rsidRPr="008A073C" w:rsidRDefault="008A073C" w:rsidP="007C0841">
            <w:pPr>
              <w:numPr>
                <w:ilvl w:val="0"/>
                <w:numId w:val="24"/>
              </w:numPr>
              <w:tabs>
                <w:tab w:val="left" w:pos="319"/>
              </w:tabs>
              <w:spacing w:line="240" w:lineRule="auto"/>
              <w:ind w:left="0" w:firstLine="0"/>
              <w:rPr>
                <w:iCs/>
                <w:sz w:val="22"/>
                <w:szCs w:val="22"/>
              </w:rPr>
            </w:pPr>
            <w:r w:rsidRPr="008A073C">
              <w:rPr>
                <w:iCs/>
                <w:sz w:val="22"/>
                <w:szCs w:val="22"/>
              </w:rPr>
              <w:t>СП 22.13330.2011 «Свод правил. Основания зданий и сооружений. Актуализированная редакция СНиП 2.02.01-83*»;</w:t>
            </w:r>
          </w:p>
          <w:p w14:paraId="71F205D6" w14:textId="77777777" w:rsidR="008A073C" w:rsidRPr="008A073C" w:rsidRDefault="008A073C" w:rsidP="007C0841">
            <w:pPr>
              <w:numPr>
                <w:ilvl w:val="0"/>
                <w:numId w:val="24"/>
              </w:numPr>
              <w:tabs>
                <w:tab w:val="left" w:pos="319"/>
              </w:tabs>
              <w:spacing w:line="240" w:lineRule="auto"/>
              <w:ind w:left="0" w:firstLine="0"/>
              <w:rPr>
                <w:iCs/>
                <w:sz w:val="22"/>
                <w:szCs w:val="22"/>
              </w:rPr>
            </w:pPr>
            <w:r w:rsidRPr="008A073C">
              <w:rPr>
                <w:iCs/>
                <w:sz w:val="22"/>
                <w:szCs w:val="22"/>
              </w:rPr>
              <w:t>СП 45.13330.2017. «Свод правил. Земляные сооружения, основания и фундаменты. Актуализированная редакция СНиП 3.02.01-87»;</w:t>
            </w:r>
          </w:p>
          <w:p w14:paraId="6CD6CA71" w14:textId="77777777" w:rsidR="008A073C" w:rsidRPr="008A073C" w:rsidRDefault="008A073C" w:rsidP="007C0841">
            <w:pPr>
              <w:numPr>
                <w:ilvl w:val="0"/>
                <w:numId w:val="24"/>
              </w:numPr>
              <w:tabs>
                <w:tab w:val="left" w:pos="319"/>
              </w:tabs>
              <w:spacing w:line="240" w:lineRule="auto"/>
              <w:ind w:left="0" w:firstLine="0"/>
              <w:rPr>
                <w:b/>
                <w:sz w:val="22"/>
                <w:szCs w:val="22"/>
              </w:rPr>
            </w:pPr>
            <w:r w:rsidRPr="008A073C">
              <w:rPr>
                <w:iCs/>
                <w:sz w:val="22"/>
                <w:szCs w:val="22"/>
              </w:rPr>
              <w:t>СП 47.13330.2016 «Свод правил. Инженерные изыскания для строительства. Основные положения. Актуализированная редакция СНиП 11-02-96» и другими соответствующими нормативными документами, действующими на территории Российской Федерации;</w:t>
            </w:r>
          </w:p>
          <w:p w14:paraId="072139E1"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 СП 317.1325800.2017 «Свод правил. Инженерно-геодезические изыскания для строительства. Общие правила производства работ»;</w:t>
            </w:r>
          </w:p>
          <w:p w14:paraId="20B624B6" w14:textId="77777777" w:rsidR="008A073C" w:rsidRPr="008A073C" w:rsidRDefault="008A073C" w:rsidP="008A073C">
            <w:pPr>
              <w:tabs>
                <w:tab w:val="left" w:pos="319"/>
              </w:tabs>
              <w:spacing w:line="240" w:lineRule="auto"/>
              <w:ind w:firstLine="0"/>
              <w:rPr>
                <w:bCs/>
                <w:sz w:val="22"/>
                <w:szCs w:val="22"/>
              </w:rPr>
            </w:pPr>
            <w:r w:rsidRPr="008A073C">
              <w:rPr>
                <w:sz w:val="22"/>
                <w:szCs w:val="22"/>
              </w:rPr>
              <w:t xml:space="preserve">- </w:t>
            </w:r>
            <w:r w:rsidRPr="008A073C">
              <w:rPr>
                <w:bCs/>
                <w:sz w:val="22"/>
                <w:szCs w:val="22"/>
              </w:rPr>
              <w:t>СП 11-105-97 «Инженерно-геологические изыскания для строительства. Часть I. Общие правила производства работ»;</w:t>
            </w:r>
          </w:p>
          <w:p w14:paraId="284B998B" w14:textId="77777777" w:rsidR="008A073C" w:rsidRDefault="008A073C" w:rsidP="008A073C">
            <w:pPr>
              <w:tabs>
                <w:tab w:val="left" w:pos="319"/>
              </w:tabs>
              <w:spacing w:line="240" w:lineRule="auto"/>
              <w:ind w:firstLine="0"/>
              <w:rPr>
                <w:bCs/>
                <w:sz w:val="22"/>
                <w:szCs w:val="22"/>
              </w:rPr>
            </w:pPr>
            <w:r w:rsidRPr="008A073C">
              <w:rPr>
                <w:bCs/>
                <w:sz w:val="22"/>
                <w:szCs w:val="22"/>
              </w:rPr>
              <w:t>- ГОСТ 12071-2014 «Межгосударственный стандарт. Грунты. Отбор, упаковка, транспортирование и хранение образцов», ГОСТ 12248-2010. «Межгосударственный стандарт. Грунты. Методы лабораторного определения характеристик прочности и деформируемости».</w:t>
            </w:r>
          </w:p>
          <w:p w14:paraId="06AB27E6" w14:textId="77777777" w:rsidR="008A073C" w:rsidRPr="008A073C" w:rsidRDefault="008A073C" w:rsidP="008A073C">
            <w:pPr>
              <w:tabs>
                <w:tab w:val="left" w:pos="319"/>
              </w:tabs>
              <w:spacing w:line="240" w:lineRule="auto"/>
              <w:ind w:firstLine="0"/>
              <w:rPr>
                <w:b/>
                <w:sz w:val="22"/>
                <w:szCs w:val="22"/>
              </w:rPr>
            </w:pPr>
          </w:p>
        </w:tc>
      </w:tr>
      <w:tr w:rsidR="008A073C" w:rsidRPr="008A073C" w14:paraId="1A351EAB" w14:textId="77777777" w:rsidTr="008A073C">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1EA0D8"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val="en-US" w:eastAsia="zh-CN"/>
              </w:rPr>
              <w:t>2</w:t>
            </w:r>
            <w:r w:rsidRPr="008A073C">
              <w:rPr>
                <w:sz w:val="22"/>
                <w:szCs w:val="22"/>
                <w:lang w:eastAsia="zh-CN"/>
              </w:rPr>
              <w:t>.4.</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0D36BD" w14:textId="77777777" w:rsidR="008A073C" w:rsidRPr="008A073C" w:rsidRDefault="008A073C" w:rsidP="008A073C">
            <w:pPr>
              <w:spacing w:line="240" w:lineRule="auto"/>
              <w:ind w:firstLine="0"/>
              <w:rPr>
                <w:sz w:val="22"/>
                <w:szCs w:val="22"/>
                <w:lang w:eastAsia="en-US"/>
              </w:rPr>
            </w:pPr>
            <w:r w:rsidRPr="008A073C">
              <w:rPr>
                <w:sz w:val="22"/>
                <w:szCs w:val="22"/>
              </w:rPr>
              <w:t>Основные требования к расчету стоимости</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F9DA4F" w14:textId="77777777" w:rsidR="008A073C" w:rsidRPr="008A073C" w:rsidRDefault="008A073C" w:rsidP="008A073C">
            <w:pPr>
              <w:spacing w:line="240" w:lineRule="auto"/>
              <w:ind w:firstLine="0"/>
              <w:rPr>
                <w:i/>
                <w:sz w:val="22"/>
                <w:szCs w:val="22"/>
              </w:rPr>
            </w:pPr>
            <w:r w:rsidRPr="008A073C">
              <w:rPr>
                <w:sz w:val="22"/>
                <w:szCs w:val="22"/>
              </w:rPr>
              <w:t>Ориентировочный расчет стоимости затрат на проведение капитального ремонта с перепланировкой и ремонтом общего домового имущества</w:t>
            </w:r>
            <w:r w:rsidRPr="008A073C">
              <w:rPr>
                <w:i/>
                <w:sz w:val="22"/>
                <w:szCs w:val="22"/>
              </w:rPr>
              <w:t>:</w:t>
            </w:r>
          </w:p>
          <w:p w14:paraId="4138E709" w14:textId="77777777" w:rsidR="008A073C" w:rsidRPr="008A073C" w:rsidRDefault="008A073C" w:rsidP="008A073C">
            <w:pPr>
              <w:spacing w:line="240" w:lineRule="auto"/>
              <w:ind w:firstLine="0"/>
              <w:rPr>
                <w:sz w:val="22"/>
                <w:szCs w:val="22"/>
              </w:rPr>
            </w:pPr>
            <w:r w:rsidRPr="008A073C">
              <w:rPr>
                <w:sz w:val="22"/>
                <w:szCs w:val="22"/>
              </w:rPr>
              <w:t>Дефектная ведомость с указанием видов и объемов работ</w:t>
            </w:r>
          </w:p>
          <w:p w14:paraId="774E3C24" w14:textId="1CF54ACA" w:rsidR="008A073C" w:rsidRDefault="008A073C" w:rsidP="008A073C">
            <w:pPr>
              <w:spacing w:line="240" w:lineRule="auto"/>
              <w:ind w:firstLine="0"/>
              <w:rPr>
                <w:sz w:val="22"/>
                <w:szCs w:val="22"/>
              </w:rPr>
            </w:pPr>
            <w:r w:rsidRPr="008A073C">
              <w:rPr>
                <w:sz w:val="22"/>
                <w:szCs w:val="22"/>
              </w:rPr>
              <w:t>Расчет стоимости по укрупненным нор</w:t>
            </w:r>
            <w:r w:rsidR="007C0841">
              <w:rPr>
                <w:sz w:val="22"/>
                <w:szCs w:val="22"/>
              </w:rPr>
              <w:t>мативам или объектам аналогам в</w:t>
            </w:r>
            <w:r w:rsidRPr="008A073C">
              <w:rPr>
                <w:sz w:val="22"/>
                <w:szCs w:val="22"/>
              </w:rPr>
              <w:t xml:space="preserve"> соответствии с МДС 81-35.2004 раздел V</w:t>
            </w:r>
          </w:p>
          <w:p w14:paraId="3F04120C" w14:textId="77777777" w:rsidR="008A073C" w:rsidRPr="008A073C" w:rsidRDefault="008A073C" w:rsidP="008A073C">
            <w:pPr>
              <w:spacing w:line="240" w:lineRule="auto"/>
              <w:ind w:firstLine="0"/>
              <w:rPr>
                <w:sz w:val="22"/>
                <w:szCs w:val="22"/>
              </w:rPr>
            </w:pPr>
          </w:p>
        </w:tc>
      </w:tr>
      <w:tr w:rsidR="008A073C" w:rsidRPr="008A073C" w14:paraId="2494EB90" w14:textId="77777777" w:rsidTr="008A073C">
        <w:trPr>
          <w:trHeight w:val="483"/>
        </w:trPr>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A25869"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2.5</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2690FB" w14:textId="77777777" w:rsidR="008A073C" w:rsidRPr="008A073C" w:rsidRDefault="008A073C" w:rsidP="008A073C">
            <w:pPr>
              <w:shd w:val="clear" w:color="auto" w:fill="FFFFFF"/>
              <w:tabs>
                <w:tab w:val="left" w:pos="315"/>
              </w:tabs>
              <w:spacing w:line="240" w:lineRule="auto"/>
              <w:ind w:firstLine="0"/>
              <w:rPr>
                <w:sz w:val="22"/>
                <w:szCs w:val="22"/>
              </w:rPr>
            </w:pPr>
            <w:r w:rsidRPr="008A073C">
              <w:rPr>
                <w:sz w:val="22"/>
                <w:szCs w:val="22"/>
              </w:rPr>
              <w:t>Требования качеству</w:t>
            </w:r>
          </w:p>
        </w:tc>
        <w:tc>
          <w:tcPr>
            <w:tcW w:w="7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4C90D" w14:textId="77777777" w:rsidR="008A073C" w:rsidRPr="008A073C" w:rsidRDefault="008A073C" w:rsidP="008A073C">
            <w:pPr>
              <w:spacing w:line="240" w:lineRule="auto"/>
              <w:ind w:firstLine="0"/>
              <w:rPr>
                <w:bCs/>
                <w:sz w:val="22"/>
                <w:szCs w:val="22"/>
              </w:rPr>
            </w:pPr>
            <w:r w:rsidRPr="008A073C">
              <w:rPr>
                <w:bCs/>
                <w:sz w:val="22"/>
                <w:szCs w:val="22"/>
              </w:rPr>
              <w:t>В случае ненадлежащего выполнения Исполнителем предусмотренных договором работ.</w:t>
            </w:r>
            <w:r w:rsidRPr="008A073C" w:rsidDel="00104EB6">
              <w:rPr>
                <w:bCs/>
                <w:sz w:val="22"/>
                <w:szCs w:val="22"/>
              </w:rPr>
              <w:t xml:space="preserve"> </w:t>
            </w:r>
            <w:r w:rsidRPr="008A073C">
              <w:rPr>
                <w:bCs/>
                <w:sz w:val="22"/>
                <w:szCs w:val="22"/>
              </w:rPr>
              <w:t xml:space="preserve">срок корректировки документации, а также произведение дополнительных, связанных с этим работ, устанавливает Заказчик. </w:t>
            </w:r>
          </w:p>
          <w:p w14:paraId="4EF19F5C" w14:textId="77777777" w:rsidR="008A073C" w:rsidRPr="008A073C" w:rsidRDefault="008A073C" w:rsidP="008A073C">
            <w:pPr>
              <w:spacing w:line="240" w:lineRule="auto"/>
              <w:ind w:firstLine="0"/>
              <w:rPr>
                <w:bCs/>
                <w:sz w:val="22"/>
                <w:szCs w:val="22"/>
              </w:rPr>
            </w:pPr>
            <w:r w:rsidRPr="008A073C">
              <w:rPr>
                <w:bCs/>
                <w:sz w:val="22"/>
                <w:szCs w:val="22"/>
              </w:rPr>
              <w:t xml:space="preserve">В соответствии со статьей 761 Гражданского кодекса РФ: </w:t>
            </w:r>
          </w:p>
          <w:p w14:paraId="267B69A2" w14:textId="77777777" w:rsidR="008A073C" w:rsidRPr="008A073C" w:rsidRDefault="008A073C" w:rsidP="008A073C">
            <w:pPr>
              <w:autoSpaceDE w:val="0"/>
              <w:autoSpaceDN w:val="0"/>
              <w:adjustRightInd w:val="0"/>
              <w:spacing w:line="240" w:lineRule="auto"/>
              <w:ind w:firstLine="0"/>
              <w:rPr>
                <w:sz w:val="22"/>
                <w:szCs w:val="22"/>
              </w:rPr>
            </w:pPr>
            <w:r w:rsidRPr="008A073C">
              <w:rPr>
                <w:sz w:val="22"/>
                <w:szCs w:val="22"/>
              </w:rPr>
              <w:t xml:space="preserve">Исполнитель по договору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при проведении капитального ремонта, а также в процессе эксплуатации объекта, созданного на основе технической документации и данных изыскательских работ. </w:t>
            </w:r>
          </w:p>
          <w:p w14:paraId="0942DD09" w14:textId="77777777" w:rsidR="008A073C" w:rsidRDefault="008A073C" w:rsidP="008A073C">
            <w:pPr>
              <w:autoSpaceDE w:val="0"/>
              <w:autoSpaceDN w:val="0"/>
              <w:adjustRightInd w:val="0"/>
              <w:spacing w:line="240" w:lineRule="auto"/>
              <w:ind w:firstLine="0"/>
              <w:rPr>
                <w:sz w:val="22"/>
                <w:szCs w:val="22"/>
              </w:rPr>
            </w:pPr>
            <w:r w:rsidRPr="008A073C">
              <w:rPr>
                <w:sz w:val="22"/>
                <w:szCs w:val="22"/>
              </w:rPr>
              <w:t>При обнаружении недостатков в технической документации или в изыскательских работах Исполнитель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w:t>
            </w:r>
          </w:p>
          <w:p w14:paraId="67904431" w14:textId="77777777" w:rsidR="007C0841" w:rsidRPr="008A073C" w:rsidRDefault="007C0841" w:rsidP="008A073C">
            <w:pPr>
              <w:autoSpaceDE w:val="0"/>
              <w:autoSpaceDN w:val="0"/>
              <w:adjustRightInd w:val="0"/>
              <w:spacing w:line="240" w:lineRule="auto"/>
              <w:ind w:firstLine="0"/>
              <w:rPr>
                <w:bCs/>
                <w:sz w:val="22"/>
                <w:szCs w:val="22"/>
              </w:rPr>
            </w:pPr>
          </w:p>
        </w:tc>
      </w:tr>
      <w:tr w:rsidR="008A073C" w:rsidRPr="008A073C" w14:paraId="00D5AA24" w14:textId="77777777" w:rsidTr="008A073C">
        <w:trPr>
          <w:trHeight w:val="483"/>
        </w:trPr>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01DAC0A" w14:textId="77777777" w:rsidR="008A073C" w:rsidRPr="008A073C" w:rsidRDefault="008A073C" w:rsidP="008A073C">
            <w:pPr>
              <w:keepNext/>
              <w:keepLines/>
              <w:suppressAutoHyphens/>
              <w:spacing w:line="240" w:lineRule="auto"/>
              <w:ind w:firstLine="0"/>
              <w:jc w:val="center"/>
              <w:rPr>
                <w:sz w:val="22"/>
                <w:szCs w:val="22"/>
                <w:lang w:eastAsia="zh-CN"/>
              </w:rPr>
            </w:pPr>
            <w:r w:rsidRPr="008A073C">
              <w:rPr>
                <w:sz w:val="22"/>
                <w:szCs w:val="22"/>
                <w:lang w:eastAsia="zh-CN"/>
              </w:rPr>
              <w:t>2.6</w:t>
            </w:r>
          </w:p>
        </w:tc>
        <w:tc>
          <w:tcPr>
            <w:tcW w:w="241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0D5D9C01" w14:textId="77777777" w:rsidR="008A073C" w:rsidRPr="008A073C" w:rsidRDefault="008A073C" w:rsidP="008A073C">
            <w:pPr>
              <w:numPr>
                <w:ilvl w:val="12"/>
                <w:numId w:val="0"/>
              </w:numPr>
              <w:tabs>
                <w:tab w:val="left" w:pos="0"/>
              </w:tabs>
              <w:spacing w:line="240" w:lineRule="auto"/>
              <w:jc w:val="center"/>
              <w:rPr>
                <w:sz w:val="22"/>
                <w:szCs w:val="22"/>
              </w:rPr>
            </w:pPr>
            <w:r w:rsidRPr="008A073C">
              <w:rPr>
                <w:sz w:val="22"/>
                <w:szCs w:val="22"/>
              </w:rPr>
              <w:t>Требования к оформлению результата работ</w:t>
            </w:r>
          </w:p>
        </w:tc>
        <w:tc>
          <w:tcPr>
            <w:tcW w:w="75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B3697D2" w14:textId="77777777" w:rsidR="008A073C" w:rsidRPr="008A073C" w:rsidRDefault="008A073C" w:rsidP="007C0841">
            <w:pPr>
              <w:numPr>
                <w:ilvl w:val="0"/>
                <w:numId w:val="25"/>
              </w:numPr>
              <w:tabs>
                <w:tab w:val="left" w:pos="370"/>
              </w:tabs>
              <w:spacing w:line="240" w:lineRule="auto"/>
              <w:ind w:left="0" w:firstLine="0"/>
              <w:rPr>
                <w:sz w:val="22"/>
                <w:szCs w:val="22"/>
              </w:rPr>
            </w:pPr>
            <w:r w:rsidRPr="008A073C">
              <w:rPr>
                <w:sz w:val="22"/>
                <w:szCs w:val="22"/>
              </w:rPr>
              <w:t xml:space="preserve">Результаты обследования технического состояния строительных конструкций здания, существующих инженерных сетей (внутренних и наружных) (Заключение) предоставляются в виде сброшюрованного </w:t>
            </w:r>
            <w:r w:rsidRPr="008A073C" w:rsidDel="006047CB">
              <w:rPr>
                <w:sz w:val="22"/>
                <w:szCs w:val="22"/>
              </w:rPr>
              <w:t>и</w:t>
            </w:r>
            <w:r w:rsidRPr="008A073C">
              <w:rPr>
                <w:sz w:val="22"/>
                <w:szCs w:val="22"/>
              </w:rPr>
              <w:t xml:space="preserve"> </w:t>
            </w:r>
            <w:r w:rsidRPr="008A073C" w:rsidDel="006047CB">
              <w:rPr>
                <w:sz w:val="22"/>
                <w:szCs w:val="22"/>
              </w:rPr>
              <w:t>прошит</w:t>
            </w:r>
            <w:r w:rsidRPr="008A073C">
              <w:rPr>
                <w:sz w:val="22"/>
                <w:szCs w:val="22"/>
              </w:rPr>
              <w:t xml:space="preserve">ого альбома формата А4 на бумажном носителе (в цвете) в 2 (двух) экземплярах и на электронном носителе (флеш накопитель) в формате </w:t>
            </w:r>
            <w:r w:rsidRPr="008A073C">
              <w:rPr>
                <w:sz w:val="22"/>
                <w:szCs w:val="22"/>
                <w:lang w:val="en-US"/>
              </w:rPr>
              <w:t>dwg</w:t>
            </w:r>
            <w:r w:rsidRPr="008A073C">
              <w:rPr>
                <w:sz w:val="22"/>
                <w:szCs w:val="22"/>
              </w:rPr>
              <w:t xml:space="preserve"> (версии не ниже 2012) и </w:t>
            </w:r>
            <w:r w:rsidRPr="008A073C">
              <w:rPr>
                <w:sz w:val="22"/>
                <w:szCs w:val="22"/>
                <w:lang w:val="en-US"/>
              </w:rPr>
              <w:t>pdf</w:t>
            </w:r>
            <w:r w:rsidRPr="008A073C">
              <w:rPr>
                <w:sz w:val="22"/>
                <w:szCs w:val="22"/>
              </w:rPr>
              <w:t xml:space="preserve"> (редактируемый). </w:t>
            </w:r>
          </w:p>
          <w:p w14:paraId="586B4A1B" w14:textId="77777777" w:rsidR="008A073C" w:rsidRPr="008A073C" w:rsidRDefault="008A073C" w:rsidP="007C0841">
            <w:pPr>
              <w:numPr>
                <w:ilvl w:val="0"/>
                <w:numId w:val="25"/>
              </w:numPr>
              <w:tabs>
                <w:tab w:val="left" w:pos="370"/>
              </w:tabs>
              <w:spacing w:line="240" w:lineRule="auto"/>
              <w:ind w:left="0" w:firstLine="0"/>
              <w:rPr>
                <w:sz w:val="22"/>
                <w:szCs w:val="22"/>
              </w:rPr>
            </w:pPr>
            <w:r w:rsidRPr="008A073C">
              <w:rPr>
                <w:sz w:val="22"/>
                <w:szCs w:val="22"/>
              </w:rPr>
              <w:t xml:space="preserve">Результаты инженерно-геодезических изысканий предоставляются в виде сброшюрованного </w:t>
            </w:r>
            <w:r w:rsidRPr="008A073C" w:rsidDel="006047CB">
              <w:rPr>
                <w:sz w:val="22"/>
                <w:szCs w:val="22"/>
              </w:rPr>
              <w:t>и</w:t>
            </w:r>
            <w:r w:rsidRPr="008A073C">
              <w:rPr>
                <w:sz w:val="22"/>
                <w:szCs w:val="22"/>
              </w:rPr>
              <w:t xml:space="preserve"> </w:t>
            </w:r>
            <w:r w:rsidRPr="008A073C" w:rsidDel="006047CB">
              <w:rPr>
                <w:sz w:val="22"/>
                <w:szCs w:val="22"/>
              </w:rPr>
              <w:t>прошит</w:t>
            </w:r>
            <w:r w:rsidRPr="008A073C">
              <w:rPr>
                <w:sz w:val="22"/>
                <w:szCs w:val="22"/>
              </w:rPr>
              <w:t xml:space="preserve">ого альбома формата А4 на бумажном носителе (в цвете) в 2 (двух) экземплярах и на электронном носителе (флеш накопитель) в формате </w:t>
            </w:r>
            <w:r w:rsidRPr="008A073C">
              <w:rPr>
                <w:sz w:val="22"/>
                <w:szCs w:val="22"/>
                <w:lang w:val="en-US"/>
              </w:rPr>
              <w:t>dwg</w:t>
            </w:r>
            <w:r w:rsidRPr="008A073C">
              <w:rPr>
                <w:sz w:val="22"/>
                <w:szCs w:val="22"/>
              </w:rPr>
              <w:t xml:space="preserve"> (версии не ниже 2012) и </w:t>
            </w:r>
            <w:r w:rsidRPr="008A073C">
              <w:rPr>
                <w:sz w:val="22"/>
                <w:szCs w:val="22"/>
                <w:lang w:val="en-US"/>
              </w:rPr>
              <w:t>pdf</w:t>
            </w:r>
            <w:r w:rsidRPr="008A073C">
              <w:rPr>
                <w:sz w:val="22"/>
                <w:szCs w:val="22"/>
              </w:rPr>
              <w:t xml:space="preserve"> (редактируемый).</w:t>
            </w:r>
          </w:p>
          <w:p w14:paraId="2706D2AA" w14:textId="77777777" w:rsidR="008A073C" w:rsidRPr="008A073C" w:rsidRDefault="008A073C" w:rsidP="007C0841">
            <w:pPr>
              <w:numPr>
                <w:ilvl w:val="0"/>
                <w:numId w:val="25"/>
              </w:numPr>
              <w:tabs>
                <w:tab w:val="left" w:pos="370"/>
              </w:tabs>
              <w:spacing w:line="240" w:lineRule="auto"/>
              <w:ind w:left="0" w:firstLine="0"/>
              <w:rPr>
                <w:sz w:val="22"/>
                <w:szCs w:val="22"/>
              </w:rPr>
            </w:pPr>
            <w:r w:rsidRPr="008A073C">
              <w:rPr>
                <w:sz w:val="22"/>
                <w:szCs w:val="22"/>
              </w:rPr>
              <w:t xml:space="preserve">Результаты инженерно-геологических изысканий предоставляются в виде сброшюрованного </w:t>
            </w:r>
            <w:r w:rsidRPr="008A073C" w:rsidDel="006047CB">
              <w:rPr>
                <w:sz w:val="22"/>
                <w:szCs w:val="22"/>
              </w:rPr>
              <w:t>и</w:t>
            </w:r>
            <w:r w:rsidRPr="008A073C">
              <w:rPr>
                <w:sz w:val="22"/>
                <w:szCs w:val="22"/>
              </w:rPr>
              <w:t xml:space="preserve"> </w:t>
            </w:r>
            <w:r w:rsidRPr="008A073C" w:rsidDel="006047CB">
              <w:rPr>
                <w:sz w:val="22"/>
                <w:szCs w:val="22"/>
              </w:rPr>
              <w:t>прошит</w:t>
            </w:r>
            <w:r w:rsidRPr="008A073C">
              <w:rPr>
                <w:sz w:val="22"/>
                <w:szCs w:val="22"/>
              </w:rPr>
              <w:t xml:space="preserve">ого альбома формата А4 на бумажном носителе (в цвете) в 2 (двух) экземплярах и на электронном носителе (флеш накопитель) в формате </w:t>
            </w:r>
            <w:r w:rsidRPr="008A073C">
              <w:rPr>
                <w:sz w:val="22"/>
                <w:szCs w:val="22"/>
                <w:lang w:val="en-US"/>
              </w:rPr>
              <w:t>dwg</w:t>
            </w:r>
            <w:r w:rsidRPr="008A073C">
              <w:rPr>
                <w:sz w:val="22"/>
                <w:szCs w:val="22"/>
              </w:rPr>
              <w:t xml:space="preserve"> (версии не ниже 2012) и </w:t>
            </w:r>
            <w:r w:rsidRPr="008A073C">
              <w:rPr>
                <w:sz w:val="22"/>
                <w:szCs w:val="22"/>
                <w:lang w:val="en-US"/>
              </w:rPr>
              <w:t>pdf</w:t>
            </w:r>
            <w:r w:rsidRPr="008A073C">
              <w:rPr>
                <w:sz w:val="22"/>
                <w:szCs w:val="22"/>
              </w:rPr>
              <w:t xml:space="preserve"> (редактируемый).</w:t>
            </w:r>
            <w:bookmarkStart w:id="40" w:name="_GoBack"/>
            <w:bookmarkEnd w:id="40"/>
          </w:p>
          <w:p w14:paraId="652657D7" w14:textId="77777777" w:rsidR="008A073C" w:rsidRDefault="008A073C" w:rsidP="008A073C">
            <w:pPr>
              <w:tabs>
                <w:tab w:val="left" w:pos="370"/>
              </w:tabs>
              <w:spacing w:line="240" w:lineRule="auto"/>
              <w:ind w:firstLine="0"/>
              <w:rPr>
                <w:sz w:val="22"/>
                <w:szCs w:val="22"/>
              </w:rPr>
            </w:pPr>
            <w:r w:rsidRPr="008A073C">
              <w:rPr>
                <w:sz w:val="22"/>
                <w:szCs w:val="22"/>
              </w:rPr>
              <w:t>Оригинальные экземпляры результатов выполненных работ должны содержать оригинальные печати организации, оригинальные подписи исполнителей и руководителя организаций.</w:t>
            </w:r>
          </w:p>
          <w:p w14:paraId="4BCC89F7" w14:textId="77777777" w:rsidR="007C0841" w:rsidRPr="008A073C" w:rsidRDefault="007C0841" w:rsidP="008A073C">
            <w:pPr>
              <w:tabs>
                <w:tab w:val="left" w:pos="370"/>
              </w:tabs>
              <w:spacing w:line="240" w:lineRule="auto"/>
              <w:ind w:firstLine="0"/>
              <w:rPr>
                <w:sz w:val="22"/>
                <w:szCs w:val="22"/>
              </w:rPr>
            </w:pPr>
          </w:p>
        </w:tc>
      </w:tr>
      <w:tr w:rsidR="008A073C" w:rsidRPr="008A073C" w14:paraId="475501DF" w14:textId="77777777" w:rsidTr="008A073C">
        <w:trPr>
          <w:trHeight w:val="483"/>
        </w:trPr>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ECDFA7" w14:textId="77777777" w:rsidR="008A073C" w:rsidRPr="008A073C" w:rsidRDefault="008A073C" w:rsidP="008A073C">
            <w:pPr>
              <w:suppressAutoHyphens/>
              <w:spacing w:line="240" w:lineRule="auto"/>
              <w:ind w:firstLine="0"/>
              <w:jc w:val="center"/>
              <w:rPr>
                <w:sz w:val="22"/>
                <w:szCs w:val="22"/>
                <w:lang w:eastAsia="zh-CN"/>
              </w:rPr>
            </w:pPr>
            <w:r w:rsidRPr="008A073C">
              <w:rPr>
                <w:sz w:val="22"/>
                <w:szCs w:val="22"/>
                <w:lang w:eastAsia="zh-CN"/>
              </w:rPr>
              <w:t>2.7</w:t>
            </w: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4CC277" w14:textId="77777777" w:rsidR="008A073C" w:rsidRPr="008A073C" w:rsidRDefault="008A073C" w:rsidP="008A073C">
            <w:pPr>
              <w:spacing w:line="240" w:lineRule="auto"/>
              <w:ind w:firstLine="0"/>
              <w:rPr>
                <w:sz w:val="22"/>
                <w:szCs w:val="22"/>
              </w:rPr>
            </w:pPr>
            <w:r w:rsidRPr="008A073C">
              <w:rPr>
                <w:sz w:val="22"/>
                <w:szCs w:val="22"/>
              </w:rPr>
              <w:t>Сроки выполнения работ</w:t>
            </w:r>
          </w:p>
        </w:tc>
        <w:tc>
          <w:tcPr>
            <w:tcW w:w="7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D286E" w14:textId="77777777" w:rsidR="008A073C" w:rsidRPr="008A073C" w:rsidRDefault="008A073C" w:rsidP="008A073C">
            <w:pPr>
              <w:pStyle w:val="19"/>
              <w:shd w:val="clear" w:color="auto" w:fill="auto"/>
              <w:spacing w:line="240" w:lineRule="auto"/>
              <w:ind w:firstLine="0"/>
              <w:jc w:val="both"/>
            </w:pPr>
            <w:r w:rsidRPr="008A073C">
              <w:t>60 календарных дней  с даты начала Работ.</w:t>
            </w:r>
          </w:p>
          <w:p w14:paraId="2D94FA59" w14:textId="77777777" w:rsidR="008A073C" w:rsidRPr="008A073C" w:rsidRDefault="008A073C" w:rsidP="008A073C">
            <w:pPr>
              <w:spacing w:line="240" w:lineRule="auto"/>
              <w:ind w:firstLine="0"/>
              <w:rPr>
                <w:sz w:val="22"/>
                <w:szCs w:val="22"/>
              </w:rPr>
            </w:pPr>
          </w:p>
        </w:tc>
      </w:tr>
      <w:tr w:rsidR="008A073C" w:rsidRPr="008A073C" w14:paraId="71976B24" w14:textId="77777777" w:rsidTr="008A073C">
        <w:trPr>
          <w:trHeight w:val="483"/>
        </w:trPr>
        <w:tc>
          <w:tcPr>
            <w:tcW w:w="851" w:type="dxa"/>
            <w:tcBorders>
              <w:top w:val="single" w:sz="4" w:space="0" w:color="auto"/>
            </w:tcBorders>
            <w:tcMar>
              <w:top w:w="0" w:type="dxa"/>
              <w:left w:w="108" w:type="dxa"/>
              <w:bottom w:w="0" w:type="dxa"/>
              <w:right w:w="108" w:type="dxa"/>
            </w:tcMar>
            <w:vAlign w:val="center"/>
          </w:tcPr>
          <w:p w14:paraId="2335A42D" w14:textId="77777777" w:rsidR="008A073C" w:rsidRPr="008A073C" w:rsidRDefault="008A073C" w:rsidP="008A073C">
            <w:pPr>
              <w:suppressAutoHyphens/>
              <w:spacing w:line="240" w:lineRule="auto"/>
              <w:ind w:firstLine="0"/>
              <w:jc w:val="center"/>
              <w:rPr>
                <w:sz w:val="22"/>
                <w:szCs w:val="22"/>
                <w:lang w:eastAsia="zh-CN"/>
              </w:rPr>
            </w:pPr>
          </w:p>
        </w:tc>
        <w:tc>
          <w:tcPr>
            <w:tcW w:w="2410" w:type="dxa"/>
            <w:tcBorders>
              <w:top w:val="single" w:sz="4" w:space="0" w:color="auto"/>
            </w:tcBorders>
            <w:tcMar>
              <w:top w:w="0" w:type="dxa"/>
              <w:left w:w="108" w:type="dxa"/>
              <w:bottom w:w="0" w:type="dxa"/>
              <w:right w:w="108" w:type="dxa"/>
            </w:tcMar>
            <w:vAlign w:val="center"/>
          </w:tcPr>
          <w:p w14:paraId="5BE815DB" w14:textId="77777777" w:rsidR="008A073C" w:rsidRPr="008A073C" w:rsidRDefault="008A073C" w:rsidP="008A073C">
            <w:pPr>
              <w:spacing w:line="240" w:lineRule="auto"/>
              <w:ind w:firstLine="0"/>
              <w:rPr>
                <w:sz w:val="22"/>
                <w:szCs w:val="22"/>
              </w:rPr>
            </w:pPr>
          </w:p>
        </w:tc>
        <w:tc>
          <w:tcPr>
            <w:tcW w:w="7534" w:type="dxa"/>
            <w:tcBorders>
              <w:top w:val="single" w:sz="4" w:space="0" w:color="auto"/>
            </w:tcBorders>
            <w:tcMar>
              <w:top w:w="0" w:type="dxa"/>
              <w:left w:w="108" w:type="dxa"/>
              <w:bottom w:w="0" w:type="dxa"/>
              <w:right w:w="108" w:type="dxa"/>
            </w:tcMar>
          </w:tcPr>
          <w:p w14:paraId="719B65A5" w14:textId="77777777" w:rsidR="008A073C" w:rsidRPr="008A073C" w:rsidRDefault="008A073C" w:rsidP="008A073C">
            <w:pPr>
              <w:spacing w:line="240" w:lineRule="auto"/>
              <w:ind w:firstLine="0"/>
              <w:rPr>
                <w:sz w:val="22"/>
                <w:szCs w:val="22"/>
              </w:rPr>
            </w:pPr>
          </w:p>
        </w:tc>
      </w:tr>
    </w:tbl>
    <w:tbl>
      <w:tblPr>
        <w:tblpPr w:leftFromText="180" w:rightFromText="180" w:vertAnchor="text" w:horzAnchor="margin" w:tblpY="1830"/>
        <w:tblW w:w="9461" w:type="dxa"/>
        <w:tblLook w:val="01E0" w:firstRow="1" w:lastRow="1" w:firstColumn="1" w:lastColumn="1" w:noHBand="0" w:noVBand="0"/>
      </w:tblPr>
      <w:tblGrid>
        <w:gridCol w:w="4762"/>
        <w:gridCol w:w="4699"/>
      </w:tblGrid>
      <w:tr w:rsidR="008A073C" w:rsidRPr="008A073C" w14:paraId="4A56BE43" w14:textId="77777777" w:rsidTr="00F33516">
        <w:tc>
          <w:tcPr>
            <w:tcW w:w="4762" w:type="dxa"/>
          </w:tcPr>
          <w:p w14:paraId="58F63C30" w14:textId="77777777" w:rsidR="008A073C" w:rsidRPr="008A073C" w:rsidRDefault="008A073C" w:rsidP="008A073C">
            <w:pPr>
              <w:spacing w:line="240" w:lineRule="auto"/>
              <w:ind w:firstLine="0"/>
              <w:rPr>
                <w:b/>
                <w:sz w:val="22"/>
                <w:szCs w:val="22"/>
              </w:rPr>
            </w:pPr>
            <w:r w:rsidRPr="008A073C">
              <w:rPr>
                <w:b/>
                <w:sz w:val="22"/>
                <w:szCs w:val="22"/>
              </w:rPr>
              <w:t>ЗАКАЗЧИК:</w:t>
            </w:r>
          </w:p>
          <w:p w14:paraId="796FDDDE" w14:textId="77777777" w:rsidR="008A073C" w:rsidRPr="008A073C" w:rsidRDefault="008A073C" w:rsidP="008A073C">
            <w:pPr>
              <w:spacing w:line="240" w:lineRule="auto"/>
              <w:ind w:firstLine="0"/>
              <w:rPr>
                <w:sz w:val="22"/>
                <w:szCs w:val="22"/>
              </w:rPr>
            </w:pPr>
            <w:r w:rsidRPr="008A073C">
              <w:rPr>
                <w:b/>
                <w:sz w:val="22"/>
                <w:szCs w:val="22"/>
              </w:rPr>
              <w:t>АО «СПб ЦДЖ»</w:t>
            </w:r>
          </w:p>
          <w:p w14:paraId="539F8515" w14:textId="77777777" w:rsidR="008A073C" w:rsidRPr="008A073C" w:rsidRDefault="008A073C" w:rsidP="008A073C">
            <w:pPr>
              <w:spacing w:line="240" w:lineRule="auto"/>
              <w:ind w:firstLine="0"/>
              <w:rPr>
                <w:sz w:val="22"/>
                <w:szCs w:val="22"/>
              </w:rPr>
            </w:pPr>
            <w:r w:rsidRPr="008A073C">
              <w:rPr>
                <w:sz w:val="22"/>
                <w:szCs w:val="22"/>
              </w:rPr>
              <w:t>190031, г. Санкт-Петербург, пер. Гривцова,</w:t>
            </w:r>
          </w:p>
          <w:p w14:paraId="29C16526" w14:textId="77777777" w:rsidR="008A073C" w:rsidRPr="008A073C" w:rsidRDefault="008A073C" w:rsidP="008A073C">
            <w:pPr>
              <w:spacing w:line="240" w:lineRule="auto"/>
              <w:ind w:firstLine="0"/>
              <w:rPr>
                <w:sz w:val="22"/>
                <w:szCs w:val="22"/>
              </w:rPr>
            </w:pPr>
            <w:r w:rsidRPr="008A073C">
              <w:rPr>
                <w:sz w:val="22"/>
                <w:szCs w:val="22"/>
              </w:rPr>
              <w:t>д. 20, лит. В</w:t>
            </w:r>
          </w:p>
          <w:p w14:paraId="7B523991" w14:textId="77777777" w:rsidR="008A073C" w:rsidRPr="008A073C" w:rsidRDefault="008A073C" w:rsidP="008A073C">
            <w:pPr>
              <w:keepNext/>
              <w:spacing w:line="240" w:lineRule="auto"/>
              <w:ind w:firstLine="0"/>
              <w:rPr>
                <w:sz w:val="22"/>
                <w:szCs w:val="22"/>
              </w:rPr>
            </w:pPr>
            <w:r w:rsidRPr="008A073C">
              <w:rPr>
                <w:sz w:val="22"/>
                <w:szCs w:val="22"/>
              </w:rPr>
              <w:t>ИНН 7838469428, КПП 783801001</w:t>
            </w:r>
          </w:p>
          <w:p w14:paraId="1C777CEB" w14:textId="77777777" w:rsidR="008A073C" w:rsidRPr="008A073C" w:rsidRDefault="008A073C" w:rsidP="008A073C">
            <w:pPr>
              <w:keepNext/>
              <w:spacing w:line="240" w:lineRule="auto"/>
              <w:ind w:firstLine="0"/>
              <w:rPr>
                <w:sz w:val="22"/>
                <w:szCs w:val="22"/>
              </w:rPr>
            </w:pPr>
            <w:r w:rsidRPr="008A073C">
              <w:rPr>
                <w:sz w:val="22"/>
                <w:szCs w:val="22"/>
              </w:rPr>
              <w:t xml:space="preserve">р/с №40702810337000005979 </w:t>
            </w:r>
          </w:p>
          <w:p w14:paraId="2F0005FC" w14:textId="77777777" w:rsidR="008A073C" w:rsidRPr="008A073C" w:rsidRDefault="008A073C" w:rsidP="008A073C">
            <w:pPr>
              <w:keepNext/>
              <w:spacing w:line="240" w:lineRule="auto"/>
              <w:ind w:firstLine="0"/>
              <w:rPr>
                <w:sz w:val="22"/>
                <w:szCs w:val="22"/>
              </w:rPr>
            </w:pPr>
            <w:r w:rsidRPr="008A073C">
              <w:rPr>
                <w:sz w:val="22"/>
                <w:szCs w:val="22"/>
              </w:rPr>
              <w:t>в Ф. ОПЕРУ Банка ВТБ (ПАО)</w:t>
            </w:r>
          </w:p>
          <w:p w14:paraId="2EF25A62" w14:textId="77777777" w:rsidR="008A073C" w:rsidRPr="008A073C" w:rsidRDefault="008A073C" w:rsidP="008A073C">
            <w:pPr>
              <w:keepNext/>
              <w:spacing w:line="240" w:lineRule="auto"/>
              <w:ind w:firstLine="0"/>
              <w:rPr>
                <w:sz w:val="22"/>
                <w:szCs w:val="22"/>
              </w:rPr>
            </w:pPr>
            <w:r w:rsidRPr="008A073C">
              <w:rPr>
                <w:sz w:val="22"/>
                <w:szCs w:val="22"/>
              </w:rPr>
              <w:t>в Санкт-Петербурге г. Санкт-Петербург</w:t>
            </w:r>
          </w:p>
          <w:p w14:paraId="2282202B" w14:textId="77777777" w:rsidR="008A073C" w:rsidRPr="008A073C" w:rsidRDefault="008A073C" w:rsidP="008A073C">
            <w:pPr>
              <w:keepNext/>
              <w:spacing w:line="240" w:lineRule="auto"/>
              <w:ind w:firstLine="0"/>
              <w:rPr>
                <w:sz w:val="22"/>
                <w:szCs w:val="22"/>
              </w:rPr>
            </w:pPr>
            <w:r w:rsidRPr="008A073C">
              <w:rPr>
                <w:sz w:val="22"/>
                <w:szCs w:val="22"/>
              </w:rPr>
              <w:t>К/с 30101810200000000704</w:t>
            </w:r>
          </w:p>
          <w:p w14:paraId="7518DECB" w14:textId="77777777" w:rsidR="008A073C" w:rsidRPr="008A073C" w:rsidRDefault="008A073C" w:rsidP="008A073C">
            <w:pPr>
              <w:keepNext/>
              <w:autoSpaceDE w:val="0"/>
              <w:autoSpaceDN w:val="0"/>
              <w:spacing w:line="240" w:lineRule="auto"/>
              <w:ind w:firstLine="0"/>
              <w:rPr>
                <w:sz w:val="22"/>
                <w:szCs w:val="22"/>
              </w:rPr>
            </w:pPr>
            <w:r w:rsidRPr="008A073C">
              <w:rPr>
                <w:sz w:val="22"/>
                <w:szCs w:val="22"/>
              </w:rPr>
              <w:t>БИК 044030704</w:t>
            </w:r>
          </w:p>
          <w:p w14:paraId="56281565" w14:textId="77777777" w:rsidR="008A073C" w:rsidRPr="008A073C" w:rsidRDefault="008A073C" w:rsidP="008A073C">
            <w:pPr>
              <w:keepNext/>
              <w:autoSpaceDE w:val="0"/>
              <w:autoSpaceDN w:val="0"/>
              <w:spacing w:line="240" w:lineRule="auto"/>
              <w:ind w:firstLine="0"/>
              <w:rPr>
                <w:b/>
                <w:bCs/>
                <w:sz w:val="22"/>
                <w:szCs w:val="22"/>
              </w:rPr>
            </w:pPr>
            <w:r w:rsidRPr="008A073C">
              <w:rPr>
                <w:sz w:val="22"/>
                <w:szCs w:val="22"/>
              </w:rPr>
              <w:t xml:space="preserve">тел. (812) 640-57-22; </w:t>
            </w:r>
            <w:r w:rsidRPr="008A073C">
              <w:rPr>
                <w:bCs/>
                <w:sz w:val="22"/>
                <w:szCs w:val="22"/>
              </w:rPr>
              <w:t>331-57-37</w:t>
            </w:r>
          </w:p>
        </w:tc>
        <w:tc>
          <w:tcPr>
            <w:tcW w:w="4699" w:type="dxa"/>
          </w:tcPr>
          <w:p w14:paraId="5AC9A313" w14:textId="77777777" w:rsidR="008A073C" w:rsidRPr="008A073C" w:rsidRDefault="008A073C" w:rsidP="008A073C">
            <w:pPr>
              <w:keepNext/>
              <w:autoSpaceDE w:val="0"/>
              <w:autoSpaceDN w:val="0"/>
              <w:spacing w:line="240" w:lineRule="auto"/>
              <w:ind w:firstLine="0"/>
              <w:rPr>
                <w:b/>
                <w:bCs/>
                <w:sz w:val="22"/>
                <w:szCs w:val="22"/>
              </w:rPr>
            </w:pPr>
            <w:r w:rsidRPr="008A073C">
              <w:rPr>
                <w:b/>
                <w:bCs/>
                <w:sz w:val="22"/>
                <w:szCs w:val="22"/>
              </w:rPr>
              <w:t>ИСПОЛНИТЕЛЬ:</w:t>
            </w:r>
          </w:p>
          <w:p w14:paraId="0481F283" w14:textId="77777777" w:rsidR="008A073C" w:rsidRPr="008A073C" w:rsidRDefault="008A073C" w:rsidP="008A073C">
            <w:pPr>
              <w:keepNext/>
              <w:autoSpaceDE w:val="0"/>
              <w:autoSpaceDN w:val="0"/>
              <w:spacing w:line="240" w:lineRule="auto"/>
              <w:ind w:firstLine="0"/>
              <w:rPr>
                <w:b/>
                <w:bCs/>
                <w:sz w:val="22"/>
                <w:szCs w:val="22"/>
              </w:rPr>
            </w:pPr>
          </w:p>
          <w:p w14:paraId="08414091" w14:textId="77777777" w:rsidR="008A073C" w:rsidRPr="008A073C" w:rsidRDefault="008A073C" w:rsidP="008A073C">
            <w:pPr>
              <w:keepNext/>
              <w:autoSpaceDE w:val="0"/>
              <w:autoSpaceDN w:val="0"/>
              <w:spacing w:line="240" w:lineRule="auto"/>
              <w:ind w:firstLine="0"/>
              <w:rPr>
                <w:b/>
                <w:bCs/>
                <w:sz w:val="22"/>
                <w:szCs w:val="22"/>
              </w:rPr>
            </w:pPr>
          </w:p>
        </w:tc>
      </w:tr>
      <w:tr w:rsidR="008A073C" w:rsidRPr="008A073C" w14:paraId="29EA187F" w14:textId="77777777" w:rsidTr="00F33516">
        <w:tc>
          <w:tcPr>
            <w:tcW w:w="4762" w:type="dxa"/>
          </w:tcPr>
          <w:p w14:paraId="7CCDE408" w14:textId="77777777" w:rsidR="008A073C" w:rsidRPr="008A073C" w:rsidRDefault="008A073C" w:rsidP="008A073C">
            <w:pPr>
              <w:adjustRightInd w:val="0"/>
              <w:spacing w:line="240" w:lineRule="auto"/>
              <w:ind w:firstLine="0"/>
              <w:rPr>
                <w:sz w:val="22"/>
                <w:szCs w:val="22"/>
              </w:rPr>
            </w:pPr>
          </w:p>
          <w:p w14:paraId="01B202FE" w14:textId="77777777" w:rsidR="008A073C" w:rsidRPr="008A073C" w:rsidRDefault="008A073C" w:rsidP="008A073C">
            <w:pPr>
              <w:spacing w:line="240" w:lineRule="auto"/>
              <w:ind w:firstLine="0"/>
              <w:rPr>
                <w:sz w:val="22"/>
                <w:szCs w:val="22"/>
              </w:rPr>
            </w:pPr>
            <w:r w:rsidRPr="008A073C">
              <w:rPr>
                <w:sz w:val="22"/>
                <w:szCs w:val="22"/>
              </w:rPr>
              <w:t>Заместитель генерального директора по капитальному ремонту</w:t>
            </w:r>
          </w:p>
          <w:p w14:paraId="252975F5" w14:textId="77777777" w:rsidR="008A073C" w:rsidRPr="008A073C" w:rsidRDefault="008A073C" w:rsidP="008A073C">
            <w:pPr>
              <w:spacing w:line="240" w:lineRule="auto"/>
              <w:ind w:firstLine="0"/>
              <w:rPr>
                <w:sz w:val="22"/>
                <w:szCs w:val="22"/>
              </w:rPr>
            </w:pPr>
          </w:p>
          <w:p w14:paraId="429F0DE0" w14:textId="77777777" w:rsidR="008A073C" w:rsidRPr="008A073C" w:rsidRDefault="008A073C" w:rsidP="008A073C">
            <w:pPr>
              <w:keepNext/>
              <w:autoSpaceDE w:val="0"/>
              <w:autoSpaceDN w:val="0"/>
              <w:spacing w:line="240" w:lineRule="auto"/>
              <w:ind w:firstLine="0"/>
              <w:rPr>
                <w:bCs/>
                <w:sz w:val="22"/>
                <w:szCs w:val="22"/>
              </w:rPr>
            </w:pPr>
            <w:r w:rsidRPr="008A073C">
              <w:rPr>
                <w:bCs/>
                <w:sz w:val="22"/>
                <w:szCs w:val="22"/>
              </w:rPr>
              <w:t>_________________ В.А. Носов</w:t>
            </w:r>
          </w:p>
          <w:p w14:paraId="6AE41AFF" w14:textId="77777777" w:rsidR="008A073C" w:rsidRPr="008A073C" w:rsidRDefault="008A073C" w:rsidP="008A073C">
            <w:pPr>
              <w:keepNext/>
              <w:autoSpaceDE w:val="0"/>
              <w:autoSpaceDN w:val="0"/>
              <w:spacing w:line="240" w:lineRule="auto"/>
              <w:ind w:firstLine="0"/>
              <w:rPr>
                <w:bCs/>
                <w:sz w:val="22"/>
                <w:szCs w:val="22"/>
              </w:rPr>
            </w:pPr>
            <w:r w:rsidRPr="008A073C">
              <w:rPr>
                <w:bCs/>
                <w:sz w:val="22"/>
                <w:szCs w:val="22"/>
              </w:rPr>
              <w:t>М.П.</w:t>
            </w:r>
          </w:p>
        </w:tc>
        <w:tc>
          <w:tcPr>
            <w:tcW w:w="4699" w:type="dxa"/>
          </w:tcPr>
          <w:p w14:paraId="4BEC938F" w14:textId="77777777" w:rsidR="008A073C" w:rsidRPr="008A073C" w:rsidRDefault="008A073C" w:rsidP="008A073C">
            <w:pPr>
              <w:keepNext/>
              <w:autoSpaceDE w:val="0"/>
              <w:autoSpaceDN w:val="0"/>
              <w:spacing w:line="240" w:lineRule="auto"/>
              <w:ind w:firstLine="0"/>
              <w:rPr>
                <w:bCs/>
                <w:sz w:val="22"/>
                <w:szCs w:val="22"/>
              </w:rPr>
            </w:pPr>
          </w:p>
          <w:p w14:paraId="4DE5B695" w14:textId="77777777" w:rsidR="008A073C" w:rsidRPr="008A073C" w:rsidRDefault="008A073C" w:rsidP="008A073C">
            <w:pPr>
              <w:keepNext/>
              <w:autoSpaceDE w:val="0"/>
              <w:autoSpaceDN w:val="0"/>
              <w:spacing w:line="240" w:lineRule="auto"/>
              <w:ind w:firstLine="0"/>
              <w:rPr>
                <w:bCs/>
                <w:sz w:val="22"/>
                <w:szCs w:val="22"/>
              </w:rPr>
            </w:pPr>
          </w:p>
          <w:p w14:paraId="009A3F9C" w14:textId="77777777" w:rsidR="008A073C" w:rsidRPr="008A073C" w:rsidRDefault="008A073C" w:rsidP="008A073C">
            <w:pPr>
              <w:keepNext/>
              <w:autoSpaceDE w:val="0"/>
              <w:autoSpaceDN w:val="0"/>
              <w:spacing w:line="240" w:lineRule="auto"/>
              <w:ind w:firstLine="0"/>
              <w:rPr>
                <w:bCs/>
                <w:sz w:val="22"/>
                <w:szCs w:val="22"/>
              </w:rPr>
            </w:pPr>
          </w:p>
          <w:p w14:paraId="3886F01B" w14:textId="77777777" w:rsidR="008A073C" w:rsidRPr="008A073C" w:rsidRDefault="008A073C" w:rsidP="008A073C">
            <w:pPr>
              <w:keepNext/>
              <w:autoSpaceDE w:val="0"/>
              <w:autoSpaceDN w:val="0"/>
              <w:spacing w:line="240" w:lineRule="auto"/>
              <w:ind w:firstLine="0"/>
              <w:rPr>
                <w:bCs/>
                <w:sz w:val="22"/>
                <w:szCs w:val="22"/>
              </w:rPr>
            </w:pPr>
          </w:p>
          <w:p w14:paraId="2BB60AA3" w14:textId="77777777" w:rsidR="008A073C" w:rsidRPr="008A073C" w:rsidRDefault="008A073C" w:rsidP="008A073C">
            <w:pPr>
              <w:keepNext/>
              <w:autoSpaceDE w:val="0"/>
              <w:autoSpaceDN w:val="0"/>
              <w:spacing w:line="240" w:lineRule="auto"/>
              <w:ind w:firstLine="0"/>
              <w:rPr>
                <w:bCs/>
                <w:sz w:val="22"/>
                <w:szCs w:val="22"/>
              </w:rPr>
            </w:pPr>
            <w:r w:rsidRPr="008A073C">
              <w:rPr>
                <w:bCs/>
                <w:sz w:val="22"/>
                <w:szCs w:val="22"/>
              </w:rPr>
              <w:t>__________________ / ________________</w:t>
            </w:r>
          </w:p>
          <w:p w14:paraId="01C2D175" w14:textId="77777777" w:rsidR="008A073C" w:rsidRPr="008A073C" w:rsidRDefault="008A073C" w:rsidP="008A073C">
            <w:pPr>
              <w:keepNext/>
              <w:autoSpaceDE w:val="0"/>
              <w:autoSpaceDN w:val="0"/>
              <w:spacing w:line="240" w:lineRule="auto"/>
              <w:ind w:firstLine="0"/>
              <w:rPr>
                <w:bCs/>
                <w:sz w:val="22"/>
                <w:szCs w:val="22"/>
              </w:rPr>
            </w:pPr>
            <w:r w:rsidRPr="008A073C">
              <w:rPr>
                <w:bCs/>
                <w:sz w:val="22"/>
                <w:szCs w:val="22"/>
              </w:rPr>
              <w:t>М.П.</w:t>
            </w:r>
          </w:p>
        </w:tc>
      </w:tr>
    </w:tbl>
    <w:p w14:paraId="2D3E60D2" w14:textId="77777777" w:rsidR="008A073C" w:rsidRPr="008A073C" w:rsidRDefault="008A073C" w:rsidP="008A073C">
      <w:pPr>
        <w:keepLines/>
        <w:widowControl w:val="0"/>
        <w:shd w:val="clear" w:color="auto" w:fill="FFFFFF"/>
        <w:spacing w:line="240" w:lineRule="auto"/>
        <w:ind w:firstLine="709"/>
        <w:jc w:val="right"/>
        <w:rPr>
          <w:sz w:val="22"/>
          <w:szCs w:val="22"/>
        </w:rPr>
      </w:pPr>
    </w:p>
    <w:p w14:paraId="53BF46AE" w14:textId="77777777" w:rsidR="001D13BF" w:rsidRDefault="001D13BF" w:rsidP="001D13BF">
      <w:pPr>
        <w:keepLines/>
        <w:widowControl w:val="0"/>
        <w:shd w:val="clear" w:color="auto" w:fill="FFFFFF"/>
        <w:spacing w:line="240" w:lineRule="auto"/>
        <w:ind w:firstLine="709"/>
        <w:jc w:val="right"/>
        <w:rPr>
          <w:sz w:val="22"/>
          <w:szCs w:val="22"/>
        </w:rPr>
      </w:pPr>
      <w:r>
        <w:rPr>
          <w:sz w:val="22"/>
          <w:szCs w:val="22"/>
        </w:rPr>
        <w:br w:type="page"/>
      </w:r>
    </w:p>
    <w:p w14:paraId="3EA55D7C" w14:textId="77777777" w:rsidR="00202C74" w:rsidRDefault="00202C74" w:rsidP="001A3034">
      <w:pPr>
        <w:spacing w:line="240" w:lineRule="auto"/>
        <w:ind w:firstLine="0"/>
        <w:jc w:val="right"/>
        <w:rPr>
          <w:sz w:val="24"/>
          <w:szCs w:val="24"/>
        </w:rPr>
      </w:pPr>
    </w:p>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F10D89" w:rsidRDefault="00D40FAB" w:rsidP="00D40FAB">
      <w:pPr>
        <w:spacing w:line="240" w:lineRule="auto"/>
        <w:ind w:firstLine="0"/>
        <w:jc w:val="right"/>
        <w:outlineLvl w:val="1"/>
        <w:rPr>
          <w:color w:val="FF0000"/>
          <w:sz w:val="24"/>
          <w:szCs w:val="24"/>
        </w:rPr>
      </w:pPr>
    </w:p>
    <w:p w14:paraId="35030418" w14:textId="77777777" w:rsidR="00B33D52" w:rsidRPr="006A0734" w:rsidRDefault="00B33D52" w:rsidP="00B33D52">
      <w:pPr>
        <w:spacing w:line="240" w:lineRule="auto"/>
        <w:ind w:firstLine="0"/>
        <w:jc w:val="center"/>
        <w:rPr>
          <w:b/>
          <w:sz w:val="24"/>
          <w:szCs w:val="24"/>
        </w:rPr>
      </w:pPr>
      <w:r w:rsidRPr="006A0734">
        <w:rPr>
          <w:b/>
          <w:sz w:val="24"/>
          <w:szCs w:val="24"/>
        </w:rPr>
        <w:t xml:space="preserve">Предложение о характеристиках объекта закупки </w:t>
      </w:r>
    </w:p>
    <w:p w14:paraId="344BC54A" w14:textId="77777777" w:rsidR="00B33D52" w:rsidRPr="006A0734" w:rsidRDefault="00B33D52" w:rsidP="00B33D52">
      <w:pPr>
        <w:autoSpaceDE w:val="0"/>
        <w:autoSpaceDN w:val="0"/>
        <w:adjustRightInd w:val="0"/>
        <w:spacing w:line="240" w:lineRule="auto"/>
        <w:ind w:firstLine="0"/>
        <w:jc w:val="center"/>
        <w:rPr>
          <w:b/>
          <w:sz w:val="24"/>
          <w:szCs w:val="24"/>
        </w:rPr>
      </w:pPr>
    </w:p>
    <w:p w14:paraId="088BD6D8" w14:textId="77777777" w:rsidR="00AC4FBB" w:rsidRPr="006A0734" w:rsidRDefault="00AC4FBB" w:rsidP="00AC4FBB">
      <w:pPr>
        <w:autoSpaceDE w:val="0"/>
        <w:autoSpaceDN w:val="0"/>
        <w:adjustRightInd w:val="0"/>
        <w:spacing w:line="240" w:lineRule="auto"/>
        <w:ind w:firstLine="0"/>
        <w:jc w:val="center"/>
        <w:rPr>
          <w:b/>
          <w:sz w:val="24"/>
          <w:szCs w:val="24"/>
        </w:rPr>
      </w:pPr>
    </w:p>
    <w:p w14:paraId="77BDCFF1" w14:textId="77777777" w:rsidR="00AC4FBB" w:rsidRDefault="00AC4FBB" w:rsidP="00AC4FBB">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Pr>
          <w:rFonts w:ascii="Times New Roman" w:hAnsi="Times New Roman"/>
          <w:sz w:val="24"/>
          <w:szCs w:val="24"/>
        </w:rPr>
        <w:t>выполнение работ</w:t>
      </w:r>
      <w:r w:rsidRPr="009F496E">
        <w:rPr>
          <w:rFonts w:ascii="Times New Roman" w:hAnsi="Times New Roman"/>
          <w:sz w:val="24"/>
          <w:szCs w:val="24"/>
        </w:rPr>
        <w:t xml:space="preserve">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47DF4896" w14:textId="77777777" w:rsidR="00AC4FBB" w:rsidRPr="009F496E" w:rsidRDefault="00AC4FBB" w:rsidP="00AC4FBB">
      <w:pPr>
        <w:pStyle w:val="aff9"/>
        <w:widowControl w:val="0"/>
        <w:ind w:firstLine="709"/>
        <w:jc w:val="both"/>
        <w:rPr>
          <w:rFonts w:ascii="Times New Roman" w:hAnsi="Times New Roman"/>
          <w:color w:val="000000"/>
          <w:sz w:val="24"/>
          <w:szCs w:val="24"/>
        </w:rPr>
      </w:pPr>
    </w:p>
    <w:p w14:paraId="20456117" w14:textId="77777777" w:rsidR="002E7C31" w:rsidRDefault="002E7C31" w:rsidP="002E7C31">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3999432" w14:textId="77777777" w:rsidR="006A0734" w:rsidRPr="007043FE" w:rsidRDefault="006A0734" w:rsidP="006A0734">
      <w:pPr>
        <w:spacing w:line="240" w:lineRule="auto"/>
        <w:ind w:firstLine="0"/>
        <w:jc w:val="center"/>
        <w:outlineLvl w:val="1"/>
        <w:rPr>
          <w:b/>
          <w:bCs/>
          <w:color w:val="000000"/>
          <w:sz w:val="24"/>
          <w:szCs w:val="24"/>
        </w:rPr>
      </w:pPr>
    </w:p>
    <w:tbl>
      <w:tblPr>
        <w:tblW w:w="10340" w:type="dxa"/>
        <w:jc w:val="center"/>
        <w:tblLayout w:type="fixed"/>
        <w:tblCellMar>
          <w:left w:w="70" w:type="dxa"/>
          <w:right w:w="70" w:type="dxa"/>
        </w:tblCellMar>
        <w:tblLook w:val="0000" w:firstRow="0" w:lastRow="0" w:firstColumn="0" w:lastColumn="0" w:noHBand="0" w:noVBand="0"/>
      </w:tblPr>
      <w:tblGrid>
        <w:gridCol w:w="843"/>
        <w:gridCol w:w="4419"/>
        <w:gridCol w:w="5078"/>
      </w:tblGrid>
      <w:tr w:rsidR="006A0734" w:rsidRPr="007043FE" w14:paraId="65DDEBE0" w14:textId="77777777" w:rsidTr="006A0734">
        <w:trPr>
          <w:cantSplit/>
          <w:trHeight w:val="1211"/>
          <w:jc w:val="center"/>
        </w:trPr>
        <w:tc>
          <w:tcPr>
            <w:tcW w:w="843" w:type="dxa"/>
            <w:tcBorders>
              <w:top w:val="single" w:sz="6" w:space="0" w:color="auto"/>
              <w:left w:val="single" w:sz="6" w:space="0" w:color="auto"/>
              <w:bottom w:val="single" w:sz="6" w:space="0" w:color="auto"/>
              <w:right w:val="single" w:sz="6" w:space="0" w:color="auto"/>
            </w:tcBorders>
          </w:tcPr>
          <w:p w14:paraId="05D70860" w14:textId="77777777" w:rsidR="006A0734" w:rsidRDefault="006A0734" w:rsidP="00114124">
            <w:pPr>
              <w:spacing w:line="240" w:lineRule="auto"/>
              <w:ind w:firstLine="0"/>
              <w:jc w:val="center"/>
              <w:rPr>
                <w:color w:val="000000"/>
                <w:sz w:val="24"/>
                <w:szCs w:val="24"/>
              </w:rPr>
            </w:pPr>
            <w:r w:rsidRPr="007043FE">
              <w:rPr>
                <w:color w:val="000000"/>
                <w:sz w:val="24"/>
                <w:szCs w:val="24"/>
              </w:rPr>
              <w:t>№</w:t>
            </w:r>
          </w:p>
          <w:p w14:paraId="256905EC"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 xml:space="preserve"> п/п</w:t>
            </w:r>
          </w:p>
        </w:tc>
        <w:tc>
          <w:tcPr>
            <w:tcW w:w="4419" w:type="dxa"/>
            <w:tcBorders>
              <w:top w:val="single" w:sz="6" w:space="0" w:color="auto"/>
              <w:left w:val="single" w:sz="6" w:space="0" w:color="auto"/>
              <w:bottom w:val="single" w:sz="6" w:space="0" w:color="auto"/>
              <w:right w:val="single" w:sz="6" w:space="0" w:color="auto"/>
            </w:tcBorders>
          </w:tcPr>
          <w:p w14:paraId="4914E74E" w14:textId="77777777" w:rsidR="006A0734" w:rsidRDefault="006A0734" w:rsidP="00114124">
            <w:pPr>
              <w:spacing w:line="240" w:lineRule="auto"/>
              <w:ind w:firstLine="0"/>
              <w:jc w:val="center"/>
              <w:rPr>
                <w:color w:val="000000"/>
                <w:sz w:val="24"/>
                <w:szCs w:val="24"/>
              </w:rPr>
            </w:pPr>
            <w:r w:rsidRPr="007043FE">
              <w:rPr>
                <w:color w:val="000000"/>
                <w:sz w:val="24"/>
                <w:szCs w:val="24"/>
              </w:rPr>
              <w:t xml:space="preserve">Ссылка на пункты </w:t>
            </w:r>
            <w:r>
              <w:rPr>
                <w:color w:val="000000"/>
                <w:sz w:val="24"/>
                <w:szCs w:val="24"/>
              </w:rPr>
              <w:t xml:space="preserve">технического </w:t>
            </w:r>
            <w:r w:rsidRPr="007043FE">
              <w:rPr>
                <w:color w:val="000000"/>
                <w:sz w:val="24"/>
                <w:szCs w:val="24"/>
              </w:rPr>
              <w:t>задания, по которым участник предлагает технические (технологические) решения</w:t>
            </w:r>
          </w:p>
          <w:p w14:paraId="41FA7A7F"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 xml:space="preserve"> </w:t>
            </w:r>
          </w:p>
        </w:tc>
        <w:tc>
          <w:tcPr>
            <w:tcW w:w="5078" w:type="dxa"/>
            <w:tcBorders>
              <w:top w:val="single" w:sz="6" w:space="0" w:color="auto"/>
              <w:left w:val="single" w:sz="6" w:space="0" w:color="auto"/>
              <w:bottom w:val="single" w:sz="6" w:space="0" w:color="auto"/>
              <w:right w:val="single" w:sz="6" w:space="0" w:color="auto"/>
            </w:tcBorders>
          </w:tcPr>
          <w:p w14:paraId="413A27D6" w14:textId="77777777" w:rsidR="006A0734" w:rsidRDefault="006A0734" w:rsidP="00114124">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r>
              <w:rPr>
                <w:color w:val="000000"/>
                <w:sz w:val="24"/>
                <w:szCs w:val="24"/>
              </w:rPr>
              <w:t xml:space="preserve"> (оказании услуг)</w:t>
            </w:r>
          </w:p>
          <w:p w14:paraId="6F172471" w14:textId="77777777" w:rsidR="006A0734" w:rsidRPr="007043FE" w:rsidRDefault="006A0734" w:rsidP="00114124">
            <w:pPr>
              <w:spacing w:line="240" w:lineRule="auto"/>
              <w:ind w:firstLine="0"/>
              <w:jc w:val="center"/>
              <w:rPr>
                <w:color w:val="000000"/>
                <w:sz w:val="24"/>
                <w:szCs w:val="24"/>
              </w:rPr>
            </w:pPr>
          </w:p>
        </w:tc>
      </w:tr>
      <w:tr w:rsidR="006A0734" w:rsidRPr="007043FE" w14:paraId="2DC9F2D7"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vAlign w:val="center"/>
          </w:tcPr>
          <w:p w14:paraId="0DAECEB7"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vAlign w:val="center"/>
          </w:tcPr>
          <w:p w14:paraId="063CE9E6"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2</w:t>
            </w:r>
          </w:p>
        </w:tc>
        <w:tc>
          <w:tcPr>
            <w:tcW w:w="5078" w:type="dxa"/>
            <w:tcBorders>
              <w:top w:val="single" w:sz="6" w:space="0" w:color="auto"/>
              <w:left w:val="single" w:sz="6" w:space="0" w:color="auto"/>
              <w:bottom w:val="single" w:sz="6" w:space="0" w:color="auto"/>
              <w:right w:val="single" w:sz="6" w:space="0" w:color="auto"/>
            </w:tcBorders>
            <w:vAlign w:val="center"/>
          </w:tcPr>
          <w:p w14:paraId="69E5BE7F"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3</w:t>
            </w:r>
          </w:p>
        </w:tc>
      </w:tr>
      <w:tr w:rsidR="006A0734" w:rsidRPr="007043FE" w14:paraId="6BDA444D"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377600BE"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1.</w:t>
            </w:r>
          </w:p>
        </w:tc>
        <w:tc>
          <w:tcPr>
            <w:tcW w:w="4419" w:type="dxa"/>
            <w:tcBorders>
              <w:top w:val="single" w:sz="6" w:space="0" w:color="auto"/>
              <w:left w:val="single" w:sz="6" w:space="0" w:color="auto"/>
              <w:bottom w:val="single" w:sz="6" w:space="0" w:color="auto"/>
              <w:right w:val="single" w:sz="6" w:space="0" w:color="auto"/>
            </w:tcBorders>
          </w:tcPr>
          <w:p w14:paraId="45073C4F" w14:textId="77777777" w:rsidR="006A0734" w:rsidRPr="007043FE" w:rsidRDefault="006A0734" w:rsidP="00114124">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41A180E2" w14:textId="77777777" w:rsidR="006A0734" w:rsidRPr="007043FE" w:rsidRDefault="006A0734" w:rsidP="00114124">
            <w:pPr>
              <w:spacing w:line="240" w:lineRule="auto"/>
              <w:ind w:firstLine="0"/>
              <w:rPr>
                <w:color w:val="000000"/>
                <w:sz w:val="24"/>
                <w:szCs w:val="24"/>
              </w:rPr>
            </w:pPr>
          </w:p>
        </w:tc>
      </w:tr>
      <w:tr w:rsidR="006A0734" w:rsidRPr="007043FE" w14:paraId="3C8F2B3A"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2F7B34E3"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2.</w:t>
            </w:r>
          </w:p>
        </w:tc>
        <w:tc>
          <w:tcPr>
            <w:tcW w:w="4419" w:type="dxa"/>
            <w:tcBorders>
              <w:top w:val="single" w:sz="6" w:space="0" w:color="auto"/>
              <w:left w:val="single" w:sz="6" w:space="0" w:color="auto"/>
              <w:bottom w:val="single" w:sz="6" w:space="0" w:color="auto"/>
              <w:right w:val="single" w:sz="6" w:space="0" w:color="auto"/>
            </w:tcBorders>
          </w:tcPr>
          <w:p w14:paraId="24A8A622" w14:textId="77777777" w:rsidR="006A0734" w:rsidRPr="007043FE" w:rsidRDefault="006A0734" w:rsidP="00114124">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74FA2CA2" w14:textId="77777777" w:rsidR="006A0734" w:rsidRPr="007043FE" w:rsidRDefault="006A0734" w:rsidP="00114124">
            <w:pPr>
              <w:spacing w:line="240" w:lineRule="auto"/>
              <w:ind w:firstLine="0"/>
              <w:rPr>
                <w:color w:val="000000"/>
                <w:sz w:val="24"/>
                <w:szCs w:val="24"/>
              </w:rPr>
            </w:pPr>
          </w:p>
        </w:tc>
      </w:tr>
      <w:tr w:rsidR="006A0734" w:rsidRPr="007043FE" w14:paraId="35857811" w14:textId="77777777" w:rsidTr="006A0734">
        <w:trPr>
          <w:cantSplit/>
          <w:trHeight w:val="240"/>
          <w:jc w:val="center"/>
        </w:trPr>
        <w:tc>
          <w:tcPr>
            <w:tcW w:w="843" w:type="dxa"/>
            <w:tcBorders>
              <w:top w:val="single" w:sz="6" w:space="0" w:color="auto"/>
              <w:left w:val="single" w:sz="6" w:space="0" w:color="auto"/>
              <w:bottom w:val="single" w:sz="6" w:space="0" w:color="auto"/>
              <w:right w:val="single" w:sz="6" w:space="0" w:color="auto"/>
            </w:tcBorders>
          </w:tcPr>
          <w:p w14:paraId="5B7A2AF5" w14:textId="77777777" w:rsidR="006A0734" w:rsidRPr="007043FE" w:rsidRDefault="006A0734" w:rsidP="00114124">
            <w:pPr>
              <w:spacing w:line="240" w:lineRule="auto"/>
              <w:ind w:firstLine="0"/>
              <w:jc w:val="center"/>
              <w:rPr>
                <w:color w:val="000000"/>
                <w:sz w:val="24"/>
                <w:szCs w:val="24"/>
              </w:rPr>
            </w:pPr>
            <w:r w:rsidRPr="007043FE">
              <w:rPr>
                <w:color w:val="000000"/>
                <w:sz w:val="24"/>
                <w:szCs w:val="24"/>
              </w:rPr>
              <w:t>3.</w:t>
            </w:r>
          </w:p>
        </w:tc>
        <w:tc>
          <w:tcPr>
            <w:tcW w:w="4419" w:type="dxa"/>
            <w:tcBorders>
              <w:top w:val="single" w:sz="6" w:space="0" w:color="auto"/>
              <w:left w:val="single" w:sz="6" w:space="0" w:color="auto"/>
              <w:bottom w:val="single" w:sz="6" w:space="0" w:color="auto"/>
              <w:right w:val="single" w:sz="6" w:space="0" w:color="auto"/>
            </w:tcBorders>
          </w:tcPr>
          <w:p w14:paraId="78CEDF81" w14:textId="77777777" w:rsidR="006A0734" w:rsidRPr="007043FE" w:rsidRDefault="006A0734" w:rsidP="00114124">
            <w:pPr>
              <w:spacing w:line="240" w:lineRule="auto"/>
              <w:ind w:firstLine="0"/>
              <w:rPr>
                <w:color w:val="000000"/>
                <w:sz w:val="24"/>
                <w:szCs w:val="24"/>
              </w:rPr>
            </w:pPr>
          </w:p>
        </w:tc>
        <w:tc>
          <w:tcPr>
            <w:tcW w:w="5078" w:type="dxa"/>
            <w:tcBorders>
              <w:top w:val="single" w:sz="6" w:space="0" w:color="auto"/>
              <w:left w:val="single" w:sz="6" w:space="0" w:color="auto"/>
              <w:bottom w:val="single" w:sz="6" w:space="0" w:color="auto"/>
              <w:right w:val="single" w:sz="6" w:space="0" w:color="auto"/>
            </w:tcBorders>
          </w:tcPr>
          <w:p w14:paraId="33614449" w14:textId="77777777" w:rsidR="006A0734" w:rsidRPr="007043FE" w:rsidRDefault="006A0734" w:rsidP="00114124">
            <w:pPr>
              <w:spacing w:line="240" w:lineRule="auto"/>
              <w:ind w:firstLine="0"/>
              <w:rPr>
                <w:color w:val="000000"/>
                <w:sz w:val="24"/>
                <w:szCs w:val="24"/>
              </w:rPr>
            </w:pPr>
          </w:p>
        </w:tc>
      </w:tr>
    </w:tbl>
    <w:p w14:paraId="7F4EF853" w14:textId="77777777" w:rsidR="006A0734" w:rsidRPr="00304746" w:rsidRDefault="006A0734" w:rsidP="002E7C31">
      <w:pPr>
        <w:pStyle w:val="aff9"/>
        <w:widowControl w:val="0"/>
        <w:ind w:firstLine="709"/>
        <w:jc w:val="both"/>
        <w:rPr>
          <w:sz w:val="26"/>
          <w:szCs w:val="26"/>
        </w:rPr>
      </w:pPr>
    </w:p>
    <w:p w14:paraId="07959279" w14:textId="77777777" w:rsidR="002E7C31" w:rsidRDefault="002E7C31" w:rsidP="002E7C31">
      <w:pPr>
        <w:spacing w:line="240" w:lineRule="auto"/>
        <w:rPr>
          <w:bCs/>
          <w:sz w:val="24"/>
          <w:szCs w:val="24"/>
          <w:u w:val="single"/>
        </w:rPr>
      </w:pPr>
    </w:p>
    <w:p w14:paraId="1020EC53" w14:textId="77777777" w:rsidR="002E7C31" w:rsidRPr="00716272" w:rsidRDefault="002E7C31" w:rsidP="002E7C31">
      <w:pPr>
        <w:spacing w:line="240" w:lineRule="auto"/>
        <w:ind w:firstLine="709"/>
        <w:rPr>
          <w:bCs/>
          <w:sz w:val="22"/>
          <w:szCs w:val="22"/>
        </w:rPr>
      </w:pPr>
      <w:r w:rsidRPr="00716272">
        <w:rPr>
          <w:bCs/>
          <w:sz w:val="22"/>
          <w:szCs w:val="22"/>
          <w:u w:val="single"/>
        </w:rPr>
        <w:t>Порядок заполнения формы</w:t>
      </w:r>
      <w:r w:rsidRPr="00716272">
        <w:rPr>
          <w:bCs/>
          <w:sz w:val="22"/>
          <w:szCs w:val="22"/>
        </w:rPr>
        <w:t>:</w:t>
      </w:r>
    </w:p>
    <w:p w14:paraId="5A16E0C0" w14:textId="4D77F04B" w:rsidR="002E7C31" w:rsidRDefault="002E7C31" w:rsidP="007C0841">
      <w:pPr>
        <w:pStyle w:val="affb"/>
        <w:numPr>
          <w:ilvl w:val="0"/>
          <w:numId w:val="18"/>
        </w:numPr>
        <w:ind w:left="0" w:firstLine="709"/>
        <w:jc w:val="both"/>
        <w:rPr>
          <w:rFonts w:eastAsia="MS Mincho"/>
          <w:color w:val="000000"/>
          <w:sz w:val="22"/>
          <w:szCs w:val="22"/>
          <w:lang w:eastAsia="ja-JP"/>
        </w:rPr>
      </w:pPr>
      <w:r w:rsidRPr="00716272">
        <w:rPr>
          <w:sz w:val="22"/>
          <w:szCs w:val="22"/>
        </w:rPr>
        <w:t xml:space="preserve">Участник закупки должен представить описание </w:t>
      </w:r>
      <w:r w:rsidRPr="00716272">
        <w:rPr>
          <w:rFonts w:eastAsia="MS Mincho"/>
          <w:color w:val="000000"/>
          <w:sz w:val="22"/>
          <w:szCs w:val="22"/>
          <w:lang w:eastAsia="ja-JP"/>
        </w:rPr>
        <w:t>выполняемых р</w:t>
      </w:r>
      <w:r>
        <w:rPr>
          <w:rFonts w:eastAsia="MS Mincho"/>
          <w:color w:val="000000"/>
          <w:sz w:val="22"/>
          <w:szCs w:val="22"/>
          <w:lang w:eastAsia="ja-JP"/>
        </w:rPr>
        <w:t xml:space="preserve">абот, в соответствие с требованиями </w:t>
      </w:r>
      <w:r w:rsidR="006A0734">
        <w:rPr>
          <w:rFonts w:eastAsia="MS Mincho"/>
          <w:color w:val="000000"/>
          <w:sz w:val="22"/>
          <w:szCs w:val="22"/>
          <w:lang w:eastAsia="ja-JP"/>
        </w:rPr>
        <w:t xml:space="preserve">Технического </w:t>
      </w:r>
      <w:r>
        <w:rPr>
          <w:rFonts w:eastAsia="MS Mincho"/>
          <w:color w:val="000000"/>
          <w:sz w:val="22"/>
          <w:szCs w:val="22"/>
          <w:lang w:eastAsia="ja-JP"/>
        </w:rPr>
        <w:t>задания, которое должно содержать:</w:t>
      </w:r>
    </w:p>
    <w:p w14:paraId="3AB91339" w14:textId="77777777" w:rsidR="002E7C31" w:rsidRDefault="002E7C31" w:rsidP="002E7C31">
      <w:pPr>
        <w:pStyle w:val="affb"/>
        <w:ind w:left="0" w:firstLine="709"/>
        <w:jc w:val="both"/>
        <w:rPr>
          <w:rFonts w:eastAsia="MS Mincho"/>
          <w:color w:val="000000"/>
          <w:sz w:val="22"/>
          <w:szCs w:val="22"/>
          <w:lang w:eastAsia="ja-JP"/>
        </w:rPr>
      </w:pPr>
      <w:r>
        <w:rPr>
          <w:sz w:val="22"/>
          <w:szCs w:val="22"/>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технологии производства работ</w:t>
      </w:r>
      <w:r>
        <w:rPr>
          <w:rFonts w:eastAsia="MS Mincho"/>
          <w:color w:val="000000"/>
          <w:sz w:val="22"/>
          <w:szCs w:val="22"/>
          <w:lang w:eastAsia="ja-JP"/>
        </w:rPr>
        <w:t>;</w:t>
      </w:r>
    </w:p>
    <w:p w14:paraId="692333A4" w14:textId="77777777"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контроля качества выполнения работ</w:t>
      </w:r>
      <w:r>
        <w:rPr>
          <w:rFonts w:eastAsia="MS Mincho"/>
          <w:color w:val="000000"/>
          <w:sz w:val="22"/>
          <w:szCs w:val="22"/>
          <w:lang w:eastAsia="ja-JP"/>
        </w:rPr>
        <w:t>;</w:t>
      </w:r>
    </w:p>
    <w:p w14:paraId="068114CA" w14:textId="77777777"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 xml:space="preserve">описание </w:t>
      </w:r>
      <w:r w:rsidRPr="00716272">
        <w:rPr>
          <w:rFonts w:eastAsia="MS Mincho"/>
          <w:color w:val="000000"/>
          <w:sz w:val="22"/>
          <w:szCs w:val="22"/>
          <w:lang w:val="x-none" w:eastAsia="ja-JP"/>
        </w:rPr>
        <w:t>используемого технического оборудования и</w:t>
      </w:r>
      <w:r w:rsidRPr="00716272">
        <w:rPr>
          <w:rFonts w:eastAsia="MS Mincho"/>
          <w:color w:val="000000"/>
          <w:sz w:val="22"/>
          <w:szCs w:val="22"/>
          <w:lang w:eastAsia="ja-JP"/>
        </w:rPr>
        <w:t>/или</w:t>
      </w:r>
      <w:r w:rsidRPr="00716272">
        <w:rPr>
          <w:rFonts w:eastAsia="MS Mincho"/>
          <w:color w:val="000000"/>
          <w:sz w:val="22"/>
          <w:szCs w:val="22"/>
          <w:lang w:val="x-none" w:eastAsia="ja-JP"/>
        </w:rPr>
        <w:t xml:space="preserve"> специализированных компьютерных программных продуктов</w:t>
      </w:r>
      <w:r>
        <w:rPr>
          <w:rFonts w:eastAsia="MS Mincho"/>
          <w:color w:val="000000"/>
          <w:sz w:val="22"/>
          <w:szCs w:val="22"/>
          <w:lang w:eastAsia="ja-JP"/>
        </w:rPr>
        <w:t>;</w:t>
      </w:r>
    </w:p>
    <w:p w14:paraId="210746AD" w14:textId="7593C0CB" w:rsidR="002E7C31" w:rsidRDefault="002E7C31" w:rsidP="002E7C31">
      <w:pPr>
        <w:pStyle w:val="affb"/>
        <w:ind w:left="0" w:firstLine="709"/>
        <w:jc w:val="both"/>
        <w:rPr>
          <w:rFonts w:eastAsia="MS Mincho"/>
          <w:color w:val="000000"/>
          <w:sz w:val="22"/>
          <w:szCs w:val="22"/>
          <w:lang w:eastAsia="ja-JP"/>
        </w:rPr>
      </w:pPr>
      <w:r>
        <w:rPr>
          <w:sz w:val="22"/>
          <w:szCs w:val="22"/>
        </w:rPr>
        <w:t>-</w:t>
      </w:r>
      <w:r>
        <w:rPr>
          <w:rFonts w:eastAsia="MS Mincho"/>
          <w:color w:val="000000"/>
          <w:sz w:val="22"/>
          <w:szCs w:val="22"/>
          <w:lang w:eastAsia="ja-JP"/>
        </w:rPr>
        <w:t xml:space="preserve"> </w:t>
      </w:r>
      <w:r w:rsidRPr="00716272">
        <w:rPr>
          <w:rFonts w:eastAsia="MS Mincho"/>
          <w:color w:val="000000"/>
          <w:sz w:val="22"/>
          <w:szCs w:val="22"/>
          <w:lang w:eastAsia="ja-JP"/>
        </w:rPr>
        <w:t>описание</w:t>
      </w:r>
      <w:r w:rsidRPr="00716272">
        <w:rPr>
          <w:rFonts w:eastAsia="MS Mincho"/>
          <w:color w:val="000000"/>
          <w:sz w:val="22"/>
          <w:szCs w:val="22"/>
          <w:lang w:val="x-none" w:eastAsia="ja-JP"/>
        </w:rPr>
        <w:t xml:space="preserve"> необходимых трудовых ресурсов</w:t>
      </w:r>
      <w:r w:rsidRPr="00716272">
        <w:rPr>
          <w:rFonts w:eastAsia="MS Mincho"/>
          <w:color w:val="000000"/>
          <w:sz w:val="22"/>
          <w:szCs w:val="22"/>
          <w:lang w:eastAsia="ja-JP"/>
        </w:rPr>
        <w:t xml:space="preserve"> по видам работ</w:t>
      </w:r>
      <w:r w:rsidRPr="00716272">
        <w:rPr>
          <w:rFonts w:eastAsia="MS Mincho"/>
          <w:color w:val="000000"/>
          <w:sz w:val="22"/>
          <w:szCs w:val="22"/>
          <w:lang w:val="x-none" w:eastAsia="ja-JP"/>
        </w:rPr>
        <w:t xml:space="preserve"> </w:t>
      </w:r>
      <w:r w:rsidRPr="00716272">
        <w:rPr>
          <w:rFonts w:eastAsia="MS Mincho"/>
          <w:color w:val="000000"/>
          <w:sz w:val="22"/>
          <w:szCs w:val="22"/>
          <w:lang w:eastAsia="ja-JP"/>
        </w:rPr>
        <w:t xml:space="preserve">(перечень которых указан в </w:t>
      </w:r>
      <w:r w:rsidR="006A0734">
        <w:rPr>
          <w:rFonts w:eastAsia="MS Mincho"/>
          <w:color w:val="000000"/>
          <w:sz w:val="22"/>
          <w:szCs w:val="22"/>
          <w:lang w:eastAsia="ja-JP"/>
        </w:rPr>
        <w:t xml:space="preserve">Техническом </w:t>
      </w:r>
      <w:r w:rsidRPr="00716272">
        <w:rPr>
          <w:rFonts w:eastAsia="MS Mincho"/>
          <w:color w:val="000000"/>
          <w:sz w:val="22"/>
          <w:szCs w:val="22"/>
          <w:lang w:eastAsia="ja-JP"/>
        </w:rPr>
        <w:t>задании)</w:t>
      </w:r>
      <w:r>
        <w:rPr>
          <w:rFonts w:eastAsia="MS Mincho"/>
          <w:color w:val="000000"/>
          <w:sz w:val="22"/>
          <w:szCs w:val="22"/>
          <w:lang w:eastAsia="ja-JP"/>
        </w:rPr>
        <w:t>.</w:t>
      </w:r>
    </w:p>
    <w:p w14:paraId="2F2F24A7" w14:textId="77777777" w:rsidR="002E7C31" w:rsidRPr="00883649" w:rsidRDefault="002E7C31" w:rsidP="002E7C31">
      <w:pPr>
        <w:shd w:val="clear" w:color="auto" w:fill="FFFFFF"/>
        <w:autoSpaceDE w:val="0"/>
        <w:autoSpaceDN w:val="0"/>
        <w:adjustRightInd w:val="0"/>
        <w:spacing w:line="240" w:lineRule="auto"/>
        <w:ind w:firstLine="709"/>
        <w:rPr>
          <w:sz w:val="22"/>
          <w:szCs w:val="22"/>
        </w:rPr>
      </w:pPr>
      <w:r>
        <w:rPr>
          <w:bCs/>
          <w:sz w:val="22"/>
          <w:szCs w:val="22"/>
        </w:rPr>
        <w:t xml:space="preserve">2. </w:t>
      </w:r>
      <w:r w:rsidRPr="00D30F99">
        <w:rPr>
          <w:bCs/>
          <w:sz w:val="22"/>
          <w:szCs w:val="22"/>
        </w:rPr>
        <w:t>При описании работ</w:t>
      </w:r>
      <w:r>
        <w:rPr>
          <w:bCs/>
          <w:sz w:val="22"/>
          <w:szCs w:val="22"/>
        </w:rPr>
        <w:t xml:space="preserve">, </w:t>
      </w:r>
      <w:r w:rsidRPr="00B472CC">
        <w:rPr>
          <w:bCs/>
          <w:sz w:val="22"/>
          <w:szCs w:val="22"/>
        </w:rPr>
        <w:t>являющихся предметом настоящей закупки участник закупки должен руководствоваться Порядком</w:t>
      </w:r>
      <w:r w:rsidRPr="00B472CC">
        <w:rPr>
          <w:sz w:val="22"/>
          <w:szCs w:val="22"/>
        </w:rPr>
        <w:t>, установленным разделом 14 настоящей</w:t>
      </w:r>
      <w:r w:rsidRPr="00883649">
        <w:rPr>
          <w:sz w:val="22"/>
          <w:szCs w:val="22"/>
        </w:rPr>
        <w:t xml:space="preserve"> документации.</w:t>
      </w:r>
    </w:p>
    <w:p w14:paraId="3E9DF149" w14:textId="77777777" w:rsidR="002E7C31" w:rsidRPr="001B5409" w:rsidRDefault="002E7C31" w:rsidP="002E7C31">
      <w:pPr>
        <w:spacing w:line="240" w:lineRule="auto"/>
        <w:ind w:firstLine="709"/>
        <w:rPr>
          <w:b/>
          <w:i/>
          <w:sz w:val="22"/>
          <w:szCs w:val="22"/>
        </w:rPr>
      </w:pP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3B750DC5" w14:textId="77777777" w:rsidR="0029677B" w:rsidRDefault="0029677B" w:rsidP="00D30F99">
      <w:pPr>
        <w:spacing w:line="240" w:lineRule="auto"/>
        <w:ind w:firstLine="709"/>
        <w:rPr>
          <w:b/>
          <w:i/>
          <w:sz w:val="22"/>
          <w:szCs w:val="22"/>
        </w:rPr>
      </w:pPr>
    </w:p>
    <w:p w14:paraId="149E1FD4" w14:textId="77777777" w:rsidR="0029677B" w:rsidRDefault="0029677B" w:rsidP="00D30F99">
      <w:pPr>
        <w:spacing w:line="240" w:lineRule="auto"/>
        <w:ind w:firstLine="709"/>
        <w:rPr>
          <w:b/>
          <w:i/>
          <w:sz w:val="22"/>
          <w:szCs w:val="22"/>
        </w:rPr>
      </w:pPr>
    </w:p>
    <w:p w14:paraId="1137B2A7" w14:textId="77777777" w:rsidR="0029677B" w:rsidRDefault="0029677B" w:rsidP="00D30F99">
      <w:pPr>
        <w:spacing w:line="240" w:lineRule="auto"/>
        <w:ind w:firstLine="709"/>
        <w:rPr>
          <w:b/>
          <w:i/>
          <w:sz w:val="22"/>
          <w:szCs w:val="22"/>
        </w:rPr>
      </w:pPr>
    </w:p>
    <w:p w14:paraId="20CD71B5" w14:textId="77777777" w:rsidR="0029677B" w:rsidRDefault="0029677B" w:rsidP="00D30F99">
      <w:pPr>
        <w:spacing w:line="240" w:lineRule="auto"/>
        <w:ind w:firstLine="709"/>
        <w:rPr>
          <w:b/>
          <w:i/>
          <w:sz w:val="22"/>
          <w:szCs w:val="22"/>
        </w:rPr>
      </w:pPr>
    </w:p>
    <w:p w14:paraId="048FF9B6" w14:textId="77777777" w:rsidR="0029677B" w:rsidRDefault="0029677B" w:rsidP="00D30F99">
      <w:pPr>
        <w:spacing w:line="240" w:lineRule="auto"/>
        <w:ind w:firstLine="709"/>
        <w:rPr>
          <w:b/>
          <w:i/>
          <w:sz w:val="22"/>
          <w:szCs w:val="22"/>
        </w:rPr>
      </w:pPr>
    </w:p>
    <w:p w14:paraId="226B5D23" w14:textId="77777777" w:rsidR="0029677B" w:rsidRDefault="0029677B" w:rsidP="00D30F99">
      <w:pPr>
        <w:spacing w:line="240" w:lineRule="auto"/>
        <w:ind w:firstLine="709"/>
        <w:rPr>
          <w:b/>
          <w:i/>
          <w:sz w:val="22"/>
          <w:szCs w:val="22"/>
        </w:rPr>
      </w:pPr>
    </w:p>
    <w:p w14:paraId="0BE0CD07" w14:textId="77777777" w:rsidR="0029677B" w:rsidRDefault="0029677B" w:rsidP="00D30F99">
      <w:pPr>
        <w:spacing w:line="240" w:lineRule="auto"/>
        <w:ind w:firstLine="709"/>
        <w:rPr>
          <w:b/>
          <w:i/>
          <w:sz w:val="22"/>
          <w:szCs w:val="22"/>
        </w:rPr>
      </w:pPr>
    </w:p>
    <w:p w14:paraId="4A2639B1" w14:textId="77777777" w:rsidR="0029677B" w:rsidRDefault="0029677B"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65DABE0E" w14:textId="77777777" w:rsidR="00C80100" w:rsidRDefault="00C80100"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2C1B269" w14:textId="77777777" w:rsidR="00DF0ED6" w:rsidRDefault="00DF0ED6" w:rsidP="00CB7711">
      <w:pPr>
        <w:spacing w:line="240" w:lineRule="auto"/>
        <w:ind w:firstLine="0"/>
        <w:jc w:val="center"/>
        <w:rPr>
          <w:b/>
          <w:sz w:val="24"/>
          <w:szCs w:val="24"/>
        </w:rPr>
      </w:pPr>
      <w:r>
        <w:rPr>
          <w:b/>
          <w:sz w:val="24"/>
          <w:szCs w:val="24"/>
        </w:rPr>
        <w:t xml:space="preserve">СВЕДЕНИЯ </w:t>
      </w:r>
    </w:p>
    <w:p w14:paraId="1EC2953D" w14:textId="77777777" w:rsidR="001D13BF" w:rsidRDefault="00DF0ED6" w:rsidP="00A21EBD">
      <w:pPr>
        <w:spacing w:line="240" w:lineRule="auto"/>
        <w:jc w:val="center"/>
        <w:rPr>
          <w:b/>
          <w:sz w:val="24"/>
          <w:szCs w:val="24"/>
        </w:rPr>
      </w:pPr>
      <w:r>
        <w:rPr>
          <w:b/>
          <w:sz w:val="24"/>
          <w:szCs w:val="24"/>
        </w:rPr>
        <w:t>об участнике запроса предложений в электронной форме</w:t>
      </w:r>
      <w:r w:rsidR="001D13BF">
        <w:rPr>
          <w:b/>
          <w:sz w:val="24"/>
          <w:szCs w:val="24"/>
        </w:rPr>
        <w:t xml:space="preserve">,  </w:t>
      </w:r>
    </w:p>
    <w:p w14:paraId="6F640293" w14:textId="29E40048" w:rsidR="00A21EBD" w:rsidRDefault="001D13BF" w:rsidP="00A21EBD">
      <w:pPr>
        <w:spacing w:line="240" w:lineRule="auto"/>
        <w:jc w:val="center"/>
        <w:rPr>
          <w:b/>
          <w:sz w:val="24"/>
          <w:szCs w:val="24"/>
        </w:rPr>
      </w:pPr>
      <w:r w:rsidRPr="001D13BF">
        <w:rPr>
          <w:b/>
          <w:sz w:val="24"/>
          <w:szCs w:val="24"/>
        </w:rPr>
        <w:t>участниками которого могут быть только субъекты малого и средне</w:t>
      </w:r>
      <w:r>
        <w:rPr>
          <w:b/>
          <w:sz w:val="24"/>
          <w:szCs w:val="24"/>
        </w:rPr>
        <w:t>го предпринимательства</w:t>
      </w:r>
    </w:p>
    <w:p w14:paraId="6AC3C3ED" w14:textId="77777777" w:rsidR="00A21EBD" w:rsidRPr="0071789C" w:rsidRDefault="00A21EBD" w:rsidP="00A21EBD">
      <w:pPr>
        <w:spacing w:line="240" w:lineRule="auto"/>
        <w:jc w:val="center"/>
        <w:rPr>
          <w:b/>
          <w:bCs/>
          <w:sz w:val="24"/>
          <w:szCs w:val="24"/>
          <w:highlight w:val="yellow"/>
        </w:rPr>
      </w:pPr>
    </w:p>
    <w:p w14:paraId="7340451E" w14:textId="002F5E50" w:rsidR="00A21EBD" w:rsidRPr="001C2C70" w:rsidRDefault="00A21EBD" w:rsidP="00A21EBD">
      <w:pPr>
        <w:spacing w:line="240" w:lineRule="auto"/>
        <w:ind w:firstLine="709"/>
        <w:rPr>
          <w:sz w:val="24"/>
          <w:szCs w:val="24"/>
        </w:rPr>
      </w:pPr>
      <w:r w:rsidRPr="0013354B">
        <w:rPr>
          <w:sz w:val="24"/>
          <w:szCs w:val="24"/>
        </w:rPr>
        <w:t xml:space="preserve">Изучив извещение о проведении запроса предложений </w:t>
      </w:r>
      <w:r w:rsidRPr="001C2C70">
        <w:rPr>
          <w:sz w:val="24"/>
          <w:szCs w:val="24"/>
        </w:rPr>
        <w:t>№ </w:t>
      </w:r>
      <w:r w:rsidR="0062339A">
        <w:rPr>
          <w:sz w:val="24"/>
          <w:szCs w:val="24"/>
        </w:rPr>
        <w:t>8</w:t>
      </w:r>
      <w:r w:rsidRPr="001C2C70">
        <w:rPr>
          <w:sz w:val="24"/>
          <w:szCs w:val="24"/>
        </w:rPr>
        <w:t>-</w:t>
      </w:r>
      <w:r>
        <w:rPr>
          <w:sz w:val="24"/>
          <w:szCs w:val="24"/>
        </w:rPr>
        <w:t>Э</w:t>
      </w:r>
      <w:r w:rsidRPr="001C2C70">
        <w:rPr>
          <w:sz w:val="24"/>
          <w:szCs w:val="24"/>
        </w:rPr>
        <w:t>ЗП/20</w:t>
      </w:r>
      <w:r w:rsidR="00DC1DD3">
        <w:rPr>
          <w:sz w:val="24"/>
          <w:szCs w:val="24"/>
        </w:rPr>
        <w:t>20</w:t>
      </w:r>
      <w:r w:rsidRPr="0013354B">
        <w:rPr>
          <w:sz w:val="24"/>
          <w:szCs w:val="24"/>
        </w:rPr>
        <w:t xml:space="preserve"> </w:t>
      </w:r>
      <w:r w:rsidR="00C80100">
        <w:rPr>
          <w:sz w:val="24"/>
          <w:szCs w:val="24"/>
        </w:rPr>
        <w:t xml:space="preserve">на </w:t>
      </w:r>
      <w:r w:rsidR="00B33D52">
        <w:rPr>
          <w:sz w:val="24"/>
          <w:szCs w:val="24"/>
        </w:rPr>
        <w:t>_______</w:t>
      </w:r>
      <w:r w:rsidR="004721AC">
        <w:rPr>
          <w:sz w:val="24"/>
          <w:szCs w:val="24"/>
        </w:rPr>
        <w:t xml:space="preserve">_________________________ </w:t>
      </w:r>
      <w:r w:rsidR="004721AC" w:rsidRPr="004721AC">
        <w:rPr>
          <w:i/>
          <w:sz w:val="20"/>
          <w:szCs w:val="20"/>
        </w:rPr>
        <w:t>(указывается наименование закупки</w:t>
      </w:r>
      <w:r w:rsidR="004721AC" w:rsidRPr="004721AC">
        <w:rPr>
          <w:i/>
          <w:sz w:val="24"/>
          <w:szCs w:val="24"/>
        </w:rPr>
        <w:t>)</w:t>
      </w:r>
      <w:r w:rsidR="00883B9B" w:rsidRPr="00883B9B">
        <w:rPr>
          <w:sz w:val="24"/>
          <w:szCs w:val="24"/>
        </w:rPr>
        <w:t xml:space="preserve"> </w:t>
      </w:r>
      <w:r w:rsidRPr="00976579">
        <w:rPr>
          <w:sz w:val="24"/>
          <w:szCs w:val="24"/>
        </w:rPr>
        <w:t>и документацию о запросе предложений, и принимая установленные в них требования и условия</w:t>
      </w:r>
      <w:r w:rsidRPr="0013354B">
        <w:rPr>
          <w:sz w:val="24"/>
          <w:szCs w:val="24"/>
        </w:rPr>
        <w:t xml:space="preserve"> запроса предложений </w:t>
      </w:r>
      <w:r w:rsidR="007702E6">
        <w:rPr>
          <w:sz w:val="24"/>
          <w:szCs w:val="24"/>
        </w:rPr>
        <w:t>_</w:t>
      </w:r>
      <w:r>
        <w:rPr>
          <w:sz w:val="24"/>
          <w:szCs w:val="24"/>
        </w:rPr>
        <w:t>__</w:t>
      </w:r>
      <w:r w:rsidR="00E85DC3">
        <w:rPr>
          <w:sz w:val="24"/>
          <w:szCs w:val="24"/>
        </w:rPr>
        <w:t>_</w:t>
      </w:r>
      <w:r w:rsidR="00BC249B">
        <w:rPr>
          <w:sz w:val="24"/>
          <w:szCs w:val="24"/>
        </w:rPr>
        <w:t>____</w:t>
      </w:r>
      <w:r w:rsidR="00E85DC3">
        <w:rPr>
          <w:sz w:val="24"/>
          <w:szCs w:val="24"/>
        </w:rPr>
        <w:t>____</w:t>
      </w:r>
      <w:r w:rsidR="00163D80">
        <w:rPr>
          <w:sz w:val="24"/>
          <w:szCs w:val="24"/>
        </w:rPr>
        <w:t>__________________</w:t>
      </w:r>
      <w:r w:rsidR="00E85DC3">
        <w:rPr>
          <w:sz w:val="24"/>
          <w:szCs w:val="24"/>
        </w:rPr>
        <w:t>________</w:t>
      </w:r>
      <w:r w:rsidR="00B33D52">
        <w:rPr>
          <w:sz w:val="24"/>
          <w:szCs w:val="24"/>
        </w:rPr>
        <w:t>_________________________________________</w:t>
      </w:r>
      <w:r>
        <w:rPr>
          <w:sz w:val="24"/>
          <w:szCs w:val="24"/>
        </w:rPr>
        <w:t>_____</w:t>
      </w:r>
      <w:r w:rsidRPr="0013354B">
        <w:rPr>
          <w:sz w:val="24"/>
          <w:szCs w:val="24"/>
        </w:rPr>
        <w:t>,</w:t>
      </w:r>
    </w:p>
    <w:p w14:paraId="03A890EE" w14:textId="244AE236" w:rsidR="00A21EBD" w:rsidRPr="0077022E" w:rsidRDefault="00A21EBD" w:rsidP="00A21EBD">
      <w:pPr>
        <w:spacing w:line="240" w:lineRule="auto"/>
        <w:ind w:firstLine="0"/>
        <w:rPr>
          <w:i/>
          <w:sz w:val="20"/>
          <w:szCs w:val="20"/>
        </w:rPr>
      </w:pPr>
      <w:r w:rsidRPr="0077022E">
        <w:rPr>
          <w:i/>
          <w:sz w:val="20"/>
          <w:szCs w:val="20"/>
        </w:rPr>
        <w:t xml:space="preserve">                               </w:t>
      </w:r>
      <w:r w:rsidR="007702E6">
        <w:rPr>
          <w:i/>
          <w:sz w:val="20"/>
          <w:szCs w:val="20"/>
        </w:rPr>
        <w:t xml:space="preserve">          </w:t>
      </w:r>
      <w:r w:rsidR="00B33D52">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9"/>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9"/>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827"/>
      </w:tblGrid>
      <w:tr w:rsidR="00A21EBD" w:rsidRPr="000804B6" w14:paraId="1F53A2BE" w14:textId="77777777" w:rsidTr="008009E1">
        <w:trPr>
          <w:trHeight w:val="559"/>
        </w:trPr>
        <w:tc>
          <w:tcPr>
            <w:tcW w:w="666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9"/>
                <w:rFonts w:ascii="Times New Roman" w:hAnsi="Times New Roman" w:cs="Times New Roman"/>
                <w:color w:val="000000"/>
                <w:sz w:val="24"/>
                <w:szCs w:val="24"/>
              </w:rPr>
              <w:footnoteReference w:id="6"/>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382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8009E1">
        <w:tc>
          <w:tcPr>
            <w:tcW w:w="666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382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8009E1">
        <w:tc>
          <w:tcPr>
            <w:tcW w:w="666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382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8009E1">
        <w:tc>
          <w:tcPr>
            <w:tcW w:w="666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382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8009E1">
        <w:tc>
          <w:tcPr>
            <w:tcW w:w="666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382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8009E1">
        <w:tc>
          <w:tcPr>
            <w:tcW w:w="666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382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8009E1">
        <w:tc>
          <w:tcPr>
            <w:tcW w:w="666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3"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9"/>
                <w:rFonts w:ascii="Times New Roman" w:hAnsi="Times New Roman" w:cs="Times New Roman"/>
                <w:sz w:val="24"/>
                <w:szCs w:val="24"/>
              </w:rPr>
              <w:footnoteReference w:id="7"/>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4"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382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8009E1">
        <w:tc>
          <w:tcPr>
            <w:tcW w:w="666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8009E1">
        <w:tc>
          <w:tcPr>
            <w:tcW w:w="666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8009E1">
        <w:tc>
          <w:tcPr>
            <w:tcW w:w="666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9"/>
                <w:rFonts w:ascii="Times New Roman" w:hAnsi="Times New Roman" w:cs="Times New Roman"/>
                <w:sz w:val="24"/>
                <w:szCs w:val="24"/>
              </w:rPr>
              <w:footnoteReference w:id="8"/>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8009E1">
        <w:tc>
          <w:tcPr>
            <w:tcW w:w="666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382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8009E1">
        <w:tc>
          <w:tcPr>
            <w:tcW w:w="666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8009E1">
        <w:tc>
          <w:tcPr>
            <w:tcW w:w="666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382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8009E1">
        <w:tc>
          <w:tcPr>
            <w:tcW w:w="666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382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96222CC" w14:textId="77777777" w:rsidR="00A21EBD" w:rsidRDefault="00A21EBD" w:rsidP="00A21EBD">
      <w:pPr>
        <w:pStyle w:val="aff9"/>
        <w:widowControl w:val="0"/>
        <w:ind w:firstLine="709"/>
        <w:jc w:val="both"/>
        <w:rPr>
          <w:rFonts w:ascii="Times New Roman" w:hAnsi="Times New Roman"/>
          <w:color w:val="000000"/>
          <w:sz w:val="24"/>
          <w:szCs w:val="24"/>
        </w:rPr>
      </w:pPr>
    </w:p>
    <w:p w14:paraId="6A29DF76" w14:textId="468E9E13" w:rsidR="00A21EBD"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29B846AA" w:rsidR="00A21EBD" w:rsidRPr="00CB7711" w:rsidRDefault="005F6CA6" w:rsidP="00A21EBD">
      <w:pPr>
        <w:spacing w:line="240" w:lineRule="auto"/>
        <w:ind w:firstLine="709"/>
        <w:rPr>
          <w:sz w:val="24"/>
          <w:szCs w:val="24"/>
        </w:rPr>
      </w:pPr>
      <w:r>
        <w:rPr>
          <w:bCs/>
          <w:sz w:val="24"/>
          <w:szCs w:val="24"/>
        </w:rPr>
        <w:t>2</w:t>
      </w:r>
      <w:r w:rsidR="00A21EBD" w:rsidRPr="00CB7711">
        <w:rPr>
          <w:bCs/>
          <w:sz w:val="24"/>
          <w:szCs w:val="24"/>
        </w:rPr>
        <w:t>.</w:t>
      </w:r>
      <w:r w:rsidR="00A21EBD" w:rsidRPr="00CB7711">
        <w:rPr>
          <w:sz w:val="24"/>
          <w:szCs w:val="24"/>
        </w:rPr>
        <w:t xml:space="preserve"> Настоящим гарантируем достоверность</w:t>
      </w:r>
      <w:r w:rsidR="00CB7711">
        <w:rPr>
          <w:sz w:val="24"/>
          <w:szCs w:val="24"/>
        </w:rPr>
        <w:t>,</w:t>
      </w:r>
      <w:r w:rsidR="00A21EBD" w:rsidRPr="00CB7711">
        <w:rPr>
          <w:sz w:val="24"/>
          <w:szCs w:val="24"/>
        </w:rPr>
        <w:t xml:space="preserve"> представленной нами в заявке на участие в запросе предложений</w:t>
      </w:r>
      <w:r w:rsidR="00CB7711">
        <w:rPr>
          <w:sz w:val="24"/>
          <w:szCs w:val="24"/>
        </w:rPr>
        <w:t>,</w:t>
      </w:r>
      <w:r w:rsidR="00A21EBD" w:rsidRPr="00CB7711">
        <w:rPr>
          <w:sz w:val="24"/>
          <w:szCs w:val="24"/>
        </w:rPr>
        <w:t xml:space="preserve"> информации.</w:t>
      </w:r>
    </w:p>
    <w:p w14:paraId="3606F525" w14:textId="2EB38848" w:rsidR="00A21EBD" w:rsidRPr="00CB7711" w:rsidRDefault="005F6CA6" w:rsidP="00A21EBD">
      <w:pPr>
        <w:pStyle w:val="ConsPlusNormal"/>
        <w:ind w:firstLine="709"/>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3</w:t>
      </w:r>
      <w:r w:rsidR="00A21EBD" w:rsidRPr="00CB7711">
        <w:rPr>
          <w:rFonts w:ascii="Times New Roman" w:hAnsi="Times New Roman" w:cs="Times New Roman"/>
          <w:color w:val="000000"/>
          <w:sz w:val="24"/>
          <w:szCs w:val="24"/>
        </w:rPr>
        <w:t>. Если предложения, изложенные выше, будут приняты, Участник берет на себя обязательства оказать услуги в соответствии с требованиями документации запроса предложений, утвержденным Техническим заданием и согласно нашим предложениям, которые Участник просит включить в договор.</w:t>
      </w:r>
    </w:p>
    <w:p w14:paraId="43F764B5" w14:textId="233968BC" w:rsidR="00A21EBD" w:rsidRPr="00CB7711" w:rsidRDefault="005F6CA6" w:rsidP="00A21EBD">
      <w:pPr>
        <w:tabs>
          <w:tab w:val="left" w:pos="708"/>
        </w:tabs>
        <w:spacing w:line="240" w:lineRule="auto"/>
        <w:ind w:firstLine="709"/>
        <w:rPr>
          <w:sz w:val="24"/>
          <w:szCs w:val="24"/>
        </w:rPr>
      </w:pPr>
      <w:r>
        <w:rPr>
          <w:bCs/>
          <w:sz w:val="24"/>
          <w:szCs w:val="24"/>
        </w:rPr>
        <w:t>4</w:t>
      </w:r>
      <w:r w:rsidR="00A21EBD" w:rsidRPr="00CB7711">
        <w:rPr>
          <w:bCs/>
          <w:sz w:val="24"/>
          <w:szCs w:val="24"/>
        </w:rPr>
        <w:t xml:space="preserve">. </w:t>
      </w:r>
      <w:r w:rsidR="00A21EBD" w:rsidRPr="00CB7711">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2CF23D5A" w:rsidR="00A21EBD" w:rsidRPr="00CB7711" w:rsidRDefault="005F6CA6" w:rsidP="00A21EBD">
      <w:pPr>
        <w:tabs>
          <w:tab w:val="left" w:pos="708"/>
        </w:tabs>
        <w:spacing w:line="240" w:lineRule="auto"/>
        <w:ind w:firstLine="709"/>
        <w:rPr>
          <w:sz w:val="24"/>
          <w:szCs w:val="24"/>
        </w:rPr>
      </w:pPr>
      <w:r>
        <w:rPr>
          <w:bCs/>
          <w:sz w:val="24"/>
          <w:szCs w:val="24"/>
        </w:rPr>
        <w:t>5</w:t>
      </w:r>
      <w:r w:rsidR="00A21EBD" w:rsidRPr="00CB7711">
        <w:rPr>
          <w:bCs/>
          <w:sz w:val="24"/>
          <w:szCs w:val="24"/>
        </w:rPr>
        <w:t>.</w:t>
      </w:r>
      <w:r w:rsidR="00A21EBD" w:rsidRPr="00CB7711">
        <w:rPr>
          <w:sz w:val="24"/>
          <w:szCs w:val="24"/>
        </w:rPr>
        <w:t xml:space="preserve"> В случае если мы будем признаны единственным участником запроса предложений, мы обязуемся подписать договор</w:t>
      </w:r>
      <w:r w:rsidR="00A21EBD" w:rsidRPr="00CB7711">
        <w:rPr>
          <w:bCs/>
          <w:sz w:val="24"/>
          <w:szCs w:val="24"/>
        </w:rPr>
        <w:t xml:space="preserve">, </w:t>
      </w:r>
      <w:r w:rsidR="00A21EBD" w:rsidRPr="00CB7711">
        <w:rPr>
          <w:sz w:val="24"/>
          <w:szCs w:val="24"/>
        </w:rPr>
        <w:t>в соответствии с требованиями документации о закупке и условиями нашего предложения.</w:t>
      </w:r>
    </w:p>
    <w:p w14:paraId="058853B4" w14:textId="7EA653FA" w:rsidR="00A21EBD" w:rsidRPr="00CB7711" w:rsidRDefault="005F6CA6" w:rsidP="00A21EBD">
      <w:pPr>
        <w:pStyle w:val="aff9"/>
        <w:widowControl w:val="0"/>
        <w:ind w:firstLine="709"/>
        <w:jc w:val="both"/>
        <w:rPr>
          <w:rFonts w:ascii="Times New Roman" w:hAnsi="Times New Roman"/>
          <w:color w:val="000000"/>
          <w:sz w:val="24"/>
          <w:szCs w:val="24"/>
        </w:rPr>
      </w:pPr>
      <w:r>
        <w:rPr>
          <w:rFonts w:ascii="Times New Roman" w:hAnsi="Times New Roman"/>
          <w:color w:val="000000"/>
          <w:sz w:val="24"/>
          <w:szCs w:val="24"/>
        </w:rPr>
        <w:t>6</w:t>
      </w:r>
      <w:r w:rsidR="00A21EBD" w:rsidRPr="00CB7711">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49441CBB" w14:textId="77777777" w:rsidR="00A21EBD" w:rsidRDefault="00A21EBD" w:rsidP="00A21EBD">
      <w:pPr>
        <w:pStyle w:val="aff9"/>
        <w:widowControl w:val="0"/>
        <w:ind w:firstLine="709"/>
        <w:jc w:val="both"/>
        <w:rPr>
          <w:rFonts w:ascii="Times New Roman" w:hAnsi="Times New Roman"/>
          <w:color w:val="000000"/>
          <w:sz w:val="24"/>
          <w:szCs w:val="24"/>
        </w:rPr>
      </w:pPr>
    </w:p>
    <w:p w14:paraId="4A091E08" w14:textId="77777777" w:rsidR="00927557" w:rsidRDefault="00927557" w:rsidP="00A21EBD">
      <w:pPr>
        <w:pStyle w:val="aff9"/>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3257FDF4" w14:textId="4665088D" w:rsidR="00A21EBD" w:rsidRPr="006206DB" w:rsidRDefault="00A21EBD" w:rsidP="00CB7711">
      <w:pPr>
        <w:spacing w:line="240" w:lineRule="auto"/>
        <w:rPr>
          <w:sz w:val="24"/>
          <w:szCs w:val="24"/>
        </w:rPr>
      </w:pPr>
      <w:r w:rsidRPr="006206DB">
        <w:rPr>
          <w:b/>
          <w:sz w:val="24"/>
          <w:szCs w:val="24"/>
        </w:rPr>
        <w:t>уполномоченный представитель участника закупки</w:t>
      </w:r>
      <w:r w:rsidR="00CB7711">
        <w:rPr>
          <w:b/>
          <w:sz w:val="24"/>
          <w:szCs w:val="24"/>
        </w:rPr>
        <w:t xml:space="preserve">    </w:t>
      </w:r>
      <w:r>
        <w:rPr>
          <w:sz w:val="24"/>
          <w:szCs w:val="24"/>
        </w:rPr>
        <w:t>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509997C0" w14:textId="77777777" w:rsidR="006B556C" w:rsidRDefault="006B556C" w:rsidP="00F11349">
      <w:pPr>
        <w:spacing w:line="240" w:lineRule="auto"/>
        <w:ind w:firstLine="0"/>
        <w:jc w:val="right"/>
        <w:rPr>
          <w:sz w:val="24"/>
          <w:szCs w:val="24"/>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77777777"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Pr>
                <w:sz w:val="24"/>
                <w:szCs w:val="24"/>
              </w:rPr>
              <w:t>5</w:t>
            </w:r>
            <w:r w:rsidRPr="00182199">
              <w:rPr>
                <w:sz w:val="24"/>
                <w:szCs w:val="24"/>
              </w:rPr>
              <w:t xml:space="preserve"> 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9"/>
      </w:r>
    </w:p>
    <w:p w14:paraId="4D548DDE" w14:textId="5D0E034F"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20</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09A80318"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-ЭЗП/20</w:t>
      </w:r>
      <w:r w:rsidR="00DB1FA3">
        <w:rPr>
          <w:sz w:val="24"/>
        </w:rPr>
        <w:t>20</w:t>
      </w:r>
      <w:r>
        <w:rPr>
          <w:sz w:val="24"/>
        </w:rPr>
        <w:t xml:space="preserve"> 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Pr="000804B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1D665755" w14:textId="77777777" w:rsidR="007702E6" w:rsidRPr="00474AE9" w:rsidRDefault="007702E6"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7E73CE28"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r w:rsidR="00B32235">
        <w:rPr>
          <w:sz w:val="24"/>
          <w:szCs w:val="24"/>
        </w:rPr>
        <w:t>, в том числе НДС_____ /НДС не облагается.</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4D265740" w14:textId="77777777" w:rsidR="000E0775" w:rsidRDefault="000E0775" w:rsidP="007702E6">
      <w:pPr>
        <w:spacing w:line="240" w:lineRule="auto"/>
        <w:ind w:firstLine="0"/>
        <w:jc w:val="right"/>
        <w:rPr>
          <w:sz w:val="24"/>
          <w:szCs w:val="24"/>
        </w:rPr>
      </w:pPr>
    </w:p>
    <w:p w14:paraId="7472F8FE" w14:textId="77777777" w:rsidR="007702E6" w:rsidRDefault="007702E6" w:rsidP="007702E6">
      <w:pPr>
        <w:spacing w:line="240" w:lineRule="auto"/>
        <w:ind w:firstLine="0"/>
        <w:jc w:val="right"/>
        <w:rPr>
          <w:sz w:val="24"/>
          <w:szCs w:val="24"/>
        </w:rPr>
      </w:pPr>
    </w:p>
    <w:p w14:paraId="5AD1FCC9" w14:textId="77777777" w:rsidR="00927557" w:rsidRDefault="00927557" w:rsidP="007702E6">
      <w:pPr>
        <w:spacing w:line="240" w:lineRule="auto"/>
        <w:ind w:firstLine="0"/>
        <w:jc w:val="right"/>
        <w:rPr>
          <w:sz w:val="24"/>
          <w:szCs w:val="24"/>
        </w:rPr>
      </w:pPr>
    </w:p>
    <w:p w14:paraId="44DB89BB" w14:textId="77777777" w:rsidR="00927557" w:rsidRDefault="00927557" w:rsidP="007702E6">
      <w:pPr>
        <w:spacing w:line="240" w:lineRule="auto"/>
        <w:ind w:firstLine="0"/>
        <w:jc w:val="right"/>
        <w:rPr>
          <w:sz w:val="24"/>
          <w:szCs w:val="24"/>
        </w:rPr>
      </w:pPr>
    </w:p>
    <w:p w14:paraId="353F9530" w14:textId="77777777" w:rsidR="00927557" w:rsidRDefault="00927557" w:rsidP="007702E6">
      <w:pPr>
        <w:spacing w:line="240" w:lineRule="auto"/>
        <w:ind w:firstLine="0"/>
        <w:jc w:val="right"/>
        <w:rPr>
          <w:sz w:val="24"/>
          <w:szCs w:val="24"/>
        </w:rPr>
      </w:pPr>
    </w:p>
    <w:p w14:paraId="32278332" w14:textId="77777777" w:rsidR="00ED0F78" w:rsidRDefault="00ED0F78" w:rsidP="007702E6">
      <w:pPr>
        <w:spacing w:line="240" w:lineRule="auto"/>
        <w:ind w:firstLine="0"/>
        <w:jc w:val="right"/>
        <w:rPr>
          <w:sz w:val="24"/>
          <w:szCs w:val="24"/>
        </w:rPr>
      </w:pPr>
    </w:p>
    <w:p w14:paraId="1A4596FD" w14:textId="73D09117" w:rsidR="00CB7711" w:rsidRPr="009F496E" w:rsidRDefault="00CB7711" w:rsidP="00CB7711">
      <w:pPr>
        <w:pStyle w:val="affb"/>
        <w:ind w:left="1069"/>
        <w:jc w:val="right"/>
      </w:pPr>
      <w:r w:rsidRPr="009F496E">
        <w:t xml:space="preserve">Приложение № </w:t>
      </w:r>
      <w:r w:rsidRPr="00CB7711">
        <w:t>6</w:t>
      </w:r>
      <w:r w:rsidRPr="009F496E">
        <w:t xml:space="preserve"> 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F5A90D0"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0724CA2" w14:textId="37D80D36"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________________</w:t>
      </w:r>
      <w:r w:rsidRPr="007910B5">
        <w:rPr>
          <w:sz w:val="23"/>
          <w:szCs w:val="23"/>
        </w:rPr>
        <w:t>__</w:t>
      </w:r>
    </w:p>
    <w:p w14:paraId="767F9E8A" w14:textId="1978FF33"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9"/>
          <w:sz w:val="23"/>
          <w:szCs w:val="23"/>
        </w:rPr>
        <w:footnoteReference w:id="10"/>
      </w:r>
    </w:p>
    <w:p w14:paraId="1BF2D139" w14:textId="69920677" w:rsidR="00CB7711" w:rsidRP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3"/>
          <w:szCs w:val="23"/>
        </w:rPr>
        <w:t>________ ______________</w:t>
      </w:r>
      <w:r w:rsidR="00927557">
        <w:rPr>
          <w:sz w:val="23"/>
          <w:szCs w:val="23"/>
        </w:rPr>
        <w:t>_______________</w:t>
      </w:r>
      <w:r>
        <w:rPr>
          <w:sz w:val="23"/>
          <w:szCs w:val="23"/>
        </w:rPr>
        <w:t xml:space="preserve">_______________________ </w:t>
      </w:r>
      <w:r>
        <w:rPr>
          <w:i/>
          <w:sz w:val="20"/>
          <w:szCs w:val="20"/>
        </w:rPr>
        <w:t>(указывается наименование закупки),</w:t>
      </w:r>
    </w:p>
    <w:p w14:paraId="4125B6E3" w14:textId="77777777" w:rsidR="00CB7711" w:rsidRPr="00927557" w:rsidRDefault="00CB7711" w:rsidP="00CB7711">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5EE60A9D"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3A32154F"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2E683D3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7001EFD9"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55B5BDC" w14:textId="77777777" w:rsidR="00CB7711" w:rsidRPr="00927557" w:rsidRDefault="00CB7711" w:rsidP="00CB7711">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6CDFBC7E" w14:textId="77777777" w:rsidR="00CB7711" w:rsidRPr="00927557" w:rsidRDefault="00CB7711" w:rsidP="00CB7711">
      <w:pPr>
        <w:pStyle w:val="affb"/>
        <w:autoSpaceDE w:val="0"/>
        <w:autoSpaceDN w:val="0"/>
        <w:adjustRightInd w:val="0"/>
        <w:ind w:left="0" w:firstLine="709"/>
        <w:jc w:val="both"/>
        <w:rPr>
          <w:sz w:val="22"/>
          <w:szCs w:val="22"/>
        </w:rPr>
      </w:pPr>
      <w:r w:rsidRPr="00927557">
        <w:rPr>
          <w:sz w:val="22"/>
          <w:szCs w:val="22"/>
        </w:rPr>
        <w:t>-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976A35" w14:textId="31D3E0A3" w:rsidR="00CB7711" w:rsidRPr="00927557" w:rsidRDefault="00CB7711" w:rsidP="00927557">
      <w:pPr>
        <w:pStyle w:val="affb"/>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ED23651" w14:textId="5EA26716" w:rsidR="00CB7711" w:rsidRPr="00927557" w:rsidRDefault="00CB7711" w:rsidP="00927557">
      <w:pPr>
        <w:pStyle w:val="affb"/>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w:t>
      </w:r>
      <w:r w:rsidR="00927557" w:rsidRPr="00927557">
        <w:rPr>
          <w:sz w:val="22"/>
          <w:szCs w:val="22"/>
        </w:rPr>
        <w:t xml:space="preserve"> к заявке на участие в закупке.</w:t>
      </w:r>
    </w:p>
    <w:p w14:paraId="5E4F291B" w14:textId="77777777" w:rsidR="00CB7711" w:rsidRPr="00487697" w:rsidRDefault="00CB7711" w:rsidP="00CB7711">
      <w:pPr>
        <w:autoSpaceDE w:val="0"/>
        <w:autoSpaceDN w:val="0"/>
        <w:adjustRightInd w:val="0"/>
        <w:spacing w:line="240" w:lineRule="auto"/>
        <w:ind w:firstLine="720"/>
        <w:rPr>
          <w:sz w:val="24"/>
          <w:szCs w:val="24"/>
        </w:rPr>
      </w:pPr>
    </w:p>
    <w:p w14:paraId="34CA0D95" w14:textId="77777777" w:rsidR="00927557" w:rsidRDefault="00CB7711" w:rsidP="00927557">
      <w:pPr>
        <w:tabs>
          <w:tab w:val="left" w:pos="0"/>
        </w:tabs>
        <w:spacing w:line="240" w:lineRule="auto"/>
        <w:contextualSpacing/>
        <w:rPr>
          <w:b/>
          <w:sz w:val="24"/>
          <w:szCs w:val="24"/>
        </w:rPr>
      </w:pPr>
      <w:r w:rsidRPr="009F496E">
        <w:rPr>
          <w:b/>
          <w:sz w:val="24"/>
          <w:szCs w:val="24"/>
        </w:rPr>
        <w:t>Руководитель/</w:t>
      </w:r>
    </w:p>
    <w:p w14:paraId="2CDEE816" w14:textId="6BF37E56" w:rsidR="00CB7711" w:rsidRPr="009F496E" w:rsidRDefault="00CB7711" w:rsidP="00927557">
      <w:pPr>
        <w:tabs>
          <w:tab w:val="left" w:pos="0"/>
        </w:tabs>
        <w:spacing w:line="240" w:lineRule="auto"/>
        <w:contextualSpacing/>
        <w:rPr>
          <w:sz w:val="24"/>
          <w:szCs w:val="24"/>
        </w:rPr>
      </w:pPr>
      <w:r w:rsidRPr="009F496E">
        <w:rPr>
          <w:b/>
          <w:sz w:val="24"/>
          <w:szCs w:val="24"/>
        </w:rPr>
        <w:t>уполномоченный представитель участника закупки</w:t>
      </w:r>
      <w:r w:rsidR="00927557">
        <w:rPr>
          <w:b/>
          <w:sz w:val="24"/>
          <w:szCs w:val="24"/>
        </w:rPr>
        <w:t xml:space="preserve">       </w:t>
      </w:r>
      <w:r w:rsidRPr="009F496E">
        <w:rPr>
          <w:sz w:val="24"/>
          <w:szCs w:val="24"/>
        </w:rPr>
        <w:t>_______________ /_______________/</w:t>
      </w:r>
    </w:p>
    <w:p w14:paraId="7E7A5F37" w14:textId="77777777" w:rsidR="00CB7711" w:rsidRPr="009F496E" w:rsidRDefault="00CB7711" w:rsidP="00CB7711">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3F6224CC" w14:textId="2DF65718" w:rsidR="006B70C7" w:rsidRPr="009F496E" w:rsidRDefault="006B70C7" w:rsidP="006B70C7">
      <w:pPr>
        <w:pStyle w:val="affb"/>
        <w:ind w:left="1069"/>
        <w:jc w:val="right"/>
      </w:pPr>
      <w:r w:rsidRPr="009F496E">
        <w:t xml:space="preserve">Приложение № </w:t>
      </w:r>
      <w:r w:rsidR="006F449D">
        <w:t>7</w:t>
      </w:r>
      <w:r w:rsidRPr="009F496E">
        <w:t xml:space="preserve"> к документации</w:t>
      </w:r>
      <w:r w:rsidR="001D4D8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35D1F6CB" w14:textId="3DBA56FA"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r w:rsidR="00B32235">
        <w:rPr>
          <w:b/>
          <w:sz w:val="24"/>
          <w:szCs w:val="24"/>
        </w:rPr>
        <w:t xml:space="preserve"> </w:t>
      </w: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216D91F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41" w:name="000005"/>
      <w:bookmarkEnd w:id="41"/>
      <w:r w:rsidRPr="009F496E">
        <w:rPr>
          <w:sz w:val="24"/>
          <w:szCs w:val="24"/>
        </w:rPr>
        <w:t>Подтверждаем, что _____</w:t>
      </w:r>
      <w:r w:rsidR="006B556C">
        <w:rPr>
          <w:sz w:val="24"/>
          <w:szCs w:val="24"/>
        </w:rPr>
        <w:t>__________________</w:t>
      </w:r>
      <w:r w:rsidRPr="009F496E">
        <w:rPr>
          <w:sz w:val="24"/>
          <w:szCs w:val="24"/>
        </w:rPr>
        <w:t>_________________________________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6E827FD"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____________________________________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2F44F16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42" w:name="000006"/>
      <w:bookmarkEnd w:id="42"/>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_________</w:t>
      </w:r>
      <w:r w:rsidR="00400727" w:rsidRPr="009F496E">
        <w:rPr>
          <w:sz w:val="24"/>
          <w:szCs w:val="24"/>
        </w:rPr>
        <w:t>______</w:t>
      </w:r>
      <w:r w:rsidRPr="009F496E">
        <w:rPr>
          <w:sz w:val="24"/>
          <w:szCs w:val="24"/>
        </w:rPr>
        <w:t>________</w:t>
      </w:r>
    </w:p>
    <w:p w14:paraId="32F8F5E1" w14:textId="0FF65E08"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43" w:name="000007"/>
      <w:bookmarkEnd w:id="43"/>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44" w:name="000008"/>
      <w:bookmarkEnd w:id="44"/>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45" w:name="100203"/>
      <w:bookmarkStart w:id="46" w:name="000009"/>
      <w:bookmarkStart w:id="47" w:name="100204"/>
      <w:bookmarkStart w:id="48" w:name="000010"/>
      <w:bookmarkStart w:id="49" w:name="000011"/>
      <w:bookmarkStart w:id="50" w:name="000012"/>
      <w:bookmarkStart w:id="51" w:name="000013"/>
      <w:bookmarkStart w:id="52" w:name="000014"/>
      <w:bookmarkStart w:id="53" w:name="000015"/>
      <w:bookmarkStart w:id="54" w:name="000016"/>
      <w:bookmarkStart w:id="55" w:name="000017"/>
      <w:bookmarkStart w:id="56" w:name="000018"/>
      <w:bookmarkStart w:id="57" w:name="000019"/>
      <w:bookmarkStart w:id="58" w:name="000020"/>
      <w:bookmarkStart w:id="59" w:name="000021"/>
      <w:bookmarkStart w:id="60" w:name="000022"/>
      <w:bookmarkStart w:id="61" w:name="000023"/>
      <w:bookmarkStart w:id="62" w:name="000024"/>
      <w:bookmarkStart w:id="63" w:name="000025"/>
      <w:bookmarkStart w:id="64" w:name="000026"/>
      <w:bookmarkStart w:id="65" w:name="000027"/>
      <w:bookmarkStart w:id="66" w:name="000028"/>
      <w:bookmarkStart w:id="67" w:name="000029"/>
      <w:bookmarkStart w:id="68" w:name="000030"/>
      <w:bookmarkStart w:id="69" w:name="000031"/>
      <w:bookmarkStart w:id="70" w:name="000032"/>
      <w:bookmarkStart w:id="71" w:name="000033"/>
      <w:bookmarkStart w:id="72" w:name="000034"/>
      <w:bookmarkStart w:id="73" w:name="000035"/>
      <w:bookmarkStart w:id="74" w:name="000036"/>
      <w:bookmarkStart w:id="75" w:name="000037"/>
      <w:bookmarkStart w:id="76" w:name="000038"/>
      <w:bookmarkStart w:id="77" w:name="000039"/>
      <w:bookmarkStart w:id="78" w:name="000040"/>
      <w:bookmarkStart w:id="79" w:name="000041"/>
      <w:bookmarkStart w:id="80" w:name="000042"/>
      <w:bookmarkStart w:id="81" w:name="000043"/>
      <w:bookmarkStart w:id="82" w:name="000044"/>
      <w:bookmarkStart w:id="83" w:name="000045"/>
      <w:bookmarkStart w:id="84" w:name="000046"/>
      <w:bookmarkStart w:id="85" w:name="000047"/>
      <w:bookmarkStart w:id="86" w:name="000048"/>
      <w:bookmarkStart w:id="87" w:name="000049"/>
      <w:bookmarkStart w:id="88" w:name="000050"/>
      <w:bookmarkStart w:id="89" w:name="000051"/>
      <w:bookmarkStart w:id="90" w:name="000052"/>
      <w:bookmarkStart w:id="91" w:name="000053"/>
      <w:bookmarkStart w:id="92" w:name="000054"/>
      <w:bookmarkStart w:id="93" w:name="000055"/>
      <w:bookmarkStart w:id="94" w:name="000056"/>
      <w:bookmarkStart w:id="95" w:name="000057"/>
      <w:bookmarkStart w:id="96" w:name="000058"/>
      <w:bookmarkStart w:id="97" w:name="000059"/>
      <w:bookmarkStart w:id="98" w:name="000060"/>
      <w:bookmarkStart w:id="99" w:name="000061"/>
      <w:bookmarkStart w:id="100" w:name="000062"/>
      <w:bookmarkStart w:id="101" w:name="000063"/>
      <w:bookmarkStart w:id="102" w:name="000064"/>
      <w:bookmarkStart w:id="103" w:name="000065"/>
      <w:bookmarkStart w:id="104" w:name="000066"/>
      <w:bookmarkStart w:id="105" w:name="000067"/>
      <w:bookmarkStart w:id="106" w:name="000068"/>
      <w:bookmarkStart w:id="107" w:name="000069"/>
      <w:bookmarkStart w:id="108" w:name="000070"/>
      <w:bookmarkStart w:id="109" w:name="000071"/>
      <w:bookmarkStart w:id="110" w:name="000072"/>
      <w:bookmarkStart w:id="111" w:name="000073"/>
      <w:bookmarkStart w:id="112" w:name="000074"/>
      <w:bookmarkStart w:id="113" w:name="000075"/>
      <w:bookmarkStart w:id="114" w:name="00007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15"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115" w:name="100205"/>
            <w:bookmarkEnd w:id="115"/>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116" w:name="100206"/>
            <w:bookmarkEnd w:id="116"/>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117" w:name="100207"/>
            <w:bookmarkEnd w:id="117"/>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118" w:name="100208"/>
            <w:bookmarkEnd w:id="118"/>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19" w:name="100209"/>
            <w:bookmarkEnd w:id="119"/>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20" w:name="100210"/>
            <w:bookmarkEnd w:id="120"/>
            <w:r w:rsidRPr="006B556C">
              <w:rPr>
                <w:sz w:val="22"/>
                <w:szCs w:val="22"/>
              </w:rPr>
              <w:t xml:space="preserve">1 </w:t>
            </w:r>
            <w:hyperlink r:id="rId16"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21" w:name="100211"/>
            <w:bookmarkEnd w:id="121"/>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22" w:name="100212"/>
            <w:bookmarkEnd w:id="122"/>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23" w:name="100213"/>
            <w:bookmarkEnd w:id="123"/>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24" w:name="100214"/>
            <w:bookmarkEnd w:id="124"/>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25" w:name="100215"/>
            <w:bookmarkEnd w:id="125"/>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26" w:name="100216"/>
            <w:bookmarkEnd w:id="126"/>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27" w:name="100217"/>
            <w:bookmarkEnd w:id="127"/>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28" w:name="100218"/>
            <w:bookmarkEnd w:id="128"/>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29" w:name="100219"/>
            <w:bookmarkEnd w:id="129"/>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30" w:name="100220"/>
            <w:bookmarkEnd w:id="130"/>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7"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31" w:name="100221"/>
            <w:bookmarkEnd w:id="131"/>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32" w:name="100222"/>
            <w:bookmarkEnd w:id="132"/>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33" w:name="100223"/>
            <w:bookmarkEnd w:id="133"/>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34" w:name="100224"/>
            <w:bookmarkEnd w:id="134"/>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35" w:name="100225"/>
            <w:bookmarkEnd w:id="135"/>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36" w:name="100226"/>
            <w:bookmarkEnd w:id="136"/>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37" w:name="100227"/>
            <w:bookmarkEnd w:id="137"/>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188650B" w14:textId="77777777" w:rsidR="006B70C7" w:rsidRDefault="006B70C7" w:rsidP="00BC1EB5">
            <w:pPr>
              <w:spacing w:line="240" w:lineRule="auto"/>
              <w:ind w:firstLine="0"/>
              <w:jc w:val="center"/>
              <w:rPr>
                <w:sz w:val="22"/>
                <w:szCs w:val="22"/>
              </w:rPr>
            </w:pPr>
            <w:bookmarkStart w:id="138" w:name="100228"/>
            <w:bookmarkEnd w:id="138"/>
            <w:r w:rsidRPr="006B556C">
              <w:rPr>
                <w:sz w:val="22"/>
                <w:szCs w:val="22"/>
              </w:rPr>
              <w:t>да (нет)</w:t>
            </w:r>
          </w:p>
          <w:p w14:paraId="0AE92A9B" w14:textId="77777777" w:rsidR="0041163D" w:rsidRPr="006B556C" w:rsidRDefault="0041163D" w:rsidP="00BC1EB5">
            <w:pPr>
              <w:spacing w:line="240" w:lineRule="auto"/>
              <w:ind w:firstLine="0"/>
              <w:jc w:val="center"/>
              <w:rPr>
                <w:sz w:val="22"/>
                <w:szCs w:val="22"/>
              </w:rPr>
            </w:pP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39" w:name="100229"/>
            <w:bookmarkEnd w:id="139"/>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40" w:name="100230"/>
            <w:bookmarkEnd w:id="140"/>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6B556C">
                <w:rPr>
                  <w:sz w:val="22"/>
                  <w:szCs w:val="22"/>
                </w:rPr>
                <w:t>законом</w:t>
              </w:r>
            </w:hyperlink>
            <w:r w:rsidRPr="006B556C">
              <w:rPr>
                <w:sz w:val="22"/>
                <w:szCs w:val="22"/>
              </w:rPr>
              <w:t xml:space="preserve"> "Об инновационном центре "Сколково"</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41" w:name="100231"/>
            <w:bookmarkEnd w:id="141"/>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42" w:name="100232"/>
            <w:bookmarkEnd w:id="142"/>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43" w:name="100233"/>
            <w:bookmarkEnd w:id="143"/>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44" w:name="100234"/>
            <w:bookmarkEnd w:id="144"/>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45" w:name="100235"/>
            <w:bookmarkEnd w:id="145"/>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46" w:name="100236"/>
            <w:bookmarkEnd w:id="146"/>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47" w:name="100237"/>
            <w:bookmarkEnd w:id="147"/>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48" w:name="100238"/>
            <w:bookmarkEnd w:id="148"/>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49" w:name="100239"/>
            <w:bookmarkEnd w:id="149"/>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50" w:name="100240"/>
            <w:bookmarkEnd w:id="150"/>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51" w:name="100241"/>
            <w:bookmarkEnd w:id="151"/>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52" w:name="100242"/>
            <w:bookmarkEnd w:id="152"/>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53" w:name="100243"/>
            <w:bookmarkEnd w:id="153"/>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54" w:name="100244"/>
            <w:bookmarkEnd w:id="154"/>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55" w:name="100245"/>
            <w:bookmarkEnd w:id="155"/>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56" w:name="100246"/>
            <w:bookmarkEnd w:id="156"/>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57" w:name="100247"/>
            <w:bookmarkEnd w:id="157"/>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58" w:name="100248"/>
            <w:bookmarkEnd w:id="158"/>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59" w:name="100249"/>
            <w:bookmarkEnd w:id="159"/>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60" w:name="100250"/>
            <w:bookmarkEnd w:id="160"/>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61" w:name="100251"/>
            <w:bookmarkEnd w:id="161"/>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0"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62" w:name="100252"/>
            <w:bookmarkEnd w:id="162"/>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63" w:name="100253"/>
            <w:bookmarkEnd w:id="163"/>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64" w:name="100254"/>
            <w:bookmarkEnd w:id="164"/>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65" w:name="100255"/>
            <w:bookmarkEnd w:id="165"/>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66" w:name="100256"/>
            <w:bookmarkEnd w:id="166"/>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67" w:name="100257"/>
            <w:bookmarkEnd w:id="167"/>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68" w:name="100258"/>
            <w:bookmarkEnd w:id="168"/>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69" w:name="100259"/>
            <w:bookmarkEnd w:id="169"/>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70" w:name="100260"/>
            <w:bookmarkEnd w:id="170"/>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71" w:name="100261"/>
            <w:bookmarkEnd w:id="171"/>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72" w:name="100262"/>
            <w:bookmarkEnd w:id="172"/>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73" w:name="100263"/>
            <w:bookmarkEnd w:id="173"/>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74" w:name="100264"/>
            <w:bookmarkEnd w:id="174"/>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75" w:name="100265"/>
            <w:bookmarkEnd w:id="175"/>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76" w:name="100266"/>
            <w:bookmarkEnd w:id="176"/>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77" w:name="100267"/>
            <w:bookmarkEnd w:id="177"/>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78" w:name="100268"/>
            <w:bookmarkEnd w:id="178"/>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79" w:name="100269"/>
            <w:bookmarkEnd w:id="179"/>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25"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80" w:name="100270"/>
            <w:bookmarkEnd w:id="180"/>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81" w:name="100271"/>
      <w:bookmarkEnd w:id="181"/>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750D30FB"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82" w:name="100272"/>
      <w:bookmarkEnd w:id="182"/>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83" w:name="100273"/>
      <w:bookmarkEnd w:id="183"/>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6" w:anchor="100235" w:history="1">
        <w:r w:rsidRPr="007C3151">
          <w:rPr>
            <w:sz w:val="20"/>
            <w:szCs w:val="20"/>
            <w:u w:val="single"/>
          </w:rPr>
          <w:t>пунктах 7</w:t>
        </w:r>
      </w:hyperlink>
      <w:r w:rsidRPr="007C3151">
        <w:rPr>
          <w:sz w:val="20"/>
          <w:szCs w:val="20"/>
        </w:rPr>
        <w:t xml:space="preserve"> и </w:t>
      </w:r>
      <w:hyperlink r:id="rId27"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84" w:name="100274"/>
      <w:bookmarkEnd w:id="184"/>
      <w:r w:rsidRPr="007C3151">
        <w:rPr>
          <w:sz w:val="20"/>
          <w:szCs w:val="20"/>
        </w:rPr>
        <w:t xml:space="preserve">&lt;2&gt; </w:t>
      </w:r>
      <w:hyperlink r:id="rId28" w:anchor="100215" w:history="1">
        <w:r w:rsidRPr="007C3151">
          <w:rPr>
            <w:sz w:val="20"/>
            <w:szCs w:val="20"/>
            <w:u w:val="single"/>
          </w:rPr>
          <w:t>Пункты 1</w:t>
        </w:r>
      </w:hyperlink>
      <w:r w:rsidRPr="007C3151">
        <w:rPr>
          <w:sz w:val="20"/>
          <w:szCs w:val="20"/>
        </w:rPr>
        <w:t xml:space="preserve"> - </w:t>
      </w:r>
      <w:hyperlink r:id="rId29"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85" w:name="100275"/>
      <w:bookmarkEnd w:id="185"/>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21BE2F36" w14:textId="77777777" w:rsidR="00CB7711" w:rsidRDefault="00CB7711" w:rsidP="00901B50">
      <w:pPr>
        <w:pStyle w:val="affb"/>
        <w:ind w:left="1069"/>
        <w:jc w:val="right"/>
      </w:pPr>
    </w:p>
    <w:p w14:paraId="530864C5" w14:textId="77777777" w:rsidR="00927557" w:rsidRDefault="00927557" w:rsidP="00927557">
      <w:pPr>
        <w:spacing w:line="240" w:lineRule="auto"/>
        <w:ind w:firstLine="0"/>
        <w:jc w:val="right"/>
        <w:rPr>
          <w:sz w:val="24"/>
          <w:szCs w:val="24"/>
        </w:rPr>
      </w:pPr>
    </w:p>
    <w:p w14:paraId="711BDC80" w14:textId="77777777" w:rsidR="006864D1" w:rsidRDefault="006864D1" w:rsidP="00927557">
      <w:pPr>
        <w:spacing w:line="240" w:lineRule="auto"/>
        <w:ind w:firstLine="0"/>
        <w:jc w:val="right"/>
        <w:rPr>
          <w:sz w:val="24"/>
          <w:szCs w:val="24"/>
        </w:rPr>
      </w:pPr>
    </w:p>
    <w:p w14:paraId="54E70353" w14:textId="77777777" w:rsidR="006864D1" w:rsidRDefault="006864D1" w:rsidP="00927557">
      <w:pPr>
        <w:spacing w:line="240" w:lineRule="auto"/>
        <w:ind w:firstLine="0"/>
        <w:jc w:val="right"/>
        <w:rPr>
          <w:sz w:val="24"/>
          <w:szCs w:val="24"/>
        </w:rPr>
      </w:pPr>
    </w:p>
    <w:p w14:paraId="01F3BC02" w14:textId="77777777" w:rsidR="00927557" w:rsidRDefault="00927557" w:rsidP="00927557">
      <w:pPr>
        <w:spacing w:line="240" w:lineRule="auto"/>
        <w:ind w:firstLine="0"/>
        <w:jc w:val="right"/>
        <w:rPr>
          <w:sz w:val="24"/>
          <w:szCs w:val="24"/>
        </w:rPr>
      </w:pPr>
    </w:p>
    <w:p w14:paraId="30A78931" w14:textId="77777777" w:rsidR="00B32235" w:rsidRDefault="00B32235" w:rsidP="00927557">
      <w:pPr>
        <w:spacing w:line="240" w:lineRule="auto"/>
        <w:ind w:firstLine="0"/>
        <w:jc w:val="right"/>
        <w:rPr>
          <w:sz w:val="24"/>
          <w:szCs w:val="24"/>
        </w:rPr>
      </w:pPr>
    </w:p>
    <w:p w14:paraId="2646E482" w14:textId="77777777" w:rsidR="00B32235" w:rsidRDefault="00B32235" w:rsidP="00927557">
      <w:pPr>
        <w:spacing w:line="240" w:lineRule="auto"/>
        <w:ind w:firstLine="0"/>
        <w:jc w:val="right"/>
        <w:rPr>
          <w:sz w:val="24"/>
          <w:szCs w:val="24"/>
        </w:rPr>
      </w:pPr>
    </w:p>
    <w:p w14:paraId="08B9228D" w14:textId="77777777" w:rsidR="00B32235" w:rsidRDefault="00B32235" w:rsidP="00927557">
      <w:pPr>
        <w:spacing w:line="240" w:lineRule="auto"/>
        <w:ind w:firstLine="0"/>
        <w:jc w:val="right"/>
        <w:rPr>
          <w:sz w:val="24"/>
          <w:szCs w:val="24"/>
        </w:rPr>
      </w:pPr>
    </w:p>
    <w:p w14:paraId="040EBFEC" w14:textId="77777777" w:rsidR="00927557" w:rsidRPr="009F496E" w:rsidRDefault="00927557" w:rsidP="00927557">
      <w:pPr>
        <w:spacing w:line="240" w:lineRule="auto"/>
        <w:ind w:firstLine="0"/>
        <w:jc w:val="right"/>
        <w:rPr>
          <w:sz w:val="24"/>
          <w:szCs w:val="24"/>
        </w:rPr>
      </w:pPr>
      <w:r w:rsidRPr="009F496E">
        <w:rPr>
          <w:sz w:val="24"/>
          <w:szCs w:val="24"/>
        </w:rPr>
        <w:t xml:space="preserve">Приложение № </w:t>
      </w:r>
      <w:r>
        <w:rPr>
          <w:sz w:val="24"/>
          <w:szCs w:val="24"/>
        </w:rPr>
        <w:t>8</w:t>
      </w:r>
      <w:r w:rsidRPr="009F496E">
        <w:rPr>
          <w:sz w:val="24"/>
          <w:szCs w:val="24"/>
        </w:rPr>
        <w:t xml:space="preserve"> 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62339A" w:rsidRDefault="00927557" w:rsidP="00927557">
      <w:pPr>
        <w:spacing w:line="240" w:lineRule="auto"/>
        <w:ind w:firstLine="680"/>
        <w:rPr>
          <w:bCs/>
          <w:sz w:val="22"/>
          <w:szCs w:val="22"/>
        </w:rPr>
      </w:pPr>
      <w:r w:rsidRPr="0062339A">
        <w:rPr>
          <w:bCs/>
          <w:sz w:val="22"/>
          <w:szCs w:val="22"/>
          <w:u w:val="single"/>
        </w:rPr>
        <w:t>Порядок заполнения формы</w:t>
      </w:r>
      <w:r w:rsidRPr="0062339A">
        <w:rPr>
          <w:bCs/>
          <w:sz w:val="22"/>
          <w:szCs w:val="22"/>
        </w:rPr>
        <w:t>:</w:t>
      </w:r>
    </w:p>
    <w:p w14:paraId="13DE9F8E" w14:textId="77777777" w:rsidR="00927557" w:rsidRPr="0062339A" w:rsidRDefault="00927557" w:rsidP="00927557">
      <w:pPr>
        <w:spacing w:line="240" w:lineRule="auto"/>
        <w:ind w:firstLine="680"/>
        <w:rPr>
          <w:bCs/>
          <w:sz w:val="22"/>
          <w:szCs w:val="22"/>
        </w:rPr>
      </w:pPr>
      <w:r w:rsidRPr="0062339A">
        <w:rPr>
          <w:bCs/>
          <w:sz w:val="22"/>
          <w:szCs w:val="22"/>
        </w:rPr>
        <w:t>1.В графе № 2 Таблицы необходимо указать полное наименование выполняемых работ (оказываемых услуг) в соответствие с предметом договора;</w:t>
      </w:r>
    </w:p>
    <w:p w14:paraId="5E9BC541" w14:textId="35834C13" w:rsidR="00927557" w:rsidRPr="0062339A" w:rsidRDefault="00927557" w:rsidP="00927557">
      <w:pPr>
        <w:spacing w:line="240" w:lineRule="auto"/>
        <w:ind w:firstLine="680"/>
        <w:rPr>
          <w:bCs/>
          <w:sz w:val="22"/>
          <w:szCs w:val="22"/>
        </w:rPr>
      </w:pPr>
      <w:r w:rsidRPr="0062339A">
        <w:rPr>
          <w:bCs/>
          <w:sz w:val="22"/>
          <w:szCs w:val="22"/>
        </w:rPr>
        <w:t>2. В графе № 3 Таблицы н</w:t>
      </w:r>
      <w:r w:rsidR="00352DB8" w:rsidRPr="0062339A">
        <w:rPr>
          <w:bCs/>
          <w:sz w:val="22"/>
          <w:szCs w:val="22"/>
        </w:rPr>
        <w:t>еобходимо указать дату и номер</w:t>
      </w:r>
      <w:r w:rsidRPr="0062339A">
        <w:rPr>
          <w:bCs/>
          <w:sz w:val="22"/>
          <w:szCs w:val="22"/>
        </w:rPr>
        <w:t xml:space="preserve"> договора;</w:t>
      </w:r>
    </w:p>
    <w:p w14:paraId="18EB3112" w14:textId="77777777" w:rsidR="00927557" w:rsidRPr="0062339A" w:rsidRDefault="00927557" w:rsidP="00927557">
      <w:pPr>
        <w:spacing w:line="240" w:lineRule="auto"/>
        <w:ind w:firstLine="680"/>
        <w:rPr>
          <w:bCs/>
          <w:sz w:val="22"/>
          <w:szCs w:val="22"/>
        </w:rPr>
      </w:pPr>
      <w:r w:rsidRPr="0062339A">
        <w:rPr>
          <w:bCs/>
          <w:sz w:val="22"/>
          <w:szCs w:val="22"/>
        </w:rPr>
        <w:t>3. В графе № 4 Таблицы необходимо указать полную стоимость договора, с учетом всех изменений к договору (при их наличии);</w:t>
      </w:r>
    </w:p>
    <w:p w14:paraId="11C64CF1" w14:textId="77777777" w:rsidR="00927557" w:rsidRPr="0062339A" w:rsidRDefault="00927557" w:rsidP="00927557">
      <w:pPr>
        <w:spacing w:line="240" w:lineRule="auto"/>
        <w:ind w:firstLine="680"/>
        <w:rPr>
          <w:bCs/>
          <w:sz w:val="22"/>
          <w:szCs w:val="22"/>
        </w:rPr>
      </w:pPr>
      <w:r w:rsidRPr="0062339A">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828560" w14:textId="3441D557" w:rsidR="00927557" w:rsidRPr="0062339A" w:rsidRDefault="00927557" w:rsidP="00927557">
      <w:pPr>
        <w:spacing w:line="240" w:lineRule="auto"/>
        <w:ind w:firstLine="680"/>
        <w:rPr>
          <w:bCs/>
          <w:sz w:val="22"/>
          <w:szCs w:val="22"/>
        </w:rPr>
      </w:pPr>
      <w:r w:rsidRPr="0062339A">
        <w:rPr>
          <w:bCs/>
          <w:sz w:val="22"/>
          <w:szCs w:val="22"/>
        </w:rPr>
        <w:t xml:space="preserve">5. В графах № 6 и №7 Таблицы необходимо указать дату и номер акта выполненных работ (оказанных услуг), а также стоимость выполненных работ (оказанных услуг). В данных графах необходимо указать в хронологическом порядке все акты, подтверждающие исполнение договора в полном объеме. Общая стоимость, указанная в актах должна соответствовать стоимости договора, указанной в графе №4 </w:t>
      </w:r>
      <w:r w:rsidR="0062339A">
        <w:rPr>
          <w:bCs/>
          <w:sz w:val="22"/>
          <w:szCs w:val="22"/>
        </w:rPr>
        <w:t xml:space="preserve">настоящей </w:t>
      </w:r>
      <w:r w:rsidRPr="0062339A">
        <w:rPr>
          <w:bCs/>
          <w:sz w:val="22"/>
          <w:szCs w:val="22"/>
        </w:rPr>
        <w:t>Таблицы.</w:t>
      </w:r>
    </w:p>
    <w:p w14:paraId="4D43AD2F" w14:textId="77777777" w:rsidR="00927557" w:rsidRPr="0062339A" w:rsidRDefault="00927557" w:rsidP="00927557">
      <w:pPr>
        <w:spacing w:line="240" w:lineRule="auto"/>
        <w:ind w:firstLine="680"/>
        <w:rPr>
          <w:sz w:val="22"/>
          <w:szCs w:val="22"/>
        </w:rPr>
      </w:pPr>
      <w:r w:rsidRPr="0062339A">
        <w:rPr>
          <w:bCs/>
          <w:sz w:val="22"/>
          <w:szCs w:val="22"/>
        </w:rPr>
        <w:t>6. П</w:t>
      </w:r>
      <w:r w:rsidRPr="0062339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62339A" w:rsidRDefault="00927557" w:rsidP="00927557">
      <w:pPr>
        <w:spacing w:line="240" w:lineRule="auto"/>
        <w:ind w:firstLine="680"/>
        <w:rPr>
          <w:sz w:val="22"/>
          <w:szCs w:val="22"/>
        </w:rPr>
      </w:pPr>
      <w:r w:rsidRPr="0062339A">
        <w:rPr>
          <w:sz w:val="22"/>
          <w:szCs w:val="22"/>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62339A" w:rsidRDefault="00927557" w:rsidP="00927557">
      <w:pPr>
        <w:spacing w:line="240" w:lineRule="auto"/>
        <w:ind w:firstLine="680"/>
        <w:rPr>
          <w:sz w:val="22"/>
          <w:szCs w:val="22"/>
        </w:rPr>
      </w:pPr>
      <w:r w:rsidRPr="0062339A">
        <w:rPr>
          <w:sz w:val="22"/>
          <w:szCs w:val="22"/>
        </w:rPr>
        <w:t xml:space="preserve">- в случае отсутствия в составе заявки участника подтверждающих документов (копий </w:t>
      </w:r>
      <w:r w:rsidRPr="0062339A">
        <w:rPr>
          <w:bCs/>
          <w:sz w:val="22"/>
          <w:szCs w:val="22"/>
        </w:rPr>
        <w:t>договоров</w:t>
      </w:r>
      <w:r w:rsidRPr="0062339A">
        <w:rPr>
          <w:sz w:val="22"/>
          <w:szCs w:val="22"/>
        </w:rPr>
        <w:t>) либо предоставления документов не в полном объеме (например, приложены не все страницы, отсутствуют приложения к договору).</w:t>
      </w:r>
    </w:p>
    <w:p w14:paraId="5884F73A" w14:textId="77777777" w:rsidR="00927557" w:rsidRPr="0062339A" w:rsidRDefault="00927557" w:rsidP="00927557">
      <w:pPr>
        <w:spacing w:line="240" w:lineRule="auto"/>
        <w:ind w:firstLine="680"/>
        <w:rPr>
          <w:sz w:val="22"/>
          <w:szCs w:val="22"/>
        </w:rPr>
      </w:pPr>
      <w:r w:rsidRPr="0062339A">
        <w:rPr>
          <w:sz w:val="22"/>
          <w:szCs w:val="22"/>
        </w:rPr>
        <w:t xml:space="preserve">-  в </w:t>
      </w:r>
      <w:r w:rsidRPr="0062339A">
        <w:rPr>
          <w:bCs/>
          <w:sz w:val="22"/>
          <w:szCs w:val="22"/>
        </w:rPr>
        <w:t>случае несоответствия данных (дат, сумм и др.) указанных в договорах и в вышеуказанной Таблице</w:t>
      </w:r>
      <w:r w:rsidRPr="0062339A">
        <w:rPr>
          <w:sz w:val="22"/>
          <w:szCs w:val="22"/>
        </w:rPr>
        <w:t xml:space="preserve">. </w:t>
      </w:r>
    </w:p>
    <w:p w14:paraId="000D4949" w14:textId="77777777" w:rsidR="00927557" w:rsidRPr="0062339A" w:rsidRDefault="00927557" w:rsidP="00927557">
      <w:pPr>
        <w:pStyle w:val="affb"/>
        <w:ind w:left="0" w:firstLine="709"/>
        <w:jc w:val="both"/>
        <w:rPr>
          <w:bCs/>
          <w:sz w:val="22"/>
          <w:szCs w:val="22"/>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B644E8" w14:textId="77777777" w:rsidR="00927557" w:rsidRDefault="00927557" w:rsidP="00901B50">
      <w:pPr>
        <w:pStyle w:val="affb"/>
        <w:ind w:left="1069"/>
        <w:jc w:val="right"/>
      </w:pPr>
    </w:p>
    <w:p w14:paraId="5CA23FE0" w14:textId="77777777" w:rsidR="0062339A" w:rsidRDefault="0062339A" w:rsidP="00901B50">
      <w:pPr>
        <w:pStyle w:val="affb"/>
        <w:ind w:left="1069"/>
        <w:jc w:val="right"/>
      </w:pPr>
    </w:p>
    <w:p w14:paraId="5779515C" w14:textId="77777777" w:rsidR="0062339A" w:rsidRDefault="0062339A" w:rsidP="00901B50">
      <w:pPr>
        <w:pStyle w:val="affb"/>
        <w:ind w:left="1069"/>
        <w:jc w:val="right"/>
      </w:pPr>
    </w:p>
    <w:p w14:paraId="770E5E82" w14:textId="77777777" w:rsidR="00DB1FA3" w:rsidRDefault="00DB1FA3" w:rsidP="00901B50">
      <w:pPr>
        <w:pStyle w:val="affb"/>
        <w:ind w:left="1069"/>
        <w:jc w:val="right"/>
      </w:pPr>
    </w:p>
    <w:p w14:paraId="21B9C6E2" w14:textId="405EE548" w:rsidR="00DB1FA3" w:rsidRDefault="00DB1FA3" w:rsidP="00DB1FA3">
      <w:pPr>
        <w:pStyle w:val="affb"/>
        <w:ind w:left="1069"/>
        <w:jc w:val="right"/>
      </w:pPr>
      <w:r>
        <w:t>Приложение № 9 к документации о закупке</w:t>
      </w:r>
    </w:p>
    <w:p w14:paraId="66516396" w14:textId="77777777" w:rsidR="00DB1FA3" w:rsidRDefault="00DB1FA3" w:rsidP="00DB1FA3">
      <w:pPr>
        <w:pStyle w:val="affb"/>
        <w:ind w:left="1069"/>
        <w:jc w:val="right"/>
      </w:pPr>
    </w:p>
    <w:p w14:paraId="00C63223" w14:textId="77777777" w:rsidR="00DB1FA3" w:rsidRPr="00487697" w:rsidRDefault="00DB1FA3" w:rsidP="00DB1FA3">
      <w:pPr>
        <w:pStyle w:val="ConsNonformat"/>
        <w:keepNext/>
        <w:keepLines/>
        <w:widowControl/>
        <w:ind w:right="0"/>
        <w:jc w:val="center"/>
        <w:rPr>
          <w:rFonts w:ascii="Times New Roman" w:hAnsi="Times New Roman" w:cs="Times New Roman"/>
          <w:b/>
          <w:bCs/>
          <w:sz w:val="24"/>
          <w:szCs w:val="24"/>
        </w:rPr>
      </w:pPr>
      <w:r w:rsidRPr="00487697">
        <w:rPr>
          <w:rFonts w:ascii="Times New Roman" w:hAnsi="Times New Roman" w:cs="Times New Roman"/>
          <w:b/>
          <w:bCs/>
          <w:sz w:val="24"/>
          <w:szCs w:val="24"/>
        </w:rPr>
        <w:t>Справка о кадровых ресурсах</w:t>
      </w:r>
    </w:p>
    <w:p w14:paraId="4E7E246F" w14:textId="77777777" w:rsidR="00DB1FA3" w:rsidRPr="00487697" w:rsidRDefault="00DB1FA3" w:rsidP="00DB1FA3">
      <w:pPr>
        <w:keepNext/>
        <w:keepLines/>
        <w:rPr>
          <w:sz w:val="24"/>
          <w:szCs w:val="24"/>
        </w:rPr>
      </w:pPr>
      <w:r>
        <w:rPr>
          <w:sz w:val="24"/>
          <w:szCs w:val="24"/>
        </w:rPr>
        <w:t xml:space="preserve">  </w:t>
      </w:r>
      <w:r w:rsidRPr="00487697">
        <w:rPr>
          <w:sz w:val="24"/>
          <w:szCs w:val="24"/>
        </w:rPr>
        <w:t xml:space="preserve"> _____________________________________________________________________________</w:t>
      </w:r>
    </w:p>
    <w:p w14:paraId="5848873F" w14:textId="77777777" w:rsidR="00DB1FA3" w:rsidRPr="00DB3B8F" w:rsidRDefault="00DB1FA3" w:rsidP="00DB1FA3">
      <w:pPr>
        <w:keepNext/>
        <w:keepLines/>
        <w:jc w:val="center"/>
        <w:rPr>
          <w:i/>
          <w:sz w:val="20"/>
          <w:szCs w:val="20"/>
        </w:rPr>
      </w:pPr>
      <w:r w:rsidRPr="00DB3B8F">
        <w:rPr>
          <w:i/>
          <w:sz w:val="20"/>
          <w:szCs w:val="20"/>
        </w:rPr>
        <w:t>(наименование участника)</w:t>
      </w:r>
    </w:p>
    <w:p w14:paraId="717967C8" w14:textId="77777777" w:rsidR="00DB1FA3" w:rsidRDefault="00DB1FA3" w:rsidP="00DB1FA3">
      <w:pPr>
        <w:keepNext/>
        <w:keepLines/>
        <w:spacing w:line="240" w:lineRule="auto"/>
        <w:ind w:firstLine="720"/>
        <w:rPr>
          <w:sz w:val="24"/>
          <w:szCs w:val="24"/>
        </w:rPr>
      </w:pPr>
      <w:r w:rsidRPr="00DB3B8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tbl>
      <w:tblPr>
        <w:tblStyle w:val="aff6"/>
        <w:tblW w:w="10485" w:type="dxa"/>
        <w:tblLook w:val="04A0" w:firstRow="1" w:lastRow="0" w:firstColumn="1" w:lastColumn="0" w:noHBand="0" w:noVBand="1"/>
      </w:tblPr>
      <w:tblGrid>
        <w:gridCol w:w="604"/>
        <w:gridCol w:w="2339"/>
        <w:gridCol w:w="2297"/>
        <w:gridCol w:w="2746"/>
        <w:gridCol w:w="2499"/>
      </w:tblGrid>
      <w:tr w:rsidR="00C37442" w:rsidRPr="00487697" w14:paraId="48D50FC2" w14:textId="77777777" w:rsidTr="00C37442">
        <w:trPr>
          <w:trHeight w:val="887"/>
        </w:trPr>
        <w:tc>
          <w:tcPr>
            <w:tcW w:w="604" w:type="dxa"/>
          </w:tcPr>
          <w:p w14:paraId="7B7367F2" w14:textId="77777777" w:rsidR="00C37442" w:rsidRPr="00C37442" w:rsidRDefault="00C37442" w:rsidP="00C37442">
            <w:pPr>
              <w:spacing w:line="240" w:lineRule="auto"/>
              <w:ind w:firstLine="0"/>
              <w:jc w:val="center"/>
              <w:rPr>
                <w:b/>
                <w:sz w:val="20"/>
                <w:szCs w:val="20"/>
              </w:rPr>
            </w:pPr>
            <w:r w:rsidRPr="00C37442">
              <w:rPr>
                <w:b/>
                <w:sz w:val="20"/>
                <w:szCs w:val="20"/>
              </w:rPr>
              <w:t>№</w:t>
            </w:r>
          </w:p>
          <w:p w14:paraId="1567B916" w14:textId="77777777" w:rsidR="00C37442" w:rsidRPr="00C37442" w:rsidRDefault="00C37442" w:rsidP="00C37442">
            <w:pPr>
              <w:spacing w:line="240" w:lineRule="auto"/>
              <w:ind w:firstLine="0"/>
              <w:jc w:val="center"/>
              <w:rPr>
                <w:b/>
                <w:sz w:val="20"/>
                <w:szCs w:val="20"/>
              </w:rPr>
            </w:pPr>
            <w:r w:rsidRPr="00C37442">
              <w:rPr>
                <w:b/>
                <w:sz w:val="20"/>
                <w:szCs w:val="20"/>
              </w:rPr>
              <w:t>п/п</w:t>
            </w:r>
          </w:p>
        </w:tc>
        <w:tc>
          <w:tcPr>
            <w:tcW w:w="2339" w:type="dxa"/>
          </w:tcPr>
          <w:p w14:paraId="47344973" w14:textId="77777777" w:rsidR="00C37442" w:rsidRPr="00C37442" w:rsidRDefault="00C37442" w:rsidP="00C37442">
            <w:pPr>
              <w:spacing w:line="240" w:lineRule="auto"/>
              <w:ind w:firstLine="0"/>
              <w:jc w:val="center"/>
              <w:rPr>
                <w:b/>
                <w:sz w:val="20"/>
                <w:szCs w:val="20"/>
              </w:rPr>
            </w:pPr>
          </w:p>
          <w:p w14:paraId="3BF28D0E" w14:textId="77777777" w:rsidR="00C37442" w:rsidRPr="00C37442" w:rsidRDefault="00C37442" w:rsidP="00C37442">
            <w:pPr>
              <w:spacing w:line="240" w:lineRule="auto"/>
              <w:ind w:firstLine="0"/>
              <w:jc w:val="center"/>
              <w:rPr>
                <w:b/>
                <w:sz w:val="20"/>
                <w:szCs w:val="20"/>
              </w:rPr>
            </w:pPr>
            <w:r w:rsidRPr="00C37442">
              <w:rPr>
                <w:b/>
                <w:sz w:val="20"/>
                <w:szCs w:val="20"/>
              </w:rPr>
              <w:t>Фамилия, имя, отчество сотрудника</w:t>
            </w:r>
          </w:p>
        </w:tc>
        <w:tc>
          <w:tcPr>
            <w:tcW w:w="2297" w:type="dxa"/>
          </w:tcPr>
          <w:p w14:paraId="631A287A" w14:textId="77777777" w:rsidR="00C37442" w:rsidRPr="00C37442" w:rsidRDefault="00C37442" w:rsidP="00C37442">
            <w:pPr>
              <w:spacing w:line="240" w:lineRule="auto"/>
              <w:ind w:firstLine="0"/>
              <w:jc w:val="center"/>
              <w:rPr>
                <w:b/>
                <w:sz w:val="20"/>
                <w:szCs w:val="20"/>
              </w:rPr>
            </w:pPr>
            <w:r w:rsidRPr="00C37442">
              <w:rPr>
                <w:b/>
                <w:sz w:val="20"/>
                <w:szCs w:val="20"/>
              </w:rPr>
              <w:t xml:space="preserve">Сведения об образовании </w:t>
            </w:r>
          </w:p>
          <w:p w14:paraId="7D8FBAB7" w14:textId="77777777" w:rsidR="00C37442" w:rsidRPr="00C37442" w:rsidRDefault="00C37442" w:rsidP="00C37442">
            <w:pPr>
              <w:spacing w:line="240" w:lineRule="auto"/>
              <w:ind w:firstLine="0"/>
              <w:jc w:val="center"/>
              <w:rPr>
                <w:b/>
                <w:sz w:val="20"/>
                <w:szCs w:val="20"/>
              </w:rPr>
            </w:pPr>
            <w:r w:rsidRPr="00C37442">
              <w:rPr>
                <w:b/>
                <w:sz w:val="20"/>
                <w:szCs w:val="20"/>
              </w:rPr>
              <w:t>(указывается наименование специальности, номер диплома об образовании, а также кем и когда выдан диплом об образовании)</w:t>
            </w:r>
          </w:p>
        </w:tc>
        <w:tc>
          <w:tcPr>
            <w:tcW w:w="2746" w:type="dxa"/>
          </w:tcPr>
          <w:p w14:paraId="0DFAFBFD" w14:textId="77777777" w:rsidR="00C37442" w:rsidRPr="00C37442" w:rsidRDefault="00C37442" w:rsidP="00C37442">
            <w:pPr>
              <w:spacing w:line="240" w:lineRule="auto"/>
              <w:ind w:firstLine="0"/>
              <w:jc w:val="center"/>
              <w:rPr>
                <w:b/>
                <w:sz w:val="20"/>
                <w:szCs w:val="20"/>
              </w:rPr>
            </w:pPr>
            <w:r w:rsidRPr="00C37442">
              <w:rPr>
                <w:b/>
                <w:sz w:val="20"/>
                <w:szCs w:val="20"/>
              </w:rPr>
              <w:t>Сведения об опыте работы в области проектирования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c>
          <w:tcPr>
            <w:tcW w:w="2499" w:type="dxa"/>
          </w:tcPr>
          <w:p w14:paraId="70A1D5F9" w14:textId="77777777" w:rsidR="00C37442" w:rsidRPr="00C37442" w:rsidRDefault="00C37442" w:rsidP="00C37442">
            <w:pPr>
              <w:shd w:val="clear" w:color="auto" w:fill="FFFFFF"/>
              <w:spacing w:line="240" w:lineRule="auto"/>
              <w:ind w:firstLine="0"/>
              <w:jc w:val="center"/>
              <w:rPr>
                <w:sz w:val="20"/>
                <w:szCs w:val="20"/>
              </w:rPr>
            </w:pPr>
            <w:r w:rsidRPr="00C37442">
              <w:rPr>
                <w:b/>
                <w:sz w:val="20"/>
                <w:szCs w:val="20"/>
              </w:rPr>
              <w:t>Сведения о включении в национальный реестр специалистов в области инженерных изысканий и архитектурно-строительного проектирования</w:t>
            </w:r>
            <w:r w:rsidRPr="00C37442">
              <w:rPr>
                <w:b/>
                <w:color w:val="000000"/>
                <w:sz w:val="20"/>
                <w:szCs w:val="20"/>
              </w:rPr>
              <w:t xml:space="preserve"> по месту основной работы (указывается идентификационный номер специалиста)</w:t>
            </w:r>
          </w:p>
          <w:p w14:paraId="0B9AB316" w14:textId="77777777" w:rsidR="00C37442" w:rsidRPr="00C37442" w:rsidRDefault="00C37442" w:rsidP="00C37442">
            <w:pPr>
              <w:spacing w:line="240" w:lineRule="auto"/>
              <w:ind w:firstLine="0"/>
              <w:jc w:val="center"/>
              <w:rPr>
                <w:b/>
                <w:sz w:val="20"/>
                <w:szCs w:val="20"/>
              </w:rPr>
            </w:pPr>
          </w:p>
        </w:tc>
      </w:tr>
      <w:tr w:rsidR="00C37442" w:rsidRPr="00487697" w14:paraId="398BEF85" w14:textId="77777777" w:rsidTr="00C37442">
        <w:trPr>
          <w:trHeight w:val="184"/>
        </w:trPr>
        <w:tc>
          <w:tcPr>
            <w:tcW w:w="604" w:type="dxa"/>
          </w:tcPr>
          <w:p w14:paraId="3CF799C7" w14:textId="72C06A24" w:rsidR="00C37442" w:rsidRPr="00C37442" w:rsidRDefault="00C37442" w:rsidP="00C37442">
            <w:pPr>
              <w:spacing w:line="240" w:lineRule="auto"/>
              <w:ind w:firstLine="0"/>
              <w:jc w:val="center"/>
              <w:rPr>
                <w:b/>
                <w:sz w:val="20"/>
                <w:szCs w:val="20"/>
              </w:rPr>
            </w:pPr>
            <w:r>
              <w:rPr>
                <w:b/>
                <w:sz w:val="20"/>
                <w:szCs w:val="20"/>
              </w:rPr>
              <w:t>1</w:t>
            </w:r>
          </w:p>
        </w:tc>
        <w:tc>
          <w:tcPr>
            <w:tcW w:w="2339" w:type="dxa"/>
          </w:tcPr>
          <w:p w14:paraId="01D34BDA" w14:textId="157E4A8E" w:rsidR="00C37442" w:rsidRPr="00C37442" w:rsidRDefault="00C37442" w:rsidP="00C37442">
            <w:pPr>
              <w:spacing w:line="240" w:lineRule="auto"/>
              <w:ind w:firstLine="0"/>
              <w:jc w:val="center"/>
              <w:rPr>
                <w:b/>
                <w:sz w:val="20"/>
                <w:szCs w:val="20"/>
              </w:rPr>
            </w:pPr>
            <w:r>
              <w:rPr>
                <w:b/>
                <w:sz w:val="20"/>
                <w:szCs w:val="20"/>
              </w:rPr>
              <w:t>2</w:t>
            </w:r>
          </w:p>
        </w:tc>
        <w:tc>
          <w:tcPr>
            <w:tcW w:w="2297" w:type="dxa"/>
          </w:tcPr>
          <w:p w14:paraId="22119488" w14:textId="28FEF6D7" w:rsidR="00C37442" w:rsidRPr="00C37442" w:rsidRDefault="00C37442" w:rsidP="00C37442">
            <w:pPr>
              <w:spacing w:line="240" w:lineRule="auto"/>
              <w:ind w:firstLine="0"/>
              <w:jc w:val="center"/>
              <w:rPr>
                <w:b/>
                <w:sz w:val="20"/>
                <w:szCs w:val="20"/>
              </w:rPr>
            </w:pPr>
            <w:r>
              <w:rPr>
                <w:b/>
                <w:sz w:val="20"/>
                <w:szCs w:val="20"/>
              </w:rPr>
              <w:t>3</w:t>
            </w:r>
          </w:p>
        </w:tc>
        <w:tc>
          <w:tcPr>
            <w:tcW w:w="2746" w:type="dxa"/>
          </w:tcPr>
          <w:p w14:paraId="177BF0F0" w14:textId="585053FF" w:rsidR="00C37442" w:rsidRPr="00C37442" w:rsidRDefault="00C37442" w:rsidP="00C37442">
            <w:pPr>
              <w:spacing w:line="240" w:lineRule="auto"/>
              <w:ind w:firstLine="0"/>
              <w:jc w:val="center"/>
              <w:rPr>
                <w:b/>
                <w:sz w:val="20"/>
                <w:szCs w:val="20"/>
              </w:rPr>
            </w:pPr>
            <w:r>
              <w:rPr>
                <w:b/>
                <w:sz w:val="20"/>
                <w:szCs w:val="20"/>
              </w:rPr>
              <w:t>4</w:t>
            </w:r>
          </w:p>
        </w:tc>
        <w:tc>
          <w:tcPr>
            <w:tcW w:w="2499" w:type="dxa"/>
          </w:tcPr>
          <w:p w14:paraId="08D6F544" w14:textId="1CB338D4" w:rsidR="00C37442" w:rsidRPr="00C37442" w:rsidRDefault="00C37442" w:rsidP="00C37442">
            <w:pPr>
              <w:shd w:val="clear" w:color="auto" w:fill="FFFFFF"/>
              <w:spacing w:line="240" w:lineRule="auto"/>
              <w:ind w:firstLine="0"/>
              <w:jc w:val="center"/>
              <w:rPr>
                <w:b/>
                <w:sz w:val="20"/>
                <w:szCs w:val="20"/>
              </w:rPr>
            </w:pPr>
            <w:r>
              <w:rPr>
                <w:b/>
                <w:sz w:val="20"/>
                <w:szCs w:val="20"/>
              </w:rPr>
              <w:t>5</w:t>
            </w:r>
          </w:p>
        </w:tc>
      </w:tr>
      <w:tr w:rsidR="00C37442" w:rsidRPr="00487697" w14:paraId="206F8EA7" w14:textId="77777777" w:rsidTr="00C37442">
        <w:trPr>
          <w:trHeight w:val="371"/>
        </w:trPr>
        <w:tc>
          <w:tcPr>
            <w:tcW w:w="604" w:type="dxa"/>
          </w:tcPr>
          <w:p w14:paraId="28DD718A" w14:textId="75707DB1" w:rsidR="00C37442" w:rsidRPr="00C37442" w:rsidRDefault="00C37442" w:rsidP="00C37442">
            <w:pPr>
              <w:spacing w:line="240" w:lineRule="auto"/>
              <w:ind w:firstLine="0"/>
              <w:jc w:val="center"/>
              <w:rPr>
                <w:b/>
                <w:sz w:val="20"/>
                <w:szCs w:val="20"/>
              </w:rPr>
            </w:pPr>
          </w:p>
        </w:tc>
        <w:tc>
          <w:tcPr>
            <w:tcW w:w="2339" w:type="dxa"/>
          </w:tcPr>
          <w:p w14:paraId="525992E0" w14:textId="77777777" w:rsidR="00C37442" w:rsidRPr="00C37442" w:rsidRDefault="00C37442" w:rsidP="00C37442">
            <w:pPr>
              <w:spacing w:line="240" w:lineRule="auto"/>
              <w:ind w:firstLine="0"/>
              <w:jc w:val="center"/>
              <w:rPr>
                <w:b/>
                <w:sz w:val="20"/>
                <w:szCs w:val="20"/>
              </w:rPr>
            </w:pPr>
          </w:p>
        </w:tc>
        <w:tc>
          <w:tcPr>
            <w:tcW w:w="2297" w:type="dxa"/>
          </w:tcPr>
          <w:p w14:paraId="516469C0" w14:textId="77777777" w:rsidR="00C37442" w:rsidRPr="00C37442" w:rsidRDefault="00C37442" w:rsidP="00C37442">
            <w:pPr>
              <w:spacing w:line="240" w:lineRule="auto"/>
              <w:ind w:firstLine="0"/>
              <w:jc w:val="center"/>
              <w:rPr>
                <w:b/>
                <w:sz w:val="20"/>
                <w:szCs w:val="20"/>
              </w:rPr>
            </w:pPr>
          </w:p>
        </w:tc>
        <w:tc>
          <w:tcPr>
            <w:tcW w:w="2746" w:type="dxa"/>
          </w:tcPr>
          <w:p w14:paraId="1439C471" w14:textId="77777777" w:rsidR="00C37442" w:rsidRPr="00C37442" w:rsidRDefault="00C37442" w:rsidP="00C37442">
            <w:pPr>
              <w:spacing w:line="240" w:lineRule="auto"/>
              <w:ind w:firstLine="0"/>
              <w:jc w:val="center"/>
              <w:rPr>
                <w:b/>
                <w:sz w:val="20"/>
                <w:szCs w:val="20"/>
              </w:rPr>
            </w:pPr>
          </w:p>
        </w:tc>
        <w:tc>
          <w:tcPr>
            <w:tcW w:w="2499" w:type="dxa"/>
          </w:tcPr>
          <w:p w14:paraId="0731E6CA" w14:textId="77777777" w:rsidR="00C37442" w:rsidRPr="00C37442" w:rsidRDefault="00C37442" w:rsidP="00C37442">
            <w:pPr>
              <w:shd w:val="clear" w:color="auto" w:fill="FFFFFF"/>
              <w:spacing w:line="240" w:lineRule="auto"/>
              <w:ind w:firstLine="0"/>
              <w:jc w:val="center"/>
              <w:rPr>
                <w:b/>
                <w:sz w:val="20"/>
                <w:szCs w:val="20"/>
              </w:rPr>
            </w:pPr>
          </w:p>
        </w:tc>
      </w:tr>
      <w:tr w:rsidR="00C37442" w:rsidRPr="00487697" w14:paraId="31CED2C9" w14:textId="77777777" w:rsidTr="00C37442">
        <w:trPr>
          <w:trHeight w:val="420"/>
        </w:trPr>
        <w:tc>
          <w:tcPr>
            <w:tcW w:w="604" w:type="dxa"/>
          </w:tcPr>
          <w:p w14:paraId="06C75F0F" w14:textId="7792E5C2" w:rsidR="00C37442" w:rsidRPr="00C37442" w:rsidRDefault="00C37442" w:rsidP="00C37442">
            <w:pPr>
              <w:spacing w:line="240" w:lineRule="auto"/>
              <w:ind w:firstLine="0"/>
              <w:jc w:val="center"/>
              <w:rPr>
                <w:b/>
                <w:sz w:val="20"/>
                <w:szCs w:val="20"/>
              </w:rPr>
            </w:pPr>
          </w:p>
        </w:tc>
        <w:tc>
          <w:tcPr>
            <w:tcW w:w="2339" w:type="dxa"/>
          </w:tcPr>
          <w:p w14:paraId="29966392" w14:textId="77777777" w:rsidR="00C37442" w:rsidRPr="00C37442" w:rsidRDefault="00C37442" w:rsidP="00C37442">
            <w:pPr>
              <w:spacing w:line="240" w:lineRule="auto"/>
              <w:ind w:firstLine="0"/>
              <w:jc w:val="center"/>
              <w:rPr>
                <w:b/>
                <w:sz w:val="20"/>
                <w:szCs w:val="20"/>
              </w:rPr>
            </w:pPr>
          </w:p>
        </w:tc>
        <w:tc>
          <w:tcPr>
            <w:tcW w:w="2297" w:type="dxa"/>
          </w:tcPr>
          <w:p w14:paraId="09769675" w14:textId="77777777" w:rsidR="00C37442" w:rsidRPr="00C37442" w:rsidRDefault="00C37442" w:rsidP="00C37442">
            <w:pPr>
              <w:spacing w:line="240" w:lineRule="auto"/>
              <w:ind w:firstLine="0"/>
              <w:jc w:val="center"/>
              <w:rPr>
                <w:b/>
                <w:sz w:val="20"/>
                <w:szCs w:val="20"/>
              </w:rPr>
            </w:pPr>
          </w:p>
        </w:tc>
        <w:tc>
          <w:tcPr>
            <w:tcW w:w="2746" w:type="dxa"/>
          </w:tcPr>
          <w:p w14:paraId="2576C5BF" w14:textId="77777777" w:rsidR="00C37442" w:rsidRPr="00C37442" w:rsidRDefault="00C37442" w:rsidP="00C37442">
            <w:pPr>
              <w:spacing w:line="240" w:lineRule="auto"/>
              <w:ind w:firstLine="0"/>
              <w:jc w:val="center"/>
              <w:rPr>
                <w:b/>
                <w:sz w:val="20"/>
                <w:szCs w:val="20"/>
              </w:rPr>
            </w:pPr>
          </w:p>
        </w:tc>
        <w:tc>
          <w:tcPr>
            <w:tcW w:w="2499" w:type="dxa"/>
          </w:tcPr>
          <w:p w14:paraId="588CEF8D" w14:textId="77777777" w:rsidR="00C37442" w:rsidRPr="00C37442" w:rsidRDefault="00C37442" w:rsidP="00C37442">
            <w:pPr>
              <w:shd w:val="clear" w:color="auto" w:fill="FFFFFF"/>
              <w:spacing w:line="240" w:lineRule="auto"/>
              <w:ind w:firstLine="0"/>
              <w:jc w:val="center"/>
              <w:rPr>
                <w:b/>
                <w:sz w:val="20"/>
                <w:szCs w:val="20"/>
              </w:rPr>
            </w:pPr>
          </w:p>
        </w:tc>
      </w:tr>
    </w:tbl>
    <w:p w14:paraId="598F5313" w14:textId="77777777" w:rsidR="00DB1FA3" w:rsidRPr="00DB3B8F" w:rsidRDefault="00DB1FA3" w:rsidP="00DB1FA3">
      <w:pPr>
        <w:spacing w:line="240" w:lineRule="auto"/>
        <w:rPr>
          <w:sz w:val="20"/>
          <w:szCs w:val="20"/>
        </w:rPr>
      </w:pPr>
    </w:p>
    <w:p w14:paraId="42DEA71B" w14:textId="77777777" w:rsidR="00DB1FA3" w:rsidRPr="00DB3B8F" w:rsidRDefault="00DB1FA3" w:rsidP="00DB1FA3">
      <w:pPr>
        <w:spacing w:line="240" w:lineRule="auto"/>
        <w:ind w:firstLine="0"/>
        <w:jc w:val="center"/>
        <w:rPr>
          <w:sz w:val="20"/>
          <w:szCs w:val="20"/>
        </w:rPr>
      </w:pPr>
    </w:p>
    <w:p w14:paraId="72BD9DAF" w14:textId="77777777" w:rsidR="00DB1FA3" w:rsidRPr="00BF064F" w:rsidRDefault="00DB1FA3" w:rsidP="00DB1FA3">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6F572B79" w14:textId="77777777" w:rsidR="00DB1FA3" w:rsidRPr="001701FA" w:rsidRDefault="00DB1FA3" w:rsidP="00DB1FA3">
      <w:pPr>
        <w:spacing w:line="240" w:lineRule="auto"/>
        <w:ind w:firstLine="680"/>
        <w:rPr>
          <w:bCs/>
          <w:sz w:val="22"/>
          <w:szCs w:val="22"/>
        </w:rPr>
      </w:pPr>
      <w:r w:rsidRPr="00BF064F">
        <w:rPr>
          <w:bCs/>
          <w:sz w:val="23"/>
          <w:szCs w:val="23"/>
        </w:rPr>
        <w:t>1.</w:t>
      </w:r>
      <w:r>
        <w:rPr>
          <w:bCs/>
          <w:sz w:val="22"/>
          <w:szCs w:val="22"/>
        </w:rPr>
        <w:t xml:space="preserve">В графах № 2 Таблицы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7E2BA62F" w14:textId="77777777" w:rsidR="00DB1FA3" w:rsidRPr="00DD38FA" w:rsidRDefault="00DB1FA3" w:rsidP="00DB1FA3">
      <w:pPr>
        <w:spacing w:line="240" w:lineRule="auto"/>
        <w:ind w:firstLine="680"/>
        <w:rPr>
          <w:bCs/>
          <w:sz w:val="22"/>
          <w:szCs w:val="22"/>
        </w:rPr>
      </w:pPr>
      <w:r w:rsidRPr="00DD38FA">
        <w:rPr>
          <w:bCs/>
          <w:sz w:val="22"/>
          <w:szCs w:val="22"/>
        </w:rPr>
        <w:t>2. В графе № 3 Таблицы необходимо указать дату, номер документа, а также наименование организации, выдавшей диплом об образовании такому сотруднику.</w:t>
      </w:r>
    </w:p>
    <w:p w14:paraId="6B934232" w14:textId="0995B09C" w:rsidR="00DB1FA3" w:rsidRDefault="00DB1FA3" w:rsidP="00DB1FA3">
      <w:pPr>
        <w:spacing w:line="240" w:lineRule="auto"/>
        <w:ind w:firstLine="680"/>
        <w:rPr>
          <w:bCs/>
          <w:sz w:val="22"/>
          <w:szCs w:val="22"/>
        </w:rPr>
      </w:pPr>
      <w:r w:rsidRPr="00DD38FA">
        <w:rPr>
          <w:bCs/>
          <w:sz w:val="22"/>
          <w:szCs w:val="22"/>
        </w:rPr>
        <w:t>3. В графе № 4 Таблицы необходимо указать сведения о непрерывном стаже сотрудника - указываются все периоды работы с наименованием должности и организации, в которой сотрудник работал в соответствии с информацией, отраженной в трудовой книжке такого сотрудника.</w:t>
      </w:r>
    </w:p>
    <w:p w14:paraId="20DB35EB" w14:textId="69056DFC" w:rsidR="00C37442" w:rsidRPr="00DD38FA" w:rsidRDefault="00C37442" w:rsidP="00DB1FA3">
      <w:pPr>
        <w:spacing w:line="240" w:lineRule="auto"/>
        <w:ind w:firstLine="680"/>
        <w:rPr>
          <w:bCs/>
          <w:sz w:val="22"/>
          <w:szCs w:val="22"/>
        </w:rPr>
      </w:pPr>
      <w:r>
        <w:rPr>
          <w:bCs/>
          <w:sz w:val="22"/>
          <w:szCs w:val="22"/>
        </w:rPr>
        <w:t xml:space="preserve">4. В графе №5 Таблицы необходимо указать идентификационный номер специалиста, зарегистрированного в НОПРИЗ. </w:t>
      </w:r>
    </w:p>
    <w:p w14:paraId="0B5F7260" w14:textId="4D9BB6B1" w:rsidR="00DB1FA3" w:rsidRPr="00DD38FA" w:rsidRDefault="00C37442" w:rsidP="00DB1FA3">
      <w:pPr>
        <w:spacing w:line="240" w:lineRule="auto"/>
        <w:ind w:firstLine="680"/>
        <w:rPr>
          <w:sz w:val="22"/>
          <w:szCs w:val="22"/>
        </w:rPr>
      </w:pPr>
      <w:r>
        <w:rPr>
          <w:bCs/>
          <w:sz w:val="22"/>
          <w:szCs w:val="22"/>
        </w:rPr>
        <w:t>5</w:t>
      </w:r>
      <w:r w:rsidR="00DB1FA3" w:rsidRPr="00DD38FA">
        <w:rPr>
          <w:bCs/>
          <w:sz w:val="22"/>
          <w:szCs w:val="22"/>
        </w:rPr>
        <w:t>. П</w:t>
      </w:r>
      <w:r w:rsidR="00DB1FA3"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67B38A3D" w14:textId="77777777" w:rsidR="00DB1FA3" w:rsidRPr="00DD38FA" w:rsidRDefault="00DB1FA3" w:rsidP="00DB1FA3">
      <w:pPr>
        <w:spacing w:line="240" w:lineRule="auto"/>
        <w:ind w:firstLine="680"/>
        <w:rPr>
          <w:sz w:val="22"/>
          <w:szCs w:val="22"/>
        </w:rPr>
      </w:pPr>
      <w:r w:rsidRPr="00DD38FA">
        <w:rPr>
          <w:sz w:val="22"/>
          <w:szCs w:val="22"/>
        </w:rPr>
        <w:t xml:space="preserve">- в случае полного или частичного незаполнения, либо некорректного заполнения участником настоящей Таблицы (например, указаны не все периоды работы сотрудника, отсутствует указание на занимаемую должность или наименование организации и др.), </w:t>
      </w:r>
    </w:p>
    <w:p w14:paraId="6DCB3D4B" w14:textId="6853E509" w:rsidR="00DB1FA3" w:rsidRPr="00DD38FA" w:rsidRDefault="00DB1FA3" w:rsidP="00DB1FA3">
      <w:pPr>
        <w:spacing w:line="240" w:lineRule="auto"/>
        <w:ind w:firstLine="680"/>
        <w:rPr>
          <w:sz w:val="22"/>
          <w:szCs w:val="22"/>
        </w:rPr>
      </w:pPr>
      <w:r w:rsidRPr="00DD38FA">
        <w:rPr>
          <w:sz w:val="22"/>
          <w:szCs w:val="22"/>
        </w:rPr>
        <w:t>- в случае предоставления Таблицы в иной форме, отличной от</w:t>
      </w:r>
      <w:r w:rsidR="00352DB8">
        <w:rPr>
          <w:sz w:val="22"/>
          <w:szCs w:val="22"/>
        </w:rPr>
        <w:t xml:space="preserve"> установленной в приложении </w:t>
      </w:r>
      <w:r w:rsidR="00352DB8">
        <w:rPr>
          <w:sz w:val="22"/>
          <w:szCs w:val="22"/>
        </w:rPr>
        <w:br/>
        <w:t>№ 9</w:t>
      </w:r>
      <w:r w:rsidRPr="00DD38FA">
        <w:rPr>
          <w:sz w:val="22"/>
          <w:szCs w:val="22"/>
        </w:rPr>
        <w:t xml:space="preserve"> к настоящей документации, </w:t>
      </w:r>
    </w:p>
    <w:p w14:paraId="28FB5F1B" w14:textId="77777777" w:rsidR="00DB1FA3" w:rsidRPr="00DD38FA" w:rsidRDefault="00DB1FA3" w:rsidP="00DB1FA3">
      <w:pPr>
        <w:spacing w:line="240" w:lineRule="auto"/>
        <w:ind w:firstLine="680"/>
        <w:rPr>
          <w:sz w:val="22"/>
          <w:szCs w:val="22"/>
        </w:rPr>
      </w:pPr>
      <w:r w:rsidRPr="00DD38FA">
        <w:rPr>
          <w:sz w:val="22"/>
          <w:szCs w:val="22"/>
        </w:rPr>
        <w:t xml:space="preserve">- в случае отсутствия в составе заявки участника подтверждающих документов (копий </w:t>
      </w:r>
      <w:r w:rsidRPr="00DD38FA">
        <w:rPr>
          <w:bCs/>
          <w:sz w:val="22"/>
          <w:szCs w:val="22"/>
        </w:rPr>
        <w:t>документов об образовании либо, копий трудовых книжек сотрудников</w:t>
      </w:r>
      <w:r w:rsidRPr="00DD38FA">
        <w:rPr>
          <w:sz w:val="22"/>
          <w:szCs w:val="22"/>
        </w:rPr>
        <w:t>) либо предоставления документов не в полном объеме (например, приложены не все страницы).</w:t>
      </w:r>
    </w:p>
    <w:p w14:paraId="4E7C6833" w14:textId="77777777" w:rsidR="00DB1FA3" w:rsidRPr="00DD38FA" w:rsidRDefault="00DB1FA3" w:rsidP="00DB1FA3">
      <w:pPr>
        <w:pStyle w:val="affb"/>
        <w:ind w:left="0" w:firstLine="709"/>
        <w:jc w:val="both"/>
        <w:rPr>
          <w:sz w:val="22"/>
          <w:szCs w:val="22"/>
        </w:rPr>
      </w:pPr>
      <w:r w:rsidRPr="00DD38FA">
        <w:rPr>
          <w:sz w:val="22"/>
          <w:szCs w:val="22"/>
        </w:rPr>
        <w:t>-  в случае выявления в представленных участником документах недостоверной информации либо в случае несоответствия данных, указанных в Таблице представленным документам.</w:t>
      </w:r>
    </w:p>
    <w:p w14:paraId="15B63AC1" w14:textId="77777777" w:rsidR="00DB1FA3" w:rsidRPr="00DD38FA" w:rsidRDefault="00DB1FA3" w:rsidP="00DB1FA3">
      <w:pPr>
        <w:spacing w:line="240" w:lineRule="auto"/>
        <w:ind w:firstLine="0"/>
        <w:rPr>
          <w:sz w:val="24"/>
          <w:szCs w:val="24"/>
        </w:rPr>
      </w:pPr>
    </w:p>
    <w:p w14:paraId="0AF8C9DF" w14:textId="77777777" w:rsidR="00DB1FA3" w:rsidRDefault="00DB1FA3" w:rsidP="00DB1FA3">
      <w:pPr>
        <w:spacing w:line="240" w:lineRule="auto"/>
        <w:ind w:firstLine="0"/>
        <w:rPr>
          <w:sz w:val="24"/>
          <w:szCs w:val="24"/>
        </w:rPr>
      </w:pPr>
    </w:p>
    <w:p w14:paraId="056515A1" w14:textId="77777777" w:rsidR="00DB1FA3" w:rsidRPr="006206DB" w:rsidRDefault="00DB1FA3" w:rsidP="00DB1FA3">
      <w:pPr>
        <w:tabs>
          <w:tab w:val="left" w:pos="0"/>
        </w:tabs>
        <w:spacing w:line="240" w:lineRule="auto"/>
        <w:contextualSpacing/>
        <w:rPr>
          <w:b/>
          <w:sz w:val="24"/>
          <w:szCs w:val="24"/>
        </w:rPr>
      </w:pPr>
      <w:r w:rsidRPr="006206DB">
        <w:rPr>
          <w:b/>
          <w:sz w:val="24"/>
          <w:szCs w:val="24"/>
        </w:rPr>
        <w:t>Руководитель/</w:t>
      </w:r>
    </w:p>
    <w:p w14:paraId="11FB7C03" w14:textId="77777777" w:rsidR="00DB1FA3" w:rsidRPr="006206DB" w:rsidRDefault="00DB1FA3" w:rsidP="00DB1FA3">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77D12D3E" w14:textId="77777777" w:rsidR="00DB1FA3" w:rsidRDefault="00DB1FA3" w:rsidP="00DB1FA3">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2EC19F88" w14:textId="77777777" w:rsidR="00DB1FA3" w:rsidRDefault="00DB1FA3" w:rsidP="00DB1FA3">
      <w:pPr>
        <w:spacing w:line="240" w:lineRule="auto"/>
        <w:rPr>
          <w:sz w:val="24"/>
          <w:szCs w:val="24"/>
          <w:vertAlign w:val="superscript"/>
        </w:rPr>
      </w:pPr>
    </w:p>
    <w:p w14:paraId="5511EF8F" w14:textId="77777777" w:rsidR="00DB1FA3" w:rsidRPr="006206DB" w:rsidRDefault="00DB1FA3" w:rsidP="00DB1FA3">
      <w:pPr>
        <w:spacing w:line="240" w:lineRule="auto"/>
        <w:rPr>
          <w:sz w:val="24"/>
          <w:szCs w:val="24"/>
          <w:vertAlign w:val="superscript"/>
        </w:rPr>
      </w:pPr>
      <w:r w:rsidRPr="006206DB">
        <w:rPr>
          <w:sz w:val="24"/>
          <w:szCs w:val="24"/>
        </w:rPr>
        <w:t>М.П.</w:t>
      </w:r>
      <w:r>
        <w:rPr>
          <w:sz w:val="24"/>
          <w:szCs w:val="24"/>
        </w:rPr>
        <w:t xml:space="preserve">                           </w:t>
      </w:r>
    </w:p>
    <w:p w14:paraId="5B665B37" w14:textId="77777777" w:rsidR="00DB1FA3" w:rsidRDefault="00DB1FA3" w:rsidP="00DB1FA3">
      <w:pPr>
        <w:pStyle w:val="affb"/>
        <w:ind w:left="1069"/>
        <w:jc w:val="right"/>
      </w:pPr>
    </w:p>
    <w:p w14:paraId="4EA5135C" w14:textId="77777777" w:rsidR="00B32235" w:rsidRDefault="00B32235" w:rsidP="00DB1FA3">
      <w:pPr>
        <w:pStyle w:val="affb"/>
        <w:ind w:left="1069"/>
        <w:jc w:val="right"/>
      </w:pPr>
    </w:p>
    <w:p w14:paraId="2DE47D3A" w14:textId="77777777" w:rsidR="00B32235" w:rsidRDefault="00B32235" w:rsidP="00DB1FA3">
      <w:pPr>
        <w:pStyle w:val="affb"/>
        <w:ind w:left="1069"/>
        <w:jc w:val="right"/>
      </w:pPr>
    </w:p>
    <w:p w14:paraId="20B45A88" w14:textId="36EB62A2" w:rsidR="00630E71" w:rsidRPr="00BC20AD" w:rsidRDefault="00630E71" w:rsidP="00630E71">
      <w:pPr>
        <w:widowControl w:val="0"/>
        <w:jc w:val="right"/>
        <w:rPr>
          <w:i/>
          <w:sz w:val="24"/>
          <w:szCs w:val="24"/>
        </w:rPr>
      </w:pPr>
      <w:r w:rsidRPr="00BC20AD">
        <w:rPr>
          <w:color w:val="000000"/>
          <w:sz w:val="24"/>
          <w:szCs w:val="24"/>
        </w:rPr>
        <w:t xml:space="preserve">Приложение № </w:t>
      </w:r>
      <w:r>
        <w:rPr>
          <w:color w:val="000000"/>
          <w:sz w:val="24"/>
          <w:szCs w:val="24"/>
        </w:rPr>
        <w:t>10</w:t>
      </w:r>
      <w:r w:rsidRPr="00BC20AD">
        <w:rPr>
          <w:color w:val="000000"/>
          <w:sz w:val="24"/>
          <w:szCs w:val="24"/>
        </w:rPr>
        <w:t xml:space="preserve"> к документации</w:t>
      </w:r>
      <w:r>
        <w:rPr>
          <w:color w:val="000000"/>
          <w:sz w:val="24"/>
          <w:szCs w:val="24"/>
        </w:rPr>
        <w:t xml:space="preserve"> о закупке</w:t>
      </w:r>
    </w:p>
    <w:p w14:paraId="4201D2F2" w14:textId="77777777" w:rsidR="00630E71" w:rsidRPr="00BC20AD" w:rsidRDefault="00630E71" w:rsidP="00630E71">
      <w:pPr>
        <w:jc w:val="right"/>
        <w:rPr>
          <w:sz w:val="24"/>
          <w:szCs w:val="24"/>
        </w:rPr>
      </w:pPr>
    </w:p>
    <w:p w14:paraId="5B0668F3" w14:textId="77777777" w:rsidR="00630E71" w:rsidRPr="00487697" w:rsidRDefault="00630E71" w:rsidP="00630E71">
      <w:pPr>
        <w:keepNext/>
        <w:widowControl w:val="0"/>
        <w:tabs>
          <w:tab w:val="num" w:pos="1134"/>
        </w:tabs>
        <w:suppressAutoHyphens/>
        <w:jc w:val="center"/>
        <w:outlineLvl w:val="1"/>
        <w:rPr>
          <w:b/>
          <w:sz w:val="24"/>
          <w:szCs w:val="24"/>
        </w:rPr>
      </w:pPr>
      <w:r w:rsidRPr="00487697">
        <w:rPr>
          <w:b/>
          <w:sz w:val="24"/>
          <w:szCs w:val="24"/>
        </w:rPr>
        <w:t>Справка об участии в судебных разбирательствах</w:t>
      </w:r>
    </w:p>
    <w:p w14:paraId="1FF526B8" w14:textId="77777777" w:rsidR="00630E71" w:rsidRPr="00487697" w:rsidRDefault="00630E71" w:rsidP="00630E71">
      <w:pPr>
        <w:keepNext/>
        <w:widowControl w:val="0"/>
        <w:tabs>
          <w:tab w:val="num" w:pos="1134"/>
        </w:tabs>
        <w:suppressAutoHyphens/>
        <w:jc w:val="center"/>
        <w:outlineLvl w:val="1"/>
        <w:rPr>
          <w:b/>
          <w:sz w:val="24"/>
          <w:szCs w:val="24"/>
        </w:rPr>
      </w:pPr>
    </w:p>
    <w:p w14:paraId="1ADB1EAA" w14:textId="77777777" w:rsidR="00630E71" w:rsidRPr="00487697" w:rsidRDefault="00630E71" w:rsidP="00630E71">
      <w:pPr>
        <w:rPr>
          <w:sz w:val="24"/>
          <w:szCs w:val="24"/>
        </w:rPr>
      </w:pPr>
      <w:r w:rsidRPr="00487697">
        <w:rPr>
          <w:sz w:val="24"/>
          <w:szCs w:val="24"/>
        </w:rPr>
        <w:t>Наименование участника________________________</w:t>
      </w:r>
      <w:r>
        <w:rPr>
          <w:sz w:val="24"/>
          <w:szCs w:val="24"/>
        </w:rPr>
        <w:t>___________</w:t>
      </w:r>
      <w:r w:rsidRPr="00487697">
        <w:rPr>
          <w:sz w:val="24"/>
          <w:szCs w:val="24"/>
        </w:rPr>
        <w:t>______________________</w:t>
      </w:r>
    </w:p>
    <w:p w14:paraId="63340D9D" w14:textId="77777777" w:rsidR="00630E71" w:rsidRPr="00487697" w:rsidRDefault="00630E71" w:rsidP="00630E71">
      <w:pPr>
        <w:keepNext/>
        <w:widowControl w:val="0"/>
        <w:tabs>
          <w:tab w:val="num" w:pos="1134"/>
        </w:tabs>
        <w:suppressAutoHyphens/>
        <w:jc w:val="center"/>
        <w:outlineLvl w:val="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1773"/>
        <w:gridCol w:w="1970"/>
        <w:gridCol w:w="2196"/>
        <w:gridCol w:w="2345"/>
        <w:gridCol w:w="1576"/>
      </w:tblGrid>
      <w:tr w:rsidR="00630E71" w:rsidRPr="00487697" w14:paraId="4ED60EFC" w14:textId="77777777" w:rsidTr="00147C87">
        <w:trPr>
          <w:trHeight w:val="57"/>
        </w:trPr>
        <w:tc>
          <w:tcPr>
            <w:tcW w:w="295" w:type="pct"/>
          </w:tcPr>
          <w:p w14:paraId="5EFB202B" w14:textId="77777777" w:rsidR="00630E71" w:rsidRPr="00487697" w:rsidRDefault="00630E71" w:rsidP="00147C87">
            <w:pPr>
              <w:widowControl w:val="0"/>
              <w:tabs>
                <w:tab w:val="left" w:pos="1080"/>
              </w:tabs>
              <w:spacing w:line="240" w:lineRule="auto"/>
              <w:ind w:firstLine="0"/>
              <w:jc w:val="center"/>
              <w:rPr>
                <w:sz w:val="24"/>
                <w:szCs w:val="24"/>
              </w:rPr>
            </w:pPr>
            <w:r w:rsidRPr="00487697">
              <w:rPr>
                <w:sz w:val="24"/>
                <w:szCs w:val="24"/>
              </w:rPr>
              <w:t>Год</w:t>
            </w:r>
          </w:p>
        </w:tc>
        <w:tc>
          <w:tcPr>
            <w:tcW w:w="846" w:type="pct"/>
          </w:tcPr>
          <w:p w14:paraId="630DED2F" w14:textId="77777777" w:rsidR="00630E71" w:rsidRPr="00487697" w:rsidRDefault="00630E71" w:rsidP="00147C87">
            <w:pPr>
              <w:widowControl w:val="0"/>
              <w:tabs>
                <w:tab w:val="left" w:pos="1080"/>
              </w:tabs>
              <w:spacing w:line="240" w:lineRule="auto"/>
              <w:ind w:firstLine="0"/>
              <w:jc w:val="center"/>
              <w:rPr>
                <w:sz w:val="24"/>
                <w:szCs w:val="24"/>
              </w:rPr>
            </w:pPr>
            <w:r w:rsidRPr="00487697">
              <w:rPr>
                <w:sz w:val="24"/>
                <w:szCs w:val="24"/>
              </w:rPr>
              <w:t>Наименование организации</w:t>
            </w:r>
            <w:r>
              <w:rPr>
                <w:sz w:val="24"/>
                <w:szCs w:val="24"/>
              </w:rPr>
              <w:t xml:space="preserve"> Истца</w:t>
            </w:r>
          </w:p>
        </w:tc>
        <w:tc>
          <w:tcPr>
            <w:tcW w:w="940" w:type="pct"/>
          </w:tcPr>
          <w:p w14:paraId="2850FC91" w14:textId="77777777" w:rsidR="00630E71" w:rsidRPr="00487697" w:rsidRDefault="00630E71" w:rsidP="00147C87">
            <w:pPr>
              <w:widowControl w:val="0"/>
              <w:tabs>
                <w:tab w:val="left" w:pos="1080"/>
              </w:tabs>
              <w:spacing w:line="240" w:lineRule="auto"/>
              <w:ind w:firstLine="0"/>
              <w:jc w:val="center"/>
              <w:rPr>
                <w:sz w:val="24"/>
                <w:szCs w:val="24"/>
              </w:rPr>
            </w:pPr>
            <w:r>
              <w:rPr>
                <w:sz w:val="24"/>
                <w:szCs w:val="24"/>
              </w:rPr>
              <w:t>Наименование организации От</w:t>
            </w:r>
            <w:r w:rsidRPr="00487697">
              <w:rPr>
                <w:sz w:val="24"/>
                <w:szCs w:val="24"/>
              </w:rPr>
              <w:t>ветчик</w:t>
            </w:r>
            <w:r>
              <w:rPr>
                <w:sz w:val="24"/>
                <w:szCs w:val="24"/>
              </w:rPr>
              <w:t>а</w:t>
            </w:r>
            <w:r w:rsidRPr="00487697">
              <w:rPr>
                <w:sz w:val="24"/>
                <w:szCs w:val="24"/>
              </w:rPr>
              <w:t>,</w:t>
            </w:r>
          </w:p>
          <w:p w14:paraId="45F60E02" w14:textId="77777777" w:rsidR="00630E71" w:rsidRPr="00487697" w:rsidRDefault="00630E71" w:rsidP="00147C87">
            <w:pPr>
              <w:widowControl w:val="0"/>
              <w:tabs>
                <w:tab w:val="left" w:pos="1080"/>
              </w:tabs>
              <w:spacing w:line="240" w:lineRule="auto"/>
              <w:ind w:firstLine="0"/>
              <w:jc w:val="center"/>
              <w:rPr>
                <w:sz w:val="24"/>
                <w:szCs w:val="24"/>
              </w:rPr>
            </w:pPr>
          </w:p>
        </w:tc>
        <w:tc>
          <w:tcPr>
            <w:tcW w:w="1048" w:type="pct"/>
          </w:tcPr>
          <w:p w14:paraId="0B843992" w14:textId="77777777" w:rsidR="00630E71" w:rsidRDefault="00630E71" w:rsidP="00147C87">
            <w:pPr>
              <w:widowControl w:val="0"/>
              <w:tabs>
                <w:tab w:val="left" w:pos="1080"/>
              </w:tabs>
              <w:spacing w:line="240" w:lineRule="auto"/>
              <w:ind w:firstLine="0"/>
              <w:jc w:val="center"/>
              <w:rPr>
                <w:sz w:val="24"/>
                <w:szCs w:val="24"/>
              </w:rPr>
            </w:pPr>
            <w:r>
              <w:rPr>
                <w:sz w:val="24"/>
                <w:szCs w:val="24"/>
              </w:rPr>
              <w:t>П</w:t>
            </w:r>
            <w:r w:rsidRPr="00487697">
              <w:rPr>
                <w:sz w:val="24"/>
                <w:szCs w:val="24"/>
              </w:rPr>
              <w:t>редмет иска</w:t>
            </w:r>
          </w:p>
        </w:tc>
        <w:tc>
          <w:tcPr>
            <w:tcW w:w="1119" w:type="pct"/>
          </w:tcPr>
          <w:p w14:paraId="6AA15D85" w14:textId="77777777" w:rsidR="00630E71" w:rsidRPr="00487697" w:rsidRDefault="00630E71" w:rsidP="00147C87">
            <w:pPr>
              <w:widowControl w:val="0"/>
              <w:tabs>
                <w:tab w:val="left" w:pos="1080"/>
              </w:tabs>
              <w:spacing w:line="240" w:lineRule="auto"/>
              <w:ind w:firstLine="0"/>
              <w:jc w:val="center"/>
              <w:rPr>
                <w:sz w:val="24"/>
                <w:szCs w:val="24"/>
              </w:rPr>
            </w:pPr>
            <w:r>
              <w:rPr>
                <w:sz w:val="24"/>
                <w:szCs w:val="24"/>
              </w:rPr>
              <w:t>Номер рассматриваемого дела, наименование судебной инстанции</w:t>
            </w:r>
          </w:p>
        </w:tc>
        <w:tc>
          <w:tcPr>
            <w:tcW w:w="752" w:type="pct"/>
          </w:tcPr>
          <w:p w14:paraId="4B8D9C18" w14:textId="77777777" w:rsidR="00630E71" w:rsidRPr="00487697" w:rsidRDefault="00630E71" w:rsidP="00147C87">
            <w:pPr>
              <w:widowControl w:val="0"/>
              <w:tabs>
                <w:tab w:val="left" w:pos="1080"/>
              </w:tabs>
              <w:spacing w:line="240" w:lineRule="auto"/>
              <w:ind w:firstLine="0"/>
              <w:jc w:val="center"/>
              <w:rPr>
                <w:sz w:val="24"/>
                <w:szCs w:val="24"/>
              </w:rPr>
            </w:pPr>
            <w:r w:rsidRPr="00487697">
              <w:rPr>
                <w:sz w:val="24"/>
                <w:szCs w:val="24"/>
              </w:rPr>
              <w:t>Решение в ПОЛЬЗУ</w:t>
            </w:r>
          </w:p>
          <w:p w14:paraId="12AA2A53" w14:textId="77777777" w:rsidR="00630E71" w:rsidRPr="00487697" w:rsidRDefault="00630E71" w:rsidP="00147C87">
            <w:pPr>
              <w:widowControl w:val="0"/>
              <w:tabs>
                <w:tab w:val="left" w:pos="1080"/>
              </w:tabs>
              <w:spacing w:line="240" w:lineRule="auto"/>
              <w:ind w:firstLine="0"/>
              <w:jc w:val="center"/>
              <w:rPr>
                <w:sz w:val="24"/>
                <w:szCs w:val="24"/>
              </w:rPr>
            </w:pPr>
            <w:r w:rsidRPr="00487697">
              <w:rPr>
                <w:sz w:val="24"/>
                <w:szCs w:val="24"/>
              </w:rPr>
              <w:t>или ПРОТИВ</w:t>
            </w:r>
          </w:p>
          <w:p w14:paraId="25267152" w14:textId="77777777" w:rsidR="00630E71" w:rsidRPr="00487697" w:rsidRDefault="00630E71" w:rsidP="00147C87">
            <w:pPr>
              <w:widowControl w:val="0"/>
              <w:tabs>
                <w:tab w:val="left" w:pos="1080"/>
              </w:tabs>
              <w:spacing w:line="240" w:lineRule="auto"/>
              <w:ind w:firstLine="0"/>
              <w:jc w:val="center"/>
              <w:rPr>
                <w:sz w:val="24"/>
                <w:szCs w:val="24"/>
              </w:rPr>
            </w:pPr>
            <w:r w:rsidRPr="00487697">
              <w:rPr>
                <w:sz w:val="24"/>
                <w:szCs w:val="24"/>
              </w:rPr>
              <w:t xml:space="preserve">участника </w:t>
            </w:r>
            <w:r>
              <w:rPr>
                <w:sz w:val="24"/>
                <w:szCs w:val="24"/>
              </w:rPr>
              <w:t>отбора</w:t>
            </w:r>
          </w:p>
        </w:tc>
      </w:tr>
      <w:tr w:rsidR="00630E71" w:rsidRPr="00487697" w14:paraId="5D858F23" w14:textId="77777777" w:rsidTr="00147C87">
        <w:tc>
          <w:tcPr>
            <w:tcW w:w="295" w:type="pct"/>
          </w:tcPr>
          <w:p w14:paraId="0509BC3B" w14:textId="77777777" w:rsidR="00630E71" w:rsidRPr="00487697" w:rsidRDefault="00630E71" w:rsidP="00147C87">
            <w:pPr>
              <w:widowControl w:val="0"/>
              <w:tabs>
                <w:tab w:val="left" w:pos="1080"/>
              </w:tabs>
              <w:ind w:firstLine="33"/>
              <w:rPr>
                <w:sz w:val="24"/>
                <w:szCs w:val="24"/>
              </w:rPr>
            </w:pPr>
          </w:p>
        </w:tc>
        <w:tc>
          <w:tcPr>
            <w:tcW w:w="846" w:type="pct"/>
          </w:tcPr>
          <w:p w14:paraId="6186DF60" w14:textId="77777777" w:rsidR="00630E71" w:rsidRPr="00487697" w:rsidRDefault="00630E71" w:rsidP="00147C87">
            <w:pPr>
              <w:widowControl w:val="0"/>
              <w:tabs>
                <w:tab w:val="left" w:pos="1080"/>
              </w:tabs>
              <w:ind w:firstLine="33"/>
              <w:rPr>
                <w:sz w:val="24"/>
                <w:szCs w:val="24"/>
              </w:rPr>
            </w:pPr>
          </w:p>
        </w:tc>
        <w:tc>
          <w:tcPr>
            <w:tcW w:w="940" w:type="pct"/>
          </w:tcPr>
          <w:p w14:paraId="0E344BB5" w14:textId="77777777" w:rsidR="00630E71" w:rsidRPr="00487697" w:rsidRDefault="00630E71" w:rsidP="00147C87">
            <w:pPr>
              <w:widowControl w:val="0"/>
              <w:tabs>
                <w:tab w:val="left" w:pos="1080"/>
              </w:tabs>
              <w:ind w:firstLine="33"/>
              <w:rPr>
                <w:sz w:val="24"/>
                <w:szCs w:val="24"/>
              </w:rPr>
            </w:pPr>
          </w:p>
        </w:tc>
        <w:tc>
          <w:tcPr>
            <w:tcW w:w="1048" w:type="pct"/>
          </w:tcPr>
          <w:p w14:paraId="07490C77" w14:textId="77777777" w:rsidR="00630E71" w:rsidRPr="00487697" w:rsidRDefault="00630E71" w:rsidP="00147C87">
            <w:pPr>
              <w:widowControl w:val="0"/>
              <w:tabs>
                <w:tab w:val="left" w:pos="1080"/>
              </w:tabs>
              <w:ind w:firstLine="33"/>
              <w:rPr>
                <w:sz w:val="24"/>
                <w:szCs w:val="24"/>
              </w:rPr>
            </w:pPr>
          </w:p>
        </w:tc>
        <w:tc>
          <w:tcPr>
            <w:tcW w:w="1119" w:type="pct"/>
          </w:tcPr>
          <w:p w14:paraId="186FDD11" w14:textId="77777777" w:rsidR="00630E71" w:rsidRPr="00487697" w:rsidRDefault="00630E71" w:rsidP="00147C87">
            <w:pPr>
              <w:widowControl w:val="0"/>
              <w:tabs>
                <w:tab w:val="left" w:pos="1080"/>
              </w:tabs>
              <w:ind w:firstLine="33"/>
              <w:rPr>
                <w:sz w:val="24"/>
                <w:szCs w:val="24"/>
              </w:rPr>
            </w:pPr>
          </w:p>
        </w:tc>
        <w:tc>
          <w:tcPr>
            <w:tcW w:w="752" w:type="pct"/>
          </w:tcPr>
          <w:p w14:paraId="1680929F" w14:textId="77777777" w:rsidR="00630E71" w:rsidRPr="00487697" w:rsidRDefault="00630E71" w:rsidP="00147C87">
            <w:pPr>
              <w:widowControl w:val="0"/>
              <w:tabs>
                <w:tab w:val="left" w:pos="1080"/>
              </w:tabs>
              <w:ind w:firstLine="33"/>
              <w:rPr>
                <w:sz w:val="24"/>
                <w:szCs w:val="24"/>
              </w:rPr>
            </w:pPr>
          </w:p>
        </w:tc>
      </w:tr>
      <w:tr w:rsidR="00630E71" w:rsidRPr="00487697" w14:paraId="6B85C04D" w14:textId="77777777" w:rsidTr="00147C87">
        <w:tc>
          <w:tcPr>
            <w:tcW w:w="295" w:type="pct"/>
          </w:tcPr>
          <w:p w14:paraId="67D12673" w14:textId="77777777" w:rsidR="00630E71" w:rsidRPr="00487697" w:rsidRDefault="00630E71" w:rsidP="00147C87">
            <w:pPr>
              <w:widowControl w:val="0"/>
              <w:tabs>
                <w:tab w:val="left" w:pos="1080"/>
              </w:tabs>
              <w:ind w:firstLine="33"/>
            </w:pPr>
          </w:p>
        </w:tc>
        <w:tc>
          <w:tcPr>
            <w:tcW w:w="846" w:type="pct"/>
          </w:tcPr>
          <w:p w14:paraId="5DBD09D4" w14:textId="77777777" w:rsidR="00630E71" w:rsidRPr="00487697" w:rsidRDefault="00630E71" w:rsidP="00147C87">
            <w:pPr>
              <w:widowControl w:val="0"/>
              <w:tabs>
                <w:tab w:val="left" w:pos="1080"/>
              </w:tabs>
              <w:ind w:firstLine="33"/>
            </w:pPr>
          </w:p>
        </w:tc>
        <w:tc>
          <w:tcPr>
            <w:tcW w:w="940" w:type="pct"/>
          </w:tcPr>
          <w:p w14:paraId="382EF41D" w14:textId="77777777" w:rsidR="00630E71" w:rsidRPr="00487697" w:rsidRDefault="00630E71" w:rsidP="00147C87">
            <w:pPr>
              <w:widowControl w:val="0"/>
              <w:tabs>
                <w:tab w:val="left" w:pos="1080"/>
              </w:tabs>
              <w:ind w:firstLine="33"/>
            </w:pPr>
          </w:p>
        </w:tc>
        <w:tc>
          <w:tcPr>
            <w:tcW w:w="1048" w:type="pct"/>
          </w:tcPr>
          <w:p w14:paraId="7C57DE2A" w14:textId="77777777" w:rsidR="00630E71" w:rsidRPr="00487697" w:rsidRDefault="00630E71" w:rsidP="00147C87">
            <w:pPr>
              <w:widowControl w:val="0"/>
              <w:tabs>
                <w:tab w:val="left" w:pos="1080"/>
              </w:tabs>
              <w:ind w:firstLine="33"/>
            </w:pPr>
          </w:p>
        </w:tc>
        <w:tc>
          <w:tcPr>
            <w:tcW w:w="1119" w:type="pct"/>
          </w:tcPr>
          <w:p w14:paraId="51F2E519" w14:textId="77777777" w:rsidR="00630E71" w:rsidRPr="00487697" w:rsidRDefault="00630E71" w:rsidP="00147C87">
            <w:pPr>
              <w:widowControl w:val="0"/>
              <w:tabs>
                <w:tab w:val="left" w:pos="1080"/>
              </w:tabs>
              <w:ind w:firstLine="33"/>
            </w:pPr>
          </w:p>
        </w:tc>
        <w:tc>
          <w:tcPr>
            <w:tcW w:w="752" w:type="pct"/>
          </w:tcPr>
          <w:p w14:paraId="6E4BC306" w14:textId="77777777" w:rsidR="00630E71" w:rsidRPr="00487697" w:rsidRDefault="00630E71" w:rsidP="00147C87">
            <w:pPr>
              <w:widowControl w:val="0"/>
              <w:tabs>
                <w:tab w:val="left" w:pos="1080"/>
              </w:tabs>
              <w:ind w:firstLine="33"/>
            </w:pPr>
          </w:p>
        </w:tc>
      </w:tr>
    </w:tbl>
    <w:p w14:paraId="052F4562" w14:textId="77777777" w:rsidR="00630E71" w:rsidRPr="00487697" w:rsidRDefault="00630E71" w:rsidP="00630E71">
      <w:pPr>
        <w:tabs>
          <w:tab w:val="left" w:pos="2055"/>
        </w:tabs>
        <w:spacing w:line="240" w:lineRule="atLeast"/>
      </w:pPr>
    </w:p>
    <w:p w14:paraId="01857A60" w14:textId="77777777" w:rsidR="00630E71" w:rsidRPr="00630E71" w:rsidRDefault="00630E71" w:rsidP="00630E71">
      <w:pPr>
        <w:spacing w:line="240" w:lineRule="auto"/>
        <w:ind w:firstLine="680"/>
        <w:rPr>
          <w:sz w:val="22"/>
          <w:szCs w:val="22"/>
        </w:rPr>
      </w:pPr>
      <w:r w:rsidRPr="00630E71">
        <w:rPr>
          <w:sz w:val="22"/>
          <w:szCs w:val="22"/>
        </w:rPr>
        <w:t>Порядок заполнения формы:</w:t>
      </w:r>
    </w:p>
    <w:p w14:paraId="78B46A12" w14:textId="77777777" w:rsidR="00630E71" w:rsidRPr="00630E71" w:rsidRDefault="00630E71" w:rsidP="00630E71">
      <w:pPr>
        <w:spacing w:line="240" w:lineRule="auto"/>
        <w:ind w:firstLine="680"/>
        <w:rPr>
          <w:sz w:val="22"/>
          <w:szCs w:val="22"/>
        </w:rPr>
      </w:pPr>
    </w:p>
    <w:p w14:paraId="3C563365" w14:textId="77777777" w:rsidR="00630E71" w:rsidRPr="00630E71" w:rsidRDefault="00630E71" w:rsidP="00630E71">
      <w:pPr>
        <w:spacing w:line="240" w:lineRule="auto"/>
        <w:ind w:firstLine="680"/>
        <w:rPr>
          <w:b/>
          <w:sz w:val="22"/>
          <w:szCs w:val="22"/>
        </w:rPr>
      </w:pPr>
      <w:r w:rsidRPr="00630E71">
        <w:rPr>
          <w:sz w:val="22"/>
          <w:szCs w:val="22"/>
        </w:rPr>
        <w:t xml:space="preserve">1. В данной Справке участник указывает все судебные разбирательства, заявленные в отношении участника и связанные с невыполнением (ненадлежащим выполнением) участником своих обязательств по договорам, либо связанных с неисполнением участником договорных обязательств перед третьими лицами за последние 3 (три) года до даты подачи заявки на участие в настоящей процедуре; </w:t>
      </w:r>
    </w:p>
    <w:p w14:paraId="51FE7CA3" w14:textId="77777777" w:rsidR="00630E71" w:rsidRDefault="00630E71" w:rsidP="00630E71">
      <w:pPr>
        <w:spacing w:line="240" w:lineRule="auto"/>
        <w:ind w:firstLine="680"/>
        <w:rPr>
          <w:sz w:val="22"/>
          <w:szCs w:val="22"/>
        </w:rPr>
      </w:pPr>
      <w:r w:rsidRPr="00630E71">
        <w:rPr>
          <w:sz w:val="22"/>
          <w:szCs w:val="22"/>
        </w:rPr>
        <w:t>2. Все графы Таблицы должны быть заполнены в полном объеме, а в случае отсутствия у участника судебных разбирательств - проставлены прочерки.</w:t>
      </w:r>
    </w:p>
    <w:p w14:paraId="6C9AFFB8" w14:textId="33692A33" w:rsidR="00C37442" w:rsidRPr="00DD38FA" w:rsidRDefault="00C37442" w:rsidP="00C37442">
      <w:pPr>
        <w:spacing w:line="240" w:lineRule="auto"/>
        <w:ind w:firstLine="680"/>
        <w:rPr>
          <w:sz w:val="22"/>
          <w:szCs w:val="22"/>
        </w:rPr>
      </w:pPr>
      <w:r>
        <w:rPr>
          <w:sz w:val="22"/>
          <w:szCs w:val="22"/>
        </w:rPr>
        <w:t>3.</w:t>
      </w:r>
      <w:r w:rsidRPr="00C37442">
        <w:rPr>
          <w:bCs/>
          <w:sz w:val="22"/>
          <w:szCs w:val="22"/>
        </w:rPr>
        <w:t xml:space="preserve"> </w:t>
      </w:r>
      <w:r w:rsidRPr="00DD38FA">
        <w:rPr>
          <w:bCs/>
          <w:sz w:val="22"/>
          <w:szCs w:val="22"/>
        </w:rPr>
        <w:t>П</w:t>
      </w:r>
      <w:r w:rsidRPr="00DD38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B0055FA" w14:textId="0034FEC4" w:rsidR="00630E71" w:rsidRPr="00630E71" w:rsidRDefault="00C37442" w:rsidP="00630E71">
      <w:pPr>
        <w:spacing w:line="240" w:lineRule="auto"/>
        <w:ind w:firstLine="680"/>
        <w:rPr>
          <w:sz w:val="22"/>
          <w:szCs w:val="22"/>
        </w:rPr>
      </w:pPr>
      <w:r>
        <w:rPr>
          <w:sz w:val="22"/>
          <w:szCs w:val="22"/>
        </w:rPr>
        <w:t>- в</w:t>
      </w:r>
      <w:r w:rsidR="00630E71" w:rsidRPr="00630E71">
        <w:rPr>
          <w:sz w:val="22"/>
          <w:szCs w:val="22"/>
        </w:rPr>
        <w:t xml:space="preserve"> случае полного или частичного незаполнения, либо некорректного заполнения участником таблицы, сведения об участии в судебных разбирательствах, </w:t>
      </w:r>
    </w:p>
    <w:p w14:paraId="46EF2CB7" w14:textId="484E996C" w:rsidR="00630E71" w:rsidRPr="00630E71" w:rsidRDefault="00C37442" w:rsidP="00630E71">
      <w:pPr>
        <w:spacing w:line="240" w:lineRule="auto"/>
        <w:ind w:firstLine="680"/>
        <w:rPr>
          <w:sz w:val="22"/>
          <w:szCs w:val="22"/>
        </w:rPr>
      </w:pPr>
      <w:r>
        <w:rPr>
          <w:sz w:val="22"/>
          <w:szCs w:val="22"/>
        </w:rPr>
        <w:t>- в</w:t>
      </w:r>
      <w:r w:rsidR="00630E71" w:rsidRPr="00630E71">
        <w:rPr>
          <w:sz w:val="22"/>
          <w:szCs w:val="22"/>
        </w:rPr>
        <w:t xml:space="preserve"> случае выявления, в представленных сведениях, недостоверной информации, а также в случае выявлении информации, связанной с судебными разбирательствами, заявленными в отношении участника, но не </w:t>
      </w:r>
      <w:r>
        <w:rPr>
          <w:sz w:val="22"/>
          <w:szCs w:val="22"/>
        </w:rPr>
        <w:t>указанными в настоящей таблице.</w:t>
      </w:r>
    </w:p>
    <w:p w14:paraId="60933A9A" w14:textId="77777777" w:rsidR="00630E71" w:rsidRPr="00630E71" w:rsidRDefault="00630E71" w:rsidP="00630E71">
      <w:pPr>
        <w:spacing w:line="240" w:lineRule="auto"/>
        <w:ind w:firstLine="680"/>
        <w:rPr>
          <w:sz w:val="22"/>
          <w:szCs w:val="22"/>
        </w:rPr>
      </w:pPr>
    </w:p>
    <w:p w14:paraId="0B3C02C9" w14:textId="77777777" w:rsidR="00630E71" w:rsidRDefault="00630E71" w:rsidP="00630E71">
      <w:pPr>
        <w:tabs>
          <w:tab w:val="left" w:pos="2055"/>
        </w:tabs>
        <w:spacing w:line="240" w:lineRule="auto"/>
        <w:ind w:firstLine="680"/>
        <w:rPr>
          <w:sz w:val="24"/>
          <w:szCs w:val="24"/>
        </w:rPr>
      </w:pPr>
    </w:p>
    <w:p w14:paraId="18438E85" w14:textId="77777777" w:rsidR="00630E71" w:rsidRPr="005D6923" w:rsidRDefault="00630E71" w:rsidP="00630E71">
      <w:pPr>
        <w:tabs>
          <w:tab w:val="left" w:pos="2055"/>
        </w:tabs>
        <w:spacing w:line="240" w:lineRule="auto"/>
        <w:ind w:firstLine="709"/>
        <w:rPr>
          <w:sz w:val="24"/>
          <w:szCs w:val="24"/>
        </w:rPr>
      </w:pPr>
    </w:p>
    <w:p w14:paraId="72BF5250" w14:textId="77777777" w:rsidR="00630E71" w:rsidRPr="006206DB" w:rsidRDefault="00630E71" w:rsidP="00630E71">
      <w:pPr>
        <w:tabs>
          <w:tab w:val="left" w:pos="0"/>
        </w:tabs>
        <w:spacing w:line="240" w:lineRule="auto"/>
        <w:contextualSpacing/>
        <w:rPr>
          <w:b/>
          <w:sz w:val="24"/>
          <w:szCs w:val="24"/>
        </w:rPr>
      </w:pPr>
      <w:r w:rsidRPr="006206DB">
        <w:rPr>
          <w:b/>
          <w:sz w:val="24"/>
          <w:szCs w:val="24"/>
        </w:rPr>
        <w:t>Руководитель/</w:t>
      </w:r>
    </w:p>
    <w:p w14:paraId="30C5CAA3" w14:textId="77777777" w:rsidR="00630E71" w:rsidRDefault="00630E71" w:rsidP="00630E71">
      <w:pPr>
        <w:spacing w:line="240" w:lineRule="auto"/>
        <w:rPr>
          <w:b/>
          <w:sz w:val="24"/>
          <w:szCs w:val="24"/>
        </w:rPr>
      </w:pPr>
      <w:r w:rsidRPr="006206DB">
        <w:rPr>
          <w:b/>
          <w:sz w:val="24"/>
          <w:szCs w:val="24"/>
        </w:rPr>
        <w:t>уполномоченный представитель участника закупки</w:t>
      </w:r>
    </w:p>
    <w:p w14:paraId="2EFBA78F" w14:textId="77777777" w:rsidR="00630E71" w:rsidRPr="006206DB" w:rsidRDefault="00630E71" w:rsidP="00630E71">
      <w:pPr>
        <w:spacing w:line="240" w:lineRule="auto"/>
        <w:jc w:val="right"/>
        <w:rPr>
          <w:sz w:val="24"/>
          <w:szCs w:val="24"/>
        </w:rPr>
      </w:pPr>
      <w:r>
        <w:rPr>
          <w:sz w:val="24"/>
          <w:szCs w:val="24"/>
        </w:rPr>
        <w:t>_________________ /_______________/</w:t>
      </w:r>
    </w:p>
    <w:p w14:paraId="0757D259" w14:textId="77777777" w:rsidR="00630E71" w:rsidRPr="006206DB" w:rsidRDefault="00630E71" w:rsidP="00630E71">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F2D590D" w14:textId="77777777" w:rsidR="00630E71" w:rsidRDefault="00630E71" w:rsidP="00630E71">
      <w:pPr>
        <w:spacing w:line="240" w:lineRule="auto"/>
        <w:rPr>
          <w:sz w:val="24"/>
          <w:szCs w:val="24"/>
        </w:rPr>
      </w:pPr>
      <w:r w:rsidRPr="006206DB">
        <w:rPr>
          <w:sz w:val="24"/>
          <w:szCs w:val="24"/>
        </w:rPr>
        <w:t>М.П.</w:t>
      </w:r>
    </w:p>
    <w:p w14:paraId="19BE34D2" w14:textId="77777777" w:rsidR="00630E71" w:rsidRDefault="00630E71" w:rsidP="00630E71">
      <w:pPr>
        <w:spacing w:line="240" w:lineRule="auto"/>
        <w:ind w:firstLine="0"/>
        <w:jc w:val="right"/>
        <w:rPr>
          <w:b/>
          <w:sz w:val="24"/>
          <w:szCs w:val="24"/>
        </w:rPr>
      </w:pPr>
    </w:p>
    <w:p w14:paraId="30FD21C0" w14:textId="77777777" w:rsidR="00630E71" w:rsidRDefault="00630E71" w:rsidP="00901B50">
      <w:pPr>
        <w:pStyle w:val="affb"/>
        <w:ind w:left="1069"/>
        <w:jc w:val="right"/>
      </w:pPr>
    </w:p>
    <w:p w14:paraId="7A0484D5" w14:textId="77777777" w:rsidR="00630E71" w:rsidRDefault="00630E71" w:rsidP="00901B50">
      <w:pPr>
        <w:pStyle w:val="affb"/>
        <w:ind w:left="1069"/>
        <w:jc w:val="right"/>
      </w:pPr>
    </w:p>
    <w:p w14:paraId="1A68E787" w14:textId="77777777" w:rsidR="00630E71" w:rsidRDefault="00630E71" w:rsidP="00901B50">
      <w:pPr>
        <w:pStyle w:val="affb"/>
        <w:ind w:left="1069"/>
        <w:jc w:val="right"/>
      </w:pPr>
    </w:p>
    <w:p w14:paraId="63C69EC3" w14:textId="77777777" w:rsidR="00630E71" w:rsidRDefault="00630E71" w:rsidP="00901B50">
      <w:pPr>
        <w:pStyle w:val="affb"/>
        <w:ind w:left="1069"/>
        <w:jc w:val="right"/>
      </w:pPr>
    </w:p>
    <w:p w14:paraId="55C594A0" w14:textId="77777777" w:rsidR="00630E71" w:rsidRDefault="00630E71" w:rsidP="00901B50">
      <w:pPr>
        <w:pStyle w:val="affb"/>
        <w:ind w:left="1069"/>
        <w:jc w:val="right"/>
      </w:pPr>
    </w:p>
    <w:p w14:paraId="17E3ACA6" w14:textId="77777777" w:rsidR="00630E71" w:rsidRDefault="00630E71" w:rsidP="00901B50">
      <w:pPr>
        <w:pStyle w:val="affb"/>
        <w:ind w:left="1069"/>
        <w:jc w:val="right"/>
      </w:pPr>
    </w:p>
    <w:p w14:paraId="4586DB2B" w14:textId="77777777" w:rsidR="00630E71" w:rsidRDefault="00630E71" w:rsidP="00901B50">
      <w:pPr>
        <w:pStyle w:val="affb"/>
        <w:ind w:left="1069"/>
        <w:jc w:val="right"/>
      </w:pPr>
    </w:p>
    <w:p w14:paraId="028AA771" w14:textId="77777777" w:rsidR="00630E71" w:rsidRDefault="00630E71" w:rsidP="00901B50">
      <w:pPr>
        <w:pStyle w:val="affb"/>
        <w:ind w:left="1069"/>
        <w:jc w:val="right"/>
      </w:pPr>
    </w:p>
    <w:p w14:paraId="1C46546C" w14:textId="77777777" w:rsidR="00630E71" w:rsidRDefault="00630E71" w:rsidP="00901B50">
      <w:pPr>
        <w:pStyle w:val="affb"/>
        <w:ind w:left="1069"/>
        <w:jc w:val="right"/>
      </w:pPr>
    </w:p>
    <w:p w14:paraId="512179D2" w14:textId="77777777" w:rsidR="00630E71" w:rsidRDefault="00630E71" w:rsidP="00901B50">
      <w:pPr>
        <w:pStyle w:val="affb"/>
        <w:ind w:left="1069"/>
        <w:jc w:val="right"/>
      </w:pPr>
    </w:p>
    <w:p w14:paraId="6192D224" w14:textId="77777777" w:rsidR="00630E71" w:rsidRDefault="00630E71" w:rsidP="00901B50">
      <w:pPr>
        <w:pStyle w:val="affb"/>
        <w:ind w:left="1069"/>
        <w:jc w:val="right"/>
      </w:pPr>
    </w:p>
    <w:p w14:paraId="5894A0E5" w14:textId="77777777" w:rsidR="00630E71" w:rsidRDefault="00630E71" w:rsidP="00901B50">
      <w:pPr>
        <w:pStyle w:val="affb"/>
        <w:ind w:left="1069"/>
        <w:jc w:val="right"/>
      </w:pPr>
    </w:p>
    <w:p w14:paraId="58ED47A8" w14:textId="77777777" w:rsidR="00630E71" w:rsidRDefault="00630E71" w:rsidP="00901B50">
      <w:pPr>
        <w:pStyle w:val="affb"/>
        <w:ind w:left="1069"/>
        <w:jc w:val="right"/>
      </w:pPr>
    </w:p>
    <w:p w14:paraId="6BD4F497" w14:textId="6FFF390E" w:rsidR="00630E71" w:rsidRPr="00487697" w:rsidRDefault="00630E71" w:rsidP="00630E71">
      <w:pPr>
        <w:widowControl w:val="0"/>
        <w:jc w:val="right"/>
        <w:rPr>
          <w:i/>
          <w:sz w:val="24"/>
          <w:szCs w:val="24"/>
        </w:rPr>
      </w:pPr>
      <w:r>
        <w:rPr>
          <w:color w:val="000000"/>
          <w:sz w:val="24"/>
          <w:szCs w:val="24"/>
        </w:rPr>
        <w:t>Приложение №11</w:t>
      </w:r>
      <w:r w:rsidRPr="00487697">
        <w:rPr>
          <w:color w:val="000000"/>
          <w:sz w:val="24"/>
          <w:szCs w:val="24"/>
        </w:rPr>
        <w:t xml:space="preserve"> к документации</w:t>
      </w:r>
      <w:r>
        <w:rPr>
          <w:color w:val="000000"/>
          <w:sz w:val="24"/>
          <w:szCs w:val="24"/>
        </w:rPr>
        <w:t xml:space="preserve"> о закупке</w:t>
      </w:r>
    </w:p>
    <w:p w14:paraId="63B83FA9" w14:textId="77777777" w:rsidR="00630E71" w:rsidRPr="00487697" w:rsidRDefault="00630E71" w:rsidP="00630E71">
      <w:pPr>
        <w:jc w:val="right"/>
        <w:rPr>
          <w:sz w:val="24"/>
          <w:szCs w:val="24"/>
        </w:rPr>
      </w:pPr>
    </w:p>
    <w:p w14:paraId="2E6F2B82" w14:textId="77777777" w:rsidR="00630E71" w:rsidRPr="00372DC0" w:rsidRDefault="00630E71" w:rsidP="00630E71">
      <w:pPr>
        <w:jc w:val="center"/>
        <w:rPr>
          <w:b/>
          <w:sz w:val="24"/>
          <w:szCs w:val="24"/>
        </w:rPr>
      </w:pPr>
      <w:r w:rsidRPr="00372DC0">
        <w:rPr>
          <w:b/>
          <w:sz w:val="24"/>
          <w:szCs w:val="24"/>
        </w:rPr>
        <w:t xml:space="preserve">Справка о </w:t>
      </w:r>
      <w:r>
        <w:rPr>
          <w:b/>
          <w:sz w:val="24"/>
          <w:szCs w:val="24"/>
        </w:rPr>
        <w:t>наличии технических ресурсов</w:t>
      </w:r>
    </w:p>
    <w:p w14:paraId="79E4F064" w14:textId="77777777" w:rsidR="00630E71" w:rsidRPr="00372DC0" w:rsidRDefault="00630E71" w:rsidP="00630E71">
      <w:pPr>
        <w:rPr>
          <w:sz w:val="24"/>
          <w:szCs w:val="24"/>
        </w:rPr>
      </w:pPr>
      <w:r w:rsidRPr="00372DC0">
        <w:rPr>
          <w:sz w:val="24"/>
          <w:szCs w:val="24"/>
        </w:rPr>
        <w:t>Наименование участника__________________________________________________________</w:t>
      </w:r>
    </w:p>
    <w:p w14:paraId="5EE7282F" w14:textId="77777777" w:rsidR="00630E71" w:rsidRPr="00372DC0" w:rsidRDefault="00630E71" w:rsidP="00630E71">
      <w:pPr>
        <w:rPr>
          <w:b/>
          <w:sz w:val="24"/>
          <w:szCs w:val="24"/>
        </w:rPr>
      </w:pPr>
      <w:r w:rsidRPr="00372DC0">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630E71" w:rsidRPr="00372DC0" w14:paraId="69F9BDB4" w14:textId="77777777" w:rsidTr="00147C87">
        <w:tc>
          <w:tcPr>
            <w:tcW w:w="4503" w:type="dxa"/>
            <w:shd w:val="clear" w:color="auto" w:fill="auto"/>
          </w:tcPr>
          <w:p w14:paraId="64FD76A7" w14:textId="77777777" w:rsidR="00630E71" w:rsidRPr="00372DC0" w:rsidRDefault="00630E71" w:rsidP="00147C87">
            <w:pPr>
              <w:spacing w:line="240" w:lineRule="auto"/>
              <w:ind w:firstLine="0"/>
              <w:jc w:val="center"/>
              <w:rPr>
                <w:sz w:val="24"/>
                <w:szCs w:val="24"/>
              </w:rPr>
            </w:pPr>
            <w:r w:rsidRPr="00372DC0">
              <w:rPr>
                <w:sz w:val="24"/>
                <w:szCs w:val="24"/>
              </w:rPr>
              <w:t>Наименование, кол-во</w:t>
            </w:r>
          </w:p>
        </w:tc>
        <w:tc>
          <w:tcPr>
            <w:tcW w:w="5840" w:type="dxa"/>
            <w:shd w:val="clear" w:color="auto" w:fill="auto"/>
          </w:tcPr>
          <w:p w14:paraId="6ABDCDDD" w14:textId="77777777" w:rsidR="00630E71" w:rsidRDefault="00630E71" w:rsidP="00147C87">
            <w:pPr>
              <w:spacing w:line="240" w:lineRule="auto"/>
              <w:ind w:firstLine="0"/>
              <w:jc w:val="center"/>
              <w:rPr>
                <w:sz w:val="24"/>
                <w:szCs w:val="24"/>
              </w:rPr>
            </w:pPr>
            <w:r w:rsidRPr="00372DC0">
              <w:rPr>
                <w:sz w:val="24"/>
                <w:szCs w:val="24"/>
              </w:rPr>
              <w:t xml:space="preserve">Документ, подтверждающий право собственности </w:t>
            </w:r>
          </w:p>
          <w:p w14:paraId="0E8F9864" w14:textId="77777777" w:rsidR="00630E71" w:rsidRDefault="00630E71" w:rsidP="00147C87">
            <w:pPr>
              <w:spacing w:line="240" w:lineRule="auto"/>
              <w:ind w:firstLine="0"/>
              <w:jc w:val="center"/>
              <w:rPr>
                <w:sz w:val="24"/>
                <w:szCs w:val="24"/>
              </w:rPr>
            </w:pPr>
          </w:p>
          <w:p w14:paraId="35D5E688" w14:textId="77777777" w:rsidR="00630E71" w:rsidRPr="00372DC0" w:rsidRDefault="00630E71" w:rsidP="00147C87">
            <w:pPr>
              <w:spacing w:line="240" w:lineRule="auto"/>
              <w:ind w:firstLine="0"/>
              <w:jc w:val="center"/>
              <w:rPr>
                <w:sz w:val="24"/>
                <w:szCs w:val="24"/>
              </w:rPr>
            </w:pPr>
          </w:p>
        </w:tc>
      </w:tr>
      <w:tr w:rsidR="00630E71" w:rsidRPr="00372DC0" w14:paraId="57D86574" w14:textId="77777777" w:rsidTr="00147C87">
        <w:tc>
          <w:tcPr>
            <w:tcW w:w="4503" w:type="dxa"/>
            <w:shd w:val="clear" w:color="auto" w:fill="auto"/>
          </w:tcPr>
          <w:p w14:paraId="2CEF9B7A" w14:textId="77777777" w:rsidR="00630E71" w:rsidRPr="008A71BE" w:rsidRDefault="00630E71" w:rsidP="00147C87">
            <w:pPr>
              <w:spacing w:line="240" w:lineRule="auto"/>
              <w:ind w:firstLine="0"/>
              <w:jc w:val="center"/>
              <w:rPr>
                <w:b/>
                <w:sz w:val="24"/>
                <w:szCs w:val="24"/>
              </w:rPr>
            </w:pPr>
            <w:r>
              <w:rPr>
                <w:b/>
                <w:sz w:val="24"/>
                <w:szCs w:val="24"/>
              </w:rPr>
              <w:t>Программное обеспечение системы автоматического проектирования и черчения</w:t>
            </w:r>
            <w:r w:rsidRPr="008A71BE">
              <w:rPr>
                <w:b/>
                <w:sz w:val="24"/>
                <w:szCs w:val="24"/>
              </w:rPr>
              <w:t xml:space="preserve"> </w:t>
            </w:r>
            <w:r w:rsidRPr="008A71BE">
              <w:rPr>
                <w:rStyle w:val="afff9"/>
                <w:b/>
                <w:sz w:val="24"/>
                <w:szCs w:val="24"/>
              </w:rPr>
              <w:footnoteReference w:id="11"/>
            </w:r>
          </w:p>
          <w:p w14:paraId="7F2C5F2C" w14:textId="77777777" w:rsidR="00630E71" w:rsidRPr="008A71BE" w:rsidRDefault="00630E71" w:rsidP="00147C87">
            <w:pPr>
              <w:spacing w:line="240" w:lineRule="auto"/>
              <w:ind w:firstLine="0"/>
              <w:jc w:val="center"/>
              <w:rPr>
                <w:b/>
                <w:sz w:val="24"/>
                <w:szCs w:val="24"/>
              </w:rPr>
            </w:pPr>
          </w:p>
        </w:tc>
        <w:tc>
          <w:tcPr>
            <w:tcW w:w="5840" w:type="dxa"/>
            <w:shd w:val="clear" w:color="auto" w:fill="auto"/>
          </w:tcPr>
          <w:p w14:paraId="644C229A" w14:textId="77777777" w:rsidR="00630E71" w:rsidRPr="00372DC0" w:rsidRDefault="00630E71" w:rsidP="00147C87">
            <w:pPr>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Pr>
                <w:i/>
                <w:sz w:val="22"/>
                <w:szCs w:val="22"/>
              </w:rPr>
              <w:t>приобретение</w:t>
            </w:r>
            <w:r w:rsidRPr="001D58FC">
              <w:rPr>
                <w:i/>
                <w:sz w:val="22"/>
                <w:szCs w:val="22"/>
              </w:rPr>
              <w:t xml:space="preserve"> лицензии (права) на использование программного продукта</w:t>
            </w:r>
            <w:r w:rsidRPr="00372DC0">
              <w:rPr>
                <w:i/>
                <w:sz w:val="24"/>
                <w:szCs w:val="24"/>
              </w:rPr>
              <w:t>)</w:t>
            </w:r>
          </w:p>
        </w:tc>
      </w:tr>
      <w:tr w:rsidR="00630E71" w:rsidRPr="00372DC0" w14:paraId="3632BAD3" w14:textId="77777777" w:rsidTr="00147C87">
        <w:tc>
          <w:tcPr>
            <w:tcW w:w="4503" w:type="dxa"/>
            <w:shd w:val="clear" w:color="auto" w:fill="auto"/>
          </w:tcPr>
          <w:p w14:paraId="23B9087B" w14:textId="77777777" w:rsidR="00630E71" w:rsidRPr="008A71BE" w:rsidRDefault="00630E71" w:rsidP="007C0841">
            <w:pPr>
              <w:pStyle w:val="affb"/>
              <w:numPr>
                <w:ilvl w:val="0"/>
                <w:numId w:val="20"/>
              </w:numPr>
              <w:ind w:left="0" w:firstLine="0"/>
            </w:pPr>
            <w:r w:rsidRPr="008A71BE">
              <w:t>……………</w:t>
            </w:r>
          </w:p>
        </w:tc>
        <w:tc>
          <w:tcPr>
            <w:tcW w:w="5840" w:type="dxa"/>
            <w:shd w:val="clear" w:color="auto" w:fill="auto"/>
          </w:tcPr>
          <w:p w14:paraId="0C871B65" w14:textId="77777777" w:rsidR="00630E71" w:rsidRPr="00372DC0" w:rsidRDefault="00630E71" w:rsidP="00147C87">
            <w:pPr>
              <w:spacing w:line="240" w:lineRule="auto"/>
              <w:ind w:firstLine="0"/>
              <w:jc w:val="center"/>
              <w:rPr>
                <w:sz w:val="24"/>
                <w:szCs w:val="24"/>
              </w:rPr>
            </w:pPr>
          </w:p>
        </w:tc>
      </w:tr>
      <w:tr w:rsidR="00630E71" w:rsidRPr="00372DC0" w14:paraId="55CB980A" w14:textId="77777777" w:rsidTr="00147C87">
        <w:tc>
          <w:tcPr>
            <w:tcW w:w="4503" w:type="dxa"/>
            <w:shd w:val="clear" w:color="auto" w:fill="auto"/>
          </w:tcPr>
          <w:p w14:paraId="5335EEEB" w14:textId="77777777" w:rsidR="00630E71" w:rsidRPr="008A71BE" w:rsidRDefault="00630E71" w:rsidP="007C0841">
            <w:pPr>
              <w:pStyle w:val="affb"/>
              <w:numPr>
                <w:ilvl w:val="0"/>
                <w:numId w:val="20"/>
              </w:numPr>
              <w:ind w:left="0" w:firstLine="0"/>
            </w:pPr>
            <w:r w:rsidRPr="008A71BE">
              <w:t>……………</w:t>
            </w:r>
          </w:p>
        </w:tc>
        <w:tc>
          <w:tcPr>
            <w:tcW w:w="5840" w:type="dxa"/>
            <w:shd w:val="clear" w:color="auto" w:fill="auto"/>
          </w:tcPr>
          <w:p w14:paraId="571B8509" w14:textId="77777777" w:rsidR="00630E71" w:rsidRPr="00372DC0" w:rsidRDefault="00630E71" w:rsidP="00147C87">
            <w:pPr>
              <w:spacing w:line="240" w:lineRule="auto"/>
              <w:ind w:firstLine="0"/>
              <w:jc w:val="center"/>
              <w:rPr>
                <w:sz w:val="24"/>
                <w:szCs w:val="24"/>
              </w:rPr>
            </w:pPr>
          </w:p>
        </w:tc>
      </w:tr>
      <w:tr w:rsidR="00630E71" w:rsidRPr="00372DC0" w14:paraId="22451595" w14:textId="77777777" w:rsidTr="00147C87">
        <w:tc>
          <w:tcPr>
            <w:tcW w:w="4503" w:type="dxa"/>
            <w:shd w:val="clear" w:color="auto" w:fill="auto"/>
          </w:tcPr>
          <w:p w14:paraId="7E949571" w14:textId="77777777" w:rsidR="00630E71" w:rsidRPr="008A71BE" w:rsidRDefault="00630E71" w:rsidP="00147C87">
            <w:pPr>
              <w:spacing w:line="240" w:lineRule="auto"/>
              <w:ind w:firstLine="0"/>
              <w:jc w:val="center"/>
              <w:rPr>
                <w:b/>
                <w:sz w:val="24"/>
                <w:szCs w:val="24"/>
              </w:rPr>
            </w:pPr>
            <w:r>
              <w:rPr>
                <w:b/>
                <w:sz w:val="24"/>
                <w:szCs w:val="24"/>
              </w:rPr>
              <w:t>Программный сметно-аналитический комплекс</w:t>
            </w:r>
            <w:r w:rsidRPr="008A71BE">
              <w:rPr>
                <w:rStyle w:val="afff9"/>
                <w:b/>
                <w:sz w:val="24"/>
                <w:szCs w:val="24"/>
              </w:rPr>
              <w:footnoteReference w:id="12"/>
            </w:r>
          </w:p>
          <w:p w14:paraId="2535F9C7" w14:textId="77777777" w:rsidR="00630E71" w:rsidRPr="008A71BE" w:rsidRDefault="00630E71" w:rsidP="00147C87">
            <w:pPr>
              <w:spacing w:line="240" w:lineRule="auto"/>
              <w:ind w:firstLine="0"/>
              <w:jc w:val="center"/>
              <w:rPr>
                <w:b/>
                <w:sz w:val="24"/>
                <w:szCs w:val="24"/>
              </w:rPr>
            </w:pPr>
          </w:p>
        </w:tc>
        <w:tc>
          <w:tcPr>
            <w:tcW w:w="5840" w:type="dxa"/>
            <w:shd w:val="clear" w:color="auto" w:fill="auto"/>
          </w:tcPr>
          <w:p w14:paraId="22BC0629" w14:textId="77777777" w:rsidR="00630E71" w:rsidRPr="00372DC0" w:rsidRDefault="00630E71" w:rsidP="00147C87">
            <w:pPr>
              <w:autoSpaceDE w:val="0"/>
              <w:autoSpaceDN w:val="0"/>
              <w:adjustRightInd w:val="0"/>
              <w:spacing w:line="240" w:lineRule="auto"/>
              <w:ind w:firstLine="0"/>
              <w:jc w:val="center"/>
              <w:rPr>
                <w:sz w:val="24"/>
                <w:szCs w:val="24"/>
              </w:rPr>
            </w:pPr>
            <w:r w:rsidRPr="00372DC0">
              <w:rPr>
                <w:i/>
                <w:sz w:val="24"/>
                <w:szCs w:val="24"/>
              </w:rPr>
              <w:t>(</w:t>
            </w:r>
            <w:r>
              <w:rPr>
                <w:i/>
                <w:sz w:val="24"/>
                <w:szCs w:val="24"/>
              </w:rPr>
              <w:t xml:space="preserve">в данной графе указывается документ, подтверждающий </w:t>
            </w:r>
            <w:r w:rsidRPr="001D58FC">
              <w:rPr>
                <w:i/>
                <w:sz w:val="22"/>
                <w:szCs w:val="22"/>
              </w:rPr>
              <w:t>приобретени</w:t>
            </w:r>
            <w:r>
              <w:rPr>
                <w:i/>
                <w:sz w:val="22"/>
                <w:szCs w:val="22"/>
              </w:rPr>
              <w:t>е</w:t>
            </w:r>
            <w:r w:rsidRPr="001D58FC">
              <w:rPr>
                <w:i/>
                <w:sz w:val="22"/>
                <w:szCs w:val="22"/>
              </w:rPr>
              <w:t xml:space="preserve"> лицензии (права) на использование программного продукта</w:t>
            </w:r>
            <w:r w:rsidRPr="00372DC0">
              <w:rPr>
                <w:i/>
                <w:sz w:val="24"/>
                <w:szCs w:val="24"/>
              </w:rPr>
              <w:t>)</w:t>
            </w:r>
            <w:r>
              <w:rPr>
                <w:rStyle w:val="afff9"/>
                <w:i/>
                <w:sz w:val="24"/>
                <w:szCs w:val="24"/>
              </w:rPr>
              <w:footnoteReference w:id="13"/>
            </w:r>
          </w:p>
        </w:tc>
      </w:tr>
      <w:tr w:rsidR="00630E71" w:rsidRPr="00372DC0" w14:paraId="40512C9E" w14:textId="77777777" w:rsidTr="00147C87">
        <w:tc>
          <w:tcPr>
            <w:tcW w:w="4503" w:type="dxa"/>
            <w:shd w:val="clear" w:color="auto" w:fill="auto"/>
          </w:tcPr>
          <w:p w14:paraId="4F59C1EE" w14:textId="77777777" w:rsidR="00630E71" w:rsidRPr="008A71BE" w:rsidRDefault="00630E71" w:rsidP="007C0841">
            <w:pPr>
              <w:pStyle w:val="affb"/>
              <w:numPr>
                <w:ilvl w:val="0"/>
                <w:numId w:val="21"/>
              </w:numPr>
              <w:ind w:left="0" w:firstLine="0"/>
            </w:pPr>
            <w:r w:rsidRPr="008A71BE">
              <w:t>……………</w:t>
            </w:r>
          </w:p>
        </w:tc>
        <w:tc>
          <w:tcPr>
            <w:tcW w:w="5840" w:type="dxa"/>
            <w:shd w:val="clear" w:color="auto" w:fill="auto"/>
          </w:tcPr>
          <w:p w14:paraId="4171A845" w14:textId="77777777" w:rsidR="00630E71" w:rsidRPr="00372DC0" w:rsidRDefault="00630E71" w:rsidP="00147C87">
            <w:pPr>
              <w:spacing w:line="240" w:lineRule="auto"/>
              <w:ind w:firstLine="0"/>
              <w:jc w:val="center"/>
              <w:rPr>
                <w:sz w:val="24"/>
                <w:szCs w:val="24"/>
              </w:rPr>
            </w:pPr>
          </w:p>
        </w:tc>
      </w:tr>
      <w:tr w:rsidR="00630E71" w:rsidRPr="00372DC0" w14:paraId="368D36E1" w14:textId="77777777" w:rsidTr="00147C87">
        <w:tc>
          <w:tcPr>
            <w:tcW w:w="4503" w:type="dxa"/>
            <w:shd w:val="clear" w:color="auto" w:fill="auto"/>
          </w:tcPr>
          <w:p w14:paraId="0529832B" w14:textId="77777777" w:rsidR="00630E71" w:rsidRPr="008A71BE" w:rsidRDefault="00630E71" w:rsidP="007C0841">
            <w:pPr>
              <w:pStyle w:val="affb"/>
              <w:numPr>
                <w:ilvl w:val="0"/>
                <w:numId w:val="21"/>
              </w:numPr>
              <w:ind w:left="0" w:firstLine="0"/>
            </w:pPr>
            <w:r w:rsidRPr="008A71BE">
              <w:t>……………</w:t>
            </w:r>
          </w:p>
        </w:tc>
        <w:tc>
          <w:tcPr>
            <w:tcW w:w="5840" w:type="dxa"/>
            <w:shd w:val="clear" w:color="auto" w:fill="auto"/>
          </w:tcPr>
          <w:p w14:paraId="2499ACF7" w14:textId="77777777" w:rsidR="00630E71" w:rsidRPr="00372DC0" w:rsidRDefault="00630E71" w:rsidP="00147C87">
            <w:pPr>
              <w:spacing w:line="240" w:lineRule="auto"/>
              <w:ind w:firstLine="0"/>
              <w:jc w:val="center"/>
              <w:rPr>
                <w:sz w:val="24"/>
                <w:szCs w:val="24"/>
              </w:rPr>
            </w:pPr>
          </w:p>
        </w:tc>
      </w:tr>
    </w:tbl>
    <w:p w14:paraId="0C4B3BD1" w14:textId="77777777" w:rsidR="00630E71" w:rsidRDefault="00630E71" w:rsidP="00630E71">
      <w:pPr>
        <w:spacing w:line="240" w:lineRule="auto"/>
        <w:ind w:firstLine="709"/>
        <w:rPr>
          <w:sz w:val="22"/>
          <w:szCs w:val="22"/>
          <w:u w:val="single"/>
        </w:rPr>
      </w:pPr>
    </w:p>
    <w:p w14:paraId="627F2396" w14:textId="77777777" w:rsidR="00630E71" w:rsidRPr="009D37A9" w:rsidRDefault="00630E71" w:rsidP="00630E71">
      <w:pPr>
        <w:spacing w:line="240" w:lineRule="auto"/>
        <w:ind w:firstLine="709"/>
        <w:rPr>
          <w:sz w:val="22"/>
          <w:szCs w:val="22"/>
          <w:u w:val="single"/>
        </w:rPr>
      </w:pPr>
      <w:r w:rsidRPr="009D37A9">
        <w:rPr>
          <w:sz w:val="22"/>
          <w:szCs w:val="22"/>
          <w:u w:val="single"/>
        </w:rPr>
        <w:t>Порядок заполнения формы:</w:t>
      </w:r>
    </w:p>
    <w:p w14:paraId="42852721" w14:textId="77777777" w:rsidR="00630E71" w:rsidRDefault="00630E71" w:rsidP="00630E71">
      <w:pPr>
        <w:spacing w:line="240" w:lineRule="auto"/>
        <w:ind w:firstLine="709"/>
        <w:rPr>
          <w:sz w:val="22"/>
          <w:szCs w:val="22"/>
        </w:rPr>
      </w:pPr>
    </w:p>
    <w:p w14:paraId="093AFD93" w14:textId="77777777" w:rsidR="00630E71" w:rsidRPr="00215CA0" w:rsidRDefault="00630E71" w:rsidP="00630E71">
      <w:pPr>
        <w:spacing w:line="240" w:lineRule="auto"/>
        <w:ind w:firstLine="709"/>
        <w:rPr>
          <w:sz w:val="22"/>
          <w:szCs w:val="22"/>
        </w:rPr>
      </w:pPr>
      <w:r w:rsidRPr="00215CA0">
        <w:rPr>
          <w:sz w:val="22"/>
          <w:szCs w:val="22"/>
        </w:rPr>
        <w:t xml:space="preserve">1. В данной </w:t>
      </w:r>
      <w:r>
        <w:rPr>
          <w:sz w:val="22"/>
          <w:szCs w:val="22"/>
        </w:rPr>
        <w:t xml:space="preserve">Справке </w:t>
      </w:r>
      <w:r w:rsidRPr="00215CA0">
        <w:rPr>
          <w:sz w:val="22"/>
          <w:szCs w:val="22"/>
        </w:rPr>
        <w:t xml:space="preserve">участник указывает </w:t>
      </w:r>
      <w:r>
        <w:rPr>
          <w:sz w:val="22"/>
          <w:szCs w:val="22"/>
        </w:rPr>
        <w:t>сведения о наличии у него технических ресурсов, соответствующих требованиям настоящей документации</w:t>
      </w:r>
      <w:r w:rsidRPr="00215CA0">
        <w:rPr>
          <w:sz w:val="22"/>
          <w:szCs w:val="22"/>
        </w:rPr>
        <w:t>.</w:t>
      </w:r>
    </w:p>
    <w:p w14:paraId="371EA90D" w14:textId="77777777" w:rsidR="00630E71" w:rsidRPr="004C79E9" w:rsidRDefault="00630E71" w:rsidP="00630E71">
      <w:pPr>
        <w:spacing w:line="240" w:lineRule="auto"/>
        <w:ind w:firstLine="709"/>
        <w:rPr>
          <w:sz w:val="22"/>
          <w:szCs w:val="22"/>
        </w:rPr>
      </w:pPr>
      <w:r w:rsidRPr="00215CA0">
        <w:rPr>
          <w:sz w:val="22"/>
          <w:szCs w:val="22"/>
        </w:rPr>
        <w:t xml:space="preserve">2. Все графы </w:t>
      </w:r>
      <w:r>
        <w:rPr>
          <w:sz w:val="22"/>
          <w:szCs w:val="22"/>
        </w:rPr>
        <w:t>Т</w:t>
      </w:r>
      <w:r w:rsidRPr="00215CA0">
        <w:rPr>
          <w:sz w:val="22"/>
          <w:szCs w:val="22"/>
        </w:rPr>
        <w:t>аблиц</w:t>
      </w:r>
      <w:r>
        <w:rPr>
          <w:sz w:val="22"/>
          <w:szCs w:val="22"/>
        </w:rPr>
        <w:t>ы</w:t>
      </w:r>
      <w:r w:rsidRPr="00215CA0">
        <w:rPr>
          <w:sz w:val="22"/>
          <w:szCs w:val="22"/>
        </w:rPr>
        <w:t xml:space="preserve"> должн</w:t>
      </w:r>
      <w:r>
        <w:rPr>
          <w:sz w:val="22"/>
          <w:szCs w:val="22"/>
        </w:rPr>
        <w:t xml:space="preserve">ы быть заполнены в полном объеме, </w:t>
      </w:r>
      <w:r w:rsidRPr="004C79E9">
        <w:rPr>
          <w:sz w:val="22"/>
          <w:szCs w:val="22"/>
        </w:rPr>
        <w:t xml:space="preserve">а в случае отсутствия у участника </w:t>
      </w:r>
      <w:r>
        <w:rPr>
          <w:sz w:val="22"/>
          <w:szCs w:val="22"/>
        </w:rPr>
        <w:t>технических ресурсов</w:t>
      </w:r>
      <w:r w:rsidRPr="004C79E9">
        <w:rPr>
          <w:sz w:val="22"/>
          <w:szCs w:val="22"/>
        </w:rPr>
        <w:t xml:space="preserve"> - проставлены прочерки.</w:t>
      </w:r>
    </w:p>
    <w:p w14:paraId="2E48177D" w14:textId="77777777" w:rsidR="00630E71" w:rsidRDefault="00630E71" w:rsidP="00630E71">
      <w:pPr>
        <w:spacing w:line="240" w:lineRule="auto"/>
        <w:ind w:firstLine="709"/>
        <w:rPr>
          <w:sz w:val="22"/>
          <w:szCs w:val="22"/>
        </w:rPr>
      </w:pPr>
      <w:r>
        <w:rPr>
          <w:bCs/>
          <w:sz w:val="22"/>
          <w:szCs w:val="22"/>
        </w:rPr>
        <w:t>3. П</w:t>
      </w:r>
      <w:r w:rsidRPr="009B121A">
        <w:rPr>
          <w:sz w:val="22"/>
          <w:szCs w:val="22"/>
        </w:rPr>
        <w:t>ри оценке заяв</w:t>
      </w:r>
      <w:r>
        <w:rPr>
          <w:sz w:val="22"/>
          <w:szCs w:val="22"/>
        </w:rPr>
        <w:t>ок по соответствующему критерию</w:t>
      </w:r>
      <w:r w:rsidRPr="009B121A">
        <w:rPr>
          <w:sz w:val="22"/>
          <w:szCs w:val="22"/>
        </w:rPr>
        <w:t xml:space="preserve"> </w:t>
      </w:r>
      <w:r w:rsidRPr="00954CDB">
        <w:rPr>
          <w:sz w:val="22"/>
          <w:szCs w:val="22"/>
        </w:rPr>
        <w:t>начисление баллов по данн</w:t>
      </w:r>
      <w:r>
        <w:rPr>
          <w:sz w:val="22"/>
          <w:szCs w:val="22"/>
        </w:rPr>
        <w:t>ому показателю не производится в следующих случаях</w:t>
      </w:r>
      <w:r w:rsidRPr="009B121A">
        <w:rPr>
          <w:sz w:val="22"/>
          <w:szCs w:val="22"/>
        </w:rPr>
        <w:t>:</w:t>
      </w:r>
    </w:p>
    <w:p w14:paraId="1EB9DFFE" w14:textId="77777777" w:rsidR="00630E71" w:rsidRDefault="00630E71" w:rsidP="00630E71">
      <w:pPr>
        <w:spacing w:line="240" w:lineRule="auto"/>
        <w:ind w:firstLine="709"/>
        <w:rPr>
          <w:sz w:val="22"/>
          <w:szCs w:val="22"/>
        </w:rPr>
      </w:pPr>
      <w:r>
        <w:rPr>
          <w:sz w:val="22"/>
          <w:szCs w:val="22"/>
        </w:rPr>
        <w:t>- в</w:t>
      </w:r>
      <w:r w:rsidRPr="00372DC0">
        <w:rPr>
          <w:sz w:val="22"/>
          <w:szCs w:val="22"/>
        </w:rPr>
        <w:t xml:space="preserve"> случае полного или частичного незаполнения, либо некорректного заполнения участником </w:t>
      </w:r>
      <w:r>
        <w:rPr>
          <w:sz w:val="22"/>
          <w:szCs w:val="22"/>
        </w:rPr>
        <w:t>вышеуказанной Т</w:t>
      </w:r>
      <w:r w:rsidRPr="00372DC0">
        <w:rPr>
          <w:sz w:val="22"/>
          <w:szCs w:val="22"/>
        </w:rPr>
        <w:t xml:space="preserve">аблицы, </w:t>
      </w:r>
    </w:p>
    <w:p w14:paraId="5BD2D4FC" w14:textId="77777777" w:rsidR="00630E71" w:rsidRDefault="00630E71" w:rsidP="00630E71">
      <w:pPr>
        <w:spacing w:line="240" w:lineRule="auto"/>
        <w:ind w:firstLine="709"/>
        <w:rPr>
          <w:sz w:val="22"/>
          <w:szCs w:val="22"/>
        </w:rPr>
      </w:pPr>
      <w:r>
        <w:rPr>
          <w:sz w:val="22"/>
          <w:szCs w:val="22"/>
        </w:rPr>
        <w:t xml:space="preserve">- в случае </w:t>
      </w:r>
      <w:r w:rsidRPr="00372DC0">
        <w:rPr>
          <w:sz w:val="22"/>
          <w:szCs w:val="22"/>
        </w:rPr>
        <w:t>отсутствия в составе тома заявки</w:t>
      </w:r>
      <w:r>
        <w:rPr>
          <w:sz w:val="22"/>
          <w:szCs w:val="22"/>
        </w:rPr>
        <w:t xml:space="preserve">, подтверждающих вышеуказанные сведения </w:t>
      </w:r>
      <w:r w:rsidRPr="00215CA0">
        <w:rPr>
          <w:sz w:val="22"/>
          <w:szCs w:val="22"/>
        </w:rPr>
        <w:t>документов</w:t>
      </w:r>
      <w:r>
        <w:rPr>
          <w:sz w:val="22"/>
          <w:szCs w:val="22"/>
        </w:rPr>
        <w:t xml:space="preserve"> (копий документов, подтверждающих приобретение лицензии (права) на использование программного продукта),</w:t>
      </w:r>
    </w:p>
    <w:p w14:paraId="4241ACDA" w14:textId="77777777" w:rsidR="00630E71" w:rsidRDefault="00630E71" w:rsidP="00630E71">
      <w:pPr>
        <w:spacing w:line="240" w:lineRule="auto"/>
        <w:ind w:firstLine="709"/>
        <w:rPr>
          <w:sz w:val="22"/>
          <w:szCs w:val="22"/>
        </w:rPr>
      </w:pPr>
      <w:r>
        <w:rPr>
          <w:sz w:val="22"/>
          <w:szCs w:val="22"/>
        </w:rPr>
        <w:t>- в</w:t>
      </w:r>
      <w:r w:rsidRPr="00E8179D">
        <w:rPr>
          <w:sz w:val="22"/>
          <w:szCs w:val="22"/>
        </w:rPr>
        <w:t xml:space="preserve"> случае выявления, в представленных сведениях, недостоверной информации, </w:t>
      </w:r>
    </w:p>
    <w:p w14:paraId="6C90F0D9" w14:textId="77777777" w:rsidR="00630E71" w:rsidRDefault="00630E71" w:rsidP="00630E71">
      <w:pPr>
        <w:spacing w:line="240" w:lineRule="auto"/>
        <w:ind w:firstLine="709"/>
        <w:rPr>
          <w:sz w:val="22"/>
          <w:szCs w:val="22"/>
        </w:rPr>
      </w:pPr>
      <w:r>
        <w:rPr>
          <w:sz w:val="22"/>
          <w:szCs w:val="22"/>
        </w:rPr>
        <w:t xml:space="preserve">- в случае </w:t>
      </w:r>
      <w:r w:rsidRPr="00E8179D">
        <w:rPr>
          <w:sz w:val="22"/>
          <w:szCs w:val="22"/>
        </w:rPr>
        <w:t xml:space="preserve">несоответствия сведений, указанных в </w:t>
      </w:r>
      <w:r>
        <w:rPr>
          <w:sz w:val="22"/>
          <w:szCs w:val="22"/>
        </w:rPr>
        <w:t>Т</w:t>
      </w:r>
      <w:r w:rsidRPr="00E8179D">
        <w:rPr>
          <w:sz w:val="22"/>
          <w:szCs w:val="22"/>
        </w:rPr>
        <w:t>аб</w:t>
      </w:r>
      <w:r>
        <w:rPr>
          <w:sz w:val="22"/>
          <w:szCs w:val="22"/>
        </w:rPr>
        <w:t>лице представленным документам.</w:t>
      </w:r>
    </w:p>
    <w:p w14:paraId="0F74A3E1" w14:textId="77777777" w:rsidR="00630E71" w:rsidRDefault="00630E71" w:rsidP="00630E71">
      <w:pPr>
        <w:tabs>
          <w:tab w:val="left" w:pos="0"/>
        </w:tabs>
        <w:spacing w:line="240" w:lineRule="auto"/>
        <w:contextualSpacing/>
        <w:rPr>
          <w:sz w:val="22"/>
          <w:szCs w:val="22"/>
        </w:rPr>
      </w:pPr>
    </w:p>
    <w:p w14:paraId="08BFA9B6" w14:textId="77777777" w:rsidR="00630E71" w:rsidRPr="006206DB" w:rsidRDefault="00630E71" w:rsidP="00630E71">
      <w:pPr>
        <w:tabs>
          <w:tab w:val="left" w:pos="0"/>
        </w:tabs>
        <w:spacing w:line="240" w:lineRule="auto"/>
        <w:contextualSpacing/>
        <w:rPr>
          <w:b/>
          <w:sz w:val="24"/>
          <w:szCs w:val="24"/>
        </w:rPr>
      </w:pPr>
      <w:r w:rsidRPr="006206DB">
        <w:rPr>
          <w:b/>
          <w:sz w:val="24"/>
          <w:szCs w:val="24"/>
        </w:rPr>
        <w:t>Руководитель/</w:t>
      </w:r>
    </w:p>
    <w:p w14:paraId="3BDE5CB8" w14:textId="77777777" w:rsidR="00630E71" w:rsidRPr="006206DB" w:rsidRDefault="00630E71" w:rsidP="00630E71">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/_______________/</w:t>
      </w:r>
    </w:p>
    <w:p w14:paraId="5C97E21F" w14:textId="77777777" w:rsidR="00630E71" w:rsidRPr="006206DB" w:rsidRDefault="00630E71" w:rsidP="00630E71">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9CAB2F3" w14:textId="77777777" w:rsidR="00630E71" w:rsidRDefault="00630E71" w:rsidP="00630E71">
      <w:pPr>
        <w:spacing w:line="240" w:lineRule="auto"/>
        <w:rPr>
          <w:sz w:val="24"/>
          <w:szCs w:val="24"/>
        </w:rPr>
      </w:pPr>
      <w:r w:rsidRPr="006206DB">
        <w:rPr>
          <w:sz w:val="24"/>
          <w:szCs w:val="24"/>
        </w:rPr>
        <w:t>М.П.</w:t>
      </w:r>
    </w:p>
    <w:p w14:paraId="003FFF81" w14:textId="77777777" w:rsidR="00630E71" w:rsidRDefault="00630E71" w:rsidP="00630E71">
      <w:pPr>
        <w:spacing w:line="240" w:lineRule="auto"/>
        <w:ind w:firstLine="0"/>
        <w:rPr>
          <w:color w:val="000000"/>
          <w:sz w:val="24"/>
          <w:szCs w:val="24"/>
        </w:rPr>
      </w:pPr>
    </w:p>
    <w:p w14:paraId="21E2E966" w14:textId="77777777" w:rsidR="00630E71" w:rsidRDefault="00630E71" w:rsidP="00901B50">
      <w:pPr>
        <w:pStyle w:val="affb"/>
        <w:ind w:left="1069"/>
        <w:jc w:val="right"/>
      </w:pPr>
    </w:p>
    <w:p w14:paraId="2C9ACF6C" w14:textId="104A0411" w:rsidR="00901B50" w:rsidRDefault="00901B50" w:rsidP="00901B50">
      <w:pPr>
        <w:pStyle w:val="affb"/>
        <w:ind w:left="1069"/>
        <w:jc w:val="right"/>
      </w:pPr>
      <w:r>
        <w:t xml:space="preserve">Приложение № </w:t>
      </w:r>
      <w:r w:rsidR="00630E71">
        <w:t>12</w:t>
      </w:r>
      <w:r>
        <w:t xml:space="preserve"> к документации о закупке</w:t>
      </w:r>
    </w:p>
    <w:p w14:paraId="0FE28002" w14:textId="77777777" w:rsidR="00901B50" w:rsidRDefault="00901B50" w:rsidP="00901B50">
      <w:pPr>
        <w:pStyle w:val="affb"/>
        <w:ind w:left="1069"/>
        <w:jc w:val="right"/>
      </w:pPr>
    </w:p>
    <w:p w14:paraId="2604F022" w14:textId="77777777" w:rsidR="00F62F48" w:rsidRDefault="00F62F48" w:rsidP="00901B50">
      <w:pPr>
        <w:pStyle w:val="affb"/>
        <w:ind w:left="0"/>
        <w:jc w:val="center"/>
        <w:rPr>
          <w:b/>
        </w:rPr>
      </w:pPr>
    </w:p>
    <w:p w14:paraId="0D01E0A1" w14:textId="1F631A42" w:rsidR="00901B50" w:rsidRDefault="00901B50" w:rsidP="00901B50">
      <w:pPr>
        <w:pStyle w:val="affb"/>
        <w:ind w:left="0"/>
        <w:jc w:val="center"/>
        <w:rPr>
          <w:b/>
        </w:rPr>
      </w:pPr>
      <w:r>
        <w:rPr>
          <w:b/>
        </w:rPr>
        <w:t xml:space="preserve">Опись документов, представляемых для участия в запросе предложений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b"/>
        <w:ind w:left="1069"/>
        <w:jc w:val="center"/>
        <w:rPr>
          <w:b/>
        </w:rPr>
      </w:pPr>
    </w:p>
    <w:p w14:paraId="53461B21" w14:textId="423D2080" w:rsidR="00901B50" w:rsidRDefault="00901B50" w:rsidP="00901B50">
      <w:pPr>
        <w:pStyle w:val="affb"/>
        <w:ind w:left="0"/>
        <w:jc w:val="both"/>
      </w:pPr>
      <w:r>
        <w:tab/>
      </w:r>
    </w:p>
    <w:p w14:paraId="438BB5E0" w14:textId="02932F3F" w:rsidR="00901B50" w:rsidRDefault="00901B50" w:rsidP="00901B50">
      <w:pPr>
        <w:pStyle w:val="affb"/>
        <w:ind w:left="0"/>
        <w:jc w:val="both"/>
      </w:pPr>
      <w:r>
        <w:t xml:space="preserve">               Настоящим подтверждаем, что для участия в запросе предложений в электронной форме_____________________________________ представлены в составе заявки нижеперечисленные </w:t>
      </w:r>
    </w:p>
    <w:p w14:paraId="61CD3A00" w14:textId="638838DC" w:rsidR="00901B50" w:rsidRPr="00BF2AAC" w:rsidRDefault="00901B50" w:rsidP="00901B50">
      <w:pPr>
        <w:pStyle w:val="affb"/>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b"/>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b"/>
        <w:ind w:left="0"/>
        <w:jc w:val="both"/>
      </w:pPr>
    </w:p>
    <w:p w14:paraId="6DE8B5FB" w14:textId="77777777" w:rsidR="00901B50" w:rsidRDefault="00901B50" w:rsidP="00901B50">
      <w:pPr>
        <w:pStyle w:val="affb"/>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b"/>
              <w:ind w:left="0"/>
              <w:jc w:val="center"/>
            </w:pPr>
            <w:r>
              <w:t xml:space="preserve">№ </w:t>
            </w:r>
          </w:p>
          <w:p w14:paraId="22A85EC9" w14:textId="77777777" w:rsidR="00901B50" w:rsidRPr="00BF2AAC" w:rsidRDefault="00901B50" w:rsidP="00511F9E">
            <w:pPr>
              <w:pStyle w:val="affb"/>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b"/>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b"/>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b"/>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b"/>
              <w:ind w:left="0"/>
              <w:jc w:val="both"/>
            </w:pPr>
          </w:p>
          <w:p w14:paraId="0A57D84D"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b"/>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b"/>
              <w:ind w:left="0"/>
              <w:jc w:val="both"/>
            </w:pPr>
          </w:p>
          <w:p w14:paraId="5473AAB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b"/>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b"/>
              <w:ind w:left="0"/>
              <w:jc w:val="both"/>
            </w:pPr>
          </w:p>
          <w:p w14:paraId="72921DBF"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b"/>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b"/>
              <w:ind w:left="0"/>
              <w:jc w:val="both"/>
            </w:pPr>
          </w:p>
          <w:p w14:paraId="64FFC537"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b"/>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b"/>
              <w:ind w:left="0"/>
              <w:jc w:val="both"/>
            </w:pPr>
          </w:p>
          <w:p w14:paraId="6DAB058A"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b"/>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b"/>
              <w:ind w:left="0"/>
              <w:jc w:val="both"/>
            </w:pPr>
          </w:p>
          <w:p w14:paraId="2C02D105"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b"/>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b"/>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b"/>
              <w:ind w:left="0"/>
              <w:jc w:val="both"/>
            </w:pPr>
          </w:p>
          <w:p w14:paraId="48329141" w14:textId="77777777" w:rsidR="00901B50"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b"/>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b"/>
              <w:ind w:left="0"/>
              <w:jc w:val="both"/>
            </w:pPr>
            <w:r>
              <w:t xml:space="preserve">      </w:t>
            </w:r>
            <w:r w:rsidRPr="00BF2AAC">
              <w:t>ИТОГО:</w:t>
            </w:r>
          </w:p>
          <w:p w14:paraId="0325513F" w14:textId="77777777" w:rsidR="00901B50" w:rsidRPr="00BF2AAC" w:rsidRDefault="00901B50" w:rsidP="00C20E9F">
            <w:pPr>
              <w:pStyle w:val="affb"/>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b"/>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b"/>
              <w:ind w:left="0"/>
              <w:jc w:val="both"/>
            </w:pPr>
          </w:p>
        </w:tc>
      </w:tr>
    </w:tbl>
    <w:p w14:paraId="3BE42B65" w14:textId="77777777" w:rsidR="00901B50" w:rsidRDefault="00901B50" w:rsidP="00901B50">
      <w:pPr>
        <w:pStyle w:val="affb"/>
        <w:ind w:left="0"/>
        <w:jc w:val="both"/>
      </w:pPr>
    </w:p>
    <w:p w14:paraId="3B61A3A0" w14:textId="77777777" w:rsidR="00901B50" w:rsidRDefault="00901B50" w:rsidP="00901B50">
      <w:pPr>
        <w:pStyle w:val="affb"/>
        <w:ind w:left="0"/>
        <w:jc w:val="both"/>
      </w:pPr>
    </w:p>
    <w:p w14:paraId="2BCEF41D" w14:textId="77777777" w:rsidR="00901B50" w:rsidRDefault="00901B50" w:rsidP="00901B50">
      <w:pPr>
        <w:pStyle w:val="affb"/>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7777777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6122C935" w14:textId="77777777" w:rsidR="00901B50" w:rsidRDefault="00901B50" w:rsidP="00ED0F78">
      <w:pPr>
        <w:spacing w:line="240" w:lineRule="auto"/>
        <w:jc w:val="right"/>
        <w:rPr>
          <w:sz w:val="24"/>
          <w:szCs w:val="24"/>
        </w:rPr>
      </w:pPr>
      <w:r w:rsidRPr="006206DB">
        <w:rPr>
          <w:sz w:val="24"/>
          <w:szCs w:val="24"/>
        </w:rPr>
        <w:t>М.П.</w:t>
      </w:r>
    </w:p>
    <w:p w14:paraId="0E8DDB43" w14:textId="77777777" w:rsidR="00901B50" w:rsidRDefault="00901B50" w:rsidP="00ED0F78">
      <w:pPr>
        <w:pStyle w:val="affb"/>
        <w:ind w:left="0"/>
        <w:jc w:val="right"/>
      </w:pPr>
    </w:p>
    <w:p w14:paraId="7321471E" w14:textId="77777777" w:rsidR="00901B50" w:rsidRPr="00E84F4E" w:rsidRDefault="00901B50" w:rsidP="00901B50">
      <w:pPr>
        <w:spacing w:line="240" w:lineRule="auto"/>
        <w:ind w:firstLine="709"/>
        <w:rPr>
          <w:snapToGrid/>
          <w:sz w:val="24"/>
          <w:szCs w:val="24"/>
        </w:rPr>
      </w:pPr>
    </w:p>
    <w:p w14:paraId="5EB2496D" w14:textId="77777777" w:rsidR="00901B50" w:rsidRDefault="00901B50" w:rsidP="00901B50">
      <w:pPr>
        <w:pStyle w:val="affb"/>
        <w:ind w:left="0"/>
        <w:jc w:val="both"/>
      </w:pPr>
    </w:p>
    <w:p w14:paraId="78B7BA6E" w14:textId="77777777" w:rsidR="00901B50" w:rsidRDefault="00901B50" w:rsidP="00901B50">
      <w:pPr>
        <w:pStyle w:val="affb"/>
        <w:ind w:left="0"/>
        <w:jc w:val="both"/>
      </w:pPr>
    </w:p>
    <w:p w14:paraId="3B77F404" w14:textId="77777777" w:rsidR="00901B50" w:rsidRDefault="00901B50" w:rsidP="00901B50">
      <w:pPr>
        <w:pStyle w:val="affb"/>
        <w:ind w:left="0"/>
        <w:jc w:val="both"/>
      </w:pPr>
    </w:p>
    <w:p w14:paraId="281BF729" w14:textId="77777777" w:rsidR="00901B50" w:rsidRPr="009F496E" w:rsidRDefault="00901B50" w:rsidP="006B556C">
      <w:pPr>
        <w:spacing w:line="240" w:lineRule="auto"/>
        <w:ind w:firstLine="0"/>
        <w:jc w:val="right"/>
        <w:rPr>
          <w:sz w:val="24"/>
          <w:szCs w:val="24"/>
        </w:rPr>
      </w:pPr>
    </w:p>
    <w:sectPr w:rsidR="00901B50" w:rsidRPr="009F496E" w:rsidSect="00AA0C87">
      <w:footerReference w:type="default" r:id="rId30"/>
      <w:footerReference w:type="first" r:id="rId31"/>
      <w:pgSz w:w="11906" w:h="16838"/>
      <w:pgMar w:top="567" w:right="567" w:bottom="851" w:left="85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69E7" w14:textId="77777777" w:rsidR="00147C87" w:rsidRDefault="00147C87">
      <w:r>
        <w:separator/>
      </w:r>
    </w:p>
  </w:endnote>
  <w:endnote w:type="continuationSeparator" w:id="0">
    <w:p w14:paraId="566B0549" w14:textId="77777777" w:rsidR="00147C87" w:rsidRDefault="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51577"/>
      <w:docPartObj>
        <w:docPartGallery w:val="Page Numbers (Bottom of Page)"/>
        <w:docPartUnique/>
      </w:docPartObj>
    </w:sdtPr>
    <w:sdtEndPr>
      <w:rPr>
        <w:sz w:val="24"/>
        <w:szCs w:val="24"/>
      </w:rPr>
    </w:sdtEndPr>
    <w:sdtContent>
      <w:p w14:paraId="6FC22756" w14:textId="77777777" w:rsidR="00147C87" w:rsidRPr="00B97F81" w:rsidRDefault="00147C87">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52065A">
          <w:rPr>
            <w:noProof/>
            <w:sz w:val="24"/>
            <w:szCs w:val="24"/>
          </w:rPr>
          <w:t>40</w:t>
        </w:r>
        <w:r w:rsidRPr="00B97F81">
          <w:rPr>
            <w:noProof/>
            <w:sz w:val="24"/>
            <w:szCs w:val="24"/>
          </w:rPr>
          <w:fldChar w:fldCharType="end"/>
        </w:r>
      </w:p>
    </w:sdtContent>
  </w:sdt>
  <w:p w14:paraId="066BF0ED" w14:textId="77777777" w:rsidR="00147C87" w:rsidRDefault="00147C87">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887956"/>
      <w:docPartObj>
        <w:docPartGallery w:val="Page Numbers (Bottom of Page)"/>
        <w:docPartUnique/>
      </w:docPartObj>
    </w:sdtPr>
    <w:sdtEndPr/>
    <w:sdtContent>
      <w:p w14:paraId="7007F554" w14:textId="77777777" w:rsidR="00147C87" w:rsidRDefault="00147C87">
        <w:pPr>
          <w:pStyle w:val="af5"/>
          <w:jc w:val="right"/>
        </w:pPr>
        <w:r>
          <w:fldChar w:fldCharType="begin"/>
        </w:r>
        <w:r>
          <w:instrText xml:space="preserve"> PAGE   \* MERGEFORMAT </w:instrText>
        </w:r>
        <w:r>
          <w:fldChar w:fldCharType="separate"/>
        </w:r>
        <w:r w:rsidR="0052065A">
          <w:rPr>
            <w:noProof/>
          </w:rPr>
          <w:t>1</w:t>
        </w:r>
        <w:r>
          <w:rPr>
            <w:noProof/>
          </w:rPr>
          <w:fldChar w:fldCharType="end"/>
        </w:r>
      </w:p>
    </w:sdtContent>
  </w:sdt>
  <w:p w14:paraId="7C5B8DD3" w14:textId="77777777" w:rsidR="00147C87" w:rsidRDefault="00147C87">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0E71C" w14:textId="77777777" w:rsidR="00147C87" w:rsidRDefault="00147C87">
      <w:r>
        <w:separator/>
      </w:r>
    </w:p>
  </w:footnote>
  <w:footnote w:type="continuationSeparator" w:id="0">
    <w:p w14:paraId="0BB4FDB2" w14:textId="77777777" w:rsidR="00147C87" w:rsidRDefault="00147C87">
      <w:r>
        <w:continuationSeparator/>
      </w:r>
    </w:p>
  </w:footnote>
  <w:footnote w:id="1">
    <w:p w14:paraId="7427A037" w14:textId="2FD3A1F8" w:rsidR="00147C87" w:rsidRPr="00661EB5" w:rsidRDefault="00147C87" w:rsidP="00EB5039">
      <w:pPr>
        <w:pStyle w:val="affb"/>
        <w:ind w:left="0" w:firstLine="720"/>
        <w:contextualSpacing w:val="0"/>
        <w:jc w:val="both"/>
        <w:rPr>
          <w:i/>
          <w:sz w:val="20"/>
          <w:szCs w:val="20"/>
        </w:rPr>
      </w:pPr>
      <w:r w:rsidRPr="0095266D">
        <w:rPr>
          <w:rStyle w:val="afff9"/>
          <w:sz w:val="20"/>
          <w:szCs w:val="20"/>
        </w:rPr>
        <w:footnoteRef/>
      </w:r>
      <w:r w:rsidRPr="0095266D">
        <w:rPr>
          <w:sz w:val="20"/>
          <w:szCs w:val="20"/>
        </w:rP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w:t>
      </w:r>
      <w:r>
        <w:rPr>
          <w:i/>
          <w:sz w:val="20"/>
          <w:szCs w:val="20"/>
        </w:rPr>
        <w:t xml:space="preserve"> обследованию состояния зданий, инженерно-геологическим и инженерно-геодезическим изысканиям </w:t>
      </w:r>
      <w:r w:rsidRPr="00661EB5">
        <w:rPr>
          <w:i/>
          <w:sz w:val="20"/>
          <w:szCs w:val="20"/>
        </w:rPr>
        <w:t>объектов жилищно-гражданского и промышленного назначения.</w:t>
      </w:r>
    </w:p>
    <w:p w14:paraId="2F3A5FD5" w14:textId="77777777" w:rsidR="00147C87" w:rsidRPr="00661EB5" w:rsidRDefault="00147C87" w:rsidP="00EB5039">
      <w:pPr>
        <w:spacing w:line="240" w:lineRule="auto"/>
        <w:ind w:firstLine="720"/>
        <w:rPr>
          <w:i/>
          <w:sz w:val="20"/>
          <w:szCs w:val="20"/>
        </w:rPr>
      </w:pPr>
      <w:r w:rsidRPr="00661EB5">
        <w:rPr>
          <w:i/>
          <w:sz w:val="20"/>
          <w:szCs w:val="20"/>
        </w:rPr>
        <w:t>К таким объектам, в рамках настоящей закупки, относятся:</w:t>
      </w:r>
    </w:p>
    <w:p w14:paraId="6D7B3FF9" w14:textId="77777777" w:rsidR="00147C87" w:rsidRPr="00661EB5" w:rsidRDefault="00147C87" w:rsidP="007C0841">
      <w:pPr>
        <w:numPr>
          <w:ilvl w:val="0"/>
          <w:numId w:val="17"/>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2C522C3E" w14:textId="77777777" w:rsidR="00147C87" w:rsidRPr="00661EB5" w:rsidRDefault="00147C87" w:rsidP="007C0841">
      <w:pPr>
        <w:pStyle w:val="affb"/>
        <w:numPr>
          <w:ilvl w:val="0"/>
          <w:numId w:val="17"/>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677818DE" w14:textId="77777777" w:rsidR="00147C87" w:rsidRPr="00661EB5" w:rsidRDefault="00147C87" w:rsidP="007C0841">
      <w:pPr>
        <w:pStyle w:val="affb"/>
        <w:numPr>
          <w:ilvl w:val="0"/>
          <w:numId w:val="17"/>
        </w:numPr>
        <w:ind w:left="0" w:firstLine="720"/>
        <w:contextualSpacing w:val="0"/>
        <w:jc w:val="both"/>
        <w:rPr>
          <w:i/>
          <w:sz w:val="20"/>
          <w:szCs w:val="20"/>
        </w:rPr>
      </w:pPr>
      <w:r w:rsidRPr="00661EB5">
        <w:rPr>
          <w:i/>
          <w:sz w:val="20"/>
          <w:szCs w:val="20"/>
        </w:rPr>
        <w:t>здания промышленного назначения.</w:t>
      </w:r>
    </w:p>
    <w:p w14:paraId="055EEE65" w14:textId="45083329" w:rsidR="00147C87" w:rsidRPr="00845D00" w:rsidRDefault="00147C87" w:rsidP="00EB5039">
      <w:pPr>
        <w:pStyle w:val="ab"/>
        <w:spacing w:before="0" w:beforeAutospacing="0" w:after="0" w:afterAutospacing="0"/>
        <w:ind w:firstLine="709"/>
        <w:jc w:val="both"/>
        <w:rPr>
          <w:i/>
          <w:sz w:val="20"/>
          <w:szCs w:val="20"/>
        </w:rPr>
      </w:pPr>
      <w:r w:rsidRPr="00AC75E2">
        <w:rPr>
          <w:i/>
          <w:sz w:val="20"/>
          <w:szCs w:val="20"/>
        </w:rPr>
        <w:t xml:space="preserve">Под сопоставимым объемом, в рамках настоящей закупки, понимаются сопоставимые работы, стоимостью не менее 1 000 000 (один миллион) рублей </w:t>
      </w:r>
      <w:r w:rsidRPr="00AC75E2">
        <w:rPr>
          <w:bCs/>
          <w:i/>
          <w:sz w:val="20"/>
          <w:szCs w:val="20"/>
        </w:rPr>
        <w:t>по каждому контракту (договору).</w:t>
      </w:r>
    </w:p>
    <w:p w14:paraId="25EC41D4" w14:textId="77777777" w:rsidR="00147C87" w:rsidRPr="00C54973" w:rsidRDefault="00147C87" w:rsidP="00EB5039">
      <w:pPr>
        <w:spacing w:line="240" w:lineRule="auto"/>
        <w:ind w:firstLine="720"/>
        <w:rPr>
          <w:i/>
          <w:sz w:val="20"/>
          <w:szCs w:val="20"/>
        </w:rPr>
      </w:pPr>
    </w:p>
    <w:p w14:paraId="73A63123" w14:textId="77777777" w:rsidR="00147C87" w:rsidRDefault="00147C87" w:rsidP="00EB5039">
      <w:pPr>
        <w:pStyle w:val="afff7"/>
      </w:pPr>
    </w:p>
  </w:footnote>
  <w:footnote w:id="2">
    <w:p w14:paraId="0E3CD9CF" w14:textId="77777777" w:rsidR="00147C87" w:rsidRPr="00661EB5" w:rsidRDefault="00147C87" w:rsidP="00147C87">
      <w:pPr>
        <w:pStyle w:val="affb"/>
        <w:ind w:left="0" w:firstLine="720"/>
        <w:contextualSpacing w:val="0"/>
        <w:jc w:val="both"/>
        <w:rPr>
          <w:i/>
          <w:sz w:val="20"/>
          <w:szCs w:val="20"/>
        </w:rPr>
      </w:pPr>
      <w:r>
        <w:rPr>
          <w:rStyle w:val="afff9"/>
        </w:rPr>
        <w:footnoteRef/>
      </w:r>
      <w:r>
        <w:t xml:space="preserve"> </w:t>
      </w:r>
      <w:r w:rsidRPr="00473513">
        <w:rPr>
          <w:i/>
          <w:sz w:val="20"/>
          <w:szCs w:val="20"/>
        </w:rPr>
        <w:t xml:space="preserve">Под сопоставимыми работами понимаются </w:t>
      </w:r>
      <w:r w:rsidRPr="00661EB5">
        <w:rPr>
          <w:i/>
          <w:sz w:val="20"/>
          <w:szCs w:val="20"/>
        </w:rPr>
        <w:t>работы по комплексному инженерно-техническому</w:t>
      </w:r>
      <w:r>
        <w:rPr>
          <w:i/>
          <w:sz w:val="20"/>
          <w:szCs w:val="20"/>
        </w:rPr>
        <w:t xml:space="preserve"> обследованию состояния зданий, инженерно-геологическим и инженерно-геодезическим изысканиям </w:t>
      </w:r>
      <w:r w:rsidRPr="00661EB5">
        <w:rPr>
          <w:i/>
          <w:sz w:val="20"/>
          <w:szCs w:val="20"/>
        </w:rPr>
        <w:t>объектов жилищно-гражданского и промышленного назначения.</w:t>
      </w:r>
    </w:p>
    <w:p w14:paraId="4F7C9CF6" w14:textId="77777777" w:rsidR="00147C87" w:rsidRPr="00661EB5" w:rsidRDefault="00147C87" w:rsidP="00147C87">
      <w:pPr>
        <w:spacing w:line="240" w:lineRule="auto"/>
        <w:ind w:firstLine="720"/>
        <w:rPr>
          <w:i/>
          <w:sz w:val="20"/>
          <w:szCs w:val="20"/>
        </w:rPr>
      </w:pPr>
      <w:r w:rsidRPr="00661EB5">
        <w:rPr>
          <w:i/>
          <w:sz w:val="20"/>
          <w:szCs w:val="20"/>
        </w:rPr>
        <w:t>К таким объектам, в рамках настоящей закупки, относятся:</w:t>
      </w:r>
    </w:p>
    <w:p w14:paraId="7A9E5D22" w14:textId="77777777" w:rsidR="00147C87" w:rsidRPr="00661EB5" w:rsidRDefault="00147C87" w:rsidP="007C0841">
      <w:pPr>
        <w:numPr>
          <w:ilvl w:val="0"/>
          <w:numId w:val="17"/>
        </w:numPr>
        <w:spacing w:line="240" w:lineRule="auto"/>
        <w:ind w:left="0" w:firstLine="720"/>
        <w:rPr>
          <w:i/>
          <w:sz w:val="20"/>
          <w:szCs w:val="20"/>
        </w:rPr>
      </w:pPr>
      <w:r w:rsidRPr="00661EB5">
        <w:rPr>
          <w:i/>
          <w:sz w:val="20"/>
          <w:szCs w:val="20"/>
        </w:rPr>
        <w:t>жилые здания, служащие для проживания людей (постоянного и временного) от 4 этажей и выше;</w:t>
      </w:r>
    </w:p>
    <w:p w14:paraId="2867E467" w14:textId="77777777" w:rsidR="00147C87" w:rsidRPr="00661EB5" w:rsidRDefault="00147C87" w:rsidP="007C0841">
      <w:pPr>
        <w:pStyle w:val="affb"/>
        <w:numPr>
          <w:ilvl w:val="0"/>
          <w:numId w:val="17"/>
        </w:numPr>
        <w:ind w:left="0" w:firstLine="720"/>
        <w:contextualSpacing w:val="0"/>
        <w:jc w:val="both"/>
        <w:rPr>
          <w:i/>
          <w:sz w:val="20"/>
          <w:szCs w:val="20"/>
        </w:rPr>
      </w:pPr>
      <w:r w:rsidRPr="00661EB5">
        <w:rPr>
          <w:i/>
          <w:sz w:val="20"/>
          <w:szCs w:val="20"/>
        </w:rPr>
        <w:t>нежилые здания бытового, социального и культурного назначений;</w:t>
      </w:r>
    </w:p>
    <w:p w14:paraId="34B2116B" w14:textId="77777777" w:rsidR="00147C87" w:rsidRPr="00661EB5" w:rsidRDefault="00147C87" w:rsidP="007C0841">
      <w:pPr>
        <w:pStyle w:val="affb"/>
        <w:numPr>
          <w:ilvl w:val="0"/>
          <w:numId w:val="17"/>
        </w:numPr>
        <w:ind w:left="0" w:firstLine="720"/>
        <w:contextualSpacing w:val="0"/>
        <w:jc w:val="both"/>
        <w:rPr>
          <w:i/>
          <w:sz w:val="20"/>
          <w:szCs w:val="20"/>
        </w:rPr>
      </w:pPr>
      <w:r w:rsidRPr="00661EB5">
        <w:rPr>
          <w:i/>
          <w:sz w:val="20"/>
          <w:szCs w:val="20"/>
        </w:rPr>
        <w:t>здания промышленного назначения.</w:t>
      </w:r>
    </w:p>
    <w:p w14:paraId="1575CBCF" w14:textId="71F2E4B5" w:rsidR="00147C87" w:rsidRPr="0088672E" w:rsidRDefault="00147C87" w:rsidP="00147C87">
      <w:pPr>
        <w:pStyle w:val="affb"/>
        <w:ind w:left="0" w:firstLine="567"/>
        <w:contextualSpacing w:val="0"/>
        <w:jc w:val="both"/>
      </w:pPr>
    </w:p>
  </w:footnote>
  <w:footnote w:id="3">
    <w:p w14:paraId="3304DB11" w14:textId="5236F420" w:rsidR="00147C87" w:rsidRDefault="00147C87" w:rsidP="00352DB8">
      <w:pPr>
        <w:pStyle w:val="afff7"/>
      </w:pPr>
      <w:r>
        <w:rPr>
          <w:rStyle w:val="afff9"/>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контрактов (договоров) и копии актов выполненных работ.</w:t>
      </w:r>
    </w:p>
  </w:footnote>
  <w:footnote w:id="4">
    <w:p w14:paraId="098611B3" w14:textId="02FC7915" w:rsidR="00147C87" w:rsidRPr="00C75D41" w:rsidRDefault="00147C87" w:rsidP="00352DB8">
      <w:pPr>
        <w:pStyle w:val="ab"/>
        <w:spacing w:before="0" w:beforeAutospacing="0" w:after="0" w:afterAutospacing="0"/>
        <w:ind w:firstLine="567"/>
        <w:jc w:val="both"/>
        <w:rPr>
          <w:i/>
          <w:sz w:val="20"/>
          <w:szCs w:val="20"/>
        </w:rPr>
      </w:pPr>
      <w:r w:rsidRPr="0088672E">
        <w:rPr>
          <w:rStyle w:val="afff9"/>
          <w:i/>
          <w:sz w:val="20"/>
          <w:szCs w:val="20"/>
        </w:rPr>
        <w:footnoteRef/>
      </w:r>
      <w:r w:rsidRPr="0088672E">
        <w:rPr>
          <w:i/>
          <w:sz w:val="20"/>
          <w:szCs w:val="20"/>
        </w:rPr>
        <w:t xml:space="preserve"> 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w:t>
      </w:r>
      <w:r w:rsidRPr="00C75D41">
        <w:rPr>
          <w:i/>
          <w:sz w:val="20"/>
          <w:szCs w:val="20"/>
        </w:rPr>
        <w:t xml:space="preserve">, если при переходе с одного предприятия на другое непрерывность стажа сохранялась </w:t>
      </w:r>
      <w:r w:rsidRPr="00C75D41">
        <w:rPr>
          <w:rFonts w:eastAsiaTheme="minorHAnsi"/>
          <w:i/>
          <w:sz w:val="20"/>
          <w:szCs w:val="20"/>
          <w:lang w:eastAsia="en-US"/>
        </w:rPr>
        <w:t>не более 3 (тре</w:t>
      </w:r>
      <w:r>
        <w:rPr>
          <w:rFonts w:eastAsiaTheme="minorHAnsi"/>
          <w:i/>
          <w:sz w:val="20"/>
          <w:szCs w:val="20"/>
          <w:lang w:eastAsia="en-US"/>
        </w:rPr>
        <w:t>х) месяцев</w:t>
      </w:r>
    </w:p>
    <w:p w14:paraId="7761AE8E" w14:textId="77777777" w:rsidR="00147C87" w:rsidRPr="00C75D41" w:rsidRDefault="00147C87" w:rsidP="00352DB8">
      <w:pPr>
        <w:pStyle w:val="ab"/>
        <w:spacing w:before="0" w:beforeAutospacing="0" w:after="0" w:afterAutospacing="0"/>
        <w:ind w:firstLine="567"/>
        <w:jc w:val="both"/>
        <w:rPr>
          <w:i/>
          <w:sz w:val="20"/>
          <w:szCs w:val="20"/>
        </w:rPr>
      </w:pPr>
    </w:p>
  </w:footnote>
  <w:footnote w:id="5">
    <w:p w14:paraId="24705DBA" w14:textId="77777777" w:rsidR="00147C87" w:rsidRPr="00C75D41" w:rsidRDefault="00147C87" w:rsidP="00352DB8">
      <w:pPr>
        <w:pStyle w:val="ab"/>
        <w:spacing w:before="0" w:beforeAutospacing="0" w:after="0" w:afterAutospacing="0"/>
        <w:ind w:firstLine="567"/>
        <w:jc w:val="both"/>
        <w:rPr>
          <w:i/>
          <w:sz w:val="20"/>
          <w:szCs w:val="20"/>
        </w:rPr>
      </w:pPr>
      <w:r>
        <w:rPr>
          <w:rStyle w:val="afff9"/>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p>
    <w:p w14:paraId="05C863C4" w14:textId="77777777" w:rsidR="00147C87" w:rsidRDefault="00147C87" w:rsidP="00DB1FA3">
      <w:pPr>
        <w:pStyle w:val="afff7"/>
      </w:pPr>
    </w:p>
  </w:footnote>
  <w:footnote w:id="6">
    <w:p w14:paraId="29530A4F" w14:textId="4E55EA4D" w:rsidR="00147C87" w:rsidRPr="00FF2253" w:rsidRDefault="00147C87">
      <w:pPr>
        <w:pStyle w:val="afff7"/>
      </w:pPr>
      <w:r>
        <w:rPr>
          <w:rStyle w:val="afff9"/>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7">
    <w:p w14:paraId="02D4878B" w14:textId="61EB6B4F" w:rsidR="00147C87" w:rsidRDefault="00147C87">
      <w:pPr>
        <w:pStyle w:val="afff7"/>
      </w:pPr>
      <w:r>
        <w:rPr>
          <w:rStyle w:val="afff9"/>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8">
    <w:p w14:paraId="229F2C57" w14:textId="727A4AD4" w:rsidR="00147C87" w:rsidRDefault="00147C87">
      <w:pPr>
        <w:pStyle w:val="afff7"/>
      </w:pPr>
      <w:r>
        <w:rPr>
          <w:rStyle w:val="afff9"/>
        </w:rPr>
        <w:footnoteRef/>
      </w:r>
      <w:r>
        <w:t xml:space="preserve"> Иностранные юридические лица, не состоящие на учете в налоговых органах на территории РФ указывают код налогоплательщика в стране регистрации или его аналог в соответствии с законодательством иностранного государства.</w:t>
      </w:r>
    </w:p>
  </w:footnote>
  <w:footnote w:id="9">
    <w:p w14:paraId="79C712F8" w14:textId="77777777" w:rsidR="00147C87" w:rsidRDefault="00147C87"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 w:id="10">
    <w:p w14:paraId="51E30784" w14:textId="58503C7B" w:rsidR="00147C87" w:rsidRDefault="00147C87">
      <w:pPr>
        <w:pStyle w:val="afff7"/>
      </w:pPr>
      <w:r>
        <w:rPr>
          <w:rStyle w:val="afff9"/>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1">
    <w:p w14:paraId="3239A891" w14:textId="77777777" w:rsidR="00147C87" w:rsidRPr="00C37442" w:rsidRDefault="00147C87" w:rsidP="00630E71">
      <w:pPr>
        <w:spacing w:line="240" w:lineRule="auto"/>
        <w:rPr>
          <w:sz w:val="20"/>
          <w:szCs w:val="20"/>
        </w:rPr>
      </w:pPr>
      <w:r w:rsidRPr="00D90ED9">
        <w:rPr>
          <w:rStyle w:val="afff9"/>
          <w:i/>
          <w:sz w:val="22"/>
          <w:szCs w:val="22"/>
        </w:rPr>
        <w:footnoteRef/>
      </w:r>
      <w:r w:rsidRPr="00BE36CF">
        <w:rPr>
          <w:i/>
        </w:rPr>
        <w:t xml:space="preserve"> </w:t>
      </w:r>
      <w:r w:rsidRPr="00C37442">
        <w:rPr>
          <w:sz w:val="20"/>
          <w:szCs w:val="20"/>
        </w:rPr>
        <w:t xml:space="preserve">Под программным обеспечением систем автоматического проектирования и черчения в рамках настоящей процедуры понимаются любые лицензионные программные продукты, предназначенные для проектирования и выпуска рабочей проектной документации. </w:t>
      </w:r>
    </w:p>
    <w:p w14:paraId="69049F10" w14:textId="77777777" w:rsidR="00147C87" w:rsidRPr="00C37442" w:rsidRDefault="00147C87" w:rsidP="00630E71">
      <w:pPr>
        <w:pStyle w:val="afff7"/>
      </w:pPr>
    </w:p>
  </w:footnote>
  <w:footnote w:id="12">
    <w:p w14:paraId="71570F9D" w14:textId="77777777" w:rsidR="00147C87" w:rsidRPr="00C37442" w:rsidRDefault="00147C87" w:rsidP="00630E71">
      <w:pPr>
        <w:spacing w:line="240" w:lineRule="auto"/>
        <w:rPr>
          <w:sz w:val="20"/>
          <w:szCs w:val="20"/>
        </w:rPr>
      </w:pPr>
      <w:r w:rsidRPr="00C37442">
        <w:rPr>
          <w:rStyle w:val="afff9"/>
          <w:sz w:val="20"/>
          <w:szCs w:val="20"/>
        </w:rPr>
        <w:footnoteRef/>
      </w:r>
      <w:r w:rsidRPr="00C37442">
        <w:rPr>
          <w:sz w:val="20"/>
          <w:szCs w:val="20"/>
        </w:rPr>
        <w:t xml:space="preserve"> Под программным сметно-аналитическим комплексом в рамках настоящей процедуры понимаются любые лицензионные программные </w:t>
      </w:r>
      <w:r w:rsidRPr="00C37442">
        <w:rPr>
          <w:rStyle w:val="extended-textfull"/>
          <w:sz w:val="20"/>
          <w:szCs w:val="20"/>
        </w:rPr>
        <w:t>продукты, предназначенный для решения задач по оценке стоимости строительства, выпуска сметной документации, подготовки и учета строительного производства.</w:t>
      </w:r>
    </w:p>
    <w:p w14:paraId="33FEDBF8" w14:textId="77777777" w:rsidR="00147C87" w:rsidRPr="009D37A9" w:rsidRDefault="00147C87" w:rsidP="00630E71">
      <w:pPr>
        <w:pStyle w:val="afff7"/>
        <w:rPr>
          <w:i/>
        </w:rPr>
      </w:pPr>
    </w:p>
  </w:footnote>
  <w:footnote w:id="13">
    <w:p w14:paraId="53497C27" w14:textId="77777777" w:rsidR="00147C87" w:rsidRPr="00B53576" w:rsidRDefault="00147C87" w:rsidP="00630E71">
      <w:pPr>
        <w:pStyle w:val="afff7"/>
        <w:ind w:firstLine="720"/>
        <w:rPr>
          <w:i/>
          <w:sz w:val="22"/>
          <w:szCs w:val="22"/>
        </w:rPr>
      </w:pPr>
    </w:p>
    <w:p w14:paraId="452CD3D0" w14:textId="77777777" w:rsidR="00147C87" w:rsidRPr="009D0B0F" w:rsidRDefault="00147C87" w:rsidP="00630E71">
      <w:pPr>
        <w:pStyle w:val="afff7"/>
        <w:rPr>
          <w:i/>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1443293"/>
    <w:multiLevelType w:val="hybridMultilevel"/>
    <w:tmpl w:val="CEF05B54"/>
    <w:lvl w:ilvl="0" w:tplc="416A0896">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C3D195E"/>
    <w:multiLevelType w:val="hybridMultilevel"/>
    <w:tmpl w:val="AF1E9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240929C8"/>
    <w:multiLevelType w:val="multilevel"/>
    <w:tmpl w:val="571E8F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FE0556"/>
    <w:multiLevelType w:val="hybridMultilevel"/>
    <w:tmpl w:val="D990F3D6"/>
    <w:lvl w:ilvl="0" w:tplc="8CF4DB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713FC1"/>
    <w:multiLevelType w:val="hybridMultilevel"/>
    <w:tmpl w:val="7B7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3C1902"/>
    <w:multiLevelType w:val="hybridMultilevel"/>
    <w:tmpl w:val="1A5A6BBE"/>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6" w15:restartNumberingAfterBreak="0">
    <w:nsid w:val="41E11D47"/>
    <w:multiLevelType w:val="hybridMultilevel"/>
    <w:tmpl w:val="13A6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DB02BD2"/>
    <w:multiLevelType w:val="hybridMultilevel"/>
    <w:tmpl w:val="8B92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016E2"/>
    <w:multiLevelType w:val="hybridMultilevel"/>
    <w:tmpl w:val="92D6C31A"/>
    <w:lvl w:ilvl="0" w:tplc="6F20AB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DAB448F"/>
    <w:multiLevelType w:val="hybridMultilevel"/>
    <w:tmpl w:val="C4CC63BA"/>
    <w:lvl w:ilvl="0" w:tplc="8CF4DB08">
      <w:start w:val="1"/>
      <w:numFmt w:val="bullet"/>
      <w:lvlText w:val=""/>
      <w:lvlJc w:val="left"/>
      <w:pPr>
        <w:ind w:left="918" w:hanging="360"/>
      </w:pPr>
      <w:rPr>
        <w:rFonts w:ascii="Symbol" w:hAnsi="Symbol" w:hint="default"/>
        <w:color w:val="auto"/>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26" w15:restartNumberingAfterBreak="0">
    <w:nsid w:val="5E150C39"/>
    <w:multiLevelType w:val="hybridMultilevel"/>
    <w:tmpl w:val="8478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18A407D"/>
    <w:multiLevelType w:val="hybridMultilevel"/>
    <w:tmpl w:val="92EA8016"/>
    <w:lvl w:ilvl="0" w:tplc="9832319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1"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B47494"/>
    <w:multiLevelType w:val="multilevel"/>
    <w:tmpl w:val="C3C61ABE"/>
    <w:lvl w:ilvl="0">
      <w:start w:val="5"/>
      <w:numFmt w:val="decimal"/>
      <w:lvlText w:val="%1."/>
      <w:lvlJc w:val="left"/>
      <w:pPr>
        <w:ind w:left="75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48" w:hanging="720"/>
      </w:pPr>
      <w:rPr>
        <w:rFonts w:hint="default"/>
      </w:rPr>
    </w:lvl>
    <w:lvl w:ilvl="3">
      <w:start w:val="1"/>
      <w:numFmt w:val="decimal"/>
      <w:isLgl/>
      <w:lvlText w:val="%1.%2.%3.%4."/>
      <w:lvlJc w:val="left"/>
      <w:pPr>
        <w:ind w:left="2067" w:hanging="720"/>
      </w:pPr>
      <w:rPr>
        <w:rFonts w:hint="default"/>
      </w:rPr>
    </w:lvl>
    <w:lvl w:ilvl="4">
      <w:start w:val="1"/>
      <w:numFmt w:val="decimal"/>
      <w:isLgl/>
      <w:lvlText w:val="%1.%2.%3.%4.%5."/>
      <w:lvlJc w:val="left"/>
      <w:pPr>
        <w:ind w:left="2746"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744" w:hanging="1440"/>
      </w:pPr>
      <w:rPr>
        <w:rFonts w:hint="default"/>
      </w:rPr>
    </w:lvl>
    <w:lvl w:ilvl="7">
      <w:start w:val="1"/>
      <w:numFmt w:val="decimal"/>
      <w:isLgl/>
      <w:lvlText w:val="%1.%2.%3.%4.%5.%6.%7.%8."/>
      <w:lvlJc w:val="left"/>
      <w:pPr>
        <w:ind w:left="4063" w:hanging="1440"/>
      </w:pPr>
      <w:rPr>
        <w:rFonts w:hint="default"/>
      </w:rPr>
    </w:lvl>
    <w:lvl w:ilvl="8">
      <w:start w:val="1"/>
      <w:numFmt w:val="decimal"/>
      <w:isLgl/>
      <w:lvlText w:val="%1.%2.%3.%4.%5.%6.%7.%8.%9."/>
      <w:lvlJc w:val="left"/>
      <w:pPr>
        <w:ind w:left="4742" w:hanging="1800"/>
      </w:pPr>
      <w:rPr>
        <w:rFonts w:hint="default"/>
      </w:rPr>
    </w:lvl>
  </w:abstractNum>
  <w:abstractNum w:abstractNumId="34" w15:restartNumberingAfterBreak="0">
    <w:nsid w:val="7A5B4951"/>
    <w:multiLevelType w:val="hybridMultilevel"/>
    <w:tmpl w:val="ED6839CE"/>
    <w:lvl w:ilvl="0" w:tplc="04190005">
      <w:start w:val="1"/>
      <w:numFmt w:val="bullet"/>
      <w:lvlText w:val=""/>
      <w:lvlJc w:val="left"/>
      <w:pPr>
        <w:tabs>
          <w:tab w:val="num" w:pos="1095"/>
        </w:tabs>
        <w:ind w:left="1095" w:hanging="360"/>
      </w:pPr>
      <w:rPr>
        <w:rFonts w:ascii="Wingdings" w:hAnsi="Wingdings" w:hint="default"/>
      </w:rPr>
    </w:lvl>
    <w:lvl w:ilvl="1" w:tplc="04190003" w:tentative="1">
      <w:start w:val="1"/>
      <w:numFmt w:val="bullet"/>
      <w:lvlText w:val="o"/>
      <w:lvlJc w:val="left"/>
      <w:pPr>
        <w:tabs>
          <w:tab w:val="num" w:pos="1815"/>
        </w:tabs>
        <w:ind w:left="1815" w:hanging="360"/>
      </w:pPr>
      <w:rPr>
        <w:rFonts w:ascii="Courier New" w:hAnsi="Courier New" w:cs="Courier New" w:hint="default"/>
      </w:rPr>
    </w:lvl>
    <w:lvl w:ilvl="2" w:tplc="04190005" w:tentative="1">
      <w:start w:val="1"/>
      <w:numFmt w:val="bullet"/>
      <w:lvlText w:val=""/>
      <w:lvlJc w:val="left"/>
      <w:pPr>
        <w:tabs>
          <w:tab w:val="num" w:pos="2535"/>
        </w:tabs>
        <w:ind w:left="2535" w:hanging="360"/>
      </w:pPr>
      <w:rPr>
        <w:rFonts w:ascii="Wingdings" w:hAnsi="Wingdings" w:hint="default"/>
      </w:rPr>
    </w:lvl>
    <w:lvl w:ilvl="3" w:tplc="04190001" w:tentative="1">
      <w:start w:val="1"/>
      <w:numFmt w:val="bullet"/>
      <w:lvlText w:val=""/>
      <w:lvlJc w:val="left"/>
      <w:pPr>
        <w:tabs>
          <w:tab w:val="num" w:pos="3255"/>
        </w:tabs>
        <w:ind w:left="3255" w:hanging="360"/>
      </w:pPr>
      <w:rPr>
        <w:rFonts w:ascii="Symbol" w:hAnsi="Symbol" w:hint="default"/>
      </w:rPr>
    </w:lvl>
    <w:lvl w:ilvl="4" w:tplc="04190003" w:tentative="1">
      <w:start w:val="1"/>
      <w:numFmt w:val="bullet"/>
      <w:lvlText w:val="o"/>
      <w:lvlJc w:val="left"/>
      <w:pPr>
        <w:tabs>
          <w:tab w:val="num" w:pos="3975"/>
        </w:tabs>
        <w:ind w:left="3975" w:hanging="360"/>
      </w:pPr>
      <w:rPr>
        <w:rFonts w:ascii="Courier New" w:hAnsi="Courier New" w:cs="Courier New" w:hint="default"/>
      </w:rPr>
    </w:lvl>
    <w:lvl w:ilvl="5" w:tplc="04190005" w:tentative="1">
      <w:start w:val="1"/>
      <w:numFmt w:val="bullet"/>
      <w:lvlText w:val=""/>
      <w:lvlJc w:val="left"/>
      <w:pPr>
        <w:tabs>
          <w:tab w:val="num" w:pos="4695"/>
        </w:tabs>
        <w:ind w:left="4695" w:hanging="360"/>
      </w:pPr>
      <w:rPr>
        <w:rFonts w:ascii="Wingdings" w:hAnsi="Wingdings" w:hint="default"/>
      </w:rPr>
    </w:lvl>
    <w:lvl w:ilvl="6" w:tplc="04190001" w:tentative="1">
      <w:start w:val="1"/>
      <w:numFmt w:val="bullet"/>
      <w:lvlText w:val=""/>
      <w:lvlJc w:val="left"/>
      <w:pPr>
        <w:tabs>
          <w:tab w:val="num" w:pos="5415"/>
        </w:tabs>
        <w:ind w:left="5415" w:hanging="360"/>
      </w:pPr>
      <w:rPr>
        <w:rFonts w:ascii="Symbol" w:hAnsi="Symbol" w:hint="default"/>
      </w:rPr>
    </w:lvl>
    <w:lvl w:ilvl="7" w:tplc="04190003" w:tentative="1">
      <w:start w:val="1"/>
      <w:numFmt w:val="bullet"/>
      <w:lvlText w:val="o"/>
      <w:lvlJc w:val="left"/>
      <w:pPr>
        <w:tabs>
          <w:tab w:val="num" w:pos="6135"/>
        </w:tabs>
        <w:ind w:left="6135" w:hanging="360"/>
      </w:pPr>
      <w:rPr>
        <w:rFonts w:ascii="Courier New" w:hAnsi="Courier New" w:cs="Courier New" w:hint="default"/>
      </w:rPr>
    </w:lvl>
    <w:lvl w:ilvl="8" w:tplc="04190005" w:tentative="1">
      <w:start w:val="1"/>
      <w:numFmt w:val="bullet"/>
      <w:lvlText w:val=""/>
      <w:lvlJc w:val="left"/>
      <w:pPr>
        <w:tabs>
          <w:tab w:val="num" w:pos="6855"/>
        </w:tabs>
        <w:ind w:left="6855" w:hanging="360"/>
      </w:pPr>
      <w:rPr>
        <w:rFonts w:ascii="Wingdings" w:hAnsi="Wingdings" w:hint="default"/>
      </w:rPr>
    </w:lvl>
  </w:abstractNum>
  <w:num w:numId="1">
    <w:abstractNumId w:val="17"/>
  </w:num>
  <w:num w:numId="2">
    <w:abstractNumId w:val="15"/>
  </w:num>
  <w:num w:numId="3">
    <w:abstractNumId w:val="27"/>
  </w:num>
  <w:num w:numId="4">
    <w:abstractNumId w:val="30"/>
  </w:num>
  <w:num w:numId="5">
    <w:abstractNumId w:val="0"/>
  </w:num>
  <w:num w:numId="6">
    <w:abstractNumId w:val="22"/>
  </w:num>
  <w:num w:numId="7">
    <w:abstractNumId w:val="10"/>
  </w:num>
  <w:num w:numId="8">
    <w:abstractNumId w:val="29"/>
  </w:num>
  <w:num w:numId="9">
    <w:abstractNumId w:val="8"/>
  </w:num>
  <w:num w:numId="10">
    <w:abstractNumId w:val="32"/>
  </w:num>
  <w:num w:numId="11">
    <w:abstractNumId w:val="24"/>
  </w:num>
  <w:num w:numId="12">
    <w:abstractNumId w:val="21"/>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1"/>
  </w:num>
  <w:num w:numId="17">
    <w:abstractNumId w:val="20"/>
  </w:num>
  <w:num w:numId="18">
    <w:abstractNumId w:val="9"/>
  </w:num>
  <w:num w:numId="19">
    <w:abstractNumId w:val="7"/>
  </w:num>
  <w:num w:numId="20">
    <w:abstractNumId w:val="6"/>
  </w:num>
  <w:num w:numId="21">
    <w:abstractNumId w:val="18"/>
  </w:num>
  <w:num w:numId="22">
    <w:abstractNumId w:val="11"/>
  </w:num>
  <w:num w:numId="23">
    <w:abstractNumId w:val="4"/>
  </w:num>
  <w:num w:numId="24">
    <w:abstractNumId w:val="14"/>
  </w:num>
  <w:num w:numId="25">
    <w:abstractNumId w:val="28"/>
  </w:num>
  <w:num w:numId="26">
    <w:abstractNumId w:val="12"/>
  </w:num>
  <w:num w:numId="27">
    <w:abstractNumId w:val="25"/>
  </w:num>
  <w:num w:numId="28">
    <w:abstractNumId w:val="34"/>
  </w:num>
  <w:num w:numId="29">
    <w:abstractNumId w:val="23"/>
  </w:num>
  <w:num w:numId="30">
    <w:abstractNumId w:val="13"/>
  </w:num>
  <w:num w:numId="31">
    <w:abstractNumId w:val="16"/>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969CF"/>
    <w:rsid w:val="000A07D6"/>
    <w:rsid w:val="000A191E"/>
    <w:rsid w:val="000A1B71"/>
    <w:rsid w:val="000A27D7"/>
    <w:rsid w:val="000A2D18"/>
    <w:rsid w:val="000A32D2"/>
    <w:rsid w:val="000A3404"/>
    <w:rsid w:val="000A4886"/>
    <w:rsid w:val="000A68F5"/>
    <w:rsid w:val="000A7C96"/>
    <w:rsid w:val="000B0F08"/>
    <w:rsid w:val="000B1B0D"/>
    <w:rsid w:val="000B42A2"/>
    <w:rsid w:val="000B4B48"/>
    <w:rsid w:val="000B4DD6"/>
    <w:rsid w:val="000B5F39"/>
    <w:rsid w:val="000B60E8"/>
    <w:rsid w:val="000B74E5"/>
    <w:rsid w:val="000C0799"/>
    <w:rsid w:val="000C0A60"/>
    <w:rsid w:val="000C1AA4"/>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124"/>
    <w:rsid w:val="001146B9"/>
    <w:rsid w:val="00115743"/>
    <w:rsid w:val="00116157"/>
    <w:rsid w:val="00117C18"/>
    <w:rsid w:val="00120B30"/>
    <w:rsid w:val="0012295C"/>
    <w:rsid w:val="001233BB"/>
    <w:rsid w:val="00125B0B"/>
    <w:rsid w:val="00126205"/>
    <w:rsid w:val="001277BD"/>
    <w:rsid w:val="001313F7"/>
    <w:rsid w:val="00131F01"/>
    <w:rsid w:val="00132C9B"/>
    <w:rsid w:val="00132E1B"/>
    <w:rsid w:val="001349A5"/>
    <w:rsid w:val="001356A2"/>
    <w:rsid w:val="001356F1"/>
    <w:rsid w:val="001362DD"/>
    <w:rsid w:val="001415F2"/>
    <w:rsid w:val="001420F8"/>
    <w:rsid w:val="00142DA2"/>
    <w:rsid w:val="00146CAF"/>
    <w:rsid w:val="00146EC9"/>
    <w:rsid w:val="00147C87"/>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41F5"/>
    <w:rsid w:val="00186BCB"/>
    <w:rsid w:val="00190440"/>
    <w:rsid w:val="00190A31"/>
    <w:rsid w:val="001914C0"/>
    <w:rsid w:val="0019455F"/>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245"/>
    <w:rsid w:val="001C3E94"/>
    <w:rsid w:val="001C5599"/>
    <w:rsid w:val="001D0453"/>
    <w:rsid w:val="001D13BF"/>
    <w:rsid w:val="001D1CE9"/>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ECE"/>
    <w:rsid w:val="0026752D"/>
    <w:rsid w:val="002678CF"/>
    <w:rsid w:val="002679A0"/>
    <w:rsid w:val="002705D7"/>
    <w:rsid w:val="00274FF7"/>
    <w:rsid w:val="00276829"/>
    <w:rsid w:val="002774C0"/>
    <w:rsid w:val="002816BF"/>
    <w:rsid w:val="00281B97"/>
    <w:rsid w:val="00281D1A"/>
    <w:rsid w:val="00282033"/>
    <w:rsid w:val="00283ABE"/>
    <w:rsid w:val="002845C1"/>
    <w:rsid w:val="00284D3A"/>
    <w:rsid w:val="002852F6"/>
    <w:rsid w:val="00292276"/>
    <w:rsid w:val="0029320F"/>
    <w:rsid w:val="00295071"/>
    <w:rsid w:val="0029677B"/>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1F40"/>
    <w:rsid w:val="002C505F"/>
    <w:rsid w:val="002C5619"/>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E7C31"/>
    <w:rsid w:val="002F0FE2"/>
    <w:rsid w:val="002F13BD"/>
    <w:rsid w:val="002F1413"/>
    <w:rsid w:val="002F7071"/>
    <w:rsid w:val="00300204"/>
    <w:rsid w:val="003003D7"/>
    <w:rsid w:val="003015CD"/>
    <w:rsid w:val="00302711"/>
    <w:rsid w:val="00307CD4"/>
    <w:rsid w:val="003110D9"/>
    <w:rsid w:val="00314A69"/>
    <w:rsid w:val="00315DD2"/>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2DB8"/>
    <w:rsid w:val="00355615"/>
    <w:rsid w:val="00356E77"/>
    <w:rsid w:val="00356E90"/>
    <w:rsid w:val="0035737B"/>
    <w:rsid w:val="00361D0E"/>
    <w:rsid w:val="00362EB6"/>
    <w:rsid w:val="003646F4"/>
    <w:rsid w:val="00364BAF"/>
    <w:rsid w:val="00370213"/>
    <w:rsid w:val="003708A2"/>
    <w:rsid w:val="00371894"/>
    <w:rsid w:val="00371E18"/>
    <w:rsid w:val="00372828"/>
    <w:rsid w:val="0037327E"/>
    <w:rsid w:val="00373323"/>
    <w:rsid w:val="0037337D"/>
    <w:rsid w:val="003742B3"/>
    <w:rsid w:val="00375962"/>
    <w:rsid w:val="00376E69"/>
    <w:rsid w:val="00380150"/>
    <w:rsid w:val="00380CD3"/>
    <w:rsid w:val="00383A11"/>
    <w:rsid w:val="00386C30"/>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5980"/>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63D"/>
    <w:rsid w:val="00411912"/>
    <w:rsid w:val="0041339F"/>
    <w:rsid w:val="0041483F"/>
    <w:rsid w:val="0041675F"/>
    <w:rsid w:val="00420779"/>
    <w:rsid w:val="00421DBE"/>
    <w:rsid w:val="00422396"/>
    <w:rsid w:val="004226F0"/>
    <w:rsid w:val="004230B5"/>
    <w:rsid w:val="004236D6"/>
    <w:rsid w:val="00424FD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3513"/>
    <w:rsid w:val="00474F8E"/>
    <w:rsid w:val="00475F0F"/>
    <w:rsid w:val="00477C7F"/>
    <w:rsid w:val="004805CA"/>
    <w:rsid w:val="00480915"/>
    <w:rsid w:val="0048142F"/>
    <w:rsid w:val="004825F2"/>
    <w:rsid w:val="00482F0B"/>
    <w:rsid w:val="00483038"/>
    <w:rsid w:val="00483302"/>
    <w:rsid w:val="00484152"/>
    <w:rsid w:val="00484BEF"/>
    <w:rsid w:val="00491406"/>
    <w:rsid w:val="00492315"/>
    <w:rsid w:val="0049248E"/>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1DD5"/>
    <w:rsid w:val="004B211D"/>
    <w:rsid w:val="004B22B2"/>
    <w:rsid w:val="004B22DE"/>
    <w:rsid w:val="004B2675"/>
    <w:rsid w:val="004B2C0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A02"/>
    <w:rsid w:val="004F6B38"/>
    <w:rsid w:val="00500F9A"/>
    <w:rsid w:val="0050136E"/>
    <w:rsid w:val="00501D22"/>
    <w:rsid w:val="0050242A"/>
    <w:rsid w:val="00502A9C"/>
    <w:rsid w:val="00504A71"/>
    <w:rsid w:val="00504D7A"/>
    <w:rsid w:val="00505F97"/>
    <w:rsid w:val="005064B6"/>
    <w:rsid w:val="00511F9E"/>
    <w:rsid w:val="00513022"/>
    <w:rsid w:val="00514F4F"/>
    <w:rsid w:val="00515A60"/>
    <w:rsid w:val="005161FB"/>
    <w:rsid w:val="00516CF9"/>
    <w:rsid w:val="005176CA"/>
    <w:rsid w:val="00517ECA"/>
    <w:rsid w:val="0052065A"/>
    <w:rsid w:val="00522187"/>
    <w:rsid w:val="00522686"/>
    <w:rsid w:val="0052364B"/>
    <w:rsid w:val="00524AD5"/>
    <w:rsid w:val="00526A10"/>
    <w:rsid w:val="005327D6"/>
    <w:rsid w:val="00532B48"/>
    <w:rsid w:val="00534071"/>
    <w:rsid w:val="005348A4"/>
    <w:rsid w:val="005354A4"/>
    <w:rsid w:val="00536C94"/>
    <w:rsid w:val="00540A2E"/>
    <w:rsid w:val="00540E03"/>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49D3"/>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1F9F"/>
    <w:rsid w:val="005B227E"/>
    <w:rsid w:val="005B31CC"/>
    <w:rsid w:val="005B62A4"/>
    <w:rsid w:val="005B6C92"/>
    <w:rsid w:val="005C325F"/>
    <w:rsid w:val="005C497F"/>
    <w:rsid w:val="005C5425"/>
    <w:rsid w:val="005C74F0"/>
    <w:rsid w:val="005D2989"/>
    <w:rsid w:val="005D3460"/>
    <w:rsid w:val="005D3A08"/>
    <w:rsid w:val="005D43FC"/>
    <w:rsid w:val="005D4E2A"/>
    <w:rsid w:val="005D5608"/>
    <w:rsid w:val="005E08EA"/>
    <w:rsid w:val="005E1A6C"/>
    <w:rsid w:val="005E3661"/>
    <w:rsid w:val="005E3797"/>
    <w:rsid w:val="005E4154"/>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35C"/>
    <w:rsid w:val="00615409"/>
    <w:rsid w:val="00617157"/>
    <w:rsid w:val="00620120"/>
    <w:rsid w:val="00621F87"/>
    <w:rsid w:val="00623058"/>
    <w:rsid w:val="0062339A"/>
    <w:rsid w:val="006258C9"/>
    <w:rsid w:val="00626032"/>
    <w:rsid w:val="006267EC"/>
    <w:rsid w:val="006273C5"/>
    <w:rsid w:val="006273FD"/>
    <w:rsid w:val="00630BDA"/>
    <w:rsid w:val="00630D74"/>
    <w:rsid w:val="00630E71"/>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741"/>
    <w:rsid w:val="00650C8E"/>
    <w:rsid w:val="006517D4"/>
    <w:rsid w:val="00651CD7"/>
    <w:rsid w:val="00652817"/>
    <w:rsid w:val="006528D0"/>
    <w:rsid w:val="00653266"/>
    <w:rsid w:val="00654D39"/>
    <w:rsid w:val="00656D1F"/>
    <w:rsid w:val="00661A31"/>
    <w:rsid w:val="00661EB5"/>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559E"/>
    <w:rsid w:val="006864D1"/>
    <w:rsid w:val="00687BF3"/>
    <w:rsid w:val="0069037C"/>
    <w:rsid w:val="006934FF"/>
    <w:rsid w:val="0069383F"/>
    <w:rsid w:val="00693EC0"/>
    <w:rsid w:val="00694A45"/>
    <w:rsid w:val="006950EF"/>
    <w:rsid w:val="00696AAD"/>
    <w:rsid w:val="006A0734"/>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1263"/>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6C48"/>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0841"/>
    <w:rsid w:val="007C1F03"/>
    <w:rsid w:val="007C2199"/>
    <w:rsid w:val="007C2EA5"/>
    <w:rsid w:val="007C3151"/>
    <w:rsid w:val="007C6B91"/>
    <w:rsid w:val="007D01BB"/>
    <w:rsid w:val="007D0812"/>
    <w:rsid w:val="007D0D73"/>
    <w:rsid w:val="007D27BB"/>
    <w:rsid w:val="007D2C33"/>
    <w:rsid w:val="007D4409"/>
    <w:rsid w:val="007D4537"/>
    <w:rsid w:val="007D50A2"/>
    <w:rsid w:val="007D59CB"/>
    <w:rsid w:val="007D5B5A"/>
    <w:rsid w:val="007D5B63"/>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168B6"/>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FAC"/>
    <w:rsid w:val="0085055D"/>
    <w:rsid w:val="008506D1"/>
    <w:rsid w:val="00851440"/>
    <w:rsid w:val="00851B0C"/>
    <w:rsid w:val="0085247F"/>
    <w:rsid w:val="008526DE"/>
    <w:rsid w:val="00852D22"/>
    <w:rsid w:val="00854358"/>
    <w:rsid w:val="00855267"/>
    <w:rsid w:val="00857761"/>
    <w:rsid w:val="00857E8E"/>
    <w:rsid w:val="00860B38"/>
    <w:rsid w:val="0086134A"/>
    <w:rsid w:val="0086160B"/>
    <w:rsid w:val="008616F7"/>
    <w:rsid w:val="00871296"/>
    <w:rsid w:val="0087149A"/>
    <w:rsid w:val="00871808"/>
    <w:rsid w:val="008726FA"/>
    <w:rsid w:val="00872B8E"/>
    <w:rsid w:val="008750C8"/>
    <w:rsid w:val="00875446"/>
    <w:rsid w:val="00877E0D"/>
    <w:rsid w:val="008808EA"/>
    <w:rsid w:val="00880973"/>
    <w:rsid w:val="00880EF0"/>
    <w:rsid w:val="00881D3C"/>
    <w:rsid w:val="00883822"/>
    <w:rsid w:val="00883B9B"/>
    <w:rsid w:val="008846FE"/>
    <w:rsid w:val="00885BA8"/>
    <w:rsid w:val="0088672E"/>
    <w:rsid w:val="00887D43"/>
    <w:rsid w:val="008935C2"/>
    <w:rsid w:val="00893B8E"/>
    <w:rsid w:val="008940AB"/>
    <w:rsid w:val="00894A19"/>
    <w:rsid w:val="008963A4"/>
    <w:rsid w:val="0089766E"/>
    <w:rsid w:val="008A00DF"/>
    <w:rsid w:val="008A073C"/>
    <w:rsid w:val="008A22B4"/>
    <w:rsid w:val="008A3019"/>
    <w:rsid w:val="008A32B6"/>
    <w:rsid w:val="008A3B0D"/>
    <w:rsid w:val="008A3FB9"/>
    <w:rsid w:val="008A4702"/>
    <w:rsid w:val="008A56A9"/>
    <w:rsid w:val="008A63BE"/>
    <w:rsid w:val="008B0D85"/>
    <w:rsid w:val="008B1B2F"/>
    <w:rsid w:val="008B1CD3"/>
    <w:rsid w:val="008B345D"/>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1352"/>
    <w:rsid w:val="008F225D"/>
    <w:rsid w:val="008F296B"/>
    <w:rsid w:val="008F296C"/>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423"/>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7975"/>
    <w:rsid w:val="009E7A5D"/>
    <w:rsid w:val="009F071A"/>
    <w:rsid w:val="009F0C71"/>
    <w:rsid w:val="009F1E70"/>
    <w:rsid w:val="009F2922"/>
    <w:rsid w:val="009F496E"/>
    <w:rsid w:val="009F5ACB"/>
    <w:rsid w:val="009F60E9"/>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5F1C"/>
    <w:rsid w:val="00A46DB4"/>
    <w:rsid w:val="00A46F76"/>
    <w:rsid w:val="00A509CF"/>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132B"/>
    <w:rsid w:val="00AB2C0A"/>
    <w:rsid w:val="00AB5120"/>
    <w:rsid w:val="00AB57A2"/>
    <w:rsid w:val="00AC153C"/>
    <w:rsid w:val="00AC395C"/>
    <w:rsid w:val="00AC4FBB"/>
    <w:rsid w:val="00AC75E2"/>
    <w:rsid w:val="00AD092B"/>
    <w:rsid w:val="00AD1485"/>
    <w:rsid w:val="00AD640E"/>
    <w:rsid w:val="00AE37AF"/>
    <w:rsid w:val="00AE38BC"/>
    <w:rsid w:val="00AE3968"/>
    <w:rsid w:val="00AE481E"/>
    <w:rsid w:val="00AE5303"/>
    <w:rsid w:val="00AE5963"/>
    <w:rsid w:val="00AE611A"/>
    <w:rsid w:val="00AF0E85"/>
    <w:rsid w:val="00AF3CC0"/>
    <w:rsid w:val="00AF3CF3"/>
    <w:rsid w:val="00AF5350"/>
    <w:rsid w:val="00AF63F2"/>
    <w:rsid w:val="00AF67A2"/>
    <w:rsid w:val="00B0081F"/>
    <w:rsid w:val="00B03E92"/>
    <w:rsid w:val="00B06CE6"/>
    <w:rsid w:val="00B10A7C"/>
    <w:rsid w:val="00B11041"/>
    <w:rsid w:val="00B11526"/>
    <w:rsid w:val="00B12E72"/>
    <w:rsid w:val="00B13EA0"/>
    <w:rsid w:val="00B1553D"/>
    <w:rsid w:val="00B21405"/>
    <w:rsid w:val="00B22815"/>
    <w:rsid w:val="00B236CC"/>
    <w:rsid w:val="00B239B8"/>
    <w:rsid w:val="00B24142"/>
    <w:rsid w:val="00B24B02"/>
    <w:rsid w:val="00B24B1B"/>
    <w:rsid w:val="00B24E94"/>
    <w:rsid w:val="00B26883"/>
    <w:rsid w:val="00B26AD5"/>
    <w:rsid w:val="00B30C87"/>
    <w:rsid w:val="00B31B59"/>
    <w:rsid w:val="00B32235"/>
    <w:rsid w:val="00B324AA"/>
    <w:rsid w:val="00B32E5B"/>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750E"/>
    <w:rsid w:val="00BB0366"/>
    <w:rsid w:val="00BB04C1"/>
    <w:rsid w:val="00BB12A9"/>
    <w:rsid w:val="00BB1BFE"/>
    <w:rsid w:val="00BB1CDA"/>
    <w:rsid w:val="00BB2D13"/>
    <w:rsid w:val="00BB391D"/>
    <w:rsid w:val="00BB455E"/>
    <w:rsid w:val="00BB718F"/>
    <w:rsid w:val="00BC1EB5"/>
    <w:rsid w:val="00BC249B"/>
    <w:rsid w:val="00BC2BE7"/>
    <w:rsid w:val="00BC2D06"/>
    <w:rsid w:val="00BC38C5"/>
    <w:rsid w:val="00BC5900"/>
    <w:rsid w:val="00BC73AD"/>
    <w:rsid w:val="00BC7C70"/>
    <w:rsid w:val="00BD05B5"/>
    <w:rsid w:val="00BD1A53"/>
    <w:rsid w:val="00BD20B0"/>
    <w:rsid w:val="00BD250D"/>
    <w:rsid w:val="00BD35DD"/>
    <w:rsid w:val="00BD37CD"/>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1E2"/>
    <w:rsid w:val="00C277C6"/>
    <w:rsid w:val="00C31A82"/>
    <w:rsid w:val="00C32739"/>
    <w:rsid w:val="00C33C71"/>
    <w:rsid w:val="00C35ACF"/>
    <w:rsid w:val="00C35F78"/>
    <w:rsid w:val="00C37442"/>
    <w:rsid w:val="00C40379"/>
    <w:rsid w:val="00C41149"/>
    <w:rsid w:val="00C4330B"/>
    <w:rsid w:val="00C44D79"/>
    <w:rsid w:val="00C47C8E"/>
    <w:rsid w:val="00C50D85"/>
    <w:rsid w:val="00C517C2"/>
    <w:rsid w:val="00C51B79"/>
    <w:rsid w:val="00C51D8E"/>
    <w:rsid w:val="00C53702"/>
    <w:rsid w:val="00C53CD4"/>
    <w:rsid w:val="00C54487"/>
    <w:rsid w:val="00C60B38"/>
    <w:rsid w:val="00C614BF"/>
    <w:rsid w:val="00C63C5F"/>
    <w:rsid w:val="00C63F97"/>
    <w:rsid w:val="00C72A6B"/>
    <w:rsid w:val="00C741BB"/>
    <w:rsid w:val="00C74439"/>
    <w:rsid w:val="00C75642"/>
    <w:rsid w:val="00C75868"/>
    <w:rsid w:val="00C75C2E"/>
    <w:rsid w:val="00C75E80"/>
    <w:rsid w:val="00C75F95"/>
    <w:rsid w:val="00C80100"/>
    <w:rsid w:val="00C87DF2"/>
    <w:rsid w:val="00C9018B"/>
    <w:rsid w:val="00C909AA"/>
    <w:rsid w:val="00C9147D"/>
    <w:rsid w:val="00C919F7"/>
    <w:rsid w:val="00C93250"/>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DC4"/>
    <w:rsid w:val="00CC7208"/>
    <w:rsid w:val="00CC7F8E"/>
    <w:rsid w:val="00CD0217"/>
    <w:rsid w:val="00CD11D7"/>
    <w:rsid w:val="00CD1D8D"/>
    <w:rsid w:val="00CD4190"/>
    <w:rsid w:val="00CD5FDF"/>
    <w:rsid w:val="00CD6869"/>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BBA"/>
    <w:rsid w:val="00D07DB4"/>
    <w:rsid w:val="00D10E37"/>
    <w:rsid w:val="00D12963"/>
    <w:rsid w:val="00D13B82"/>
    <w:rsid w:val="00D1566A"/>
    <w:rsid w:val="00D15D9E"/>
    <w:rsid w:val="00D20CE0"/>
    <w:rsid w:val="00D22C0A"/>
    <w:rsid w:val="00D23333"/>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113"/>
    <w:rsid w:val="00DA024D"/>
    <w:rsid w:val="00DA07DE"/>
    <w:rsid w:val="00DA1254"/>
    <w:rsid w:val="00DA1DF3"/>
    <w:rsid w:val="00DA2948"/>
    <w:rsid w:val="00DA42E0"/>
    <w:rsid w:val="00DA50F9"/>
    <w:rsid w:val="00DA7362"/>
    <w:rsid w:val="00DB154B"/>
    <w:rsid w:val="00DB1FA3"/>
    <w:rsid w:val="00DB1FFF"/>
    <w:rsid w:val="00DB303E"/>
    <w:rsid w:val="00DB3411"/>
    <w:rsid w:val="00DB3508"/>
    <w:rsid w:val="00DB514D"/>
    <w:rsid w:val="00DB6190"/>
    <w:rsid w:val="00DB6B17"/>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DF7FD6"/>
    <w:rsid w:val="00E00C91"/>
    <w:rsid w:val="00E0173A"/>
    <w:rsid w:val="00E01BE9"/>
    <w:rsid w:val="00E02B3F"/>
    <w:rsid w:val="00E03A44"/>
    <w:rsid w:val="00E03D02"/>
    <w:rsid w:val="00E03D24"/>
    <w:rsid w:val="00E04015"/>
    <w:rsid w:val="00E050C4"/>
    <w:rsid w:val="00E05336"/>
    <w:rsid w:val="00E062A5"/>
    <w:rsid w:val="00E06E60"/>
    <w:rsid w:val="00E07539"/>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01E7"/>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5175"/>
    <w:rsid w:val="00E65DDC"/>
    <w:rsid w:val="00E66876"/>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E58"/>
    <w:rsid w:val="00EB1492"/>
    <w:rsid w:val="00EB1DB6"/>
    <w:rsid w:val="00EB5039"/>
    <w:rsid w:val="00EB5BA3"/>
    <w:rsid w:val="00EB641F"/>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5A1B"/>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0D89"/>
    <w:rsid w:val="00F11349"/>
    <w:rsid w:val="00F11C69"/>
    <w:rsid w:val="00F11E33"/>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5257"/>
    <w:rsid w:val="00F61D4F"/>
    <w:rsid w:val="00F62F48"/>
    <w:rsid w:val="00F63F58"/>
    <w:rsid w:val="00F65015"/>
    <w:rsid w:val="00F65D00"/>
    <w:rsid w:val="00F672B8"/>
    <w:rsid w:val="00F67B4D"/>
    <w:rsid w:val="00F70C31"/>
    <w:rsid w:val="00F70C4D"/>
    <w:rsid w:val="00F727B2"/>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60D"/>
    <w:rsid w:val="00FA1166"/>
    <w:rsid w:val="00FA2208"/>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uiPriority w:val="99"/>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b"/>
    <w:uiPriority w:val="34"/>
    <w:qFormat/>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 w:type="character" w:customStyle="1" w:styleId="extended-textfull">
    <w:name w:val="extended-text__full"/>
    <w:basedOn w:val="a6"/>
    <w:rsid w:val="00630E71"/>
  </w:style>
  <w:style w:type="character" w:customStyle="1" w:styleId="afffb">
    <w:name w:val="Основной текст_"/>
    <w:basedOn w:val="a6"/>
    <w:link w:val="19"/>
    <w:rsid w:val="0061535C"/>
    <w:rPr>
      <w:sz w:val="22"/>
      <w:szCs w:val="22"/>
      <w:shd w:val="clear" w:color="auto" w:fill="FFFFFF"/>
    </w:rPr>
  </w:style>
  <w:style w:type="character" w:customStyle="1" w:styleId="1a">
    <w:name w:val="Заголовок №1_"/>
    <w:basedOn w:val="a6"/>
    <w:link w:val="1b"/>
    <w:rsid w:val="0061535C"/>
    <w:rPr>
      <w:b/>
      <w:bCs/>
      <w:sz w:val="22"/>
      <w:szCs w:val="22"/>
      <w:shd w:val="clear" w:color="auto" w:fill="FFFFFF"/>
    </w:rPr>
  </w:style>
  <w:style w:type="paragraph" w:customStyle="1" w:styleId="19">
    <w:name w:val="Основной текст1"/>
    <w:basedOn w:val="a5"/>
    <w:link w:val="afffb"/>
    <w:rsid w:val="0061535C"/>
    <w:pPr>
      <w:widowControl w:val="0"/>
      <w:shd w:val="clear" w:color="auto" w:fill="FFFFFF"/>
      <w:spacing w:line="262" w:lineRule="auto"/>
      <w:ind w:firstLine="400"/>
      <w:jc w:val="left"/>
    </w:pPr>
    <w:rPr>
      <w:snapToGrid/>
      <w:sz w:val="22"/>
      <w:szCs w:val="22"/>
    </w:rPr>
  </w:style>
  <w:style w:type="paragraph" w:customStyle="1" w:styleId="1b">
    <w:name w:val="Заголовок №1"/>
    <w:basedOn w:val="a5"/>
    <w:link w:val="1a"/>
    <w:rsid w:val="0061535C"/>
    <w:pPr>
      <w:widowControl w:val="0"/>
      <w:shd w:val="clear" w:color="auto" w:fill="FFFFFF"/>
      <w:spacing w:line="262" w:lineRule="auto"/>
      <w:ind w:firstLine="0"/>
      <w:jc w:val="center"/>
      <w:outlineLvl w:val="0"/>
    </w:pPr>
    <w:rPr>
      <w:b/>
      <w:bCs/>
      <w:snapToGrid/>
      <w:sz w:val="22"/>
      <w:szCs w:val="22"/>
    </w:rPr>
  </w:style>
  <w:style w:type="paragraph" w:customStyle="1" w:styleId="1c">
    <w:name w:val="Без интервала1"/>
    <w:rsid w:val="008A073C"/>
    <w:pPr>
      <w:suppressAutoHyphens/>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025DC66F63A8369117E092AA56BEFC2864E2EDBC66EDBD86AD5FFC7AAB665A79B4C1DD62C7hEOFI" TargetMode="External"/><Relationship Id="rId18" Type="http://schemas.openxmlformats.org/officeDocument/2006/relationships/hyperlink" Target="http://legalacts.ru/doc/federalnyi-zakon-ot-28092010-n-244-fz-ob/" TargetMode="External"/><Relationship Id="rId26" Type="http://schemas.openxmlformats.org/officeDocument/2006/relationships/hyperlink" Target="http://legalacts.ru/doc/postanovlenie-pravitelstva-rf-ot-11122014-n-1352/" TargetMode="External"/><Relationship Id="rId3" Type="http://schemas.openxmlformats.org/officeDocument/2006/relationships/styles" Target="styles.xml"/><Relationship Id="rId21" Type="http://schemas.openxmlformats.org/officeDocument/2006/relationships/hyperlink" Target="http://legalacts.ru/doc/ok-029-2014-kdes-red-2-obshcherossiiskii-klassifikator/"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http://legalacts.ru/doc/postanovlenie-pravitelstva-rf-ot-11122014-n-1352/" TargetMode="External"/><Relationship Id="rId25" Type="http://schemas.openxmlformats.org/officeDocument/2006/relationships/hyperlink" Target="http://legalacts.ru/doc/44_FZ-o-kontraktnoj-sistem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galacts.ru/doc/postanovlenie-pravitelstva-rf-ot-11122014-n-1352/" TargetMode="External"/><Relationship Id="rId20" Type="http://schemas.openxmlformats.org/officeDocument/2006/relationships/hyperlink" Target="http://legalacts.ru/doc/ok-029-2014-kdes-red-2-obshcherossiiskii-klassifikator/" TargetMode="External"/><Relationship Id="rId29" Type="http://schemas.openxmlformats.org/officeDocument/2006/relationships/hyperlink" Target="http://legalacts.ru/doc/postanovlenie-pravitelstva-rf-ot-11122014-n-13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223_FZ-o-zakupkah-tovarov_-rabot_-uslug-otdelnymi-vidami-juridicheskih-li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egalacts.ru/doc/postanovlenie-pravitelstva-rf-ot-11122014-n-1352/" TargetMode="External"/><Relationship Id="rId23" Type="http://schemas.openxmlformats.org/officeDocument/2006/relationships/hyperlink" Target="http://legalacts.ru/doc/223_FZ-o-zakupkah-tovarov_-rabot_-uslug-otdelnymi-vidami-juridicheskih-lic/" TargetMode="External"/><Relationship Id="rId28" Type="http://schemas.openxmlformats.org/officeDocument/2006/relationships/hyperlink" Target="http://legalacts.ru/doc/postanovlenie-pravitelstva-rf-ot-11122014-n-1352/" TargetMode="External"/><Relationship Id="rId10" Type="http://schemas.openxmlformats.org/officeDocument/2006/relationships/image" Target="media/image2.wmf"/><Relationship Id="rId19" Type="http://schemas.openxmlformats.org/officeDocument/2006/relationships/hyperlink" Target="http://legalacts.ru/doc/federalnyi-zakon-ot-23081996-n-127-fz-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4025DC66F63A8369117E092AA56BEFC2B68ECE1B631BABFD7F851F972hFOBI" TargetMode="External"/><Relationship Id="rId22" Type="http://schemas.openxmlformats.org/officeDocument/2006/relationships/hyperlink" Target="http://legalacts.ru/doc/44_FZ-o-kontraktnoj-sisteme/" TargetMode="External"/><Relationship Id="rId27" Type="http://schemas.openxmlformats.org/officeDocument/2006/relationships/hyperlink" Target="http://legalacts.ru/doc/postanovlenie-pravitelstva-rf-ot-11122014-n-1352/"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50134-1D64-4F3F-8D19-7469B5C1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43</Pages>
  <Words>15369</Words>
  <Characters>114499</Characters>
  <Application>Microsoft Office Word</Application>
  <DocSecurity>0</DocSecurity>
  <Lines>954</Lines>
  <Paragraphs>259</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129609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66</cp:revision>
  <cp:lastPrinted>2020-02-27T09:27:00Z</cp:lastPrinted>
  <dcterms:created xsi:type="dcterms:W3CDTF">2019-08-01T08:39:00Z</dcterms:created>
  <dcterms:modified xsi:type="dcterms:W3CDTF">2020-07-03T15:18:00Z</dcterms:modified>
</cp:coreProperties>
</file>