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C94EFF" w:rsidRPr="007A0335" w14:paraId="01730994" w14:textId="77777777" w:rsidTr="00F51D77">
        <w:trPr>
          <w:trHeight w:val="2485"/>
        </w:trPr>
        <w:tc>
          <w:tcPr>
            <w:tcW w:w="4678" w:type="dxa"/>
          </w:tcPr>
          <w:p w14:paraId="7D151724" w14:textId="77777777" w:rsidR="00C94EFF" w:rsidRPr="009F496E" w:rsidRDefault="00C94EFF" w:rsidP="00F51D77">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2D25B44B" w14:textId="77777777" w:rsidR="00C94EFF" w:rsidRPr="009F496E" w:rsidRDefault="00C94EFF" w:rsidP="00F51D77">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A827099"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Акционерного общества</w:t>
            </w:r>
          </w:p>
          <w:p w14:paraId="19265EC6"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700E8674"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доступного жилья»</w:t>
            </w:r>
          </w:p>
          <w:p w14:paraId="7848F6A4" w14:textId="77777777" w:rsidR="00C94EFF" w:rsidRDefault="00C94EFF" w:rsidP="00F51D77">
            <w:pPr>
              <w:spacing w:before="100" w:after="100" w:line="240" w:lineRule="auto"/>
              <w:ind w:firstLine="0"/>
              <w:contextualSpacing/>
              <w:jc w:val="left"/>
              <w:rPr>
                <w:bCs/>
                <w:sz w:val="24"/>
                <w:szCs w:val="24"/>
              </w:rPr>
            </w:pPr>
          </w:p>
          <w:p w14:paraId="222ADE00" w14:textId="77777777" w:rsidR="00C94EFF" w:rsidRPr="009F496E" w:rsidRDefault="00C94EFF" w:rsidP="00F51D77">
            <w:pPr>
              <w:spacing w:before="100" w:after="100" w:line="240" w:lineRule="auto"/>
              <w:ind w:firstLine="0"/>
              <w:contextualSpacing/>
              <w:jc w:val="left"/>
              <w:rPr>
                <w:bCs/>
                <w:sz w:val="24"/>
                <w:szCs w:val="24"/>
              </w:rPr>
            </w:pPr>
          </w:p>
          <w:p w14:paraId="6193798B" w14:textId="77777777" w:rsidR="00C94EFF" w:rsidRPr="00EB7772" w:rsidRDefault="00C94EFF" w:rsidP="00F51D77">
            <w:pPr>
              <w:spacing w:before="100" w:after="100" w:line="240" w:lineRule="auto"/>
              <w:ind w:firstLine="0"/>
              <w:contextualSpacing/>
              <w:jc w:val="left"/>
              <w:rPr>
                <w:bCs/>
                <w:sz w:val="24"/>
                <w:szCs w:val="24"/>
                <w:lang w:val="en-US"/>
              </w:rPr>
            </w:pPr>
            <w:r>
              <w:rPr>
                <w:bCs/>
                <w:sz w:val="24"/>
                <w:szCs w:val="24"/>
              </w:rPr>
              <w:t>___________________А.Л. Комарова</w:t>
            </w:r>
          </w:p>
          <w:p w14:paraId="71AAB7A3" w14:textId="77777777" w:rsidR="00C94EFF" w:rsidRPr="007A0335" w:rsidRDefault="00C94EFF" w:rsidP="00F51D77">
            <w:pPr>
              <w:spacing w:line="240" w:lineRule="auto"/>
              <w:ind w:firstLine="0"/>
              <w:rPr>
                <w:bCs/>
                <w:sz w:val="24"/>
                <w:szCs w:val="24"/>
              </w:rPr>
            </w:pPr>
          </w:p>
        </w:tc>
        <w:tc>
          <w:tcPr>
            <w:tcW w:w="4961" w:type="dxa"/>
          </w:tcPr>
          <w:p w14:paraId="3D53E8DE" w14:textId="77777777" w:rsidR="00C94EFF" w:rsidRPr="009F496E" w:rsidRDefault="00C94EFF" w:rsidP="00F51D77">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71961D7"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03CB631B"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по </w:t>
            </w:r>
            <w:r>
              <w:rPr>
                <w:bCs/>
                <w:sz w:val="24"/>
                <w:szCs w:val="24"/>
              </w:rPr>
              <w:t>капитальному ремонту</w:t>
            </w:r>
          </w:p>
          <w:p w14:paraId="2CA5A8CC"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6A497778"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F791CE0"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4556E88" w14:textId="77777777" w:rsidR="00C94EFF" w:rsidRDefault="00C94EFF" w:rsidP="00F51D77">
            <w:pPr>
              <w:tabs>
                <w:tab w:val="left" w:pos="1425"/>
                <w:tab w:val="left" w:pos="3695"/>
              </w:tabs>
              <w:spacing w:before="100" w:after="100" w:line="240" w:lineRule="auto"/>
              <w:ind w:firstLine="0"/>
              <w:contextualSpacing/>
              <w:rPr>
                <w:bCs/>
                <w:sz w:val="24"/>
                <w:szCs w:val="24"/>
              </w:rPr>
            </w:pPr>
            <w:r w:rsidRPr="009F496E">
              <w:rPr>
                <w:bCs/>
                <w:sz w:val="24"/>
                <w:szCs w:val="24"/>
              </w:rPr>
              <w:tab/>
            </w:r>
          </w:p>
          <w:p w14:paraId="5C7E10E0" w14:textId="77777777" w:rsidR="00C94EFF" w:rsidRPr="009F496E" w:rsidRDefault="00C94EFF" w:rsidP="00F51D77">
            <w:pPr>
              <w:tabs>
                <w:tab w:val="left" w:pos="1425"/>
                <w:tab w:val="left" w:pos="3695"/>
              </w:tabs>
              <w:spacing w:before="100" w:after="100" w:line="240" w:lineRule="auto"/>
              <w:ind w:firstLine="0"/>
              <w:contextualSpacing/>
              <w:rPr>
                <w:bCs/>
                <w:sz w:val="24"/>
                <w:szCs w:val="24"/>
              </w:rPr>
            </w:pPr>
            <w:r>
              <w:rPr>
                <w:bCs/>
                <w:sz w:val="24"/>
                <w:szCs w:val="24"/>
              </w:rPr>
              <w:tab/>
            </w:r>
          </w:p>
          <w:p w14:paraId="6B5A476D" w14:textId="77777777" w:rsidR="00C94EFF" w:rsidRPr="007A0335" w:rsidRDefault="00C94EFF" w:rsidP="00F51D77">
            <w:pPr>
              <w:spacing w:before="100" w:after="100" w:line="240" w:lineRule="auto"/>
              <w:ind w:firstLine="0"/>
              <w:rPr>
                <w:bCs/>
                <w:sz w:val="24"/>
                <w:szCs w:val="24"/>
              </w:rPr>
            </w:pPr>
            <w:r>
              <w:rPr>
                <w:bCs/>
                <w:sz w:val="24"/>
                <w:szCs w:val="24"/>
              </w:rPr>
              <w:t xml:space="preserve">                  ___</w:t>
            </w:r>
            <w:r w:rsidRPr="009F496E">
              <w:rPr>
                <w:bCs/>
                <w:sz w:val="24"/>
                <w:szCs w:val="24"/>
              </w:rPr>
              <w:t xml:space="preserve">_________________ </w:t>
            </w:r>
            <w:r>
              <w:rPr>
                <w:bCs/>
                <w:sz w:val="24"/>
                <w:szCs w:val="24"/>
              </w:rPr>
              <w:t>В.А. Носов</w:t>
            </w:r>
            <w:r w:rsidRPr="009F496E">
              <w:rPr>
                <w:bCs/>
                <w:sz w:val="24"/>
                <w:szCs w:val="24"/>
              </w:rPr>
              <w:t xml:space="preserve"> </w:t>
            </w:r>
          </w:p>
        </w:tc>
      </w:tr>
    </w:tbl>
    <w:p w14:paraId="75D8111A" w14:textId="77777777" w:rsidR="00C94EFF" w:rsidRDefault="00C94EFF" w:rsidP="000239EB">
      <w:pPr>
        <w:pStyle w:val="afff"/>
        <w:widowControl w:val="0"/>
        <w:jc w:val="center"/>
        <w:rPr>
          <w:b/>
          <w:bCs/>
        </w:rPr>
      </w:pPr>
    </w:p>
    <w:p w14:paraId="315717C3" w14:textId="19612E11" w:rsidR="006E594A" w:rsidRPr="00CA1EB0" w:rsidRDefault="006E594A" w:rsidP="00CA1EB0">
      <w:pPr>
        <w:pStyle w:val="afff"/>
        <w:widowControl w:val="0"/>
        <w:jc w:val="center"/>
        <w:rPr>
          <w:b/>
          <w:bCs/>
        </w:rPr>
      </w:pPr>
      <w:r w:rsidRPr="00CA1EB0">
        <w:rPr>
          <w:b/>
          <w:bCs/>
        </w:rPr>
        <w:t xml:space="preserve">Документация № </w:t>
      </w:r>
      <w:r w:rsidR="00D14EE8">
        <w:rPr>
          <w:b/>
          <w:bCs/>
        </w:rPr>
        <w:t>7</w:t>
      </w:r>
      <w:r w:rsidR="006B0E2A" w:rsidRPr="00CA1EB0">
        <w:rPr>
          <w:b/>
          <w:bCs/>
        </w:rPr>
        <w:t>-ЗП</w:t>
      </w:r>
      <w:r w:rsidR="0005002A">
        <w:rPr>
          <w:b/>
          <w:bCs/>
        </w:rPr>
        <w:t>/2021</w:t>
      </w:r>
    </w:p>
    <w:p w14:paraId="753772B2" w14:textId="3312B902" w:rsidR="006E594A" w:rsidRPr="00CA1EB0" w:rsidRDefault="006E594A" w:rsidP="00CA1EB0">
      <w:pPr>
        <w:pStyle w:val="afff"/>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0668391C" w14:textId="2F5A620E" w:rsidR="00C63462" w:rsidRPr="00C63462" w:rsidRDefault="00C63462" w:rsidP="00C63462">
      <w:pPr>
        <w:spacing w:line="240" w:lineRule="auto"/>
        <w:jc w:val="center"/>
        <w:rPr>
          <w:b/>
          <w:color w:val="000000"/>
          <w:sz w:val="24"/>
          <w:szCs w:val="24"/>
        </w:rPr>
      </w:pPr>
      <w:r w:rsidRPr="00C63462">
        <w:rPr>
          <w:b/>
          <w:sz w:val="24"/>
          <w:szCs w:val="24"/>
        </w:rPr>
        <w:t xml:space="preserve">на выполнение работ по сохранению объекта культурного наследия регионального значения, </w:t>
      </w:r>
      <w:r w:rsidR="00F51D77" w:rsidRPr="00C63462">
        <w:rPr>
          <w:b/>
          <w:sz w:val="24"/>
          <w:szCs w:val="24"/>
        </w:rPr>
        <w:t>капитальн</w:t>
      </w:r>
      <w:r w:rsidR="00F51D77">
        <w:rPr>
          <w:b/>
          <w:sz w:val="24"/>
          <w:szCs w:val="24"/>
        </w:rPr>
        <w:t>ому</w:t>
      </w:r>
      <w:r w:rsidR="00A6730D">
        <w:rPr>
          <w:b/>
          <w:sz w:val="24"/>
          <w:szCs w:val="24"/>
        </w:rPr>
        <w:t xml:space="preserve"> </w:t>
      </w:r>
      <w:r w:rsidRPr="00C63462">
        <w:rPr>
          <w:b/>
          <w:sz w:val="24"/>
          <w:szCs w:val="24"/>
        </w:rPr>
        <w:t>ремонт</w:t>
      </w:r>
      <w:r w:rsidR="00F51D77">
        <w:rPr>
          <w:b/>
          <w:sz w:val="24"/>
          <w:szCs w:val="24"/>
        </w:rPr>
        <w:t>у</w:t>
      </w:r>
      <w:r w:rsidRPr="00C63462">
        <w:rPr>
          <w:b/>
          <w:sz w:val="24"/>
          <w:szCs w:val="24"/>
        </w:rPr>
        <w:t xml:space="preserve"> и реставрации квартир с перепланировкой, </w:t>
      </w:r>
      <w:r w:rsidR="00F51D77" w:rsidRPr="00C63462">
        <w:rPr>
          <w:b/>
          <w:sz w:val="24"/>
          <w:szCs w:val="24"/>
        </w:rPr>
        <w:t>капитальн</w:t>
      </w:r>
      <w:r w:rsidR="00F51D77">
        <w:rPr>
          <w:b/>
          <w:sz w:val="24"/>
          <w:szCs w:val="24"/>
        </w:rPr>
        <w:t>ому</w:t>
      </w:r>
      <w:r w:rsidR="00F51D77" w:rsidRPr="00C63462">
        <w:rPr>
          <w:b/>
          <w:sz w:val="24"/>
          <w:szCs w:val="24"/>
        </w:rPr>
        <w:t xml:space="preserve"> </w:t>
      </w:r>
      <w:r w:rsidRPr="00C63462">
        <w:rPr>
          <w:b/>
          <w:sz w:val="24"/>
          <w:szCs w:val="24"/>
        </w:rPr>
        <w:t>ремонт</w:t>
      </w:r>
      <w:r w:rsidR="00F51D77">
        <w:rPr>
          <w:b/>
          <w:sz w:val="24"/>
          <w:szCs w:val="24"/>
        </w:rPr>
        <w:t>у</w:t>
      </w:r>
      <w:r w:rsidRPr="00C63462">
        <w:rPr>
          <w:b/>
          <w:sz w:val="24"/>
          <w:szCs w:val="24"/>
        </w:rPr>
        <w:t xml:space="preserve"> общего домового имущества в части приспособления для современного использования жилого дома, расположенного по адресу: </w:t>
      </w:r>
      <w:r w:rsidRPr="00C63462">
        <w:rPr>
          <w:b/>
          <w:sz w:val="24"/>
          <w:szCs w:val="24"/>
        </w:rPr>
        <w:br/>
        <w:t>Санкт-Петербург, Кондратьевский пр., д.40, корп. 9, 11</w:t>
      </w: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2CF53C1E" w:rsidR="006E594A" w:rsidRPr="00C84EA3" w:rsidRDefault="006E594A" w:rsidP="00C63462">
      <w:pPr>
        <w:spacing w:line="240" w:lineRule="auto"/>
        <w:ind w:firstLine="709"/>
        <w:rPr>
          <w:sz w:val="24"/>
          <w:szCs w:val="24"/>
        </w:rPr>
      </w:pPr>
      <w:r w:rsidRPr="00F60165">
        <w:rPr>
          <w:sz w:val="24"/>
          <w:szCs w:val="24"/>
        </w:rPr>
        <w:t xml:space="preserve">1. Предмет закупки: </w:t>
      </w:r>
      <w:r w:rsidR="00C63462" w:rsidRPr="007479C5">
        <w:rPr>
          <w:sz w:val="24"/>
          <w:szCs w:val="24"/>
        </w:rPr>
        <w:t xml:space="preserve">Выполнение работ по сохранению объекта культурного наследия регионального значения, </w:t>
      </w:r>
      <w:r w:rsidR="00F51D77" w:rsidRPr="007479C5">
        <w:rPr>
          <w:sz w:val="24"/>
          <w:szCs w:val="24"/>
        </w:rPr>
        <w:t>капитальн</w:t>
      </w:r>
      <w:r w:rsidR="00F51D77">
        <w:rPr>
          <w:sz w:val="24"/>
          <w:szCs w:val="24"/>
        </w:rPr>
        <w:t>ому</w:t>
      </w:r>
      <w:r w:rsidR="00F51D77" w:rsidRPr="007479C5">
        <w:rPr>
          <w:sz w:val="24"/>
          <w:szCs w:val="24"/>
        </w:rPr>
        <w:t xml:space="preserve"> </w:t>
      </w:r>
      <w:r w:rsidR="00C63462" w:rsidRPr="007479C5">
        <w:rPr>
          <w:sz w:val="24"/>
          <w:szCs w:val="24"/>
        </w:rPr>
        <w:t>ремонт</w:t>
      </w:r>
      <w:r w:rsidR="00F51D77">
        <w:rPr>
          <w:sz w:val="24"/>
          <w:szCs w:val="24"/>
        </w:rPr>
        <w:t>у</w:t>
      </w:r>
      <w:r w:rsidR="00C63462" w:rsidRPr="007479C5">
        <w:rPr>
          <w:sz w:val="24"/>
          <w:szCs w:val="24"/>
        </w:rPr>
        <w:t xml:space="preserve"> и реставрации квартир с перепланировкой, </w:t>
      </w:r>
      <w:r w:rsidR="00F51D77" w:rsidRPr="007479C5">
        <w:rPr>
          <w:sz w:val="24"/>
          <w:szCs w:val="24"/>
        </w:rPr>
        <w:t>капитальн</w:t>
      </w:r>
      <w:r w:rsidR="00F51D77">
        <w:rPr>
          <w:sz w:val="24"/>
          <w:szCs w:val="24"/>
        </w:rPr>
        <w:t>ому</w:t>
      </w:r>
      <w:r w:rsidR="00F51D77" w:rsidRPr="007479C5">
        <w:rPr>
          <w:sz w:val="24"/>
          <w:szCs w:val="24"/>
        </w:rPr>
        <w:t xml:space="preserve"> </w:t>
      </w:r>
      <w:r w:rsidR="00C63462" w:rsidRPr="007479C5">
        <w:rPr>
          <w:sz w:val="24"/>
          <w:szCs w:val="24"/>
        </w:rPr>
        <w:t>ремонт</w:t>
      </w:r>
      <w:r w:rsidR="00F51D77">
        <w:rPr>
          <w:sz w:val="24"/>
          <w:szCs w:val="24"/>
        </w:rPr>
        <w:t>у</w:t>
      </w:r>
      <w:r w:rsidR="00C63462" w:rsidRPr="007479C5">
        <w:rPr>
          <w:sz w:val="24"/>
          <w:szCs w:val="24"/>
        </w:rPr>
        <w:t xml:space="preserve"> общего домового имущества в части приспособления для современного использования жилого дома, расположенного по адресу: Санкт-Петербург, Кондратьевский пр., д.40, корп. 9, 11</w:t>
      </w:r>
      <w:r w:rsidR="00C63462">
        <w:rPr>
          <w:sz w:val="24"/>
          <w:szCs w:val="24"/>
        </w:rPr>
        <w:t xml:space="preserve"> </w:t>
      </w:r>
      <w:r w:rsidRPr="00F60165">
        <w:rPr>
          <w:sz w:val="24"/>
          <w:szCs w:val="24"/>
        </w:rPr>
        <w:t xml:space="preserve">в </w:t>
      </w:r>
      <w:r w:rsidRPr="00C84EA3">
        <w:rPr>
          <w:sz w:val="24"/>
          <w:szCs w:val="24"/>
        </w:rPr>
        <w:t xml:space="preserve">соответствии с техническим заданием (Приложение № </w:t>
      </w:r>
      <w:r w:rsidR="00845D00" w:rsidRPr="00C84EA3">
        <w:rPr>
          <w:sz w:val="24"/>
          <w:szCs w:val="24"/>
        </w:rPr>
        <w:t>1</w:t>
      </w:r>
      <w:r w:rsidRPr="00C84EA3">
        <w:rPr>
          <w:sz w:val="24"/>
          <w:szCs w:val="24"/>
        </w:rPr>
        <w:t xml:space="preserve"> к настоящей документации).</w:t>
      </w:r>
    </w:p>
    <w:p w14:paraId="7C853112" w14:textId="3630FFC8" w:rsidR="00C63462" w:rsidRPr="00C84EA3" w:rsidRDefault="006E594A" w:rsidP="00C63462">
      <w:pPr>
        <w:spacing w:line="240" w:lineRule="auto"/>
        <w:ind w:firstLine="709"/>
        <w:rPr>
          <w:sz w:val="24"/>
          <w:szCs w:val="24"/>
        </w:rPr>
      </w:pPr>
      <w:r w:rsidRPr="00C84EA3">
        <w:rPr>
          <w:sz w:val="24"/>
          <w:szCs w:val="24"/>
        </w:rPr>
        <w:t xml:space="preserve">2. Начальная (максимальная) цена договора – </w:t>
      </w:r>
      <w:r w:rsidR="00C42558">
        <w:rPr>
          <w:sz w:val="24"/>
          <w:szCs w:val="24"/>
        </w:rPr>
        <w:t>1 043 952 140</w:t>
      </w:r>
      <w:r w:rsidR="00C63462" w:rsidRPr="007479C5">
        <w:rPr>
          <w:sz w:val="24"/>
          <w:szCs w:val="24"/>
        </w:rPr>
        <w:t xml:space="preserve"> (</w:t>
      </w:r>
      <w:r w:rsidR="00C42558">
        <w:rPr>
          <w:sz w:val="24"/>
          <w:szCs w:val="24"/>
        </w:rPr>
        <w:t>один миллиард сорок три миллиона девятьсот пятьдесят две тысячи сто сорок</w:t>
      </w:r>
      <w:r w:rsidR="00C63462" w:rsidRPr="00C84EA3">
        <w:rPr>
          <w:sz w:val="24"/>
          <w:szCs w:val="24"/>
        </w:rPr>
        <w:t>) руб. 00 коп.</w:t>
      </w:r>
    </w:p>
    <w:p w14:paraId="0B1B9029" w14:textId="44409447" w:rsidR="006E594A" w:rsidRPr="009458C7" w:rsidRDefault="006E594A" w:rsidP="00C63462">
      <w:pPr>
        <w:spacing w:line="240" w:lineRule="auto"/>
        <w:ind w:firstLine="709"/>
        <w:rPr>
          <w:sz w:val="24"/>
          <w:szCs w:val="24"/>
        </w:rPr>
      </w:pPr>
      <w:r w:rsidRPr="00C84EA3">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03B8943B" w14:textId="77777777" w:rsidR="00C94EFF" w:rsidRDefault="006E594A" w:rsidP="00CA1EB0">
      <w:pPr>
        <w:widowControl w:val="0"/>
        <w:spacing w:line="240" w:lineRule="auto"/>
        <w:ind w:firstLine="709"/>
        <w:rPr>
          <w:sz w:val="24"/>
          <w:szCs w:val="24"/>
        </w:rPr>
      </w:pPr>
      <w:r w:rsidRPr="009458C7">
        <w:rPr>
          <w:sz w:val="24"/>
          <w:szCs w:val="24"/>
        </w:rPr>
        <w:t xml:space="preserve">4. Место оказания услуг – </w:t>
      </w:r>
      <w:r w:rsidR="00C94EFF" w:rsidRPr="007479C5">
        <w:rPr>
          <w:sz w:val="24"/>
          <w:szCs w:val="24"/>
        </w:rPr>
        <w:t>Санкт-Петербург, Кондратьевский пр., д.40, корп. 9, 11</w:t>
      </w:r>
      <w:r w:rsidR="00C94EFF">
        <w:rPr>
          <w:sz w:val="24"/>
          <w:szCs w:val="24"/>
        </w:rPr>
        <w:t xml:space="preserve"> </w:t>
      </w:r>
    </w:p>
    <w:p w14:paraId="41BAB65F" w14:textId="1694D92B" w:rsidR="006E594A" w:rsidRPr="009458C7" w:rsidRDefault="006E594A" w:rsidP="00CA1EB0">
      <w:pPr>
        <w:widowControl w:val="0"/>
        <w:spacing w:line="240" w:lineRule="auto"/>
        <w:ind w:firstLine="709"/>
        <w:rPr>
          <w:sz w:val="24"/>
          <w:szCs w:val="24"/>
        </w:rPr>
      </w:pPr>
      <w:r w:rsidRPr="009458C7">
        <w:rPr>
          <w:sz w:val="24"/>
          <w:szCs w:val="24"/>
        </w:rPr>
        <w:t xml:space="preserve">5. Срок оказания услуг – </w:t>
      </w:r>
      <w:r w:rsidR="003A0114" w:rsidRPr="009458C7">
        <w:rPr>
          <w:sz w:val="24"/>
          <w:szCs w:val="24"/>
        </w:rPr>
        <w:t xml:space="preserve">не </w:t>
      </w:r>
      <w:r w:rsidR="003A0114" w:rsidRPr="00C84EA3">
        <w:rPr>
          <w:sz w:val="24"/>
          <w:szCs w:val="24"/>
        </w:rPr>
        <w:t xml:space="preserve">позднее </w:t>
      </w:r>
      <w:r w:rsidR="00FC243F" w:rsidRPr="00A67391">
        <w:rPr>
          <w:sz w:val="24"/>
          <w:szCs w:val="24"/>
        </w:rPr>
        <w:t>20</w:t>
      </w:r>
      <w:r w:rsidR="004B11BA" w:rsidRPr="00A67391">
        <w:rPr>
          <w:sz w:val="24"/>
          <w:szCs w:val="24"/>
        </w:rPr>
        <w:t>.12</w:t>
      </w:r>
      <w:r w:rsidR="009458C7" w:rsidRPr="00A67391">
        <w:rPr>
          <w:sz w:val="24"/>
          <w:szCs w:val="24"/>
        </w:rPr>
        <w:t>.2022</w:t>
      </w:r>
      <w:r w:rsidR="003A0114" w:rsidRPr="00C84EA3">
        <w:rPr>
          <w:sz w:val="24"/>
          <w:szCs w:val="24"/>
        </w:rPr>
        <w:t xml:space="preserve"> г.</w:t>
      </w:r>
    </w:p>
    <w:p w14:paraId="32F32391" w14:textId="7058BD36" w:rsidR="006E594A" w:rsidRPr="006E594A" w:rsidRDefault="006E594A" w:rsidP="000239EB">
      <w:pPr>
        <w:pStyle w:val="a4"/>
        <w:widowControl w:val="0"/>
        <w:numPr>
          <w:ilvl w:val="0"/>
          <w:numId w:val="0"/>
        </w:numPr>
        <w:spacing w:line="240" w:lineRule="auto"/>
        <w:ind w:firstLine="709"/>
        <w:rPr>
          <w:sz w:val="24"/>
          <w:szCs w:val="24"/>
        </w:rPr>
      </w:pPr>
      <w:r w:rsidRPr="009458C7">
        <w:rPr>
          <w:sz w:val="24"/>
          <w:szCs w:val="24"/>
        </w:rPr>
        <w:t>6. Условия оказания услуг – в соответствии с</w:t>
      </w:r>
      <w:r w:rsidRPr="006E594A">
        <w:rPr>
          <w:sz w:val="24"/>
          <w:szCs w:val="24"/>
        </w:rPr>
        <w:t xml:space="preserve">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0EB7DC3C" w14:textId="77777777" w:rsidR="00CA1EB0" w:rsidRDefault="006E594A" w:rsidP="00CA1EB0">
      <w:pPr>
        <w:pStyle w:val="a4"/>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73D3EB97" w14:textId="3704FD67" w:rsidR="00C63462" w:rsidRPr="00CA1EB0" w:rsidRDefault="006E594A" w:rsidP="00C63462">
      <w:pPr>
        <w:pStyle w:val="a4"/>
        <w:widowControl w:val="0"/>
        <w:numPr>
          <w:ilvl w:val="0"/>
          <w:numId w:val="0"/>
        </w:numPr>
        <w:spacing w:line="240" w:lineRule="auto"/>
        <w:ind w:firstLine="709"/>
        <w:rPr>
          <w:sz w:val="24"/>
          <w:szCs w:val="24"/>
        </w:rPr>
      </w:pPr>
      <w:r w:rsidRPr="00B813B3">
        <w:rPr>
          <w:sz w:val="24"/>
          <w:szCs w:val="24"/>
        </w:rPr>
        <w:t xml:space="preserve">9.  Обеспечение заявки на </w:t>
      </w:r>
      <w:r w:rsidRPr="00A2492F">
        <w:rPr>
          <w:sz w:val="24"/>
          <w:szCs w:val="24"/>
        </w:rPr>
        <w:t xml:space="preserve">участие в </w:t>
      </w:r>
      <w:r w:rsidR="004F5196" w:rsidRPr="00A2492F">
        <w:rPr>
          <w:sz w:val="24"/>
          <w:szCs w:val="24"/>
        </w:rPr>
        <w:t xml:space="preserve">открытом </w:t>
      </w:r>
      <w:r w:rsidR="00BE5E87" w:rsidRPr="00A2492F">
        <w:rPr>
          <w:sz w:val="24"/>
          <w:szCs w:val="24"/>
        </w:rPr>
        <w:t>запросе предложений</w:t>
      </w:r>
      <w:r w:rsidRPr="00A2492F">
        <w:rPr>
          <w:sz w:val="24"/>
          <w:szCs w:val="24"/>
        </w:rPr>
        <w:t xml:space="preserve"> </w:t>
      </w:r>
      <w:r w:rsidR="004B11BA" w:rsidRPr="00A2492F">
        <w:rPr>
          <w:sz w:val="24"/>
          <w:szCs w:val="24"/>
        </w:rPr>
        <w:t>(далее-</w:t>
      </w:r>
      <w:r w:rsidR="004F5196" w:rsidRPr="00A2492F">
        <w:rPr>
          <w:sz w:val="24"/>
          <w:szCs w:val="24"/>
        </w:rPr>
        <w:t>запрос предложений) –</w:t>
      </w:r>
      <w:r w:rsidR="003A0114" w:rsidRPr="00A2492F">
        <w:rPr>
          <w:sz w:val="24"/>
          <w:szCs w:val="24"/>
        </w:rPr>
        <w:t xml:space="preserve"> </w:t>
      </w:r>
      <w:r w:rsidR="00FF6A1E" w:rsidRPr="00A2492F">
        <w:rPr>
          <w:sz w:val="24"/>
          <w:szCs w:val="24"/>
        </w:rPr>
        <w:t>устанавливается</w:t>
      </w:r>
      <w:r w:rsidR="003A0114" w:rsidRPr="00A2492F">
        <w:rPr>
          <w:sz w:val="24"/>
          <w:szCs w:val="24"/>
        </w:rPr>
        <w:t xml:space="preserve"> </w:t>
      </w:r>
      <w:r w:rsidR="003A588D">
        <w:rPr>
          <w:sz w:val="24"/>
          <w:szCs w:val="24"/>
        </w:rPr>
        <w:t>в размере 1</w:t>
      </w:r>
      <w:r w:rsidR="00CA1EB0" w:rsidRPr="00A2492F">
        <w:rPr>
          <w:sz w:val="24"/>
          <w:szCs w:val="24"/>
        </w:rPr>
        <w:t xml:space="preserve"> % от начальной максимальной цены договора, </w:t>
      </w:r>
      <w:r w:rsidR="00C63462" w:rsidRPr="00A2492F">
        <w:rPr>
          <w:sz w:val="24"/>
          <w:szCs w:val="24"/>
        </w:rPr>
        <w:t xml:space="preserve">что составляет </w:t>
      </w:r>
      <w:r w:rsidR="00D14EE8">
        <w:rPr>
          <w:sz w:val="24"/>
          <w:szCs w:val="24"/>
        </w:rPr>
        <w:t>10 439 521</w:t>
      </w:r>
      <w:r w:rsidR="00C63462" w:rsidRPr="00A2492F">
        <w:rPr>
          <w:sz w:val="24"/>
          <w:szCs w:val="24"/>
        </w:rPr>
        <w:t xml:space="preserve"> (</w:t>
      </w:r>
      <w:r w:rsidR="00D14EE8">
        <w:rPr>
          <w:sz w:val="24"/>
          <w:szCs w:val="24"/>
        </w:rPr>
        <w:t xml:space="preserve">десять </w:t>
      </w:r>
      <w:r w:rsidR="00C63462" w:rsidRPr="00A2492F">
        <w:rPr>
          <w:sz w:val="24"/>
          <w:szCs w:val="24"/>
        </w:rPr>
        <w:t xml:space="preserve">миллионов </w:t>
      </w:r>
      <w:r w:rsidR="00D14EE8">
        <w:rPr>
          <w:sz w:val="24"/>
          <w:szCs w:val="24"/>
        </w:rPr>
        <w:t>четыреста тридцать девять тысяч пятьсот двадцать один) рубль 4</w:t>
      </w:r>
      <w:r w:rsidR="00C63462">
        <w:rPr>
          <w:sz w:val="24"/>
          <w:szCs w:val="24"/>
        </w:rPr>
        <w:t>0 копеек.</w:t>
      </w:r>
    </w:p>
    <w:p w14:paraId="01E8BE1C" w14:textId="70CA58FE" w:rsidR="00BE1B0D" w:rsidRDefault="006E594A" w:rsidP="00CA1EB0">
      <w:pPr>
        <w:pStyle w:val="a4"/>
        <w:widowControl w:val="0"/>
        <w:numPr>
          <w:ilvl w:val="0"/>
          <w:numId w:val="0"/>
        </w:numPr>
        <w:spacing w:line="240" w:lineRule="auto"/>
        <w:ind w:firstLine="709"/>
        <w:rPr>
          <w:sz w:val="24"/>
          <w:szCs w:val="24"/>
        </w:rPr>
      </w:pPr>
      <w:r w:rsidRPr="00D36947">
        <w:rPr>
          <w:sz w:val="24"/>
          <w:szCs w:val="24"/>
        </w:rPr>
        <w:t xml:space="preserve">10. Обеспечение исполнения договора – </w:t>
      </w:r>
      <w:r w:rsidR="003A0114" w:rsidRPr="00D36947">
        <w:rPr>
          <w:sz w:val="24"/>
          <w:szCs w:val="24"/>
        </w:rPr>
        <w:t xml:space="preserve">устанавливается </w:t>
      </w:r>
      <w:r w:rsidR="00676A92" w:rsidRPr="00D36947">
        <w:rPr>
          <w:sz w:val="24"/>
          <w:szCs w:val="24"/>
        </w:rPr>
        <w:t>в размере 4</w:t>
      </w:r>
      <w:r w:rsidR="00CA1EB0" w:rsidRPr="00D36947">
        <w:rPr>
          <w:sz w:val="24"/>
          <w:szCs w:val="24"/>
        </w:rPr>
        <w:t xml:space="preserve"> % от начальной максимальной цены договора, </w:t>
      </w:r>
      <w:r w:rsidR="00C63462" w:rsidRPr="00D36947">
        <w:rPr>
          <w:sz w:val="24"/>
          <w:szCs w:val="24"/>
        </w:rPr>
        <w:t xml:space="preserve">что составляет </w:t>
      </w:r>
      <w:r w:rsidR="00676A92" w:rsidRPr="00D36947">
        <w:rPr>
          <w:sz w:val="24"/>
          <w:szCs w:val="24"/>
        </w:rPr>
        <w:t>41 758 085</w:t>
      </w:r>
      <w:r w:rsidR="00C63462" w:rsidRPr="00D36947">
        <w:rPr>
          <w:sz w:val="24"/>
          <w:szCs w:val="24"/>
        </w:rPr>
        <w:t xml:space="preserve"> (</w:t>
      </w:r>
      <w:r w:rsidR="00676A92" w:rsidRPr="00D36947">
        <w:rPr>
          <w:sz w:val="24"/>
          <w:szCs w:val="24"/>
        </w:rPr>
        <w:t>сорок один миллион семьсот пятьдесят восемь</w:t>
      </w:r>
      <w:r w:rsidR="00D14EE8" w:rsidRPr="00D36947">
        <w:rPr>
          <w:sz w:val="24"/>
          <w:szCs w:val="24"/>
        </w:rPr>
        <w:t xml:space="preserve"> тысяч </w:t>
      </w:r>
      <w:r w:rsidR="00676A92" w:rsidRPr="00D36947">
        <w:rPr>
          <w:sz w:val="24"/>
          <w:szCs w:val="24"/>
        </w:rPr>
        <w:t>восемьдесят пять</w:t>
      </w:r>
      <w:r w:rsidR="00D14EE8" w:rsidRPr="00D36947">
        <w:rPr>
          <w:sz w:val="24"/>
          <w:szCs w:val="24"/>
        </w:rPr>
        <w:t xml:space="preserve">) рублей </w:t>
      </w:r>
      <w:r w:rsidR="00676A92" w:rsidRPr="00D36947">
        <w:rPr>
          <w:sz w:val="24"/>
          <w:szCs w:val="24"/>
        </w:rPr>
        <w:t>6</w:t>
      </w:r>
      <w:r w:rsidR="00C63462" w:rsidRPr="00D36947">
        <w:rPr>
          <w:sz w:val="24"/>
          <w:szCs w:val="24"/>
        </w:rPr>
        <w:t>0 копеек.</w:t>
      </w:r>
    </w:p>
    <w:p w14:paraId="2B3007AB" w14:textId="77777777" w:rsidR="00CA1EB0" w:rsidRPr="006E594A" w:rsidRDefault="00CA1EB0" w:rsidP="00CA1EB0">
      <w:pPr>
        <w:pStyle w:val="a4"/>
        <w:widowControl w:val="0"/>
        <w:numPr>
          <w:ilvl w:val="0"/>
          <w:numId w:val="0"/>
        </w:numPr>
        <w:spacing w:line="240" w:lineRule="auto"/>
        <w:ind w:firstLine="709"/>
        <w:rPr>
          <w:sz w:val="24"/>
          <w:szCs w:val="24"/>
        </w:rPr>
      </w:pPr>
    </w:p>
    <w:p w14:paraId="58D1E26E" w14:textId="77777777" w:rsidR="002F13BD" w:rsidRPr="006E594A" w:rsidRDefault="00042BBE" w:rsidP="000239EB">
      <w:pPr>
        <w:pStyle w:val="a4"/>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d"/>
        <w:widowControl w:val="0"/>
        <w:numPr>
          <w:ilvl w:val="0"/>
          <w:numId w:val="9"/>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67CA1E1F" w14:textId="77777777" w:rsidR="006C0E24" w:rsidRDefault="00831A82" w:rsidP="007318B2">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4FF27F7A"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7318B2">
      <w:pPr>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0042A0B3" w14:textId="77777777" w:rsidR="00C63462" w:rsidRPr="003A618C" w:rsidRDefault="00C63462" w:rsidP="00C63462">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171B9DF7" w14:textId="77777777" w:rsidR="00C63462" w:rsidRPr="003A618C" w:rsidRDefault="00C63462" w:rsidP="00C63462">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1987C348" w14:textId="77777777" w:rsidR="00C63462" w:rsidRPr="003A618C" w:rsidRDefault="00C63462" w:rsidP="00C63462">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085B6BFF" w14:textId="77777777" w:rsidR="00C63462" w:rsidRPr="003A618C" w:rsidRDefault="00C63462" w:rsidP="00C63462">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78BC44FC" w14:textId="0AB75C54" w:rsidR="00AB2AE1" w:rsidRPr="00AB2AE1" w:rsidRDefault="00AB2AE1" w:rsidP="007318B2">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7318B2">
      <w:pPr>
        <w:pStyle w:val="affd"/>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d"/>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d"/>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d"/>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d"/>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d"/>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4"/>
        <w:widowControl w:val="0"/>
        <w:numPr>
          <w:ilvl w:val="0"/>
          <w:numId w:val="0"/>
        </w:numPr>
        <w:spacing w:line="240" w:lineRule="auto"/>
        <w:rPr>
          <w:b/>
          <w:sz w:val="24"/>
          <w:szCs w:val="24"/>
        </w:rPr>
      </w:pPr>
    </w:p>
    <w:p w14:paraId="21DF3088" w14:textId="4EB4F865" w:rsidR="00986068" w:rsidRPr="003C060F" w:rsidRDefault="00986068" w:rsidP="000239EB">
      <w:pPr>
        <w:pStyle w:val="a4"/>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38E70D52" w14:textId="77777777" w:rsidR="00017B1F" w:rsidRDefault="0095496A" w:rsidP="000239EB">
      <w:pPr>
        <w:pStyle w:val="affd"/>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w:t>
      </w:r>
    </w:p>
    <w:p w14:paraId="5EC09E1C" w14:textId="12F6DF54" w:rsidR="0095496A" w:rsidRPr="0035127E" w:rsidRDefault="0095496A" w:rsidP="000239EB">
      <w:pPr>
        <w:pStyle w:val="affd"/>
        <w:widowControl w:val="0"/>
        <w:tabs>
          <w:tab w:val="left" w:pos="0"/>
        </w:tabs>
        <w:ind w:left="0" w:firstLine="709"/>
        <w:jc w:val="both"/>
      </w:pPr>
      <w:r w:rsidRPr="0035127E">
        <w:t xml:space="preserve">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d"/>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42418BEA"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5115199" w:rsidR="00C81F36" w:rsidRPr="0035127E" w:rsidRDefault="00C81F36" w:rsidP="000239EB">
      <w:pPr>
        <w:pStyle w:val="ac"/>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C0E24">
        <w:t xml:space="preserve">настоящей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7"/>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6A92B537"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w:t>
      </w:r>
      <w:r w:rsidR="00104E21">
        <w:rPr>
          <w:color w:val="000000" w:themeColor="text1"/>
          <w:sz w:val="24"/>
          <w:szCs w:val="24"/>
        </w:rPr>
        <w:t>копии учредительных документов</w:t>
      </w:r>
      <w:r w:rsidRPr="00E464AB">
        <w:rPr>
          <w:color w:val="000000" w:themeColor="text1"/>
          <w:sz w:val="24"/>
          <w:szCs w:val="24"/>
        </w:rPr>
        <w:t xml:space="preserve"> заявителя (для юридических лиц)</w:t>
      </w:r>
      <w:r w:rsidR="001664DE">
        <w:rPr>
          <w:color w:val="000000" w:themeColor="text1"/>
          <w:sz w:val="24"/>
          <w:szCs w:val="24"/>
        </w:rPr>
        <w:t>, со всеми изменениями</w:t>
      </w:r>
      <w:r w:rsidRPr="00E464AB">
        <w:rPr>
          <w:color w:val="000000" w:themeColor="text1"/>
          <w:sz w:val="24"/>
          <w:szCs w:val="24"/>
        </w:rPr>
        <w:t xml:space="preserve">.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018163A0" w:rsidR="00C81F36"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 xml:space="preserve">ьствам по договорам такого рода (допускается предоставление оригинала или </w:t>
      </w:r>
      <w:r w:rsidR="00944535">
        <w:rPr>
          <w:color w:val="000000" w:themeColor="text1"/>
          <w:sz w:val="24"/>
          <w:szCs w:val="24"/>
        </w:rPr>
        <w:t xml:space="preserve">нотариально заверенной </w:t>
      </w:r>
      <w:r w:rsidR="000C509F">
        <w:rPr>
          <w:color w:val="000000" w:themeColor="text1"/>
          <w:sz w:val="24"/>
          <w:szCs w:val="24"/>
        </w:rPr>
        <w:t>коп</w:t>
      </w:r>
      <w:r w:rsidR="00944535">
        <w:rPr>
          <w:color w:val="000000" w:themeColor="text1"/>
          <w:sz w:val="24"/>
          <w:szCs w:val="24"/>
        </w:rPr>
        <w:t>ии</w:t>
      </w:r>
      <w:r w:rsidR="000C509F">
        <w:rPr>
          <w:color w:val="000000" w:themeColor="text1"/>
          <w:sz w:val="24"/>
          <w:szCs w:val="24"/>
        </w:rPr>
        <w:t>)</w:t>
      </w:r>
      <w:r w:rsidR="000D4E52">
        <w:rPr>
          <w:color w:val="000000" w:themeColor="text1"/>
          <w:sz w:val="24"/>
          <w:szCs w:val="24"/>
        </w:rPr>
        <w:t>.</w:t>
      </w:r>
    </w:p>
    <w:p w14:paraId="08452720" w14:textId="1525C2ED" w:rsidR="00B851DD" w:rsidRPr="000C509F" w:rsidRDefault="00B851DD" w:rsidP="00B851DD">
      <w:pPr>
        <w:widowControl w:val="0"/>
        <w:spacing w:line="240" w:lineRule="auto"/>
        <w:ind w:firstLine="709"/>
        <w:rPr>
          <w:color w:val="000000" w:themeColor="text1"/>
          <w:sz w:val="24"/>
          <w:szCs w:val="24"/>
        </w:rPr>
      </w:pPr>
      <w:r>
        <w:rPr>
          <w:color w:val="000000" w:themeColor="text1"/>
          <w:sz w:val="24"/>
          <w:szCs w:val="24"/>
        </w:rPr>
        <w:t xml:space="preserve">- </w:t>
      </w:r>
      <w:r w:rsidR="007D4C0A">
        <w:rPr>
          <w:color w:val="000000" w:themeColor="text1"/>
          <w:sz w:val="24"/>
          <w:szCs w:val="24"/>
        </w:rPr>
        <w:t>копию действующей лицензии</w:t>
      </w:r>
      <w:r>
        <w:rPr>
          <w:color w:val="000000" w:themeColor="text1"/>
          <w:sz w:val="24"/>
          <w:szCs w:val="24"/>
        </w:rPr>
        <w:t xml:space="preserve"> </w:t>
      </w:r>
      <w:r>
        <w:rPr>
          <w:sz w:val="24"/>
          <w:szCs w:val="24"/>
        </w:rPr>
        <w:t xml:space="preserve">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2190F760" w14:textId="2032D9E2" w:rsidR="008852FA" w:rsidRPr="003E73F1" w:rsidRDefault="00C81F36" w:rsidP="000239EB">
      <w:pPr>
        <w:pStyle w:val="affd"/>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d"/>
        <w:widowControl w:val="0"/>
        <w:shd w:val="clear" w:color="auto" w:fill="FFFFFF"/>
        <w:autoSpaceDE w:val="0"/>
        <w:autoSpaceDN w:val="0"/>
        <w:adjustRightInd w:val="0"/>
        <w:ind w:left="0" w:firstLine="709"/>
        <w:jc w:val="both"/>
        <w:rPr>
          <w:bCs/>
        </w:rPr>
      </w:pPr>
      <w:r w:rsidRPr="00D14EE8">
        <w:t xml:space="preserve">2.7. </w:t>
      </w:r>
      <w:r w:rsidR="008852FA" w:rsidRPr="00D14EE8">
        <w:t>заполненную и подписанную участником форму «Предложение о качественных характеристиках работ» по форме приложения № 5 к настоящей документации.</w:t>
      </w:r>
      <w:r w:rsidR="008852FA" w:rsidRPr="00244208">
        <w:t xml:space="preserve"> </w:t>
      </w:r>
    </w:p>
    <w:p w14:paraId="109E28AE" w14:textId="0CDC3D82" w:rsidR="008852FA" w:rsidRPr="00244208" w:rsidRDefault="008852FA" w:rsidP="006A0FBA">
      <w:pPr>
        <w:pStyle w:val="affd"/>
        <w:widowControl w:val="0"/>
        <w:numPr>
          <w:ilvl w:val="1"/>
          <w:numId w:val="19"/>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Pr="00D14EE8" w:rsidRDefault="008852FA" w:rsidP="000239EB">
      <w:pPr>
        <w:widowControl w:val="0"/>
        <w:spacing w:line="240" w:lineRule="auto"/>
        <w:ind w:firstLine="709"/>
        <w:contextualSpacing/>
        <w:rPr>
          <w:bCs/>
          <w:sz w:val="24"/>
          <w:szCs w:val="24"/>
        </w:rPr>
      </w:pPr>
      <w:r w:rsidRPr="00D14EE8">
        <w:rPr>
          <w:bCs/>
          <w:sz w:val="24"/>
          <w:szCs w:val="24"/>
        </w:rPr>
        <w:t>2.9. заполненную и подписанную участником форму «Справка о кадровых ресурсах» по форме приложения № 7 к настоящей документации.</w:t>
      </w:r>
    </w:p>
    <w:p w14:paraId="62959941" w14:textId="77777777" w:rsidR="008852FA" w:rsidRPr="00D14EE8" w:rsidRDefault="008852FA" w:rsidP="000239EB">
      <w:pPr>
        <w:widowControl w:val="0"/>
        <w:spacing w:line="240" w:lineRule="auto"/>
        <w:ind w:firstLine="709"/>
        <w:contextualSpacing/>
        <w:rPr>
          <w:bCs/>
          <w:sz w:val="24"/>
          <w:szCs w:val="24"/>
        </w:rPr>
      </w:pPr>
      <w:r w:rsidRPr="00D14EE8">
        <w:rPr>
          <w:bCs/>
          <w:sz w:val="24"/>
          <w:szCs w:val="24"/>
        </w:rPr>
        <w:t>2.10. заполненную и подписанную участником форму «Справка о технических ресурсах» по форме приложения № 8 к настоящей документации.</w:t>
      </w:r>
    </w:p>
    <w:p w14:paraId="31AFAA39" w14:textId="035146D2" w:rsidR="00874EAB" w:rsidRPr="003B606C" w:rsidRDefault="00874EAB" w:rsidP="00874EAB">
      <w:pPr>
        <w:spacing w:line="240" w:lineRule="auto"/>
        <w:ind w:firstLine="709"/>
        <w:contextualSpacing/>
        <w:rPr>
          <w:sz w:val="24"/>
          <w:szCs w:val="24"/>
        </w:rPr>
      </w:pPr>
      <w:r w:rsidRPr="00D14EE8">
        <w:rPr>
          <w:sz w:val="24"/>
          <w:szCs w:val="24"/>
        </w:rPr>
        <w:t>2.11. заполненную и подписанную участником</w:t>
      </w:r>
      <w:r w:rsidRPr="003B606C">
        <w:rPr>
          <w:sz w:val="24"/>
          <w:szCs w:val="24"/>
        </w:rPr>
        <w:t xml:space="preserve"> </w:t>
      </w:r>
      <w:r>
        <w:rPr>
          <w:sz w:val="24"/>
          <w:szCs w:val="24"/>
        </w:rPr>
        <w:t>форму «К</w:t>
      </w:r>
      <w:r w:rsidRPr="003B606C">
        <w:rPr>
          <w:sz w:val="24"/>
          <w:szCs w:val="24"/>
        </w:rPr>
        <w:t>алендарный план</w:t>
      </w:r>
      <w:r>
        <w:rPr>
          <w:sz w:val="24"/>
          <w:szCs w:val="24"/>
        </w:rPr>
        <w:t>»</w:t>
      </w:r>
      <w:r w:rsidRPr="003B606C">
        <w:rPr>
          <w:sz w:val="24"/>
          <w:szCs w:val="24"/>
        </w:rPr>
        <w:t xml:space="preserve">, разработанный по форме приложения № </w:t>
      </w:r>
      <w:r w:rsidR="00274702">
        <w:rPr>
          <w:sz w:val="24"/>
          <w:szCs w:val="24"/>
        </w:rPr>
        <w:t>9</w:t>
      </w:r>
      <w:r w:rsidRPr="003B606C">
        <w:rPr>
          <w:sz w:val="24"/>
          <w:szCs w:val="24"/>
        </w:rPr>
        <w:t xml:space="preserve"> к настоящей документации.</w:t>
      </w:r>
    </w:p>
    <w:p w14:paraId="4D860B8B" w14:textId="7D24BF78"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874EAB">
        <w:rPr>
          <w:sz w:val="24"/>
          <w:szCs w:val="24"/>
        </w:rPr>
        <w:t>2</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E867D42" w:rsidR="008852FA" w:rsidRDefault="00874EAB" w:rsidP="000239EB">
      <w:pPr>
        <w:widowControl w:val="0"/>
        <w:autoSpaceDE w:val="0"/>
        <w:autoSpaceDN w:val="0"/>
        <w:adjustRightInd w:val="0"/>
        <w:spacing w:line="240" w:lineRule="auto"/>
        <w:ind w:firstLine="709"/>
        <w:rPr>
          <w:sz w:val="24"/>
          <w:szCs w:val="24"/>
        </w:rPr>
      </w:pPr>
      <w:r>
        <w:rPr>
          <w:sz w:val="24"/>
          <w:szCs w:val="24"/>
        </w:rPr>
        <w:t>Документ, указанный в п.2.12</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6C71EC4F" w14:textId="0C5C5EE9"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00DF12D8">
        <w:rPr>
          <w:sz w:val="24"/>
          <w:szCs w:val="24"/>
        </w:rPr>
        <w:t xml:space="preserve"> банковской гарантии</w:t>
      </w:r>
      <w:r>
        <w:rPr>
          <w:sz w:val="24"/>
          <w:szCs w:val="24"/>
        </w:rPr>
        <w:t>.</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C2D1BDC"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 xml:space="preserve">и представлена в приложении № </w:t>
      </w:r>
      <w:r w:rsidR="00274702">
        <w:rPr>
          <w:sz w:val="24"/>
          <w:szCs w:val="24"/>
        </w:rPr>
        <w:t>10</w:t>
      </w:r>
      <w:r>
        <w:rPr>
          <w:sz w:val="24"/>
          <w:szCs w:val="24"/>
        </w:rPr>
        <w:t xml:space="preserve"> к настоящей документации.</w:t>
      </w:r>
    </w:p>
    <w:p w14:paraId="37653A3A" w14:textId="5B73BB98" w:rsidR="007D4C0A" w:rsidRPr="00244208" w:rsidRDefault="007D4C0A" w:rsidP="007D4C0A">
      <w:pPr>
        <w:widowControl w:val="0"/>
        <w:autoSpaceDE w:val="0"/>
        <w:autoSpaceDN w:val="0"/>
        <w:adjustRightInd w:val="0"/>
        <w:spacing w:line="240" w:lineRule="auto"/>
        <w:ind w:firstLine="709"/>
        <w:rPr>
          <w:sz w:val="24"/>
          <w:szCs w:val="24"/>
        </w:rPr>
      </w:pPr>
      <w:r w:rsidRPr="00244208">
        <w:rPr>
          <w:sz w:val="24"/>
          <w:szCs w:val="24"/>
        </w:rPr>
        <w:t>2.1</w:t>
      </w:r>
      <w:r>
        <w:rPr>
          <w:sz w:val="24"/>
          <w:szCs w:val="24"/>
        </w:rPr>
        <w:t>3</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Pr>
          <w:sz w:val="24"/>
          <w:szCs w:val="24"/>
        </w:rPr>
        <w:t>12</w:t>
      </w:r>
      <w:r w:rsidRPr="00441D73">
        <w:rPr>
          <w:sz w:val="24"/>
          <w:szCs w:val="24"/>
        </w:rPr>
        <w:t xml:space="preserve"> к</w:t>
      </w:r>
      <w:r w:rsidRPr="00244208">
        <w:rPr>
          <w:sz w:val="24"/>
          <w:szCs w:val="24"/>
        </w:rPr>
        <w:t xml:space="preserve"> настоящей документации.</w:t>
      </w:r>
    </w:p>
    <w:p w14:paraId="06DA6B3C" w14:textId="0984EB11" w:rsidR="008852FA" w:rsidRPr="00BE15A2" w:rsidRDefault="008852FA" w:rsidP="000239EB">
      <w:pPr>
        <w:widowControl w:val="0"/>
        <w:spacing w:line="240" w:lineRule="auto"/>
        <w:ind w:firstLine="709"/>
        <w:contextualSpacing/>
        <w:rPr>
          <w:sz w:val="24"/>
          <w:szCs w:val="24"/>
        </w:rPr>
      </w:pPr>
      <w:r w:rsidRPr="00C54973">
        <w:rPr>
          <w:sz w:val="24"/>
          <w:szCs w:val="24"/>
        </w:rPr>
        <w:t>2.1</w:t>
      </w:r>
      <w:r w:rsidR="007D4C0A">
        <w:rPr>
          <w:sz w:val="24"/>
          <w:szCs w:val="24"/>
        </w:rPr>
        <w:t>4</w:t>
      </w:r>
      <w:r w:rsidRPr="00C54973">
        <w:rPr>
          <w:sz w:val="24"/>
          <w:szCs w:val="24"/>
        </w:rPr>
        <w:t xml:space="preserve">.  документы, подтверждающие </w:t>
      </w:r>
      <w:r w:rsidRPr="00BE15A2">
        <w:rPr>
          <w:sz w:val="24"/>
          <w:szCs w:val="24"/>
        </w:rPr>
        <w:t xml:space="preserve">квалификацию участника: </w:t>
      </w:r>
    </w:p>
    <w:p w14:paraId="0450A3D5" w14:textId="36C306EE" w:rsidR="008852FA" w:rsidRPr="00D36947" w:rsidRDefault="008852FA" w:rsidP="000239EB">
      <w:pPr>
        <w:widowControl w:val="0"/>
        <w:spacing w:line="240" w:lineRule="auto"/>
        <w:ind w:firstLine="709"/>
        <w:contextualSpacing/>
        <w:rPr>
          <w:sz w:val="24"/>
          <w:szCs w:val="24"/>
        </w:rPr>
      </w:pPr>
      <w:r w:rsidRPr="00472B1C">
        <w:rPr>
          <w:sz w:val="24"/>
          <w:szCs w:val="24"/>
        </w:rPr>
        <w:t>2.</w:t>
      </w:r>
      <w:r w:rsidR="007D4C0A">
        <w:rPr>
          <w:sz w:val="24"/>
          <w:szCs w:val="24"/>
        </w:rPr>
        <w:t>14</w:t>
      </w:r>
      <w:r w:rsidR="0084782D" w:rsidRPr="00472B1C">
        <w:rPr>
          <w:sz w:val="24"/>
          <w:szCs w:val="24"/>
        </w:rPr>
        <w:t>.</w:t>
      </w:r>
      <w:r w:rsidRPr="00472B1C">
        <w:rPr>
          <w:sz w:val="24"/>
          <w:szCs w:val="24"/>
        </w:rPr>
        <w:t>1. полные копии контрактов (договоров) на выполнение работ, сопоставимых предмету закупки</w:t>
      </w:r>
      <w:r w:rsidRPr="00472B1C">
        <w:rPr>
          <w:rStyle w:val="afff5"/>
          <w:sz w:val="24"/>
          <w:szCs w:val="24"/>
        </w:rPr>
        <w:footnoteReference w:id="1"/>
      </w:r>
      <w:r w:rsidRPr="00472B1C">
        <w:rPr>
          <w:sz w:val="24"/>
          <w:szCs w:val="24"/>
        </w:rPr>
        <w:t xml:space="preserve">, </w:t>
      </w:r>
      <w:r w:rsidR="00472B1C" w:rsidRPr="00472B1C">
        <w:rPr>
          <w:sz w:val="24"/>
          <w:szCs w:val="24"/>
        </w:rPr>
        <w:t>заключенных</w:t>
      </w:r>
      <w:r w:rsidRPr="00472B1C">
        <w:rPr>
          <w:sz w:val="24"/>
          <w:szCs w:val="24"/>
        </w:rPr>
        <w:t xml:space="preserve"> не ранее 01.01.201</w:t>
      </w:r>
      <w:r w:rsidR="00BE15A2" w:rsidRPr="00472B1C">
        <w:rPr>
          <w:sz w:val="24"/>
          <w:szCs w:val="24"/>
        </w:rPr>
        <w:t>6</w:t>
      </w:r>
      <w:r w:rsidRPr="00472B1C">
        <w:rPr>
          <w:sz w:val="24"/>
          <w:szCs w:val="24"/>
        </w:rPr>
        <w:t xml:space="preserve"> и исполненных в полном объеме, со всеми </w:t>
      </w:r>
      <w:r w:rsidRPr="00D36947">
        <w:rPr>
          <w:sz w:val="24"/>
          <w:szCs w:val="24"/>
        </w:rPr>
        <w:t>приложениями, дополнениями и изменениями к таким договорам (при их наличии)</w:t>
      </w:r>
      <w:r w:rsidR="00401B40" w:rsidRPr="00D36947">
        <w:rPr>
          <w:sz w:val="24"/>
          <w:szCs w:val="24"/>
        </w:rPr>
        <w:t xml:space="preserve">, </w:t>
      </w:r>
      <w:r w:rsidR="0000343C">
        <w:rPr>
          <w:sz w:val="24"/>
          <w:szCs w:val="24"/>
        </w:rPr>
        <w:t>а также</w:t>
      </w:r>
      <w:bookmarkStart w:id="10" w:name="_GoBack"/>
      <w:bookmarkEnd w:id="10"/>
      <w:r w:rsidR="00401B40" w:rsidRPr="00D36947">
        <w:rPr>
          <w:sz w:val="24"/>
          <w:szCs w:val="24"/>
        </w:rPr>
        <w:t xml:space="preserve"> копии договоров по сохранению объектов культурного наследия (при наличии)</w:t>
      </w:r>
      <w:r w:rsidRPr="00D36947">
        <w:rPr>
          <w:sz w:val="24"/>
          <w:szCs w:val="24"/>
        </w:rPr>
        <w:t>;</w:t>
      </w:r>
    </w:p>
    <w:p w14:paraId="170F4FEF" w14:textId="73AEB107" w:rsidR="00BE15A2" w:rsidRPr="00D36947" w:rsidRDefault="00683D62" w:rsidP="00BE15A2">
      <w:pPr>
        <w:pStyle w:val="ac"/>
        <w:spacing w:before="0" w:beforeAutospacing="0" w:after="0" w:afterAutospacing="0"/>
        <w:ind w:firstLine="709"/>
        <w:jc w:val="both"/>
      </w:pPr>
      <w:r w:rsidRPr="00D36947">
        <w:t>2.1</w:t>
      </w:r>
      <w:r w:rsidR="007D4C0A" w:rsidRPr="00D36947">
        <w:t>4</w:t>
      </w:r>
      <w:r w:rsidR="008852FA" w:rsidRPr="00D36947">
        <w:t xml:space="preserve">.2. копии </w:t>
      </w:r>
      <w:r w:rsidR="00472B1C" w:rsidRPr="00D36947">
        <w:t>всех</w:t>
      </w:r>
      <w:r w:rsidR="008852FA" w:rsidRPr="00D36947">
        <w:t xml:space="preserve"> </w:t>
      </w:r>
      <w:r w:rsidR="006A5C7C" w:rsidRPr="00D36947">
        <w:t>Справок о стоимости</w:t>
      </w:r>
      <w:r w:rsidR="008852FA" w:rsidRPr="00D36947">
        <w:t xml:space="preserve"> выполненных работ (КС-3), сформированные по каждому представленному контракту (договору) и</w:t>
      </w:r>
      <w:r w:rsidR="00472B1C" w:rsidRPr="00D36947">
        <w:t xml:space="preserve"> подтверждающие его исполнение.</w:t>
      </w:r>
    </w:p>
    <w:p w14:paraId="239D774D" w14:textId="5E0A86ED" w:rsidR="008852FA" w:rsidRDefault="007D4C0A" w:rsidP="000239EB">
      <w:pPr>
        <w:widowControl w:val="0"/>
        <w:spacing w:line="240" w:lineRule="auto"/>
        <w:ind w:firstLine="709"/>
        <w:rPr>
          <w:sz w:val="24"/>
          <w:szCs w:val="24"/>
        </w:rPr>
      </w:pPr>
      <w:r w:rsidRPr="00D36947">
        <w:rPr>
          <w:bCs/>
          <w:sz w:val="24"/>
          <w:szCs w:val="24"/>
        </w:rPr>
        <w:t>2.14</w:t>
      </w:r>
      <w:r w:rsidR="008852FA" w:rsidRPr="00D36947">
        <w:rPr>
          <w:bCs/>
          <w:sz w:val="24"/>
          <w:szCs w:val="24"/>
        </w:rPr>
        <w:t>.3.</w:t>
      </w:r>
      <w:r w:rsidR="008852FA" w:rsidRPr="00D36947">
        <w:rPr>
          <w:sz w:val="24"/>
          <w:szCs w:val="24"/>
        </w:rPr>
        <w:t xml:space="preserve"> копии дипломов об образовании, копии документов, подтверждающих</w:t>
      </w:r>
      <w:r w:rsidR="008852FA" w:rsidRPr="007D4011">
        <w:rPr>
          <w:sz w:val="24"/>
          <w:szCs w:val="24"/>
        </w:rPr>
        <w:t xml:space="preserve">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41CCC4D0" w:rsidR="008852FA" w:rsidRDefault="007D4C0A" w:rsidP="000239EB">
      <w:pPr>
        <w:widowControl w:val="0"/>
        <w:autoSpaceDE w:val="0"/>
        <w:autoSpaceDN w:val="0"/>
        <w:adjustRightInd w:val="0"/>
        <w:spacing w:line="240" w:lineRule="auto"/>
        <w:ind w:firstLine="709"/>
        <w:rPr>
          <w:bCs/>
          <w:sz w:val="24"/>
          <w:szCs w:val="24"/>
        </w:rPr>
      </w:pPr>
      <w:r>
        <w:rPr>
          <w:sz w:val="24"/>
          <w:szCs w:val="24"/>
        </w:rPr>
        <w:t>2.14</w:t>
      </w:r>
      <w:r w:rsidR="00874EAB">
        <w:rPr>
          <w:sz w:val="24"/>
          <w:szCs w:val="24"/>
        </w:rPr>
        <w:t>.</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CB0D6F5" w14:textId="61069AA2" w:rsidR="007D4C0A" w:rsidRDefault="007D4C0A" w:rsidP="007D4C0A">
      <w:pPr>
        <w:widowControl w:val="0"/>
        <w:autoSpaceDE w:val="0"/>
        <w:autoSpaceDN w:val="0"/>
        <w:adjustRightInd w:val="0"/>
        <w:spacing w:line="240" w:lineRule="auto"/>
        <w:ind w:firstLine="709"/>
        <w:rPr>
          <w:bCs/>
          <w:sz w:val="24"/>
          <w:szCs w:val="24"/>
        </w:rPr>
      </w:pPr>
      <w:r>
        <w:rPr>
          <w:bCs/>
          <w:sz w:val="24"/>
          <w:szCs w:val="24"/>
        </w:rPr>
        <w:t>2.14.5 копию действующего штатного расписания, сформированного по унифицированной форме № Т-3, утвержденной постановлением Госкомстата России от 05.01.2004 г. №1, а также копию приказа руководителя об утверждении штатного расписания;</w:t>
      </w:r>
    </w:p>
    <w:p w14:paraId="77332BC6" w14:textId="75711C20" w:rsidR="007D4C0A" w:rsidRDefault="007D4C0A" w:rsidP="007D4C0A">
      <w:pPr>
        <w:widowControl w:val="0"/>
        <w:autoSpaceDE w:val="0"/>
        <w:autoSpaceDN w:val="0"/>
        <w:adjustRightInd w:val="0"/>
        <w:spacing w:line="240" w:lineRule="auto"/>
        <w:ind w:firstLine="709"/>
        <w:rPr>
          <w:sz w:val="24"/>
          <w:szCs w:val="24"/>
        </w:rPr>
      </w:pPr>
      <w:r>
        <w:rPr>
          <w:sz w:val="24"/>
          <w:szCs w:val="24"/>
        </w:rPr>
        <w:t>2.14.6</w:t>
      </w:r>
      <w:r w:rsidR="000513E0">
        <w:rPr>
          <w:sz w:val="24"/>
          <w:szCs w:val="24"/>
        </w:rPr>
        <w:t xml:space="preserve">. </w:t>
      </w:r>
      <w:r>
        <w:rPr>
          <w:sz w:val="24"/>
          <w:szCs w:val="24"/>
        </w:rPr>
        <w:t>копию</w:t>
      </w:r>
      <w:r w:rsidRPr="005D6923">
        <w:rPr>
          <w:sz w:val="24"/>
          <w:szCs w:val="24"/>
        </w:rPr>
        <w:t xml:space="preserve"> бухгалтерской (финансовой) отчетности в стандартных утвержденных формах </w:t>
      </w:r>
      <w:r>
        <w:rPr>
          <w:sz w:val="24"/>
          <w:szCs w:val="24"/>
        </w:rPr>
        <w:t>за 2020</w:t>
      </w:r>
      <w:r w:rsidRPr="005D6923">
        <w:rPr>
          <w:sz w:val="24"/>
          <w:szCs w:val="24"/>
        </w:rPr>
        <w:t xml:space="preserve"> год</w:t>
      </w:r>
      <w:r>
        <w:rPr>
          <w:sz w:val="24"/>
          <w:szCs w:val="24"/>
        </w:rPr>
        <w:t xml:space="preserve">, </w:t>
      </w:r>
      <w:r w:rsidRPr="005D6923">
        <w:rPr>
          <w:sz w:val="24"/>
          <w:szCs w:val="24"/>
        </w:rPr>
        <w:t xml:space="preserve">с пояснениями к бухгалтерскому балансу и отчету о финансовых результатах </w:t>
      </w:r>
      <w:r>
        <w:rPr>
          <w:sz w:val="24"/>
          <w:szCs w:val="24"/>
        </w:rPr>
        <w:br/>
      </w:r>
      <w:r w:rsidRPr="005D6923">
        <w:rPr>
          <w:sz w:val="24"/>
          <w:szCs w:val="24"/>
        </w:rPr>
        <w:t xml:space="preserve">(ф. 0710005), с отметками налоговой инспекции </w:t>
      </w:r>
      <w:r w:rsidRPr="005D6923">
        <w:rPr>
          <w:bCs/>
          <w:sz w:val="24"/>
          <w:szCs w:val="24"/>
        </w:rPr>
        <w:t>о принятии</w:t>
      </w:r>
      <w:r>
        <w:rPr>
          <w:rStyle w:val="afff5"/>
          <w:bCs/>
          <w:sz w:val="24"/>
          <w:szCs w:val="24"/>
        </w:rPr>
        <w:footnoteReference w:id="2"/>
      </w:r>
      <w:r>
        <w:rPr>
          <w:bCs/>
          <w:sz w:val="24"/>
          <w:szCs w:val="24"/>
        </w:rPr>
        <w:t>,</w:t>
      </w:r>
      <w:r w:rsidRPr="00D56C5C">
        <w:rPr>
          <w:bCs/>
          <w:sz w:val="24"/>
          <w:szCs w:val="24"/>
        </w:rPr>
        <w:t xml:space="preserve"> а также</w:t>
      </w:r>
      <w:r>
        <w:rPr>
          <w:b/>
          <w:bCs/>
          <w:sz w:val="24"/>
          <w:szCs w:val="24"/>
        </w:rPr>
        <w:t xml:space="preserve"> </w:t>
      </w:r>
      <w:r>
        <w:rPr>
          <w:sz w:val="24"/>
          <w:szCs w:val="24"/>
        </w:rPr>
        <w:t>копию</w:t>
      </w:r>
      <w:r w:rsidRPr="005D6923">
        <w:rPr>
          <w:sz w:val="24"/>
          <w:szCs w:val="24"/>
        </w:rPr>
        <w:t xml:space="preserve"> аудиторского заключения о достоверности </w:t>
      </w:r>
      <w:r w:rsidRPr="00B968DB">
        <w:rPr>
          <w:sz w:val="24"/>
          <w:szCs w:val="24"/>
        </w:rPr>
        <w:t>бухгалтерско</w:t>
      </w:r>
      <w:r>
        <w:rPr>
          <w:sz w:val="24"/>
          <w:szCs w:val="24"/>
        </w:rPr>
        <w:t>й (финансовой) отчетности за 2019-2020</w:t>
      </w:r>
      <w:r w:rsidRPr="00B968DB">
        <w:rPr>
          <w:sz w:val="24"/>
          <w:szCs w:val="24"/>
        </w:rPr>
        <w:t xml:space="preserve"> год (при наличии).</w:t>
      </w:r>
    </w:p>
    <w:p w14:paraId="2BBB2464" w14:textId="7B2B4640" w:rsidR="008852FA" w:rsidRPr="001E7F13" w:rsidRDefault="008852FA" w:rsidP="000239EB">
      <w:pPr>
        <w:pStyle w:val="affd"/>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874EAB">
        <w:t>1</w:t>
      </w:r>
      <w:r w:rsidR="007D4C0A">
        <w:t>4</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d"/>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d"/>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4"/>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41FCF0F2" w14:textId="77777777" w:rsidR="00D14EE8" w:rsidRPr="00CA1EB0" w:rsidRDefault="0063669E" w:rsidP="00D14EE8">
      <w:pPr>
        <w:pStyle w:val="a4"/>
        <w:widowControl w:val="0"/>
        <w:numPr>
          <w:ilvl w:val="0"/>
          <w:numId w:val="0"/>
        </w:numPr>
        <w:spacing w:line="240" w:lineRule="auto"/>
        <w:ind w:firstLine="709"/>
        <w:rPr>
          <w:sz w:val="24"/>
          <w:szCs w:val="24"/>
        </w:rPr>
      </w:pPr>
      <w:r w:rsidRPr="00D14EE8">
        <w:rPr>
          <w:rFonts w:eastAsia="Calibri"/>
          <w:sz w:val="24"/>
          <w:szCs w:val="24"/>
        </w:rPr>
        <w:t xml:space="preserve">Размер такого обеспечения устанавливается </w:t>
      </w:r>
      <w:r w:rsidR="003A588D" w:rsidRPr="00D14EE8">
        <w:rPr>
          <w:sz w:val="24"/>
          <w:szCs w:val="24"/>
        </w:rPr>
        <w:t>в размере 1</w:t>
      </w:r>
      <w:r w:rsidR="00C834B5" w:rsidRPr="00D14EE8">
        <w:rPr>
          <w:sz w:val="24"/>
          <w:szCs w:val="24"/>
        </w:rPr>
        <w:t xml:space="preserve"> % от начальной максимальной цены договора, </w:t>
      </w:r>
      <w:r w:rsidR="00D14EE8" w:rsidRPr="00A2492F">
        <w:rPr>
          <w:sz w:val="24"/>
          <w:szCs w:val="24"/>
        </w:rPr>
        <w:t xml:space="preserve">что составляет </w:t>
      </w:r>
      <w:r w:rsidR="00D14EE8">
        <w:rPr>
          <w:sz w:val="24"/>
          <w:szCs w:val="24"/>
        </w:rPr>
        <w:t>10 439 521</w:t>
      </w:r>
      <w:r w:rsidR="00D14EE8" w:rsidRPr="00A2492F">
        <w:rPr>
          <w:sz w:val="24"/>
          <w:szCs w:val="24"/>
        </w:rPr>
        <w:t xml:space="preserve"> (</w:t>
      </w:r>
      <w:r w:rsidR="00D14EE8">
        <w:rPr>
          <w:sz w:val="24"/>
          <w:szCs w:val="24"/>
        </w:rPr>
        <w:t xml:space="preserve">десять </w:t>
      </w:r>
      <w:r w:rsidR="00D14EE8" w:rsidRPr="00A2492F">
        <w:rPr>
          <w:sz w:val="24"/>
          <w:szCs w:val="24"/>
        </w:rPr>
        <w:t xml:space="preserve">миллионов </w:t>
      </w:r>
      <w:r w:rsidR="00D14EE8">
        <w:rPr>
          <w:sz w:val="24"/>
          <w:szCs w:val="24"/>
        </w:rPr>
        <w:t>четыреста тридцать девять тысяч пятьсот двадцать один) рубль 40 копеек.</w:t>
      </w:r>
    </w:p>
    <w:p w14:paraId="29789952" w14:textId="2DAF87E4" w:rsidR="0063669E" w:rsidRPr="00D14EE8" w:rsidRDefault="0063669E" w:rsidP="007D4C0A">
      <w:pPr>
        <w:pStyle w:val="a4"/>
        <w:widowControl w:val="0"/>
        <w:numPr>
          <w:ilvl w:val="0"/>
          <w:numId w:val="0"/>
        </w:numPr>
        <w:spacing w:line="240" w:lineRule="auto"/>
        <w:ind w:firstLine="709"/>
        <w:rPr>
          <w:sz w:val="24"/>
          <w:szCs w:val="24"/>
        </w:rPr>
      </w:pPr>
      <w:r w:rsidRPr="00D14EE8">
        <w:rPr>
          <w:sz w:val="24"/>
          <w:szCs w:val="24"/>
        </w:rPr>
        <w:t>Валютой обеспечения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6252F9A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9458C7">
        <w:rPr>
          <w:color w:val="000000"/>
          <w:sz w:val="24"/>
          <w:szCs w:val="24"/>
        </w:rPr>
        <w:t xml:space="preserve">ки по запросу предложений № </w:t>
      </w:r>
      <w:r w:rsidR="00291E58">
        <w:rPr>
          <w:color w:val="000000"/>
          <w:sz w:val="24"/>
          <w:szCs w:val="24"/>
        </w:rPr>
        <w:t>7</w:t>
      </w:r>
      <w:r w:rsidRPr="00550F54">
        <w:rPr>
          <w:color w:val="000000"/>
          <w:sz w:val="24"/>
          <w:szCs w:val="24"/>
        </w:rPr>
        <w:t>-ЗП</w:t>
      </w:r>
      <w:r>
        <w:rPr>
          <w:color w:val="000000"/>
          <w:sz w:val="24"/>
          <w:szCs w:val="24"/>
        </w:rPr>
        <w:t>/202</w:t>
      </w:r>
      <w:r w:rsidR="009458C7">
        <w:rPr>
          <w:color w:val="000000"/>
          <w:sz w:val="24"/>
          <w:szCs w:val="24"/>
        </w:rPr>
        <w:t>1</w:t>
      </w:r>
      <w:r w:rsidRPr="00CD6029">
        <w:rPr>
          <w:color w:val="000000"/>
          <w:sz w:val="24"/>
          <w:szCs w:val="24"/>
        </w:rPr>
        <w:t xml:space="preserve">». </w:t>
      </w:r>
    </w:p>
    <w:p w14:paraId="20B67E48" w14:textId="77777777" w:rsidR="0063669E" w:rsidRPr="00CD6029" w:rsidRDefault="0063669E" w:rsidP="000239EB">
      <w:pPr>
        <w:pStyle w:val="affd"/>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d"/>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d"/>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d"/>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d"/>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d"/>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d"/>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d"/>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d"/>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d"/>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d"/>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d"/>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d"/>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F1C2271"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74702">
        <w:rPr>
          <w:sz w:val="24"/>
          <w:szCs w:val="24"/>
        </w:rPr>
        <w:t>и представлена в приложении № 10</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d"/>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d"/>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d"/>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d"/>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d"/>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d"/>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d"/>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668CEBC1"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w:t>
      </w:r>
      <w:r w:rsidR="0084782D">
        <w:rPr>
          <w:sz w:val="24"/>
          <w:szCs w:val="24"/>
        </w:rPr>
        <w:t>, пер. Гривцова, д.20, литер В</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2618635D"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w:t>
      </w:r>
      <w:r w:rsidRPr="007C07EB">
        <w:rPr>
          <w:sz w:val="24"/>
          <w:szCs w:val="24"/>
        </w:rPr>
        <w:t xml:space="preserve">размещения настоящей документации в единой информационной системе до 11 час. 00 мин. </w:t>
      </w:r>
      <w:r w:rsidR="000D4E52" w:rsidRPr="007C07EB">
        <w:rPr>
          <w:sz w:val="24"/>
          <w:szCs w:val="24"/>
        </w:rPr>
        <w:t xml:space="preserve">(время </w:t>
      </w:r>
      <w:proofErr w:type="spellStart"/>
      <w:r w:rsidR="000D4E52" w:rsidRPr="007C07EB">
        <w:rPr>
          <w:sz w:val="24"/>
          <w:szCs w:val="24"/>
        </w:rPr>
        <w:t>мск</w:t>
      </w:r>
      <w:proofErr w:type="spellEnd"/>
      <w:r w:rsidR="000D4E52" w:rsidRPr="007C07EB">
        <w:rPr>
          <w:sz w:val="24"/>
          <w:szCs w:val="24"/>
        </w:rPr>
        <w:t xml:space="preserve">.) </w:t>
      </w:r>
      <w:r w:rsidRPr="007C07EB">
        <w:rPr>
          <w:sz w:val="24"/>
          <w:szCs w:val="24"/>
        </w:rPr>
        <w:t>«</w:t>
      </w:r>
      <w:r w:rsidR="00676A92">
        <w:rPr>
          <w:sz w:val="24"/>
          <w:szCs w:val="24"/>
        </w:rPr>
        <w:t>24</w:t>
      </w:r>
      <w:r w:rsidR="00952A54" w:rsidRPr="007C07EB">
        <w:rPr>
          <w:sz w:val="24"/>
          <w:szCs w:val="24"/>
        </w:rPr>
        <w:t>»</w:t>
      </w:r>
      <w:r w:rsidRPr="007C07EB">
        <w:rPr>
          <w:sz w:val="24"/>
          <w:szCs w:val="24"/>
        </w:rPr>
        <w:t xml:space="preserve"> </w:t>
      </w:r>
      <w:r w:rsidR="00B851DD">
        <w:rPr>
          <w:sz w:val="24"/>
          <w:szCs w:val="24"/>
        </w:rPr>
        <w:t>июня</w:t>
      </w:r>
      <w:r w:rsidR="00047D74" w:rsidRPr="007C07EB">
        <w:rPr>
          <w:sz w:val="24"/>
          <w:szCs w:val="24"/>
        </w:rPr>
        <w:t xml:space="preserve"> </w:t>
      </w:r>
      <w:r w:rsidR="0084782D">
        <w:rPr>
          <w:sz w:val="24"/>
          <w:szCs w:val="24"/>
        </w:rPr>
        <w:t>2021</w:t>
      </w:r>
      <w:r w:rsidRPr="007C07E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4E61D4F6" w:rsidR="000C509F" w:rsidRDefault="000C509F" w:rsidP="000239EB">
      <w:pPr>
        <w:widowControl w:val="0"/>
        <w:spacing w:line="240" w:lineRule="auto"/>
        <w:ind w:firstLine="709"/>
        <w:contextualSpacing/>
        <w:rPr>
          <w:sz w:val="24"/>
          <w:szCs w:val="24"/>
        </w:rPr>
      </w:pPr>
      <w:r>
        <w:rPr>
          <w:sz w:val="24"/>
          <w:szCs w:val="24"/>
        </w:rPr>
        <w:t xml:space="preserve">Передать конверт с заявкой в руки </w:t>
      </w:r>
      <w:r w:rsidR="0084782D">
        <w:rPr>
          <w:sz w:val="24"/>
          <w:szCs w:val="24"/>
        </w:rPr>
        <w:t>администратору</w:t>
      </w:r>
      <w:r>
        <w:rPr>
          <w:sz w:val="24"/>
          <w:szCs w:val="24"/>
        </w:rPr>
        <w:t>,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f"/>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f"/>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f"/>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f"/>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300D442F" w:rsidR="00A36DF8" w:rsidRPr="00542EFF"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sidRPr="00542EFF">
        <w:rPr>
          <w:bCs/>
          <w:sz w:val="24"/>
          <w:szCs w:val="24"/>
        </w:rPr>
        <w:t>литер В</w:t>
      </w:r>
      <w:r w:rsidRPr="00542EFF">
        <w:rPr>
          <w:bCs/>
          <w:sz w:val="24"/>
          <w:szCs w:val="24"/>
        </w:rPr>
        <w:t xml:space="preserve"> «</w:t>
      </w:r>
      <w:r w:rsidR="00676A92">
        <w:rPr>
          <w:bCs/>
          <w:sz w:val="24"/>
          <w:szCs w:val="24"/>
        </w:rPr>
        <w:t>29</w:t>
      </w:r>
      <w:r w:rsidR="00BC0C26" w:rsidRPr="00542EFF">
        <w:rPr>
          <w:bCs/>
          <w:sz w:val="24"/>
          <w:szCs w:val="24"/>
        </w:rPr>
        <w:t>»</w:t>
      </w:r>
      <w:r w:rsidR="002F4573" w:rsidRPr="00542EFF">
        <w:rPr>
          <w:bCs/>
          <w:sz w:val="24"/>
          <w:szCs w:val="24"/>
        </w:rPr>
        <w:t xml:space="preserve"> </w:t>
      </w:r>
      <w:r w:rsidR="00B851DD">
        <w:rPr>
          <w:bCs/>
          <w:sz w:val="24"/>
          <w:szCs w:val="24"/>
        </w:rPr>
        <w:t>июня</w:t>
      </w:r>
      <w:r w:rsidR="0063669E" w:rsidRPr="00542EFF">
        <w:rPr>
          <w:bCs/>
          <w:sz w:val="24"/>
          <w:szCs w:val="24"/>
        </w:rPr>
        <w:t xml:space="preserve"> 202</w:t>
      </w:r>
      <w:r w:rsidR="0084782D">
        <w:rPr>
          <w:bCs/>
          <w:sz w:val="24"/>
          <w:szCs w:val="24"/>
        </w:rPr>
        <w:t>1</w:t>
      </w:r>
      <w:r w:rsidR="0063669E" w:rsidRPr="00542EFF">
        <w:rPr>
          <w:bCs/>
          <w:sz w:val="24"/>
          <w:szCs w:val="24"/>
        </w:rPr>
        <w:t xml:space="preserve"> года.</w:t>
      </w:r>
    </w:p>
    <w:p w14:paraId="4312B10E" w14:textId="25DD6652" w:rsidR="00A36DF8" w:rsidRPr="00025F0A" w:rsidRDefault="00A36DF8" w:rsidP="000239EB">
      <w:pPr>
        <w:widowControl w:val="0"/>
        <w:spacing w:line="240" w:lineRule="auto"/>
        <w:ind w:firstLine="709"/>
        <w:rPr>
          <w:bCs/>
          <w:sz w:val="24"/>
          <w:szCs w:val="24"/>
        </w:rPr>
      </w:pPr>
      <w:r w:rsidRPr="00542EFF">
        <w:rPr>
          <w:sz w:val="24"/>
          <w:szCs w:val="24"/>
        </w:rPr>
        <w:t>2.</w:t>
      </w:r>
      <w:r w:rsidR="00D12772" w:rsidRPr="00542EFF">
        <w:rPr>
          <w:sz w:val="24"/>
          <w:szCs w:val="24"/>
        </w:rPr>
        <w:t xml:space="preserve"> </w:t>
      </w:r>
      <w:r w:rsidRPr="00542EFF">
        <w:rPr>
          <w:sz w:val="24"/>
          <w:szCs w:val="24"/>
        </w:rPr>
        <w:t xml:space="preserve">Оценка и сопоставление заявок на участие </w:t>
      </w:r>
      <w:r w:rsidR="00AE457D" w:rsidRPr="00542EFF">
        <w:rPr>
          <w:sz w:val="24"/>
          <w:szCs w:val="24"/>
        </w:rPr>
        <w:t xml:space="preserve">закупке </w:t>
      </w:r>
      <w:r w:rsidRPr="00542EFF">
        <w:rPr>
          <w:sz w:val="24"/>
          <w:szCs w:val="24"/>
        </w:rPr>
        <w:t xml:space="preserve">и подведение итогов </w:t>
      </w:r>
      <w:r w:rsidR="00AE457D" w:rsidRPr="00542EFF">
        <w:rPr>
          <w:sz w:val="24"/>
          <w:szCs w:val="24"/>
        </w:rPr>
        <w:t xml:space="preserve">закупки </w:t>
      </w:r>
      <w:r w:rsidRPr="00542EFF">
        <w:rPr>
          <w:sz w:val="24"/>
          <w:szCs w:val="24"/>
        </w:rPr>
        <w:t>будет проводится по адресу: 190031</w:t>
      </w:r>
      <w:r w:rsidR="004E3A9B" w:rsidRPr="00542EFF">
        <w:rPr>
          <w:sz w:val="24"/>
          <w:szCs w:val="24"/>
        </w:rPr>
        <w:t>,</w:t>
      </w:r>
      <w:r w:rsidRPr="00542EFF">
        <w:rPr>
          <w:sz w:val="24"/>
          <w:szCs w:val="24"/>
        </w:rPr>
        <w:t xml:space="preserve"> </w:t>
      </w:r>
      <w:r w:rsidRPr="00542EFF">
        <w:rPr>
          <w:bCs/>
          <w:sz w:val="24"/>
          <w:szCs w:val="24"/>
        </w:rPr>
        <w:t>г. Санкт-Петербур</w:t>
      </w:r>
      <w:r w:rsidR="000C6560" w:rsidRPr="00542EFF">
        <w:rPr>
          <w:bCs/>
          <w:sz w:val="24"/>
          <w:szCs w:val="24"/>
        </w:rPr>
        <w:t>г, пер. Гривцова, д.20, литер В</w:t>
      </w:r>
      <w:r w:rsidRPr="00542EFF">
        <w:rPr>
          <w:bCs/>
          <w:sz w:val="24"/>
          <w:szCs w:val="24"/>
        </w:rPr>
        <w:t xml:space="preserve"> </w:t>
      </w:r>
      <w:r w:rsidR="009738EE" w:rsidRPr="00542EFF">
        <w:rPr>
          <w:bCs/>
          <w:sz w:val="24"/>
          <w:szCs w:val="24"/>
        </w:rPr>
        <w:t>«</w:t>
      </w:r>
      <w:r w:rsidR="00676A92">
        <w:rPr>
          <w:bCs/>
          <w:sz w:val="24"/>
          <w:szCs w:val="24"/>
        </w:rPr>
        <w:t>30</w:t>
      </w:r>
      <w:r w:rsidR="000E060E" w:rsidRPr="00542EFF">
        <w:rPr>
          <w:bCs/>
          <w:sz w:val="24"/>
          <w:szCs w:val="24"/>
        </w:rPr>
        <w:t xml:space="preserve">» </w:t>
      </w:r>
      <w:r w:rsidR="00B851DD">
        <w:rPr>
          <w:bCs/>
          <w:sz w:val="24"/>
          <w:szCs w:val="24"/>
        </w:rPr>
        <w:t>июня</w:t>
      </w:r>
      <w:r w:rsidR="0084782D">
        <w:rPr>
          <w:bCs/>
          <w:sz w:val="24"/>
          <w:szCs w:val="24"/>
        </w:rPr>
        <w:t xml:space="preserve"> 2021</w:t>
      </w:r>
      <w:r w:rsidR="0063669E" w:rsidRPr="00542EFF">
        <w:rPr>
          <w:bCs/>
          <w:sz w:val="24"/>
          <w:szCs w:val="24"/>
        </w:rPr>
        <w:t xml:space="preserve">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AF660E3"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1) цена договора, значимость критерия - 30%</w:t>
      </w:r>
    </w:p>
    <w:p w14:paraId="070D1B52" w14:textId="555A02DF"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квалификация уч</w:t>
      </w:r>
      <w:r w:rsidR="00291E58">
        <w:rPr>
          <w:rFonts w:ascii="Times New Roman" w:hAnsi="Times New Roman" w:cs="Times New Roman"/>
          <w:b/>
          <w:sz w:val="24"/>
          <w:szCs w:val="24"/>
        </w:rPr>
        <w:t>астника, значимость критерия - 7</w:t>
      </w:r>
      <w:r w:rsidRPr="004709A3">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84924994" r:id="rId10"/>
        </w:object>
      </w:r>
    </w:p>
    <w:p w14:paraId="55ADFA8C" w14:textId="77777777" w:rsidR="006817ED" w:rsidRPr="00C66B6D" w:rsidRDefault="006817ED" w:rsidP="000239EB">
      <w:pPr>
        <w:pStyle w:val="afc"/>
        <w:widowControl w:val="0"/>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0E71B4A3"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78DD6C46" w14:textId="77777777" w:rsidR="004B11BA" w:rsidRDefault="004B11BA" w:rsidP="004B11BA">
      <w:pPr>
        <w:spacing w:line="240" w:lineRule="auto"/>
        <w:ind w:firstLine="709"/>
        <w:rPr>
          <w:rFonts w:eastAsia="Calibri"/>
          <w:sz w:val="24"/>
          <w:szCs w:val="24"/>
          <w:lang w:eastAsia="en-US"/>
        </w:rPr>
      </w:pPr>
    </w:p>
    <w:p w14:paraId="2FDC0B13" w14:textId="4E9B7E78" w:rsidR="00957358" w:rsidRPr="005D0205" w:rsidRDefault="00291E58" w:rsidP="000239EB">
      <w:pPr>
        <w:pStyle w:val="afc"/>
        <w:widowControl w:val="0"/>
        <w:spacing w:after="0" w:line="240" w:lineRule="auto"/>
        <w:ind w:firstLine="709"/>
        <w:contextualSpacing/>
        <w:rPr>
          <w:sz w:val="24"/>
          <w:szCs w:val="24"/>
        </w:rPr>
      </w:pPr>
      <w:r>
        <w:rPr>
          <w:sz w:val="24"/>
          <w:szCs w:val="24"/>
        </w:rPr>
        <w:t>2</w:t>
      </w:r>
      <w:r w:rsidR="00957358" w:rsidRPr="005D0205">
        <w:rPr>
          <w:sz w:val="24"/>
          <w:szCs w:val="24"/>
        </w:rPr>
        <w:t>. Оценка предложений участников закупки по критерию «квалификация участника»:</w:t>
      </w:r>
    </w:p>
    <w:p w14:paraId="27A1B438" w14:textId="4F170217" w:rsidR="00957358" w:rsidRPr="005D0205" w:rsidRDefault="00957358" w:rsidP="000239EB">
      <w:pPr>
        <w:pStyle w:val="afc"/>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c"/>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ACB8A96" w14:textId="77777777" w:rsidR="006D24E6" w:rsidRDefault="006D24E6" w:rsidP="000239EB">
      <w:pPr>
        <w:pStyle w:val="afc"/>
        <w:widowControl w:val="0"/>
        <w:spacing w:after="0" w:line="240" w:lineRule="auto"/>
        <w:ind w:firstLine="709"/>
        <w:contextualSpacing/>
        <w:jc w:val="right"/>
        <w:rPr>
          <w:sz w:val="22"/>
          <w:szCs w:val="22"/>
        </w:rPr>
      </w:pPr>
    </w:p>
    <w:p w14:paraId="3C1E9FE2" w14:textId="390E1965" w:rsidR="00676A92" w:rsidRDefault="00676A92" w:rsidP="00676A92">
      <w:pPr>
        <w:pStyle w:val="afc"/>
        <w:widowControl w:val="0"/>
        <w:spacing w:after="0" w:line="240" w:lineRule="auto"/>
        <w:ind w:firstLine="709"/>
        <w:contextualSpacing/>
        <w:jc w:val="right"/>
        <w:rPr>
          <w:sz w:val="24"/>
          <w:szCs w:val="24"/>
        </w:rPr>
      </w:pPr>
      <w:r w:rsidRPr="00237B33">
        <w:rPr>
          <w:sz w:val="22"/>
          <w:szCs w:val="22"/>
        </w:rPr>
        <w:t>Таблица №1</w:t>
      </w:r>
    </w:p>
    <w:tbl>
      <w:tblPr>
        <w:tblW w:w="5000" w:type="pct"/>
        <w:tblInd w:w="95" w:type="dxa"/>
        <w:tblLayout w:type="fixed"/>
        <w:tblLook w:val="0000" w:firstRow="0" w:lastRow="0" w:firstColumn="0" w:lastColumn="0" w:noHBand="0" w:noVBand="0"/>
      </w:tblPr>
      <w:tblGrid>
        <w:gridCol w:w="575"/>
        <w:gridCol w:w="2118"/>
        <w:gridCol w:w="3154"/>
        <w:gridCol w:w="2641"/>
        <w:gridCol w:w="1423"/>
      </w:tblGrid>
      <w:tr w:rsidR="00676A92" w:rsidRPr="0071789C" w14:paraId="22510419" w14:textId="77777777" w:rsidTr="00401B40">
        <w:trPr>
          <w:trHeight w:val="600"/>
        </w:trPr>
        <w:tc>
          <w:tcPr>
            <w:tcW w:w="575" w:type="dxa"/>
            <w:tcBorders>
              <w:top w:val="single" w:sz="4" w:space="0" w:color="auto"/>
              <w:left w:val="single" w:sz="4" w:space="0" w:color="auto"/>
              <w:bottom w:val="single" w:sz="4" w:space="0" w:color="auto"/>
              <w:right w:val="single" w:sz="4" w:space="0" w:color="auto"/>
            </w:tcBorders>
          </w:tcPr>
          <w:p w14:paraId="09E7958E" w14:textId="77777777" w:rsidR="00676A92" w:rsidRPr="005D0205" w:rsidRDefault="00676A92" w:rsidP="00401B40">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118" w:type="dxa"/>
            <w:tcBorders>
              <w:top w:val="single" w:sz="4" w:space="0" w:color="auto"/>
              <w:left w:val="nil"/>
              <w:bottom w:val="single" w:sz="4" w:space="0" w:color="auto"/>
              <w:right w:val="single" w:sz="4" w:space="0" w:color="auto"/>
            </w:tcBorders>
          </w:tcPr>
          <w:p w14:paraId="1461135F" w14:textId="77777777" w:rsidR="00676A92" w:rsidRPr="007003DC" w:rsidRDefault="00676A92" w:rsidP="00401B40">
            <w:pPr>
              <w:widowControl w:val="0"/>
              <w:spacing w:line="240" w:lineRule="auto"/>
              <w:ind w:firstLine="0"/>
              <w:jc w:val="center"/>
              <w:rPr>
                <w:b/>
                <w:sz w:val="21"/>
                <w:szCs w:val="21"/>
              </w:rPr>
            </w:pPr>
            <w:r w:rsidRPr="007003DC">
              <w:rPr>
                <w:b/>
                <w:sz w:val="21"/>
                <w:szCs w:val="21"/>
              </w:rPr>
              <w:t>Наименование показателя</w:t>
            </w:r>
          </w:p>
        </w:tc>
        <w:tc>
          <w:tcPr>
            <w:tcW w:w="3154" w:type="dxa"/>
            <w:tcBorders>
              <w:top w:val="single" w:sz="4" w:space="0" w:color="auto"/>
              <w:left w:val="nil"/>
              <w:bottom w:val="single" w:sz="4" w:space="0" w:color="auto"/>
              <w:right w:val="single" w:sz="4" w:space="0" w:color="auto"/>
            </w:tcBorders>
          </w:tcPr>
          <w:p w14:paraId="6B30F27C" w14:textId="77777777" w:rsidR="00676A92" w:rsidRPr="007003DC" w:rsidRDefault="00676A92" w:rsidP="00401B40">
            <w:pPr>
              <w:widowControl w:val="0"/>
              <w:spacing w:line="240" w:lineRule="auto"/>
              <w:ind w:firstLine="0"/>
              <w:jc w:val="center"/>
              <w:rPr>
                <w:b/>
                <w:bCs/>
                <w:sz w:val="21"/>
                <w:szCs w:val="21"/>
              </w:rPr>
            </w:pPr>
            <w:r w:rsidRPr="007003DC">
              <w:rPr>
                <w:b/>
                <w:bCs/>
                <w:sz w:val="21"/>
                <w:szCs w:val="21"/>
              </w:rPr>
              <w:t xml:space="preserve">Порядок оценки </w:t>
            </w:r>
          </w:p>
          <w:p w14:paraId="4FD36A1E" w14:textId="77777777" w:rsidR="00676A92" w:rsidRPr="007003DC" w:rsidRDefault="00676A92" w:rsidP="00401B40">
            <w:pPr>
              <w:widowControl w:val="0"/>
              <w:spacing w:line="240" w:lineRule="auto"/>
              <w:ind w:firstLine="0"/>
              <w:jc w:val="center"/>
              <w:rPr>
                <w:b/>
                <w:sz w:val="21"/>
                <w:szCs w:val="21"/>
              </w:rPr>
            </w:pPr>
            <w:r w:rsidRPr="007003DC">
              <w:rPr>
                <w:b/>
                <w:bCs/>
                <w:sz w:val="21"/>
                <w:szCs w:val="21"/>
              </w:rPr>
              <w:t>показателя</w:t>
            </w:r>
          </w:p>
        </w:tc>
        <w:tc>
          <w:tcPr>
            <w:tcW w:w="2641" w:type="dxa"/>
            <w:tcBorders>
              <w:top w:val="single" w:sz="4" w:space="0" w:color="auto"/>
              <w:left w:val="single" w:sz="4" w:space="0" w:color="auto"/>
              <w:bottom w:val="single" w:sz="4" w:space="0" w:color="auto"/>
              <w:right w:val="single" w:sz="4" w:space="0" w:color="auto"/>
            </w:tcBorders>
          </w:tcPr>
          <w:p w14:paraId="7C9AF077" w14:textId="77777777" w:rsidR="00676A92" w:rsidRPr="007003DC" w:rsidRDefault="00676A92" w:rsidP="00401B40">
            <w:pPr>
              <w:widowControl w:val="0"/>
              <w:spacing w:line="240" w:lineRule="auto"/>
              <w:ind w:firstLine="0"/>
              <w:jc w:val="center"/>
              <w:rPr>
                <w:b/>
                <w:sz w:val="21"/>
                <w:szCs w:val="21"/>
              </w:rPr>
            </w:pPr>
            <w:r w:rsidRPr="007003DC">
              <w:rPr>
                <w:b/>
                <w:sz w:val="21"/>
                <w:szCs w:val="21"/>
              </w:rPr>
              <w:t>Варианты</w:t>
            </w:r>
          </w:p>
          <w:p w14:paraId="5F07F0D3" w14:textId="77777777" w:rsidR="00676A92" w:rsidRPr="007003DC" w:rsidRDefault="00676A92" w:rsidP="00401B40">
            <w:pPr>
              <w:widowControl w:val="0"/>
              <w:spacing w:line="240" w:lineRule="auto"/>
              <w:ind w:firstLine="0"/>
              <w:jc w:val="center"/>
              <w:rPr>
                <w:b/>
                <w:sz w:val="21"/>
                <w:szCs w:val="21"/>
              </w:rPr>
            </w:pPr>
            <w:r w:rsidRPr="007003DC">
              <w:rPr>
                <w:b/>
                <w:sz w:val="21"/>
                <w:szCs w:val="21"/>
              </w:rPr>
              <w:t>значений показателя</w:t>
            </w:r>
          </w:p>
        </w:tc>
        <w:tc>
          <w:tcPr>
            <w:tcW w:w="1423" w:type="dxa"/>
            <w:tcBorders>
              <w:top w:val="single" w:sz="4" w:space="0" w:color="auto"/>
              <w:left w:val="nil"/>
              <w:bottom w:val="single" w:sz="4" w:space="0" w:color="auto"/>
              <w:right w:val="single" w:sz="4" w:space="0" w:color="auto"/>
            </w:tcBorders>
          </w:tcPr>
          <w:p w14:paraId="4EAEC88F" w14:textId="77777777" w:rsidR="00676A92" w:rsidRPr="007003DC" w:rsidRDefault="00676A92" w:rsidP="00401B40">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676A92" w:rsidRPr="00944035" w14:paraId="16AF1974"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916E703" w14:textId="77777777" w:rsidR="00676A92" w:rsidRPr="005D0205" w:rsidRDefault="00676A92" w:rsidP="00401B40">
            <w:pPr>
              <w:widowControl w:val="0"/>
              <w:spacing w:line="240" w:lineRule="auto"/>
              <w:ind w:firstLine="0"/>
              <w:jc w:val="center"/>
              <w:rPr>
                <w:sz w:val="20"/>
                <w:szCs w:val="20"/>
              </w:rPr>
            </w:pPr>
            <w:r w:rsidRPr="005D0205">
              <w:rPr>
                <w:sz w:val="20"/>
                <w:szCs w:val="20"/>
              </w:rPr>
              <w:t>1</w:t>
            </w:r>
          </w:p>
        </w:tc>
        <w:tc>
          <w:tcPr>
            <w:tcW w:w="2118" w:type="dxa"/>
            <w:tcBorders>
              <w:top w:val="single" w:sz="4" w:space="0" w:color="auto"/>
              <w:left w:val="nil"/>
              <w:bottom w:val="single" w:sz="4" w:space="0" w:color="auto"/>
              <w:right w:val="single" w:sz="4" w:space="0" w:color="auto"/>
            </w:tcBorders>
          </w:tcPr>
          <w:p w14:paraId="1EA90CD9" w14:textId="77777777" w:rsidR="00676A92" w:rsidRPr="005D0205" w:rsidRDefault="00676A92" w:rsidP="00401B40">
            <w:pPr>
              <w:widowControl w:val="0"/>
              <w:spacing w:line="240" w:lineRule="auto"/>
              <w:ind w:firstLine="0"/>
              <w:rPr>
                <w:sz w:val="20"/>
                <w:szCs w:val="20"/>
              </w:rPr>
            </w:pPr>
            <w:r>
              <w:rPr>
                <w:sz w:val="20"/>
                <w:szCs w:val="20"/>
              </w:rPr>
              <w:t>Стаж</w:t>
            </w:r>
            <w:r w:rsidRPr="005D0205">
              <w:rPr>
                <w:sz w:val="20"/>
                <w:szCs w:val="20"/>
              </w:rPr>
              <w:t xml:space="preserve"> работы участника закупки на рынке </w:t>
            </w:r>
            <w:r>
              <w:rPr>
                <w:sz w:val="20"/>
                <w:szCs w:val="20"/>
              </w:rPr>
              <w:t xml:space="preserve">сопоставимых </w:t>
            </w:r>
            <w:r w:rsidRPr="005D0205">
              <w:rPr>
                <w:sz w:val="20"/>
                <w:szCs w:val="20"/>
              </w:rPr>
              <w:t xml:space="preserve">услуг </w:t>
            </w:r>
          </w:p>
          <w:p w14:paraId="565EA17E" w14:textId="77777777" w:rsidR="00676A92" w:rsidRPr="005D0205" w:rsidRDefault="00676A92" w:rsidP="00401B40">
            <w:pPr>
              <w:widowControl w:val="0"/>
              <w:spacing w:line="240" w:lineRule="auto"/>
              <w:ind w:firstLine="0"/>
              <w:rPr>
                <w:sz w:val="20"/>
                <w:szCs w:val="20"/>
              </w:rPr>
            </w:pPr>
          </w:p>
          <w:p w14:paraId="0766559D" w14:textId="77777777" w:rsidR="00676A92" w:rsidRPr="005D0205" w:rsidRDefault="00676A92" w:rsidP="00401B40">
            <w:pPr>
              <w:widowControl w:val="0"/>
              <w:spacing w:line="240" w:lineRule="auto"/>
              <w:ind w:firstLine="0"/>
              <w:rPr>
                <w:sz w:val="20"/>
                <w:szCs w:val="20"/>
              </w:rPr>
            </w:pPr>
            <w:r w:rsidRPr="005D0205">
              <w:rPr>
                <w:i/>
                <w:sz w:val="20"/>
                <w:szCs w:val="20"/>
              </w:rPr>
              <w:t>(</w:t>
            </w:r>
            <w:r w:rsidRPr="00401B40">
              <w:rPr>
                <w:i/>
                <w:sz w:val="18"/>
                <w:szCs w:val="18"/>
              </w:rPr>
              <w:t>подтверждается выпиской ЕГРЮЛ, (ЕГРИП))</w:t>
            </w:r>
          </w:p>
        </w:tc>
        <w:tc>
          <w:tcPr>
            <w:tcW w:w="3154" w:type="dxa"/>
            <w:tcBorders>
              <w:top w:val="single" w:sz="4" w:space="0" w:color="auto"/>
              <w:left w:val="nil"/>
              <w:bottom w:val="single" w:sz="4" w:space="0" w:color="auto"/>
              <w:right w:val="single" w:sz="4" w:space="0" w:color="auto"/>
            </w:tcBorders>
          </w:tcPr>
          <w:p w14:paraId="7BEF1EA8" w14:textId="77777777" w:rsidR="00676A92" w:rsidRPr="005D0205" w:rsidRDefault="00676A92" w:rsidP="00401B40">
            <w:pPr>
              <w:widowControl w:val="0"/>
              <w:spacing w:line="240" w:lineRule="auto"/>
              <w:ind w:firstLine="0"/>
              <w:rPr>
                <w:sz w:val="20"/>
                <w:szCs w:val="20"/>
              </w:rPr>
            </w:pPr>
            <w:r w:rsidRPr="005D0205">
              <w:rPr>
                <w:sz w:val="20"/>
                <w:szCs w:val="20"/>
              </w:rPr>
              <w:t xml:space="preserve">Комиссией при начислении баллов по данному </w:t>
            </w:r>
            <w:r>
              <w:rPr>
                <w:sz w:val="20"/>
                <w:szCs w:val="20"/>
              </w:rPr>
              <w:t>показателю</w:t>
            </w:r>
            <w:r w:rsidRPr="005D0205">
              <w:rPr>
                <w:sz w:val="20"/>
                <w:szCs w:val="20"/>
              </w:rPr>
              <w:t xml:space="preserve"> учитывается стаж участника на рынке, с даты его регистрации.</w:t>
            </w:r>
          </w:p>
        </w:tc>
        <w:tc>
          <w:tcPr>
            <w:tcW w:w="2641" w:type="dxa"/>
            <w:tcBorders>
              <w:top w:val="single" w:sz="4" w:space="0" w:color="auto"/>
              <w:left w:val="nil"/>
              <w:bottom w:val="single" w:sz="4" w:space="0" w:color="auto"/>
              <w:right w:val="single" w:sz="4" w:space="0" w:color="auto"/>
            </w:tcBorders>
          </w:tcPr>
          <w:p w14:paraId="1F77FCD5" w14:textId="77777777" w:rsidR="00676A92" w:rsidRPr="00944035" w:rsidRDefault="00676A92" w:rsidP="00401B40">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592B3D23" w14:textId="77777777" w:rsidR="00676A92" w:rsidRPr="00944035" w:rsidRDefault="00676A92" w:rsidP="00401B40">
            <w:pPr>
              <w:widowControl w:val="0"/>
              <w:spacing w:line="240" w:lineRule="auto"/>
              <w:ind w:firstLine="0"/>
              <w:jc w:val="center"/>
              <w:rPr>
                <w:sz w:val="20"/>
                <w:szCs w:val="20"/>
              </w:rPr>
            </w:pPr>
            <w:r w:rsidRPr="00944035">
              <w:rPr>
                <w:sz w:val="20"/>
                <w:szCs w:val="20"/>
              </w:rPr>
              <w:t xml:space="preserve">- </w:t>
            </w:r>
            <w:r>
              <w:rPr>
                <w:sz w:val="20"/>
                <w:szCs w:val="20"/>
              </w:rPr>
              <w:t>менее 4 лет</w:t>
            </w:r>
          </w:p>
          <w:p w14:paraId="6AD545AC" w14:textId="77777777" w:rsidR="00676A92" w:rsidRPr="00944035" w:rsidRDefault="00676A92" w:rsidP="00401B40">
            <w:pPr>
              <w:widowControl w:val="0"/>
              <w:spacing w:line="240" w:lineRule="auto"/>
              <w:ind w:firstLine="0"/>
              <w:jc w:val="center"/>
              <w:rPr>
                <w:sz w:val="20"/>
                <w:szCs w:val="20"/>
              </w:rPr>
            </w:pPr>
            <w:r w:rsidRPr="00944035">
              <w:rPr>
                <w:sz w:val="20"/>
                <w:szCs w:val="20"/>
              </w:rPr>
              <w:t xml:space="preserve">- от </w:t>
            </w:r>
            <w:r>
              <w:rPr>
                <w:sz w:val="20"/>
                <w:szCs w:val="20"/>
              </w:rPr>
              <w:t>4</w:t>
            </w:r>
            <w:r w:rsidRPr="00944035">
              <w:rPr>
                <w:sz w:val="20"/>
                <w:szCs w:val="20"/>
              </w:rPr>
              <w:t xml:space="preserve"> до </w:t>
            </w:r>
            <w:r>
              <w:rPr>
                <w:sz w:val="20"/>
                <w:szCs w:val="20"/>
              </w:rPr>
              <w:t xml:space="preserve">10 </w:t>
            </w:r>
            <w:r w:rsidRPr="00944035">
              <w:rPr>
                <w:sz w:val="20"/>
                <w:szCs w:val="20"/>
              </w:rPr>
              <w:t>лет</w:t>
            </w:r>
          </w:p>
          <w:p w14:paraId="12DECF26" w14:textId="77777777" w:rsidR="00676A92" w:rsidRPr="00944035" w:rsidRDefault="00676A92" w:rsidP="00401B40">
            <w:pPr>
              <w:widowControl w:val="0"/>
              <w:spacing w:line="240" w:lineRule="auto"/>
              <w:ind w:firstLine="0"/>
              <w:jc w:val="center"/>
              <w:rPr>
                <w:sz w:val="20"/>
                <w:szCs w:val="20"/>
              </w:rPr>
            </w:pPr>
            <w:r w:rsidRPr="00944035">
              <w:rPr>
                <w:sz w:val="20"/>
                <w:szCs w:val="20"/>
              </w:rPr>
              <w:t>-</w:t>
            </w:r>
            <w:r>
              <w:rPr>
                <w:sz w:val="20"/>
                <w:szCs w:val="20"/>
              </w:rPr>
              <w:t xml:space="preserve"> 10</w:t>
            </w:r>
            <w:r w:rsidRPr="00944035">
              <w:rPr>
                <w:sz w:val="20"/>
                <w:szCs w:val="20"/>
              </w:rPr>
              <w:t xml:space="preserve"> лет и более</w:t>
            </w:r>
          </w:p>
        </w:tc>
        <w:tc>
          <w:tcPr>
            <w:tcW w:w="1423" w:type="dxa"/>
            <w:tcBorders>
              <w:top w:val="single" w:sz="4" w:space="0" w:color="auto"/>
              <w:left w:val="nil"/>
              <w:bottom w:val="single" w:sz="4" w:space="0" w:color="auto"/>
              <w:right w:val="single" w:sz="4" w:space="0" w:color="auto"/>
            </w:tcBorders>
          </w:tcPr>
          <w:p w14:paraId="08BD9B6E" w14:textId="77777777" w:rsidR="00676A92" w:rsidRPr="00944035" w:rsidRDefault="00676A92" w:rsidP="00401B40">
            <w:pPr>
              <w:widowControl w:val="0"/>
              <w:spacing w:line="240" w:lineRule="auto"/>
              <w:ind w:firstLine="0"/>
              <w:jc w:val="center"/>
              <w:rPr>
                <w:sz w:val="20"/>
                <w:szCs w:val="20"/>
              </w:rPr>
            </w:pPr>
            <w:r w:rsidRPr="00944035">
              <w:rPr>
                <w:sz w:val="20"/>
                <w:szCs w:val="20"/>
              </w:rPr>
              <w:t>0</w:t>
            </w:r>
          </w:p>
          <w:p w14:paraId="6D008E65" w14:textId="77777777" w:rsidR="00676A92" w:rsidRPr="00944035" w:rsidRDefault="00676A92" w:rsidP="00401B40">
            <w:pPr>
              <w:widowControl w:val="0"/>
              <w:spacing w:line="240" w:lineRule="auto"/>
              <w:ind w:firstLine="0"/>
              <w:jc w:val="center"/>
              <w:rPr>
                <w:sz w:val="20"/>
                <w:szCs w:val="20"/>
              </w:rPr>
            </w:pPr>
          </w:p>
          <w:p w14:paraId="4963A4D0" w14:textId="77777777" w:rsidR="00676A92" w:rsidRPr="00944035" w:rsidRDefault="00676A92" w:rsidP="00401B40">
            <w:pPr>
              <w:widowControl w:val="0"/>
              <w:spacing w:line="240" w:lineRule="auto"/>
              <w:ind w:firstLine="0"/>
              <w:jc w:val="center"/>
              <w:rPr>
                <w:sz w:val="20"/>
                <w:szCs w:val="20"/>
              </w:rPr>
            </w:pPr>
          </w:p>
          <w:p w14:paraId="0EB69D9A" w14:textId="77777777" w:rsidR="00676A92" w:rsidRPr="00944035" w:rsidRDefault="00676A92" w:rsidP="00401B40">
            <w:pPr>
              <w:widowControl w:val="0"/>
              <w:spacing w:line="240" w:lineRule="auto"/>
              <w:ind w:firstLine="0"/>
              <w:jc w:val="center"/>
              <w:rPr>
                <w:sz w:val="20"/>
                <w:szCs w:val="20"/>
              </w:rPr>
            </w:pPr>
          </w:p>
          <w:p w14:paraId="0EC8CEDA" w14:textId="77777777" w:rsidR="00676A92" w:rsidRPr="00944035" w:rsidRDefault="00676A92" w:rsidP="00401B40">
            <w:pPr>
              <w:widowControl w:val="0"/>
              <w:spacing w:line="240" w:lineRule="auto"/>
              <w:ind w:firstLine="0"/>
              <w:jc w:val="center"/>
              <w:rPr>
                <w:sz w:val="20"/>
                <w:szCs w:val="20"/>
              </w:rPr>
            </w:pPr>
            <w:r>
              <w:rPr>
                <w:sz w:val="20"/>
                <w:szCs w:val="20"/>
              </w:rPr>
              <w:t>1</w:t>
            </w:r>
          </w:p>
          <w:p w14:paraId="48B4339F" w14:textId="77777777" w:rsidR="00676A92" w:rsidRPr="00944035" w:rsidRDefault="00676A92" w:rsidP="00401B40">
            <w:pPr>
              <w:widowControl w:val="0"/>
              <w:spacing w:line="240" w:lineRule="auto"/>
              <w:ind w:firstLine="0"/>
              <w:jc w:val="center"/>
              <w:rPr>
                <w:sz w:val="20"/>
                <w:szCs w:val="20"/>
              </w:rPr>
            </w:pPr>
            <w:r>
              <w:rPr>
                <w:sz w:val="20"/>
                <w:szCs w:val="20"/>
              </w:rPr>
              <w:t>5</w:t>
            </w:r>
          </w:p>
          <w:p w14:paraId="442D3DF8" w14:textId="77777777" w:rsidR="00676A92" w:rsidRPr="00944035" w:rsidRDefault="00676A92" w:rsidP="00401B40">
            <w:pPr>
              <w:widowControl w:val="0"/>
              <w:spacing w:line="240" w:lineRule="auto"/>
              <w:ind w:firstLine="0"/>
              <w:jc w:val="center"/>
              <w:rPr>
                <w:sz w:val="20"/>
                <w:szCs w:val="20"/>
              </w:rPr>
            </w:pPr>
            <w:r>
              <w:rPr>
                <w:sz w:val="20"/>
                <w:szCs w:val="20"/>
              </w:rPr>
              <w:t>10</w:t>
            </w:r>
          </w:p>
        </w:tc>
      </w:tr>
      <w:tr w:rsidR="00676A92" w:rsidRPr="00944035" w14:paraId="7B0B7B0D" w14:textId="77777777" w:rsidTr="00401B40">
        <w:trPr>
          <w:trHeight w:val="274"/>
        </w:trPr>
        <w:tc>
          <w:tcPr>
            <w:tcW w:w="575" w:type="dxa"/>
            <w:tcBorders>
              <w:top w:val="single" w:sz="4" w:space="0" w:color="auto"/>
              <w:left w:val="single" w:sz="4" w:space="0" w:color="auto"/>
              <w:bottom w:val="single" w:sz="4" w:space="0" w:color="auto"/>
              <w:right w:val="single" w:sz="4" w:space="0" w:color="auto"/>
            </w:tcBorders>
          </w:tcPr>
          <w:p w14:paraId="5670401F" w14:textId="77777777" w:rsidR="00676A92" w:rsidRPr="00204C35" w:rsidRDefault="00676A92" w:rsidP="00401B40">
            <w:pPr>
              <w:widowControl w:val="0"/>
              <w:spacing w:line="240" w:lineRule="auto"/>
              <w:ind w:firstLine="0"/>
              <w:jc w:val="center"/>
              <w:rPr>
                <w:sz w:val="20"/>
                <w:szCs w:val="20"/>
              </w:rPr>
            </w:pPr>
            <w:r>
              <w:rPr>
                <w:bCs/>
                <w:sz w:val="20"/>
                <w:szCs w:val="20"/>
              </w:rPr>
              <w:t>2</w:t>
            </w:r>
          </w:p>
        </w:tc>
        <w:tc>
          <w:tcPr>
            <w:tcW w:w="2118" w:type="dxa"/>
            <w:tcBorders>
              <w:top w:val="single" w:sz="4" w:space="0" w:color="auto"/>
              <w:left w:val="nil"/>
              <w:bottom w:val="single" w:sz="4" w:space="0" w:color="auto"/>
              <w:right w:val="single" w:sz="4" w:space="0" w:color="auto"/>
            </w:tcBorders>
          </w:tcPr>
          <w:p w14:paraId="2B58BBF5" w14:textId="77777777" w:rsidR="00676A92" w:rsidRDefault="00676A92" w:rsidP="00401B40">
            <w:pPr>
              <w:widowControl w:val="0"/>
              <w:spacing w:line="240" w:lineRule="auto"/>
              <w:ind w:firstLine="0"/>
              <w:rPr>
                <w:bCs/>
                <w:sz w:val="20"/>
                <w:szCs w:val="20"/>
              </w:rPr>
            </w:pPr>
            <w:r>
              <w:rPr>
                <w:bCs/>
                <w:sz w:val="20"/>
                <w:szCs w:val="20"/>
              </w:rPr>
              <w:t>Опыт выполнения</w:t>
            </w:r>
            <w:r w:rsidRPr="00204C35">
              <w:rPr>
                <w:bCs/>
                <w:sz w:val="20"/>
                <w:szCs w:val="20"/>
              </w:rPr>
              <w:t xml:space="preserve"> работ со</w:t>
            </w:r>
            <w:r>
              <w:rPr>
                <w:bCs/>
                <w:sz w:val="20"/>
                <w:szCs w:val="20"/>
              </w:rPr>
              <w:t xml:space="preserve">поставимого характера и объема </w:t>
            </w:r>
            <w:r w:rsidRPr="00204C35">
              <w:rPr>
                <w:bCs/>
                <w:sz w:val="20"/>
                <w:szCs w:val="20"/>
              </w:rPr>
              <w:t>(шт.)</w:t>
            </w:r>
          </w:p>
          <w:p w14:paraId="45A8E14B" w14:textId="77777777" w:rsidR="00401B40" w:rsidRPr="00204C35" w:rsidRDefault="00401B40" w:rsidP="00401B40">
            <w:pPr>
              <w:widowControl w:val="0"/>
              <w:spacing w:line="240" w:lineRule="auto"/>
              <w:ind w:firstLine="0"/>
              <w:rPr>
                <w:sz w:val="20"/>
                <w:szCs w:val="20"/>
              </w:rPr>
            </w:pPr>
          </w:p>
          <w:p w14:paraId="062F5F8D" w14:textId="77777777" w:rsidR="00676A92" w:rsidRPr="00401B40" w:rsidRDefault="00676A92" w:rsidP="00401B40">
            <w:pPr>
              <w:widowControl w:val="0"/>
              <w:spacing w:line="240" w:lineRule="auto"/>
              <w:ind w:firstLine="0"/>
              <w:rPr>
                <w:sz w:val="18"/>
                <w:szCs w:val="18"/>
              </w:rPr>
            </w:pPr>
            <w:r w:rsidRPr="00401B40">
              <w:rPr>
                <w:bCs/>
                <w:i/>
                <w:sz w:val="18"/>
                <w:szCs w:val="18"/>
              </w:rPr>
              <w:t>(подтверждается справкой по форме приложения</w:t>
            </w:r>
            <w:r w:rsidRPr="00401B40">
              <w:rPr>
                <w:bCs/>
                <w:i/>
                <w:sz w:val="18"/>
                <w:szCs w:val="18"/>
              </w:rPr>
              <w:br/>
              <w:t>№6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62716AE1" w14:textId="77777777" w:rsidR="00676A92" w:rsidRPr="00204C35" w:rsidRDefault="00676A92" w:rsidP="00401B40">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341E1E98" w14:textId="77777777" w:rsidR="00676A92" w:rsidRPr="00204C35" w:rsidRDefault="00676A92" w:rsidP="00401B40">
            <w:pPr>
              <w:widowControl w:val="0"/>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 видам работ, являющимся предметом закупки</w:t>
            </w:r>
            <w:r>
              <w:rPr>
                <w:rStyle w:val="afff5"/>
                <w:sz w:val="20"/>
                <w:szCs w:val="20"/>
              </w:rPr>
              <w:footnoteReference w:id="3"/>
            </w:r>
            <w:r>
              <w:rPr>
                <w:sz w:val="20"/>
                <w:szCs w:val="20"/>
              </w:rPr>
              <w:t xml:space="preserve"> </w:t>
            </w:r>
          </w:p>
          <w:p w14:paraId="0288736E" w14:textId="77777777" w:rsidR="00676A92" w:rsidRDefault="00676A92" w:rsidP="00401B40">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Pr>
                <w:rStyle w:val="afff5"/>
                <w:sz w:val="20"/>
                <w:szCs w:val="20"/>
              </w:rPr>
              <w:footnoteReference w:id="4"/>
            </w:r>
          </w:p>
          <w:p w14:paraId="47C0FE01" w14:textId="77777777" w:rsidR="00676A92" w:rsidRPr="00204C35" w:rsidRDefault="00676A92" w:rsidP="00401B40">
            <w:pPr>
              <w:widowControl w:val="0"/>
              <w:spacing w:line="240" w:lineRule="auto"/>
              <w:ind w:firstLine="0"/>
              <w:rPr>
                <w:sz w:val="20"/>
                <w:szCs w:val="20"/>
              </w:rPr>
            </w:pPr>
            <w:r>
              <w:rPr>
                <w:sz w:val="20"/>
                <w:szCs w:val="20"/>
              </w:rPr>
              <w:t>3) договор</w:t>
            </w:r>
            <w:r>
              <w:rPr>
                <w:bCs/>
                <w:sz w:val="20"/>
                <w:szCs w:val="20"/>
              </w:rPr>
              <w:t xml:space="preserve"> заключен не ранее 01.01.2016 г. и исполнен в полном объеме</w:t>
            </w:r>
          </w:p>
          <w:p w14:paraId="319E98C6" w14:textId="746600AA" w:rsidR="00676A92" w:rsidRPr="00204C35" w:rsidRDefault="00676A92" w:rsidP="00401B40">
            <w:pPr>
              <w:widowControl w:val="0"/>
              <w:spacing w:line="240" w:lineRule="auto"/>
              <w:ind w:firstLine="0"/>
              <w:rPr>
                <w:sz w:val="20"/>
                <w:szCs w:val="20"/>
              </w:rPr>
            </w:pPr>
            <w:r>
              <w:rPr>
                <w:sz w:val="20"/>
                <w:szCs w:val="20"/>
              </w:rPr>
              <w:t>4</w:t>
            </w:r>
            <w:r w:rsidRPr="00204C35">
              <w:rPr>
                <w:sz w:val="20"/>
                <w:szCs w:val="20"/>
              </w:rPr>
              <w:t>) предоставлены копии документов, подтверждающие вышеуказанные требования.</w:t>
            </w:r>
            <w:r>
              <w:rPr>
                <w:rStyle w:val="afff5"/>
                <w:sz w:val="20"/>
                <w:szCs w:val="20"/>
              </w:rPr>
              <w:footnoteReference w:id="5"/>
            </w:r>
          </w:p>
        </w:tc>
        <w:tc>
          <w:tcPr>
            <w:tcW w:w="2641" w:type="dxa"/>
            <w:tcBorders>
              <w:top w:val="single" w:sz="4" w:space="0" w:color="auto"/>
              <w:left w:val="nil"/>
              <w:bottom w:val="single" w:sz="4" w:space="0" w:color="auto"/>
              <w:right w:val="single" w:sz="4" w:space="0" w:color="auto"/>
            </w:tcBorders>
            <w:vAlign w:val="center"/>
          </w:tcPr>
          <w:p w14:paraId="2C57A891" w14:textId="77777777" w:rsidR="00676A92" w:rsidRPr="00944035" w:rsidRDefault="00676A92" w:rsidP="00401B40">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9EA84D7" w14:textId="77777777" w:rsidR="00676A92" w:rsidRPr="00944035" w:rsidRDefault="00676A92" w:rsidP="00401B40">
            <w:pPr>
              <w:widowControl w:val="0"/>
              <w:spacing w:line="240" w:lineRule="auto"/>
              <w:ind w:firstLine="0"/>
              <w:jc w:val="center"/>
              <w:rPr>
                <w:bCs/>
                <w:sz w:val="20"/>
                <w:szCs w:val="20"/>
              </w:rPr>
            </w:pPr>
            <w:r w:rsidRPr="00944035">
              <w:rPr>
                <w:bCs/>
                <w:sz w:val="20"/>
                <w:szCs w:val="20"/>
              </w:rPr>
              <w:t xml:space="preserve">1 </w:t>
            </w:r>
            <w:r>
              <w:rPr>
                <w:bCs/>
                <w:sz w:val="20"/>
                <w:szCs w:val="20"/>
              </w:rPr>
              <w:t xml:space="preserve">-2 </w:t>
            </w:r>
            <w:r w:rsidRPr="00944035">
              <w:rPr>
                <w:bCs/>
                <w:sz w:val="20"/>
                <w:szCs w:val="20"/>
              </w:rPr>
              <w:t>договор</w:t>
            </w:r>
            <w:r>
              <w:rPr>
                <w:bCs/>
                <w:sz w:val="20"/>
                <w:szCs w:val="20"/>
              </w:rPr>
              <w:t>а</w:t>
            </w:r>
          </w:p>
          <w:p w14:paraId="74F6EE7D" w14:textId="77777777" w:rsidR="00676A92" w:rsidRPr="00944035" w:rsidRDefault="00676A92" w:rsidP="00401B40">
            <w:pPr>
              <w:widowControl w:val="0"/>
              <w:spacing w:line="240" w:lineRule="auto"/>
              <w:ind w:firstLine="0"/>
              <w:jc w:val="center"/>
              <w:rPr>
                <w:bCs/>
                <w:sz w:val="20"/>
                <w:szCs w:val="20"/>
              </w:rPr>
            </w:pPr>
            <w:r>
              <w:rPr>
                <w:bCs/>
                <w:sz w:val="20"/>
                <w:szCs w:val="20"/>
              </w:rPr>
              <w:t>3</w:t>
            </w:r>
            <w:r w:rsidRPr="00944035">
              <w:rPr>
                <w:bCs/>
                <w:sz w:val="20"/>
                <w:szCs w:val="20"/>
              </w:rPr>
              <w:t xml:space="preserve"> договора;</w:t>
            </w:r>
          </w:p>
          <w:p w14:paraId="40282F11" w14:textId="77777777" w:rsidR="00676A92" w:rsidRPr="00944035" w:rsidRDefault="00676A92" w:rsidP="00401B40">
            <w:pPr>
              <w:widowControl w:val="0"/>
              <w:spacing w:line="240" w:lineRule="auto"/>
              <w:ind w:firstLine="0"/>
              <w:jc w:val="center"/>
              <w:rPr>
                <w:sz w:val="20"/>
                <w:szCs w:val="20"/>
              </w:rPr>
            </w:pPr>
            <w:r>
              <w:rPr>
                <w:bCs/>
                <w:sz w:val="20"/>
                <w:szCs w:val="20"/>
              </w:rPr>
              <w:t>4</w:t>
            </w:r>
            <w:r w:rsidRPr="00944035">
              <w:rPr>
                <w:bCs/>
                <w:sz w:val="20"/>
                <w:szCs w:val="20"/>
              </w:rPr>
              <w:t xml:space="preserve"> договора и более</w:t>
            </w:r>
          </w:p>
        </w:tc>
        <w:tc>
          <w:tcPr>
            <w:tcW w:w="1423" w:type="dxa"/>
            <w:tcBorders>
              <w:top w:val="single" w:sz="4" w:space="0" w:color="auto"/>
              <w:left w:val="nil"/>
              <w:bottom w:val="single" w:sz="4" w:space="0" w:color="auto"/>
              <w:right w:val="single" w:sz="4" w:space="0" w:color="auto"/>
            </w:tcBorders>
            <w:vAlign w:val="center"/>
          </w:tcPr>
          <w:p w14:paraId="60A26A2D" w14:textId="77777777" w:rsidR="00676A92" w:rsidRPr="00944035" w:rsidRDefault="00676A92" w:rsidP="00401B40">
            <w:pPr>
              <w:widowControl w:val="0"/>
              <w:spacing w:line="240" w:lineRule="auto"/>
              <w:ind w:firstLine="0"/>
              <w:jc w:val="center"/>
              <w:rPr>
                <w:bCs/>
                <w:sz w:val="20"/>
                <w:szCs w:val="20"/>
              </w:rPr>
            </w:pPr>
          </w:p>
          <w:p w14:paraId="51D039BB" w14:textId="77777777" w:rsidR="00676A92" w:rsidRPr="00944035" w:rsidRDefault="00676A92" w:rsidP="00401B40">
            <w:pPr>
              <w:widowControl w:val="0"/>
              <w:spacing w:line="240" w:lineRule="auto"/>
              <w:ind w:firstLine="0"/>
              <w:jc w:val="center"/>
              <w:rPr>
                <w:bCs/>
                <w:sz w:val="20"/>
                <w:szCs w:val="20"/>
              </w:rPr>
            </w:pPr>
            <w:r w:rsidRPr="00944035">
              <w:rPr>
                <w:bCs/>
                <w:sz w:val="20"/>
                <w:szCs w:val="20"/>
              </w:rPr>
              <w:t>0</w:t>
            </w:r>
          </w:p>
          <w:p w14:paraId="3C439EAA" w14:textId="77777777" w:rsidR="00676A92" w:rsidRPr="00944035" w:rsidRDefault="00676A92" w:rsidP="00401B40">
            <w:pPr>
              <w:widowControl w:val="0"/>
              <w:spacing w:line="240" w:lineRule="auto"/>
              <w:ind w:firstLine="0"/>
              <w:jc w:val="center"/>
              <w:rPr>
                <w:bCs/>
                <w:sz w:val="20"/>
                <w:szCs w:val="20"/>
              </w:rPr>
            </w:pPr>
          </w:p>
          <w:p w14:paraId="092AB089" w14:textId="77777777" w:rsidR="00676A92" w:rsidRPr="00944035" w:rsidRDefault="00676A92" w:rsidP="00401B40">
            <w:pPr>
              <w:widowControl w:val="0"/>
              <w:spacing w:line="240" w:lineRule="auto"/>
              <w:ind w:firstLine="0"/>
              <w:jc w:val="center"/>
              <w:rPr>
                <w:bCs/>
                <w:sz w:val="20"/>
                <w:szCs w:val="20"/>
              </w:rPr>
            </w:pPr>
            <w:r>
              <w:rPr>
                <w:bCs/>
                <w:sz w:val="20"/>
                <w:szCs w:val="20"/>
              </w:rPr>
              <w:t>5</w:t>
            </w:r>
          </w:p>
          <w:p w14:paraId="45C323E7" w14:textId="77777777" w:rsidR="00676A92" w:rsidRPr="00944035" w:rsidRDefault="00676A92" w:rsidP="00401B40">
            <w:pPr>
              <w:widowControl w:val="0"/>
              <w:spacing w:line="240" w:lineRule="auto"/>
              <w:ind w:firstLine="0"/>
              <w:jc w:val="center"/>
              <w:rPr>
                <w:bCs/>
                <w:sz w:val="20"/>
                <w:szCs w:val="20"/>
              </w:rPr>
            </w:pPr>
            <w:r>
              <w:rPr>
                <w:bCs/>
                <w:sz w:val="20"/>
                <w:szCs w:val="20"/>
              </w:rPr>
              <w:t>10</w:t>
            </w:r>
          </w:p>
          <w:p w14:paraId="6A452E3B" w14:textId="77777777" w:rsidR="00676A92" w:rsidRPr="00944035" w:rsidRDefault="00676A92" w:rsidP="00401B40">
            <w:pPr>
              <w:widowControl w:val="0"/>
              <w:spacing w:line="240" w:lineRule="auto"/>
              <w:ind w:firstLine="0"/>
              <w:jc w:val="center"/>
              <w:rPr>
                <w:sz w:val="20"/>
                <w:szCs w:val="20"/>
              </w:rPr>
            </w:pPr>
            <w:r>
              <w:rPr>
                <w:bCs/>
                <w:sz w:val="20"/>
                <w:szCs w:val="20"/>
              </w:rPr>
              <w:t>20</w:t>
            </w:r>
          </w:p>
        </w:tc>
      </w:tr>
      <w:tr w:rsidR="00676A92" w:rsidRPr="00944035" w14:paraId="346B415E" w14:textId="77777777" w:rsidTr="00401B40">
        <w:trPr>
          <w:trHeight w:val="274"/>
        </w:trPr>
        <w:tc>
          <w:tcPr>
            <w:tcW w:w="575" w:type="dxa"/>
            <w:tcBorders>
              <w:top w:val="single" w:sz="4" w:space="0" w:color="auto"/>
              <w:left w:val="single" w:sz="4" w:space="0" w:color="auto"/>
              <w:bottom w:val="single" w:sz="4" w:space="0" w:color="auto"/>
              <w:right w:val="single" w:sz="4" w:space="0" w:color="auto"/>
            </w:tcBorders>
          </w:tcPr>
          <w:p w14:paraId="027C97F7" w14:textId="77777777" w:rsidR="00676A92" w:rsidRPr="00D36947" w:rsidRDefault="00676A92" w:rsidP="00401B40">
            <w:pPr>
              <w:widowControl w:val="0"/>
              <w:spacing w:line="240" w:lineRule="auto"/>
              <w:ind w:firstLine="0"/>
              <w:jc w:val="center"/>
              <w:rPr>
                <w:bCs/>
                <w:sz w:val="20"/>
                <w:szCs w:val="20"/>
              </w:rPr>
            </w:pPr>
            <w:r w:rsidRPr="00D36947">
              <w:rPr>
                <w:bCs/>
                <w:sz w:val="20"/>
                <w:szCs w:val="20"/>
              </w:rPr>
              <w:t>3</w:t>
            </w:r>
          </w:p>
        </w:tc>
        <w:tc>
          <w:tcPr>
            <w:tcW w:w="2118" w:type="dxa"/>
            <w:tcBorders>
              <w:top w:val="single" w:sz="4" w:space="0" w:color="auto"/>
              <w:left w:val="nil"/>
              <w:bottom w:val="single" w:sz="4" w:space="0" w:color="auto"/>
              <w:right w:val="single" w:sz="4" w:space="0" w:color="auto"/>
            </w:tcBorders>
          </w:tcPr>
          <w:p w14:paraId="00DE8420" w14:textId="77777777" w:rsidR="00676A92" w:rsidRPr="00D36947" w:rsidRDefault="00676A92" w:rsidP="00401B40">
            <w:pPr>
              <w:widowControl w:val="0"/>
              <w:spacing w:line="240" w:lineRule="auto"/>
              <w:ind w:firstLine="0"/>
              <w:rPr>
                <w:sz w:val="20"/>
                <w:szCs w:val="20"/>
              </w:rPr>
            </w:pPr>
            <w:r w:rsidRPr="00D36947">
              <w:rPr>
                <w:bCs/>
                <w:sz w:val="20"/>
                <w:szCs w:val="20"/>
              </w:rPr>
              <w:t>Опыт выполнения работ по сохранению объектов культурного наследия (шт.)</w:t>
            </w:r>
          </w:p>
          <w:p w14:paraId="737F653D" w14:textId="77777777" w:rsidR="00676A92" w:rsidRPr="00D36947" w:rsidRDefault="00676A92" w:rsidP="00401B40">
            <w:pPr>
              <w:widowControl w:val="0"/>
              <w:spacing w:line="240" w:lineRule="auto"/>
              <w:ind w:firstLine="0"/>
              <w:rPr>
                <w:bCs/>
                <w:sz w:val="18"/>
                <w:szCs w:val="18"/>
              </w:rPr>
            </w:pPr>
            <w:r w:rsidRPr="00D36947">
              <w:rPr>
                <w:bCs/>
                <w:i/>
                <w:sz w:val="18"/>
                <w:szCs w:val="18"/>
              </w:rPr>
              <w:t>(подтверждается справкой по форме приложения</w:t>
            </w:r>
            <w:r w:rsidRPr="00D36947">
              <w:rPr>
                <w:bCs/>
                <w:i/>
                <w:sz w:val="18"/>
                <w:szCs w:val="18"/>
              </w:rPr>
              <w:br/>
              <w:t>№6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795BCD09" w14:textId="77777777" w:rsidR="00676A92" w:rsidRPr="00D36947" w:rsidRDefault="00676A92" w:rsidP="00401B40">
            <w:pPr>
              <w:widowControl w:val="0"/>
              <w:spacing w:line="240" w:lineRule="auto"/>
              <w:ind w:firstLine="0"/>
              <w:rPr>
                <w:sz w:val="20"/>
                <w:szCs w:val="20"/>
              </w:rPr>
            </w:pPr>
            <w:r w:rsidRPr="00D36947">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14:paraId="51D5D76B" w14:textId="77777777" w:rsidR="00676A92" w:rsidRPr="00D36947" w:rsidRDefault="00676A92" w:rsidP="00401B40">
            <w:pPr>
              <w:widowControl w:val="0"/>
              <w:spacing w:line="240" w:lineRule="auto"/>
              <w:ind w:firstLine="0"/>
              <w:rPr>
                <w:sz w:val="20"/>
                <w:szCs w:val="20"/>
              </w:rPr>
            </w:pPr>
            <w:r w:rsidRPr="00D36947">
              <w:rPr>
                <w:sz w:val="20"/>
                <w:szCs w:val="20"/>
              </w:rPr>
              <w:t xml:space="preserve">1) сведения об объекте внесены в Единый государственный реестр объектов культурного наследия (памятников истории и культуры) народов РФ </w:t>
            </w:r>
          </w:p>
          <w:p w14:paraId="13B5F52C" w14:textId="3B3F1858" w:rsidR="00676A92" w:rsidRPr="00D36947" w:rsidRDefault="00676A92" w:rsidP="00401B40">
            <w:pPr>
              <w:widowControl w:val="0"/>
              <w:spacing w:line="240" w:lineRule="auto"/>
              <w:ind w:firstLine="0"/>
              <w:rPr>
                <w:sz w:val="20"/>
                <w:szCs w:val="20"/>
              </w:rPr>
            </w:pPr>
            <w:r w:rsidRPr="00D36947">
              <w:rPr>
                <w:sz w:val="20"/>
                <w:szCs w:val="20"/>
              </w:rPr>
              <w:t>2) объем выполнен</w:t>
            </w:r>
            <w:r w:rsidR="00D36947">
              <w:rPr>
                <w:sz w:val="20"/>
                <w:szCs w:val="20"/>
              </w:rPr>
              <w:t>ных работ составляет не менее 15</w:t>
            </w:r>
            <w:r w:rsidRPr="00D36947">
              <w:rPr>
                <w:sz w:val="20"/>
                <w:szCs w:val="20"/>
              </w:rPr>
              <w:t xml:space="preserve">0 000 000 (ста </w:t>
            </w:r>
            <w:r w:rsidR="00D36947">
              <w:rPr>
                <w:sz w:val="20"/>
                <w:szCs w:val="20"/>
              </w:rPr>
              <w:t xml:space="preserve">пятьдесят </w:t>
            </w:r>
            <w:r w:rsidRPr="00D36947">
              <w:rPr>
                <w:sz w:val="20"/>
                <w:szCs w:val="20"/>
              </w:rPr>
              <w:t>миллионов) рублей</w:t>
            </w:r>
          </w:p>
          <w:p w14:paraId="468B4F88" w14:textId="77777777" w:rsidR="00676A92" w:rsidRPr="00D36947" w:rsidRDefault="00676A92" w:rsidP="00401B40">
            <w:pPr>
              <w:widowControl w:val="0"/>
              <w:spacing w:line="240" w:lineRule="auto"/>
              <w:ind w:firstLine="0"/>
              <w:rPr>
                <w:sz w:val="20"/>
                <w:szCs w:val="20"/>
              </w:rPr>
            </w:pPr>
            <w:r w:rsidRPr="00D36947">
              <w:rPr>
                <w:sz w:val="20"/>
                <w:szCs w:val="20"/>
              </w:rPr>
              <w:t>3) договор</w:t>
            </w:r>
            <w:r w:rsidRPr="00D36947">
              <w:rPr>
                <w:bCs/>
                <w:sz w:val="20"/>
                <w:szCs w:val="20"/>
              </w:rPr>
              <w:t xml:space="preserve"> заключен не ранее 01.01.2016 г. и исполнен в полном объеме</w:t>
            </w:r>
          </w:p>
          <w:p w14:paraId="6976F73C" w14:textId="77777777" w:rsidR="00676A92" w:rsidRPr="00D36947" w:rsidRDefault="00676A92" w:rsidP="00401B40">
            <w:pPr>
              <w:widowControl w:val="0"/>
              <w:spacing w:line="240" w:lineRule="auto"/>
              <w:ind w:firstLine="0"/>
              <w:rPr>
                <w:sz w:val="20"/>
                <w:szCs w:val="20"/>
              </w:rPr>
            </w:pPr>
            <w:r w:rsidRPr="00D36947">
              <w:rPr>
                <w:sz w:val="20"/>
                <w:szCs w:val="20"/>
              </w:rPr>
              <w:t>4) предоставлены копии документов, подтверждающие вышеуказанные требования.</w:t>
            </w:r>
            <w:r w:rsidRPr="00D36947">
              <w:rPr>
                <w:rStyle w:val="afff5"/>
                <w:sz w:val="20"/>
                <w:szCs w:val="20"/>
              </w:rPr>
              <w:footnoteReference w:id="6"/>
            </w:r>
          </w:p>
          <w:p w14:paraId="13F7A90B" w14:textId="77777777" w:rsidR="00676A92" w:rsidRPr="00D36947"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1F1CC238" w14:textId="77777777" w:rsidR="00676A92" w:rsidRPr="00D36947" w:rsidRDefault="00676A92" w:rsidP="00401B40">
            <w:pPr>
              <w:widowControl w:val="0"/>
              <w:spacing w:line="240" w:lineRule="auto"/>
              <w:ind w:firstLine="0"/>
              <w:jc w:val="center"/>
              <w:rPr>
                <w:bCs/>
                <w:sz w:val="20"/>
                <w:szCs w:val="20"/>
              </w:rPr>
            </w:pPr>
            <w:r w:rsidRPr="00D36947">
              <w:rPr>
                <w:bCs/>
                <w:sz w:val="20"/>
                <w:szCs w:val="20"/>
              </w:rPr>
              <w:t>информация отсутствует или не соответствует установленным требованиям;</w:t>
            </w:r>
          </w:p>
          <w:p w14:paraId="2D53B32A" w14:textId="533C706C" w:rsidR="00676A92" w:rsidRPr="00D36947" w:rsidRDefault="00676A92" w:rsidP="00401B40">
            <w:pPr>
              <w:widowControl w:val="0"/>
              <w:spacing w:line="240" w:lineRule="auto"/>
              <w:ind w:firstLine="0"/>
              <w:jc w:val="center"/>
              <w:rPr>
                <w:bCs/>
                <w:sz w:val="20"/>
                <w:szCs w:val="20"/>
              </w:rPr>
            </w:pPr>
            <w:r w:rsidRPr="00D36947">
              <w:rPr>
                <w:bCs/>
                <w:sz w:val="20"/>
                <w:szCs w:val="20"/>
              </w:rPr>
              <w:t>1 договор</w:t>
            </w:r>
          </w:p>
          <w:p w14:paraId="7F0D1D68" w14:textId="4388B9F6" w:rsidR="00676A92" w:rsidRPr="00D36947" w:rsidRDefault="00676A92" w:rsidP="00401B40">
            <w:pPr>
              <w:widowControl w:val="0"/>
              <w:spacing w:line="240" w:lineRule="auto"/>
              <w:ind w:firstLine="0"/>
              <w:jc w:val="center"/>
              <w:rPr>
                <w:bCs/>
                <w:sz w:val="20"/>
                <w:szCs w:val="20"/>
              </w:rPr>
            </w:pPr>
            <w:r w:rsidRPr="00D36947">
              <w:rPr>
                <w:bCs/>
                <w:sz w:val="20"/>
                <w:szCs w:val="20"/>
              </w:rPr>
              <w:t>2 договора</w:t>
            </w:r>
            <w:r w:rsidR="00D36947" w:rsidRPr="00D36947">
              <w:rPr>
                <w:bCs/>
                <w:sz w:val="20"/>
                <w:szCs w:val="20"/>
              </w:rPr>
              <w:t xml:space="preserve"> и более</w:t>
            </w:r>
          </w:p>
          <w:p w14:paraId="352E261A" w14:textId="6F52FC17" w:rsidR="00676A92" w:rsidRPr="00D36947" w:rsidRDefault="00676A92" w:rsidP="00D36947">
            <w:pPr>
              <w:widowControl w:val="0"/>
              <w:spacing w:line="240" w:lineRule="auto"/>
              <w:ind w:firstLine="0"/>
              <w:jc w:val="center"/>
              <w:rPr>
                <w:bCs/>
                <w:sz w:val="20"/>
                <w:szCs w:val="20"/>
              </w:rPr>
            </w:pPr>
          </w:p>
        </w:tc>
        <w:tc>
          <w:tcPr>
            <w:tcW w:w="1423" w:type="dxa"/>
            <w:tcBorders>
              <w:top w:val="single" w:sz="4" w:space="0" w:color="auto"/>
              <w:left w:val="nil"/>
              <w:bottom w:val="single" w:sz="4" w:space="0" w:color="auto"/>
              <w:right w:val="single" w:sz="4" w:space="0" w:color="auto"/>
            </w:tcBorders>
            <w:vAlign w:val="center"/>
          </w:tcPr>
          <w:p w14:paraId="46788F15" w14:textId="77777777" w:rsidR="00676A92" w:rsidRPr="00D36947" w:rsidRDefault="00676A92" w:rsidP="00401B40">
            <w:pPr>
              <w:widowControl w:val="0"/>
              <w:spacing w:line="240" w:lineRule="auto"/>
              <w:ind w:firstLine="0"/>
              <w:jc w:val="center"/>
              <w:rPr>
                <w:bCs/>
                <w:sz w:val="20"/>
                <w:szCs w:val="20"/>
              </w:rPr>
            </w:pPr>
          </w:p>
          <w:p w14:paraId="1A15F817" w14:textId="77777777" w:rsidR="00676A92" w:rsidRPr="00D36947" w:rsidRDefault="00676A92" w:rsidP="00401B40">
            <w:pPr>
              <w:widowControl w:val="0"/>
              <w:spacing w:line="240" w:lineRule="auto"/>
              <w:ind w:firstLine="0"/>
              <w:jc w:val="center"/>
              <w:rPr>
                <w:bCs/>
                <w:sz w:val="20"/>
                <w:szCs w:val="20"/>
              </w:rPr>
            </w:pPr>
            <w:r w:rsidRPr="00D36947">
              <w:rPr>
                <w:bCs/>
                <w:sz w:val="20"/>
                <w:szCs w:val="20"/>
              </w:rPr>
              <w:t>0</w:t>
            </w:r>
          </w:p>
          <w:p w14:paraId="57DB4D91" w14:textId="77777777" w:rsidR="00676A92" w:rsidRPr="00D36947" w:rsidRDefault="00676A92" w:rsidP="00401B40">
            <w:pPr>
              <w:widowControl w:val="0"/>
              <w:spacing w:line="240" w:lineRule="auto"/>
              <w:ind w:firstLine="0"/>
              <w:jc w:val="center"/>
              <w:rPr>
                <w:bCs/>
                <w:sz w:val="20"/>
                <w:szCs w:val="20"/>
              </w:rPr>
            </w:pPr>
          </w:p>
          <w:p w14:paraId="133B8AE5" w14:textId="77777777" w:rsidR="00676A92" w:rsidRPr="00D36947" w:rsidRDefault="00676A92" w:rsidP="00401B40">
            <w:pPr>
              <w:widowControl w:val="0"/>
              <w:spacing w:line="240" w:lineRule="auto"/>
              <w:ind w:firstLine="0"/>
              <w:jc w:val="center"/>
              <w:rPr>
                <w:bCs/>
                <w:sz w:val="20"/>
                <w:szCs w:val="20"/>
              </w:rPr>
            </w:pPr>
          </w:p>
          <w:p w14:paraId="6E4C3726" w14:textId="0D2DD476" w:rsidR="00676A92" w:rsidRPr="00D36947" w:rsidRDefault="00D36947" w:rsidP="00401B40">
            <w:pPr>
              <w:widowControl w:val="0"/>
              <w:spacing w:line="240" w:lineRule="auto"/>
              <w:ind w:firstLine="0"/>
              <w:jc w:val="center"/>
              <w:rPr>
                <w:bCs/>
                <w:sz w:val="20"/>
                <w:szCs w:val="20"/>
              </w:rPr>
            </w:pPr>
            <w:r>
              <w:rPr>
                <w:bCs/>
                <w:sz w:val="20"/>
                <w:szCs w:val="20"/>
              </w:rPr>
              <w:t>15</w:t>
            </w:r>
          </w:p>
          <w:p w14:paraId="1D43283C" w14:textId="63E9A243" w:rsidR="00676A92" w:rsidRPr="00D36947" w:rsidRDefault="00676A92" w:rsidP="00D36947">
            <w:pPr>
              <w:widowControl w:val="0"/>
              <w:spacing w:line="240" w:lineRule="auto"/>
              <w:ind w:firstLine="0"/>
              <w:jc w:val="center"/>
              <w:rPr>
                <w:bCs/>
                <w:sz w:val="20"/>
                <w:szCs w:val="20"/>
              </w:rPr>
            </w:pPr>
            <w:r w:rsidRPr="00D36947">
              <w:rPr>
                <w:bCs/>
                <w:sz w:val="20"/>
                <w:szCs w:val="20"/>
              </w:rPr>
              <w:t>2</w:t>
            </w:r>
            <w:r w:rsidR="00D36947">
              <w:rPr>
                <w:bCs/>
                <w:sz w:val="20"/>
                <w:szCs w:val="20"/>
              </w:rPr>
              <w:t>5</w:t>
            </w:r>
          </w:p>
        </w:tc>
      </w:tr>
      <w:tr w:rsidR="00676A92" w:rsidRPr="0071789C" w14:paraId="28A6ADAD" w14:textId="77777777" w:rsidTr="00401B40">
        <w:trPr>
          <w:trHeight w:val="550"/>
        </w:trPr>
        <w:tc>
          <w:tcPr>
            <w:tcW w:w="575" w:type="dxa"/>
            <w:tcBorders>
              <w:top w:val="single" w:sz="4" w:space="0" w:color="auto"/>
              <w:left w:val="single" w:sz="4" w:space="0" w:color="auto"/>
              <w:bottom w:val="single" w:sz="4" w:space="0" w:color="auto"/>
              <w:right w:val="single" w:sz="4" w:space="0" w:color="auto"/>
            </w:tcBorders>
          </w:tcPr>
          <w:p w14:paraId="11B77623" w14:textId="77777777" w:rsidR="00676A92" w:rsidRPr="005D0205" w:rsidRDefault="00676A92" w:rsidP="00401B40">
            <w:pPr>
              <w:widowControl w:val="0"/>
              <w:spacing w:line="240" w:lineRule="auto"/>
              <w:ind w:firstLine="0"/>
              <w:jc w:val="center"/>
              <w:rPr>
                <w:sz w:val="20"/>
                <w:szCs w:val="20"/>
              </w:rPr>
            </w:pPr>
            <w:r>
              <w:rPr>
                <w:sz w:val="20"/>
                <w:szCs w:val="20"/>
              </w:rPr>
              <w:t>4</w:t>
            </w:r>
          </w:p>
        </w:tc>
        <w:tc>
          <w:tcPr>
            <w:tcW w:w="2118" w:type="dxa"/>
            <w:tcBorders>
              <w:top w:val="single" w:sz="4" w:space="0" w:color="auto"/>
              <w:left w:val="nil"/>
              <w:bottom w:val="single" w:sz="4" w:space="0" w:color="auto"/>
              <w:right w:val="single" w:sz="4" w:space="0" w:color="auto"/>
            </w:tcBorders>
          </w:tcPr>
          <w:p w14:paraId="463BDF07" w14:textId="77777777" w:rsidR="00676A92" w:rsidRPr="00002C68" w:rsidRDefault="00676A92" w:rsidP="00401B40">
            <w:pPr>
              <w:widowControl w:val="0"/>
              <w:spacing w:line="240" w:lineRule="auto"/>
              <w:ind w:firstLine="0"/>
              <w:rPr>
                <w:sz w:val="20"/>
                <w:szCs w:val="20"/>
              </w:rPr>
            </w:pPr>
            <w:r>
              <w:rPr>
                <w:bCs/>
                <w:sz w:val="20"/>
                <w:szCs w:val="20"/>
              </w:rPr>
              <w:t xml:space="preserve">Наличие квалифицированного </w:t>
            </w:r>
            <w:r w:rsidRPr="00002C68">
              <w:rPr>
                <w:bCs/>
                <w:sz w:val="20"/>
                <w:szCs w:val="20"/>
              </w:rPr>
              <w:t xml:space="preserve">инженерно-технического </w:t>
            </w:r>
            <w:r>
              <w:rPr>
                <w:sz w:val="20"/>
                <w:szCs w:val="20"/>
              </w:rPr>
              <w:t>персонала</w:t>
            </w:r>
            <w:r w:rsidRPr="00002C68">
              <w:rPr>
                <w:sz w:val="20"/>
                <w:szCs w:val="20"/>
              </w:rPr>
              <w:t xml:space="preserve"> (чел.)</w:t>
            </w:r>
          </w:p>
          <w:p w14:paraId="01E7DFDF" w14:textId="77777777" w:rsidR="00676A92" w:rsidRPr="00002C68" w:rsidRDefault="00676A92" w:rsidP="00401B40">
            <w:pPr>
              <w:widowControl w:val="0"/>
              <w:spacing w:line="240" w:lineRule="auto"/>
              <w:ind w:firstLine="0"/>
              <w:rPr>
                <w:sz w:val="20"/>
                <w:szCs w:val="20"/>
              </w:rPr>
            </w:pPr>
          </w:p>
          <w:p w14:paraId="378416B3" w14:textId="77777777" w:rsidR="00676A92" w:rsidRPr="00401B40" w:rsidRDefault="00676A92" w:rsidP="00401B40">
            <w:pPr>
              <w:widowControl w:val="0"/>
              <w:spacing w:line="240" w:lineRule="auto"/>
              <w:ind w:firstLine="0"/>
              <w:rPr>
                <w:bCs/>
                <w:sz w:val="18"/>
                <w:szCs w:val="18"/>
              </w:rPr>
            </w:pPr>
            <w:r w:rsidRPr="00401B40">
              <w:rPr>
                <w:bCs/>
                <w:i/>
                <w:sz w:val="18"/>
                <w:szCs w:val="18"/>
              </w:rPr>
              <w:t>(подтверждается справкой по форме приложения</w:t>
            </w:r>
            <w:r w:rsidRPr="00401B40">
              <w:rPr>
                <w:bCs/>
                <w:i/>
                <w:sz w:val="18"/>
                <w:szCs w:val="18"/>
              </w:rPr>
              <w:br/>
              <w:t>№ 7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61679CB5" w14:textId="77777777" w:rsidR="00676A92" w:rsidRPr="002513FB" w:rsidRDefault="00676A92" w:rsidP="00401B40">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EF3A7C4" w14:textId="77777777" w:rsidR="00676A92" w:rsidRPr="002513FB" w:rsidRDefault="00676A92" w:rsidP="00401B40">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4477E624" w14:textId="77777777" w:rsidR="00676A92" w:rsidRPr="002513FB" w:rsidRDefault="00676A92" w:rsidP="00401B40">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46C4C80C" w14:textId="77777777" w:rsidR="00676A92" w:rsidRPr="002513FB" w:rsidRDefault="00676A92" w:rsidP="00401B40">
            <w:pPr>
              <w:widowControl w:val="0"/>
              <w:spacing w:line="240" w:lineRule="auto"/>
              <w:ind w:firstLine="0"/>
              <w:rPr>
                <w:sz w:val="20"/>
                <w:szCs w:val="20"/>
              </w:rPr>
            </w:pPr>
            <w:r w:rsidRPr="002513FB">
              <w:rPr>
                <w:sz w:val="20"/>
                <w:szCs w:val="20"/>
              </w:rPr>
              <w:t>3) специалист имеет непр</w:t>
            </w:r>
            <w:r>
              <w:rPr>
                <w:sz w:val="20"/>
                <w:szCs w:val="20"/>
              </w:rPr>
              <w:t>ерывный трудовой стаж</w:t>
            </w:r>
            <w:r>
              <w:rPr>
                <w:rStyle w:val="afff5"/>
                <w:sz w:val="20"/>
                <w:szCs w:val="20"/>
              </w:rPr>
              <w:footnoteReference w:id="7"/>
            </w:r>
            <w:r>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2C170D7E" w14:textId="7B3641F9" w:rsidR="00676A92" w:rsidRPr="002513FB" w:rsidRDefault="00676A92" w:rsidP="00676A92">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Pr>
                <w:rStyle w:val="afff5"/>
                <w:sz w:val="20"/>
                <w:szCs w:val="20"/>
              </w:rPr>
              <w:footnoteReference w:id="8"/>
            </w:r>
            <w:r w:rsidRPr="002513FB">
              <w:rPr>
                <w:sz w:val="20"/>
                <w:szCs w:val="20"/>
              </w:rPr>
              <w:t>.</w:t>
            </w:r>
          </w:p>
        </w:tc>
        <w:tc>
          <w:tcPr>
            <w:tcW w:w="2641" w:type="dxa"/>
            <w:tcBorders>
              <w:top w:val="single" w:sz="4" w:space="0" w:color="auto"/>
              <w:left w:val="nil"/>
              <w:bottom w:val="single" w:sz="4" w:space="0" w:color="auto"/>
              <w:right w:val="single" w:sz="4" w:space="0" w:color="auto"/>
            </w:tcBorders>
            <w:vAlign w:val="center"/>
          </w:tcPr>
          <w:p w14:paraId="0B6D7704" w14:textId="77777777" w:rsidR="00676A92" w:rsidRDefault="00676A92" w:rsidP="00401B40">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017B7893"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5 человек и менее </w:t>
            </w:r>
          </w:p>
          <w:p w14:paraId="78CD41A4"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755C3127" w14:textId="77777777" w:rsidR="00676A92" w:rsidRPr="002513FB" w:rsidRDefault="00676A92" w:rsidP="00401B40">
            <w:pPr>
              <w:widowControl w:val="0"/>
              <w:spacing w:line="240" w:lineRule="auto"/>
              <w:ind w:firstLine="0"/>
              <w:jc w:val="center"/>
              <w:rPr>
                <w:sz w:val="20"/>
                <w:szCs w:val="20"/>
              </w:rPr>
            </w:pPr>
            <w:r>
              <w:rPr>
                <w:bCs/>
                <w:sz w:val="20"/>
                <w:szCs w:val="20"/>
              </w:rPr>
              <w:t>11</w:t>
            </w:r>
            <w:r w:rsidRPr="002513FB">
              <w:rPr>
                <w:bCs/>
                <w:sz w:val="20"/>
                <w:szCs w:val="20"/>
              </w:rPr>
              <w:t xml:space="preserve"> человек и более</w:t>
            </w:r>
          </w:p>
        </w:tc>
        <w:tc>
          <w:tcPr>
            <w:tcW w:w="1423" w:type="dxa"/>
            <w:tcBorders>
              <w:top w:val="single" w:sz="4" w:space="0" w:color="auto"/>
              <w:left w:val="nil"/>
              <w:bottom w:val="single" w:sz="4" w:space="0" w:color="auto"/>
              <w:right w:val="single" w:sz="4" w:space="0" w:color="auto"/>
            </w:tcBorders>
            <w:vAlign w:val="center"/>
          </w:tcPr>
          <w:p w14:paraId="6CD6A538" w14:textId="77777777" w:rsidR="00676A92" w:rsidRDefault="00676A92" w:rsidP="00401B40">
            <w:pPr>
              <w:widowControl w:val="0"/>
              <w:spacing w:line="240" w:lineRule="auto"/>
              <w:ind w:firstLine="0"/>
              <w:jc w:val="center"/>
              <w:rPr>
                <w:bCs/>
                <w:sz w:val="20"/>
                <w:szCs w:val="20"/>
              </w:rPr>
            </w:pPr>
          </w:p>
          <w:p w14:paraId="018D3F85" w14:textId="77777777" w:rsidR="00676A92" w:rsidRPr="006F5942" w:rsidRDefault="00676A92" w:rsidP="00401B40">
            <w:pPr>
              <w:widowControl w:val="0"/>
              <w:spacing w:line="240" w:lineRule="auto"/>
              <w:ind w:firstLine="0"/>
              <w:jc w:val="center"/>
              <w:rPr>
                <w:bCs/>
                <w:sz w:val="20"/>
                <w:szCs w:val="20"/>
              </w:rPr>
            </w:pPr>
            <w:r w:rsidRPr="006F5942">
              <w:rPr>
                <w:bCs/>
                <w:sz w:val="20"/>
                <w:szCs w:val="20"/>
              </w:rPr>
              <w:t>0</w:t>
            </w:r>
          </w:p>
          <w:p w14:paraId="22CA93A1" w14:textId="77777777" w:rsidR="00676A92" w:rsidRPr="006F5942" w:rsidRDefault="00676A92" w:rsidP="00401B40">
            <w:pPr>
              <w:widowControl w:val="0"/>
              <w:spacing w:line="240" w:lineRule="auto"/>
              <w:ind w:firstLine="0"/>
              <w:jc w:val="center"/>
              <w:rPr>
                <w:bCs/>
                <w:sz w:val="20"/>
                <w:szCs w:val="20"/>
              </w:rPr>
            </w:pPr>
          </w:p>
          <w:p w14:paraId="508E57D0" w14:textId="77777777" w:rsidR="00676A92" w:rsidRDefault="00676A92" w:rsidP="00401B40">
            <w:pPr>
              <w:widowControl w:val="0"/>
              <w:spacing w:line="240" w:lineRule="auto"/>
              <w:ind w:firstLine="0"/>
              <w:jc w:val="center"/>
              <w:rPr>
                <w:bCs/>
                <w:sz w:val="20"/>
                <w:szCs w:val="20"/>
              </w:rPr>
            </w:pPr>
          </w:p>
          <w:p w14:paraId="1DCA76A4" w14:textId="77777777" w:rsidR="00676A92" w:rsidRPr="006F5942" w:rsidRDefault="00676A92" w:rsidP="00401B40">
            <w:pPr>
              <w:widowControl w:val="0"/>
              <w:spacing w:line="240" w:lineRule="auto"/>
              <w:ind w:firstLine="0"/>
              <w:jc w:val="center"/>
              <w:rPr>
                <w:bCs/>
                <w:sz w:val="20"/>
                <w:szCs w:val="20"/>
              </w:rPr>
            </w:pPr>
          </w:p>
          <w:p w14:paraId="7FCBA11C" w14:textId="77777777" w:rsidR="00676A92" w:rsidRPr="006F5942" w:rsidRDefault="00676A92" w:rsidP="00401B40">
            <w:pPr>
              <w:widowControl w:val="0"/>
              <w:spacing w:line="240" w:lineRule="auto"/>
              <w:ind w:firstLine="0"/>
              <w:jc w:val="center"/>
              <w:rPr>
                <w:bCs/>
                <w:sz w:val="20"/>
                <w:szCs w:val="20"/>
              </w:rPr>
            </w:pPr>
            <w:r>
              <w:rPr>
                <w:bCs/>
                <w:sz w:val="20"/>
                <w:szCs w:val="20"/>
              </w:rPr>
              <w:t>1</w:t>
            </w:r>
          </w:p>
          <w:p w14:paraId="41F0AFE6" w14:textId="77777777" w:rsidR="00676A92" w:rsidRPr="006F5942" w:rsidRDefault="00676A92" w:rsidP="00401B40">
            <w:pPr>
              <w:widowControl w:val="0"/>
              <w:spacing w:line="240" w:lineRule="auto"/>
              <w:ind w:firstLine="0"/>
              <w:jc w:val="center"/>
              <w:rPr>
                <w:bCs/>
                <w:sz w:val="20"/>
                <w:szCs w:val="20"/>
              </w:rPr>
            </w:pPr>
            <w:r>
              <w:rPr>
                <w:bCs/>
                <w:sz w:val="20"/>
                <w:szCs w:val="20"/>
              </w:rPr>
              <w:t>5</w:t>
            </w:r>
          </w:p>
          <w:p w14:paraId="4998E6CB" w14:textId="77777777" w:rsidR="00676A92" w:rsidRPr="006F5942" w:rsidRDefault="00676A92" w:rsidP="00401B40">
            <w:pPr>
              <w:widowControl w:val="0"/>
              <w:spacing w:line="240" w:lineRule="auto"/>
              <w:ind w:firstLine="0"/>
              <w:jc w:val="center"/>
              <w:rPr>
                <w:bCs/>
                <w:sz w:val="20"/>
                <w:szCs w:val="20"/>
              </w:rPr>
            </w:pPr>
            <w:r>
              <w:rPr>
                <w:bCs/>
                <w:sz w:val="20"/>
                <w:szCs w:val="20"/>
              </w:rPr>
              <w:t>10</w:t>
            </w:r>
          </w:p>
          <w:p w14:paraId="09DAC43A" w14:textId="77777777" w:rsidR="00676A92" w:rsidRPr="006F5942" w:rsidRDefault="00676A92" w:rsidP="00401B40">
            <w:pPr>
              <w:widowControl w:val="0"/>
              <w:spacing w:line="240" w:lineRule="auto"/>
              <w:ind w:firstLine="0"/>
              <w:jc w:val="center"/>
              <w:rPr>
                <w:sz w:val="20"/>
                <w:szCs w:val="20"/>
              </w:rPr>
            </w:pPr>
          </w:p>
        </w:tc>
      </w:tr>
      <w:tr w:rsidR="00676A92" w:rsidRPr="0071789C" w14:paraId="2F4DD3AD"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D61A010" w14:textId="77777777" w:rsidR="00676A92" w:rsidRPr="00D22711" w:rsidRDefault="00676A92" w:rsidP="00401B40">
            <w:pPr>
              <w:widowControl w:val="0"/>
              <w:spacing w:line="240" w:lineRule="auto"/>
              <w:ind w:firstLine="0"/>
              <w:jc w:val="center"/>
              <w:rPr>
                <w:sz w:val="20"/>
                <w:szCs w:val="20"/>
              </w:rPr>
            </w:pPr>
            <w:r>
              <w:rPr>
                <w:sz w:val="20"/>
                <w:szCs w:val="20"/>
              </w:rPr>
              <w:t>5</w:t>
            </w:r>
          </w:p>
        </w:tc>
        <w:tc>
          <w:tcPr>
            <w:tcW w:w="2118" w:type="dxa"/>
            <w:tcBorders>
              <w:top w:val="single" w:sz="4" w:space="0" w:color="auto"/>
              <w:left w:val="nil"/>
              <w:bottom w:val="single" w:sz="4" w:space="0" w:color="auto"/>
              <w:right w:val="single" w:sz="4" w:space="0" w:color="auto"/>
            </w:tcBorders>
          </w:tcPr>
          <w:p w14:paraId="454653F6" w14:textId="77777777" w:rsidR="00676A92" w:rsidRPr="00002C68" w:rsidRDefault="00676A92" w:rsidP="00401B40">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360FEF84" w14:textId="77777777" w:rsidR="00676A92" w:rsidRPr="00002C68" w:rsidRDefault="00676A92" w:rsidP="00401B40">
            <w:pPr>
              <w:widowControl w:val="0"/>
              <w:spacing w:line="240" w:lineRule="auto"/>
              <w:ind w:firstLine="0"/>
              <w:rPr>
                <w:bCs/>
                <w:sz w:val="20"/>
                <w:szCs w:val="20"/>
              </w:rPr>
            </w:pPr>
          </w:p>
          <w:p w14:paraId="1C646B0E" w14:textId="77777777" w:rsidR="00676A92" w:rsidRPr="00401B40" w:rsidRDefault="00676A92" w:rsidP="00401B40">
            <w:pPr>
              <w:widowControl w:val="0"/>
              <w:spacing w:line="240" w:lineRule="auto"/>
              <w:ind w:firstLine="0"/>
              <w:rPr>
                <w:bCs/>
                <w:sz w:val="18"/>
                <w:szCs w:val="18"/>
              </w:rPr>
            </w:pPr>
            <w:r w:rsidRPr="00401B40">
              <w:rPr>
                <w:bCs/>
                <w:i/>
                <w:sz w:val="18"/>
                <w:szCs w:val="18"/>
              </w:rPr>
              <w:t>(подтверждается справкой по форме приложения</w:t>
            </w:r>
            <w:r w:rsidRPr="00401B40">
              <w:rPr>
                <w:bCs/>
                <w:i/>
                <w:sz w:val="18"/>
                <w:szCs w:val="18"/>
              </w:rPr>
              <w:br/>
              <w:t>№ 7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536BB23B" w14:textId="77777777" w:rsidR="00676A92" w:rsidRPr="00002C68" w:rsidRDefault="00676A92" w:rsidP="00401B40">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65A15979" w14:textId="77777777" w:rsidR="00676A92" w:rsidRPr="00002C68" w:rsidRDefault="00676A92" w:rsidP="00401B40">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79F26134" w14:textId="77777777" w:rsidR="00676A92" w:rsidRPr="00002C68" w:rsidRDefault="00676A92" w:rsidP="00401B40">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5"/>
                <w:sz w:val="20"/>
                <w:szCs w:val="20"/>
              </w:rPr>
              <w:footnoteReference w:id="9"/>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287F775" w14:textId="77777777" w:rsidR="00676A92" w:rsidRPr="00002C68" w:rsidRDefault="00676A92" w:rsidP="00401B40">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152D2F2E" w14:textId="77777777" w:rsidR="00676A92" w:rsidRDefault="00676A92" w:rsidP="00401B40">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5"/>
                <w:sz w:val="20"/>
                <w:szCs w:val="20"/>
              </w:rPr>
              <w:footnoteReference w:id="10"/>
            </w:r>
          </w:p>
          <w:p w14:paraId="0177ABDD" w14:textId="77777777" w:rsidR="00676A92" w:rsidRPr="002513FB"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670900F1" w14:textId="77777777" w:rsidR="00676A92" w:rsidRDefault="00676A92" w:rsidP="00401B40">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5F761E94"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5 человек и менее </w:t>
            </w:r>
          </w:p>
          <w:p w14:paraId="517FF0D3"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3446BF6C" w14:textId="77777777" w:rsidR="00676A92" w:rsidRPr="002513FB" w:rsidRDefault="00676A92" w:rsidP="00401B40">
            <w:pPr>
              <w:widowControl w:val="0"/>
              <w:spacing w:line="240" w:lineRule="auto"/>
              <w:ind w:firstLine="0"/>
              <w:jc w:val="center"/>
              <w:rPr>
                <w:bCs/>
                <w:sz w:val="20"/>
                <w:szCs w:val="20"/>
              </w:rPr>
            </w:pPr>
            <w:r>
              <w:rPr>
                <w:bCs/>
                <w:sz w:val="20"/>
                <w:szCs w:val="20"/>
              </w:rPr>
              <w:t>11</w:t>
            </w:r>
            <w:r w:rsidRPr="002513FB">
              <w:rPr>
                <w:bCs/>
                <w:sz w:val="20"/>
                <w:szCs w:val="20"/>
              </w:rPr>
              <w:t xml:space="preserve"> человек и более</w:t>
            </w:r>
          </w:p>
        </w:tc>
        <w:tc>
          <w:tcPr>
            <w:tcW w:w="1423" w:type="dxa"/>
            <w:tcBorders>
              <w:top w:val="single" w:sz="4" w:space="0" w:color="auto"/>
              <w:left w:val="nil"/>
              <w:bottom w:val="single" w:sz="4" w:space="0" w:color="auto"/>
              <w:right w:val="single" w:sz="4" w:space="0" w:color="auto"/>
            </w:tcBorders>
            <w:vAlign w:val="center"/>
          </w:tcPr>
          <w:p w14:paraId="192A53E0" w14:textId="77777777" w:rsidR="00676A92" w:rsidRDefault="00676A92" w:rsidP="00401B40">
            <w:pPr>
              <w:widowControl w:val="0"/>
              <w:spacing w:line="240" w:lineRule="auto"/>
              <w:ind w:firstLine="0"/>
              <w:jc w:val="center"/>
              <w:rPr>
                <w:bCs/>
                <w:sz w:val="20"/>
                <w:szCs w:val="20"/>
              </w:rPr>
            </w:pPr>
          </w:p>
          <w:p w14:paraId="07E0705A" w14:textId="77777777" w:rsidR="00676A92" w:rsidRPr="006F5942" w:rsidRDefault="00676A92" w:rsidP="00401B40">
            <w:pPr>
              <w:widowControl w:val="0"/>
              <w:spacing w:line="240" w:lineRule="auto"/>
              <w:ind w:firstLine="0"/>
              <w:jc w:val="center"/>
              <w:rPr>
                <w:bCs/>
                <w:sz w:val="20"/>
                <w:szCs w:val="20"/>
              </w:rPr>
            </w:pPr>
            <w:r w:rsidRPr="006F5942">
              <w:rPr>
                <w:bCs/>
                <w:sz w:val="20"/>
                <w:szCs w:val="20"/>
              </w:rPr>
              <w:t>0</w:t>
            </w:r>
          </w:p>
          <w:p w14:paraId="4842D41B" w14:textId="77777777" w:rsidR="00676A92" w:rsidRPr="006F5942" w:rsidRDefault="00676A92" w:rsidP="00401B40">
            <w:pPr>
              <w:widowControl w:val="0"/>
              <w:spacing w:line="240" w:lineRule="auto"/>
              <w:ind w:firstLine="0"/>
              <w:jc w:val="center"/>
              <w:rPr>
                <w:bCs/>
                <w:sz w:val="20"/>
                <w:szCs w:val="20"/>
              </w:rPr>
            </w:pPr>
          </w:p>
          <w:p w14:paraId="46CFFE7A" w14:textId="77777777" w:rsidR="00676A92" w:rsidRDefault="00676A92" w:rsidP="00401B40">
            <w:pPr>
              <w:widowControl w:val="0"/>
              <w:spacing w:line="240" w:lineRule="auto"/>
              <w:ind w:firstLine="0"/>
              <w:jc w:val="center"/>
              <w:rPr>
                <w:bCs/>
                <w:sz w:val="20"/>
                <w:szCs w:val="20"/>
              </w:rPr>
            </w:pPr>
          </w:p>
          <w:p w14:paraId="6B8DE9D6" w14:textId="77777777" w:rsidR="00676A92" w:rsidRPr="006F5942" w:rsidRDefault="00676A92" w:rsidP="00401B40">
            <w:pPr>
              <w:widowControl w:val="0"/>
              <w:spacing w:line="240" w:lineRule="auto"/>
              <w:ind w:firstLine="0"/>
              <w:jc w:val="center"/>
              <w:rPr>
                <w:bCs/>
                <w:sz w:val="20"/>
                <w:szCs w:val="20"/>
              </w:rPr>
            </w:pPr>
          </w:p>
          <w:p w14:paraId="34627306" w14:textId="77777777" w:rsidR="00676A92" w:rsidRPr="006F5942" w:rsidRDefault="00676A92" w:rsidP="00401B40">
            <w:pPr>
              <w:widowControl w:val="0"/>
              <w:spacing w:line="240" w:lineRule="auto"/>
              <w:ind w:firstLine="0"/>
              <w:jc w:val="center"/>
              <w:rPr>
                <w:bCs/>
                <w:sz w:val="20"/>
                <w:szCs w:val="20"/>
              </w:rPr>
            </w:pPr>
            <w:r>
              <w:rPr>
                <w:bCs/>
                <w:sz w:val="20"/>
                <w:szCs w:val="20"/>
              </w:rPr>
              <w:t>1</w:t>
            </w:r>
          </w:p>
          <w:p w14:paraId="3FE38BD0" w14:textId="77777777" w:rsidR="00676A92" w:rsidRPr="006F5942" w:rsidRDefault="00676A92" w:rsidP="00401B40">
            <w:pPr>
              <w:widowControl w:val="0"/>
              <w:spacing w:line="240" w:lineRule="auto"/>
              <w:ind w:firstLine="0"/>
              <w:jc w:val="center"/>
              <w:rPr>
                <w:bCs/>
                <w:sz w:val="20"/>
                <w:szCs w:val="20"/>
              </w:rPr>
            </w:pPr>
            <w:r>
              <w:rPr>
                <w:bCs/>
                <w:sz w:val="20"/>
                <w:szCs w:val="20"/>
              </w:rPr>
              <w:t>5</w:t>
            </w:r>
          </w:p>
          <w:p w14:paraId="17779437" w14:textId="77777777" w:rsidR="00676A92" w:rsidRPr="006F5942" w:rsidRDefault="00676A92" w:rsidP="00401B40">
            <w:pPr>
              <w:widowControl w:val="0"/>
              <w:spacing w:line="240" w:lineRule="auto"/>
              <w:ind w:firstLine="0"/>
              <w:jc w:val="center"/>
              <w:rPr>
                <w:bCs/>
                <w:sz w:val="20"/>
                <w:szCs w:val="20"/>
              </w:rPr>
            </w:pPr>
            <w:r>
              <w:rPr>
                <w:bCs/>
                <w:sz w:val="20"/>
                <w:szCs w:val="20"/>
              </w:rPr>
              <w:t>10</w:t>
            </w:r>
          </w:p>
          <w:p w14:paraId="617DB9CD" w14:textId="77777777" w:rsidR="00676A92" w:rsidRPr="006F5942" w:rsidRDefault="00676A92" w:rsidP="00401B40">
            <w:pPr>
              <w:widowControl w:val="0"/>
              <w:spacing w:line="240" w:lineRule="auto"/>
              <w:ind w:firstLine="0"/>
              <w:jc w:val="center"/>
              <w:rPr>
                <w:bCs/>
                <w:sz w:val="20"/>
                <w:szCs w:val="20"/>
              </w:rPr>
            </w:pPr>
          </w:p>
        </w:tc>
      </w:tr>
      <w:tr w:rsidR="00676A92" w:rsidRPr="0071789C" w14:paraId="6EFDBCA1" w14:textId="77777777" w:rsidTr="00401B40">
        <w:trPr>
          <w:trHeight w:val="69"/>
        </w:trPr>
        <w:tc>
          <w:tcPr>
            <w:tcW w:w="575" w:type="dxa"/>
            <w:tcBorders>
              <w:top w:val="single" w:sz="4" w:space="0" w:color="auto"/>
              <w:left w:val="single" w:sz="4" w:space="0" w:color="auto"/>
              <w:bottom w:val="single" w:sz="4" w:space="0" w:color="auto"/>
              <w:right w:val="single" w:sz="4" w:space="0" w:color="auto"/>
            </w:tcBorders>
          </w:tcPr>
          <w:p w14:paraId="57BE6465" w14:textId="77777777" w:rsidR="00676A92" w:rsidRPr="00D22711" w:rsidRDefault="00676A92" w:rsidP="00401B40">
            <w:pPr>
              <w:widowControl w:val="0"/>
              <w:spacing w:line="240" w:lineRule="auto"/>
              <w:ind w:firstLine="0"/>
              <w:jc w:val="center"/>
              <w:rPr>
                <w:sz w:val="20"/>
                <w:szCs w:val="20"/>
              </w:rPr>
            </w:pPr>
            <w:r>
              <w:rPr>
                <w:sz w:val="20"/>
                <w:szCs w:val="20"/>
              </w:rPr>
              <w:t>6</w:t>
            </w:r>
          </w:p>
        </w:tc>
        <w:tc>
          <w:tcPr>
            <w:tcW w:w="2118" w:type="dxa"/>
            <w:tcBorders>
              <w:top w:val="single" w:sz="4" w:space="0" w:color="auto"/>
              <w:left w:val="nil"/>
              <w:bottom w:val="single" w:sz="4" w:space="0" w:color="auto"/>
              <w:right w:val="single" w:sz="4" w:space="0" w:color="auto"/>
            </w:tcBorders>
          </w:tcPr>
          <w:p w14:paraId="3E1E5AA5" w14:textId="77777777" w:rsidR="00676A92" w:rsidRPr="00E47BF0" w:rsidRDefault="00676A92" w:rsidP="00401B40">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5"/>
                <w:bCs/>
                <w:sz w:val="20"/>
                <w:szCs w:val="20"/>
              </w:rPr>
              <w:footnoteReference w:id="11"/>
            </w:r>
            <w:r w:rsidRPr="00E47BF0">
              <w:rPr>
                <w:bCs/>
                <w:sz w:val="20"/>
                <w:szCs w:val="20"/>
              </w:rPr>
              <w:t xml:space="preserve"> для выполнения работ</w:t>
            </w:r>
          </w:p>
          <w:p w14:paraId="2D88519F" w14:textId="77777777" w:rsidR="00676A92" w:rsidRPr="00E47BF0" w:rsidRDefault="00676A92" w:rsidP="00401B40">
            <w:pPr>
              <w:widowControl w:val="0"/>
              <w:spacing w:line="240" w:lineRule="auto"/>
              <w:ind w:firstLine="0"/>
              <w:rPr>
                <w:bCs/>
                <w:sz w:val="20"/>
                <w:szCs w:val="20"/>
              </w:rPr>
            </w:pPr>
          </w:p>
          <w:p w14:paraId="61B006E5" w14:textId="77777777" w:rsidR="00676A92" w:rsidRPr="002513FB" w:rsidRDefault="00676A92" w:rsidP="00401B40">
            <w:pPr>
              <w:widowControl w:val="0"/>
              <w:spacing w:line="240" w:lineRule="auto"/>
              <w:ind w:firstLine="0"/>
              <w:rPr>
                <w:bCs/>
                <w:sz w:val="20"/>
                <w:szCs w:val="20"/>
              </w:rPr>
            </w:pPr>
            <w:r w:rsidRPr="00E47BF0">
              <w:rPr>
                <w:bCs/>
                <w:i/>
                <w:sz w:val="20"/>
                <w:szCs w:val="20"/>
              </w:rPr>
              <w:t>(</w:t>
            </w:r>
            <w:r w:rsidRPr="00401B40">
              <w:rPr>
                <w:bCs/>
                <w:i/>
                <w:sz w:val="18"/>
                <w:szCs w:val="18"/>
              </w:rPr>
              <w:t>подтверждается справкой по форме приложения</w:t>
            </w:r>
            <w:r w:rsidRPr="00401B40">
              <w:rPr>
                <w:bCs/>
                <w:i/>
                <w:sz w:val="18"/>
                <w:szCs w:val="18"/>
              </w:rPr>
              <w:br/>
              <w:t>№ 8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390559A1" w14:textId="77777777" w:rsidR="00676A92" w:rsidRDefault="00676A92" w:rsidP="00401B40">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Pr>
                <w:sz w:val="20"/>
                <w:szCs w:val="20"/>
              </w:rPr>
              <w:t>строительной спецтехники для выполнения работ.</w:t>
            </w:r>
            <w:r>
              <w:rPr>
                <w:rStyle w:val="afff5"/>
                <w:sz w:val="20"/>
                <w:szCs w:val="20"/>
              </w:rPr>
              <w:footnoteReference w:id="12"/>
            </w:r>
          </w:p>
          <w:p w14:paraId="1D4C588C" w14:textId="77777777" w:rsidR="00676A92" w:rsidRPr="002513FB" w:rsidRDefault="00676A92" w:rsidP="00401B40">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641" w:type="dxa"/>
            <w:tcBorders>
              <w:top w:val="single" w:sz="4" w:space="0" w:color="auto"/>
              <w:left w:val="nil"/>
              <w:bottom w:val="single" w:sz="4" w:space="0" w:color="auto"/>
              <w:right w:val="single" w:sz="4" w:space="0" w:color="auto"/>
            </w:tcBorders>
          </w:tcPr>
          <w:p w14:paraId="14EDAB49" w14:textId="77777777" w:rsidR="00676A92" w:rsidRPr="00CF3CAA" w:rsidRDefault="00676A92" w:rsidP="00401B40">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7CD0BA60" w14:textId="7AD7E2B1" w:rsidR="00676A92" w:rsidRDefault="00676A92" w:rsidP="00401B40">
            <w:pPr>
              <w:widowControl w:val="0"/>
              <w:spacing w:line="240" w:lineRule="auto"/>
              <w:ind w:firstLine="0"/>
              <w:jc w:val="center"/>
              <w:rPr>
                <w:bCs/>
                <w:sz w:val="20"/>
                <w:szCs w:val="20"/>
              </w:rPr>
            </w:pPr>
            <w:r w:rsidRPr="00CF3CAA">
              <w:rPr>
                <w:bCs/>
                <w:sz w:val="20"/>
                <w:szCs w:val="20"/>
              </w:rPr>
              <w:t>наличие</w:t>
            </w:r>
            <w:r>
              <w:rPr>
                <w:bCs/>
                <w:sz w:val="20"/>
                <w:szCs w:val="20"/>
              </w:rPr>
              <w:t xml:space="preserve"> 1-3 единиц</w:t>
            </w:r>
            <w:r w:rsidRPr="00CF3CAA">
              <w:rPr>
                <w:bCs/>
                <w:sz w:val="20"/>
                <w:szCs w:val="20"/>
              </w:rPr>
              <w:t xml:space="preserve"> </w:t>
            </w:r>
            <w:r>
              <w:rPr>
                <w:bCs/>
                <w:sz w:val="20"/>
                <w:szCs w:val="20"/>
              </w:rPr>
              <w:t>спецтехники</w:t>
            </w:r>
            <w:r>
              <w:rPr>
                <w:rStyle w:val="afff5"/>
                <w:bCs/>
                <w:sz w:val="20"/>
                <w:szCs w:val="20"/>
              </w:rPr>
              <w:footnoteReference w:id="13"/>
            </w:r>
            <w:r>
              <w:rPr>
                <w:bCs/>
                <w:sz w:val="20"/>
                <w:szCs w:val="20"/>
              </w:rPr>
              <w:t>,</w:t>
            </w:r>
          </w:p>
          <w:p w14:paraId="6E8AF12E" w14:textId="4720A872" w:rsidR="00676A92" w:rsidRDefault="00676A92" w:rsidP="00401B40">
            <w:pPr>
              <w:widowControl w:val="0"/>
              <w:spacing w:line="240" w:lineRule="auto"/>
              <w:ind w:firstLine="0"/>
              <w:jc w:val="center"/>
              <w:rPr>
                <w:bCs/>
                <w:sz w:val="20"/>
                <w:szCs w:val="20"/>
              </w:rPr>
            </w:pPr>
            <w:r w:rsidRPr="00CF3CAA">
              <w:rPr>
                <w:bCs/>
                <w:sz w:val="20"/>
                <w:szCs w:val="20"/>
              </w:rPr>
              <w:t>наличие</w:t>
            </w:r>
            <w:r>
              <w:rPr>
                <w:bCs/>
                <w:sz w:val="20"/>
                <w:szCs w:val="20"/>
              </w:rPr>
              <w:t xml:space="preserve"> 4-5 единиц</w:t>
            </w:r>
            <w:r w:rsidRPr="00CF3CAA">
              <w:rPr>
                <w:bCs/>
                <w:sz w:val="20"/>
                <w:szCs w:val="20"/>
              </w:rPr>
              <w:t xml:space="preserve"> </w:t>
            </w:r>
            <w:r>
              <w:rPr>
                <w:bCs/>
                <w:sz w:val="20"/>
                <w:szCs w:val="20"/>
              </w:rPr>
              <w:t>спецтехники,</w:t>
            </w:r>
          </w:p>
          <w:p w14:paraId="635358BC" w14:textId="4AEAF8E7" w:rsidR="00676A92" w:rsidRPr="002513FB" w:rsidRDefault="00676A92" w:rsidP="00401B40">
            <w:pPr>
              <w:widowControl w:val="0"/>
              <w:spacing w:line="240" w:lineRule="auto"/>
              <w:ind w:firstLine="0"/>
              <w:jc w:val="center"/>
              <w:rPr>
                <w:bCs/>
                <w:sz w:val="20"/>
                <w:szCs w:val="20"/>
              </w:rPr>
            </w:pPr>
            <w:r w:rsidRPr="00CF3CAA">
              <w:rPr>
                <w:bCs/>
                <w:sz w:val="20"/>
                <w:szCs w:val="20"/>
              </w:rPr>
              <w:t>наличие</w:t>
            </w:r>
            <w:r>
              <w:rPr>
                <w:bCs/>
                <w:sz w:val="20"/>
                <w:szCs w:val="20"/>
              </w:rPr>
              <w:t xml:space="preserve"> 6 и более единиц спецтехники</w:t>
            </w:r>
          </w:p>
        </w:tc>
        <w:tc>
          <w:tcPr>
            <w:tcW w:w="1423" w:type="dxa"/>
            <w:tcBorders>
              <w:top w:val="single" w:sz="4" w:space="0" w:color="auto"/>
              <w:left w:val="nil"/>
              <w:bottom w:val="single" w:sz="4" w:space="0" w:color="auto"/>
              <w:right w:val="single" w:sz="4" w:space="0" w:color="auto"/>
            </w:tcBorders>
          </w:tcPr>
          <w:p w14:paraId="0F801B36" w14:textId="77777777" w:rsidR="00676A92" w:rsidRPr="006F5942" w:rsidRDefault="00676A92" w:rsidP="00401B40">
            <w:pPr>
              <w:widowControl w:val="0"/>
              <w:spacing w:line="240" w:lineRule="auto"/>
              <w:ind w:firstLine="0"/>
              <w:jc w:val="center"/>
              <w:rPr>
                <w:sz w:val="20"/>
                <w:szCs w:val="20"/>
              </w:rPr>
            </w:pPr>
            <w:r w:rsidRPr="006F5942">
              <w:rPr>
                <w:sz w:val="20"/>
                <w:szCs w:val="20"/>
              </w:rPr>
              <w:t>0</w:t>
            </w:r>
          </w:p>
          <w:p w14:paraId="40A0A435" w14:textId="77777777" w:rsidR="00676A92" w:rsidRPr="006F5942" w:rsidRDefault="00676A92" w:rsidP="00401B40">
            <w:pPr>
              <w:widowControl w:val="0"/>
              <w:spacing w:line="240" w:lineRule="auto"/>
              <w:ind w:firstLine="0"/>
              <w:jc w:val="center"/>
              <w:rPr>
                <w:sz w:val="20"/>
                <w:szCs w:val="20"/>
              </w:rPr>
            </w:pPr>
          </w:p>
          <w:p w14:paraId="6DC86AEE" w14:textId="77777777" w:rsidR="00676A92" w:rsidRPr="006F5942" w:rsidRDefault="00676A92" w:rsidP="00401B40">
            <w:pPr>
              <w:widowControl w:val="0"/>
              <w:spacing w:line="240" w:lineRule="auto"/>
              <w:ind w:firstLine="0"/>
              <w:jc w:val="center"/>
              <w:rPr>
                <w:sz w:val="20"/>
                <w:szCs w:val="20"/>
              </w:rPr>
            </w:pPr>
          </w:p>
          <w:p w14:paraId="3CBB18F5" w14:textId="77777777" w:rsidR="00676A92" w:rsidRPr="006F5942" w:rsidRDefault="00676A92" w:rsidP="00401B40">
            <w:pPr>
              <w:widowControl w:val="0"/>
              <w:spacing w:line="240" w:lineRule="auto"/>
              <w:ind w:firstLine="0"/>
              <w:jc w:val="center"/>
              <w:rPr>
                <w:sz w:val="20"/>
                <w:szCs w:val="20"/>
              </w:rPr>
            </w:pPr>
          </w:p>
          <w:p w14:paraId="70B94971" w14:textId="77777777" w:rsidR="00676A92" w:rsidRPr="00726664" w:rsidRDefault="00676A92" w:rsidP="00401B40">
            <w:pPr>
              <w:widowControl w:val="0"/>
              <w:spacing w:line="240" w:lineRule="auto"/>
              <w:ind w:firstLine="0"/>
              <w:jc w:val="center"/>
              <w:rPr>
                <w:sz w:val="20"/>
                <w:szCs w:val="20"/>
              </w:rPr>
            </w:pPr>
            <w:r>
              <w:rPr>
                <w:sz w:val="20"/>
                <w:szCs w:val="20"/>
              </w:rPr>
              <w:t>1</w:t>
            </w:r>
          </w:p>
          <w:p w14:paraId="0F43571C" w14:textId="77777777" w:rsidR="00676A92" w:rsidRPr="006F5942" w:rsidRDefault="00676A92" w:rsidP="00401B40">
            <w:pPr>
              <w:widowControl w:val="0"/>
              <w:spacing w:line="240" w:lineRule="auto"/>
              <w:ind w:firstLine="0"/>
              <w:jc w:val="center"/>
              <w:rPr>
                <w:sz w:val="20"/>
                <w:szCs w:val="20"/>
              </w:rPr>
            </w:pPr>
          </w:p>
          <w:p w14:paraId="3E50A4AA" w14:textId="77777777" w:rsidR="00676A92" w:rsidRDefault="00676A92" w:rsidP="00401B40">
            <w:pPr>
              <w:widowControl w:val="0"/>
              <w:spacing w:line="240" w:lineRule="auto"/>
              <w:ind w:firstLine="0"/>
              <w:jc w:val="center"/>
              <w:rPr>
                <w:sz w:val="20"/>
                <w:szCs w:val="20"/>
              </w:rPr>
            </w:pPr>
          </w:p>
          <w:p w14:paraId="257185BF" w14:textId="77777777" w:rsidR="00676A92" w:rsidRPr="00726664" w:rsidRDefault="00676A92" w:rsidP="00401B40">
            <w:pPr>
              <w:widowControl w:val="0"/>
              <w:spacing w:line="240" w:lineRule="auto"/>
              <w:ind w:firstLine="0"/>
              <w:jc w:val="center"/>
              <w:rPr>
                <w:sz w:val="20"/>
                <w:szCs w:val="20"/>
              </w:rPr>
            </w:pPr>
            <w:r>
              <w:rPr>
                <w:sz w:val="20"/>
                <w:szCs w:val="20"/>
              </w:rPr>
              <w:t>5</w:t>
            </w:r>
          </w:p>
          <w:p w14:paraId="0F24A930" w14:textId="77777777" w:rsidR="00676A92" w:rsidRPr="006F5942" w:rsidRDefault="00676A92" w:rsidP="00401B40">
            <w:pPr>
              <w:widowControl w:val="0"/>
              <w:spacing w:line="240" w:lineRule="auto"/>
              <w:ind w:firstLine="0"/>
              <w:jc w:val="center"/>
              <w:rPr>
                <w:sz w:val="20"/>
                <w:szCs w:val="20"/>
              </w:rPr>
            </w:pPr>
          </w:p>
          <w:p w14:paraId="0C7B3DC7" w14:textId="77777777" w:rsidR="00676A92" w:rsidRPr="006F5942" w:rsidRDefault="00676A92" w:rsidP="00401B40">
            <w:pPr>
              <w:widowControl w:val="0"/>
              <w:spacing w:line="240" w:lineRule="auto"/>
              <w:ind w:firstLine="0"/>
              <w:jc w:val="center"/>
              <w:rPr>
                <w:bCs/>
                <w:sz w:val="20"/>
                <w:szCs w:val="20"/>
              </w:rPr>
            </w:pPr>
            <w:r w:rsidRPr="006F5942">
              <w:rPr>
                <w:sz w:val="20"/>
                <w:szCs w:val="20"/>
                <w:lang w:val="en-US"/>
              </w:rPr>
              <w:t>10</w:t>
            </w:r>
          </w:p>
        </w:tc>
      </w:tr>
      <w:tr w:rsidR="00676A92" w:rsidRPr="007E4708" w14:paraId="31F58D03"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73A5551" w14:textId="77777777" w:rsidR="00676A92" w:rsidRPr="007E4708" w:rsidRDefault="00676A92" w:rsidP="00401B40">
            <w:pPr>
              <w:widowControl w:val="0"/>
              <w:spacing w:line="240" w:lineRule="auto"/>
              <w:ind w:firstLine="0"/>
              <w:jc w:val="center"/>
              <w:rPr>
                <w:sz w:val="20"/>
                <w:szCs w:val="20"/>
              </w:rPr>
            </w:pPr>
            <w:r>
              <w:rPr>
                <w:bCs/>
                <w:sz w:val="20"/>
                <w:szCs w:val="20"/>
              </w:rPr>
              <w:t>7</w:t>
            </w:r>
            <w:r w:rsidRPr="00FB0A6F">
              <w:rPr>
                <w:bCs/>
                <w:sz w:val="20"/>
                <w:szCs w:val="20"/>
              </w:rPr>
              <w:t>.</w:t>
            </w:r>
          </w:p>
        </w:tc>
        <w:tc>
          <w:tcPr>
            <w:tcW w:w="2118" w:type="dxa"/>
            <w:tcBorders>
              <w:top w:val="single" w:sz="4" w:space="0" w:color="auto"/>
              <w:left w:val="nil"/>
              <w:bottom w:val="single" w:sz="4" w:space="0" w:color="auto"/>
              <w:right w:val="single" w:sz="4" w:space="0" w:color="auto"/>
            </w:tcBorders>
          </w:tcPr>
          <w:p w14:paraId="33E7BC66" w14:textId="77777777" w:rsidR="00676A92" w:rsidRDefault="00676A92" w:rsidP="00401B40">
            <w:pPr>
              <w:spacing w:line="240" w:lineRule="auto"/>
              <w:ind w:firstLine="0"/>
              <w:rPr>
                <w:bCs/>
                <w:sz w:val="20"/>
                <w:szCs w:val="20"/>
              </w:rPr>
            </w:pPr>
            <w:r w:rsidRPr="00FB0A6F">
              <w:rPr>
                <w:bCs/>
                <w:sz w:val="20"/>
                <w:szCs w:val="20"/>
              </w:rPr>
              <w:t>Платежеспособность участника</w:t>
            </w:r>
          </w:p>
          <w:p w14:paraId="5C3362D4" w14:textId="77777777" w:rsidR="00676A92" w:rsidRPr="00FB0A6F" w:rsidRDefault="00676A92" w:rsidP="00401B40">
            <w:pPr>
              <w:spacing w:line="240" w:lineRule="auto"/>
              <w:ind w:firstLine="0"/>
              <w:rPr>
                <w:bCs/>
                <w:sz w:val="20"/>
                <w:szCs w:val="20"/>
              </w:rPr>
            </w:pPr>
          </w:p>
          <w:p w14:paraId="3A634DAF" w14:textId="77777777" w:rsidR="00676A92" w:rsidRPr="00401B40" w:rsidRDefault="00676A92" w:rsidP="00401B40">
            <w:pPr>
              <w:spacing w:line="240" w:lineRule="auto"/>
              <w:ind w:firstLine="0"/>
              <w:rPr>
                <w:bCs/>
                <w:i/>
                <w:sz w:val="18"/>
                <w:szCs w:val="18"/>
              </w:rPr>
            </w:pPr>
            <w:r w:rsidRPr="00401B40">
              <w:rPr>
                <w:bCs/>
                <w:i/>
                <w:sz w:val="18"/>
                <w:szCs w:val="18"/>
              </w:rPr>
              <w:t xml:space="preserve">(Оценка уровня платежеспособности проводится по данным бухгалтерской отчетности). </w:t>
            </w:r>
          </w:p>
          <w:p w14:paraId="0EA81748" w14:textId="77777777" w:rsidR="00676A92" w:rsidRPr="00FB0A6F" w:rsidRDefault="00676A92" w:rsidP="00401B40">
            <w:pPr>
              <w:spacing w:line="240" w:lineRule="auto"/>
              <w:ind w:firstLine="0"/>
              <w:rPr>
                <w:bCs/>
                <w:sz w:val="20"/>
                <w:szCs w:val="20"/>
              </w:rPr>
            </w:pPr>
          </w:p>
          <w:p w14:paraId="6191DD6D" w14:textId="77777777" w:rsidR="00676A92" w:rsidRPr="007E4708" w:rsidRDefault="00676A92" w:rsidP="00401B40">
            <w:pPr>
              <w:widowControl w:val="0"/>
              <w:spacing w:line="240" w:lineRule="auto"/>
              <w:ind w:firstLine="0"/>
              <w:rPr>
                <w:bCs/>
                <w:sz w:val="20"/>
                <w:szCs w:val="20"/>
              </w:rPr>
            </w:pPr>
          </w:p>
        </w:tc>
        <w:tc>
          <w:tcPr>
            <w:tcW w:w="3154" w:type="dxa"/>
            <w:tcBorders>
              <w:top w:val="single" w:sz="4" w:space="0" w:color="auto"/>
              <w:left w:val="nil"/>
              <w:bottom w:val="single" w:sz="4" w:space="0" w:color="auto"/>
              <w:right w:val="single" w:sz="4" w:space="0" w:color="auto"/>
            </w:tcBorders>
          </w:tcPr>
          <w:p w14:paraId="33E8883F" w14:textId="77777777" w:rsidR="00676A92" w:rsidRDefault="00676A92" w:rsidP="00401B40">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7ABFB711" w14:textId="77777777" w:rsidR="00676A92" w:rsidRDefault="00676A92" w:rsidP="00401B40">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27DF13BE" w14:textId="77777777" w:rsidR="00676A92" w:rsidRDefault="00676A92" w:rsidP="00401B40">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34053093" w14:textId="77777777" w:rsidR="00676A92" w:rsidRPr="007E4708" w:rsidRDefault="00676A92" w:rsidP="00401B40">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641" w:type="dxa"/>
            <w:tcBorders>
              <w:top w:val="single" w:sz="4" w:space="0" w:color="auto"/>
              <w:left w:val="nil"/>
              <w:bottom w:val="single" w:sz="4" w:space="0" w:color="auto"/>
              <w:right w:val="single" w:sz="4" w:space="0" w:color="auto"/>
            </w:tcBorders>
            <w:vAlign w:val="center"/>
          </w:tcPr>
          <w:p w14:paraId="462534FE" w14:textId="0D741C61" w:rsidR="00676A92" w:rsidRPr="00FB0A6F" w:rsidRDefault="00676A92" w:rsidP="00401B40">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7.1-7</w:t>
            </w:r>
            <w:r w:rsidRPr="00FB0A6F">
              <w:rPr>
                <w:bCs/>
                <w:sz w:val="20"/>
                <w:szCs w:val="20"/>
              </w:rPr>
              <w:t>.4</w:t>
            </w:r>
          </w:p>
          <w:p w14:paraId="1C6ED9F4" w14:textId="77777777" w:rsidR="00676A92" w:rsidRPr="00FB0A6F" w:rsidRDefault="00676A92" w:rsidP="00401B40">
            <w:pPr>
              <w:spacing w:line="240" w:lineRule="auto"/>
              <w:ind w:firstLine="0"/>
              <w:jc w:val="center"/>
              <w:rPr>
                <w:bCs/>
                <w:sz w:val="20"/>
                <w:szCs w:val="20"/>
              </w:rPr>
            </w:pPr>
          </w:p>
          <w:p w14:paraId="63AC2BC6" w14:textId="77777777" w:rsidR="00676A92" w:rsidRPr="00FB0A6F" w:rsidRDefault="00676A92" w:rsidP="00401B40">
            <w:pPr>
              <w:spacing w:line="240" w:lineRule="auto"/>
              <w:ind w:firstLine="0"/>
              <w:jc w:val="center"/>
              <w:rPr>
                <w:bCs/>
                <w:sz w:val="20"/>
                <w:szCs w:val="20"/>
              </w:rPr>
            </w:pPr>
          </w:p>
          <w:p w14:paraId="5F18255E"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423" w:type="dxa"/>
            <w:tcBorders>
              <w:top w:val="single" w:sz="4" w:space="0" w:color="auto"/>
              <w:left w:val="nil"/>
              <w:bottom w:val="single" w:sz="4" w:space="0" w:color="auto"/>
              <w:right w:val="single" w:sz="4" w:space="0" w:color="auto"/>
            </w:tcBorders>
            <w:vAlign w:val="center"/>
          </w:tcPr>
          <w:p w14:paraId="3C5E6A34" w14:textId="77777777" w:rsidR="00676A92" w:rsidRPr="00FB0A6F" w:rsidRDefault="00676A92" w:rsidP="00401B40">
            <w:pPr>
              <w:spacing w:line="240" w:lineRule="auto"/>
              <w:ind w:firstLine="0"/>
              <w:jc w:val="center"/>
              <w:rPr>
                <w:bCs/>
                <w:sz w:val="20"/>
                <w:szCs w:val="20"/>
              </w:rPr>
            </w:pPr>
          </w:p>
          <w:p w14:paraId="0D1D2BAE" w14:textId="77777777" w:rsidR="00676A92" w:rsidRDefault="00676A92" w:rsidP="00401B40">
            <w:pPr>
              <w:spacing w:line="240" w:lineRule="auto"/>
              <w:ind w:firstLine="0"/>
              <w:jc w:val="center"/>
              <w:rPr>
                <w:bCs/>
                <w:sz w:val="20"/>
                <w:szCs w:val="20"/>
              </w:rPr>
            </w:pPr>
          </w:p>
          <w:p w14:paraId="33215D12" w14:textId="77777777" w:rsidR="00676A92" w:rsidRPr="00FB0A6F" w:rsidRDefault="00676A92" w:rsidP="00401B40">
            <w:pPr>
              <w:spacing w:line="240" w:lineRule="auto"/>
              <w:ind w:firstLine="0"/>
              <w:jc w:val="center"/>
              <w:rPr>
                <w:bCs/>
                <w:sz w:val="20"/>
                <w:szCs w:val="20"/>
              </w:rPr>
            </w:pPr>
          </w:p>
          <w:p w14:paraId="21FC517C" w14:textId="77777777" w:rsidR="00676A92" w:rsidRPr="00FB0A6F" w:rsidRDefault="00676A92" w:rsidP="00401B40">
            <w:pPr>
              <w:spacing w:line="240" w:lineRule="auto"/>
              <w:ind w:firstLine="0"/>
              <w:jc w:val="center"/>
              <w:rPr>
                <w:bCs/>
                <w:sz w:val="20"/>
                <w:szCs w:val="20"/>
              </w:rPr>
            </w:pPr>
          </w:p>
          <w:p w14:paraId="335B8771" w14:textId="77777777" w:rsidR="00401B40" w:rsidRDefault="00401B40" w:rsidP="00401B40">
            <w:pPr>
              <w:spacing w:line="240" w:lineRule="auto"/>
              <w:ind w:firstLine="0"/>
              <w:jc w:val="center"/>
              <w:rPr>
                <w:bCs/>
                <w:sz w:val="20"/>
                <w:szCs w:val="20"/>
              </w:rPr>
            </w:pPr>
          </w:p>
          <w:p w14:paraId="67CEC2A2" w14:textId="77777777" w:rsidR="00676A92" w:rsidRPr="00FB0A6F" w:rsidRDefault="00676A92" w:rsidP="00401B40">
            <w:pPr>
              <w:spacing w:line="240" w:lineRule="auto"/>
              <w:ind w:firstLine="0"/>
              <w:jc w:val="center"/>
              <w:rPr>
                <w:bCs/>
                <w:sz w:val="20"/>
                <w:szCs w:val="20"/>
              </w:rPr>
            </w:pPr>
            <w:r w:rsidRPr="00A06498">
              <w:rPr>
                <w:bCs/>
                <w:sz w:val="20"/>
                <w:szCs w:val="20"/>
              </w:rPr>
              <w:t>15</w:t>
            </w:r>
          </w:p>
          <w:p w14:paraId="020DB0B9" w14:textId="77777777" w:rsidR="00676A92" w:rsidRPr="00FB0A6F" w:rsidRDefault="00676A92" w:rsidP="00401B40">
            <w:pPr>
              <w:spacing w:line="240" w:lineRule="auto"/>
              <w:ind w:firstLine="0"/>
              <w:jc w:val="center"/>
              <w:rPr>
                <w:bCs/>
                <w:sz w:val="20"/>
                <w:szCs w:val="20"/>
              </w:rPr>
            </w:pPr>
          </w:p>
          <w:p w14:paraId="624163F3" w14:textId="77777777" w:rsidR="00676A92" w:rsidRPr="00FB0A6F" w:rsidRDefault="00676A92" w:rsidP="00401B40">
            <w:pPr>
              <w:spacing w:line="240" w:lineRule="auto"/>
              <w:ind w:firstLine="0"/>
              <w:jc w:val="center"/>
              <w:rPr>
                <w:bCs/>
                <w:sz w:val="20"/>
                <w:szCs w:val="20"/>
              </w:rPr>
            </w:pPr>
          </w:p>
          <w:p w14:paraId="01A44AB5" w14:textId="77777777" w:rsidR="00676A92" w:rsidRPr="00FB0A6F" w:rsidRDefault="00676A92" w:rsidP="00401B40">
            <w:pPr>
              <w:spacing w:line="240" w:lineRule="auto"/>
              <w:ind w:firstLine="0"/>
              <w:jc w:val="center"/>
              <w:rPr>
                <w:bCs/>
                <w:sz w:val="20"/>
                <w:szCs w:val="20"/>
              </w:rPr>
            </w:pPr>
          </w:p>
          <w:p w14:paraId="16D2BBAD" w14:textId="77777777" w:rsidR="00676A92" w:rsidRPr="00FB0A6F" w:rsidRDefault="00676A92" w:rsidP="00401B40">
            <w:pPr>
              <w:spacing w:line="240" w:lineRule="auto"/>
              <w:ind w:firstLine="0"/>
              <w:jc w:val="center"/>
              <w:rPr>
                <w:bCs/>
                <w:sz w:val="20"/>
                <w:szCs w:val="20"/>
              </w:rPr>
            </w:pPr>
          </w:p>
          <w:p w14:paraId="2D769EFC" w14:textId="77777777" w:rsidR="00676A92" w:rsidRPr="00FB0A6F" w:rsidRDefault="00676A92" w:rsidP="00401B40">
            <w:pPr>
              <w:spacing w:line="240" w:lineRule="auto"/>
              <w:ind w:firstLine="0"/>
              <w:jc w:val="center"/>
              <w:rPr>
                <w:bCs/>
                <w:sz w:val="20"/>
                <w:szCs w:val="20"/>
              </w:rPr>
            </w:pPr>
          </w:p>
          <w:p w14:paraId="3ABE054C" w14:textId="77777777" w:rsidR="00676A92" w:rsidRPr="00FB0A6F" w:rsidRDefault="00676A92" w:rsidP="00401B40">
            <w:pPr>
              <w:spacing w:line="240" w:lineRule="auto"/>
              <w:ind w:firstLine="0"/>
              <w:jc w:val="center"/>
              <w:rPr>
                <w:bCs/>
                <w:sz w:val="20"/>
                <w:szCs w:val="20"/>
              </w:rPr>
            </w:pPr>
          </w:p>
          <w:p w14:paraId="26DE0B57" w14:textId="77777777" w:rsidR="00676A92" w:rsidRPr="00FB0A6F" w:rsidRDefault="00676A92" w:rsidP="00401B40">
            <w:pPr>
              <w:spacing w:line="240" w:lineRule="auto"/>
              <w:ind w:firstLine="0"/>
              <w:jc w:val="center"/>
              <w:rPr>
                <w:bCs/>
                <w:sz w:val="20"/>
                <w:szCs w:val="20"/>
              </w:rPr>
            </w:pPr>
          </w:p>
          <w:p w14:paraId="2F65D8C8" w14:textId="77777777" w:rsidR="00676A92" w:rsidRPr="00FB0A6F" w:rsidRDefault="00676A92" w:rsidP="00401B40">
            <w:pPr>
              <w:spacing w:line="240" w:lineRule="auto"/>
              <w:ind w:firstLine="0"/>
              <w:jc w:val="center"/>
              <w:rPr>
                <w:bCs/>
                <w:sz w:val="20"/>
                <w:szCs w:val="20"/>
              </w:rPr>
            </w:pPr>
          </w:p>
          <w:p w14:paraId="713A31C4" w14:textId="77777777" w:rsidR="00676A92" w:rsidRPr="00FB0A6F" w:rsidRDefault="00676A92" w:rsidP="00401B40">
            <w:pPr>
              <w:spacing w:line="240" w:lineRule="auto"/>
              <w:ind w:firstLine="0"/>
              <w:jc w:val="center"/>
              <w:rPr>
                <w:bCs/>
                <w:sz w:val="20"/>
                <w:szCs w:val="20"/>
              </w:rPr>
            </w:pPr>
          </w:p>
          <w:p w14:paraId="6094267C" w14:textId="77777777" w:rsidR="00676A92" w:rsidRPr="00FB0A6F" w:rsidRDefault="00676A92" w:rsidP="00401B40">
            <w:pPr>
              <w:spacing w:line="240" w:lineRule="auto"/>
              <w:ind w:firstLine="0"/>
              <w:jc w:val="center"/>
              <w:rPr>
                <w:bCs/>
                <w:sz w:val="20"/>
                <w:szCs w:val="20"/>
              </w:rPr>
            </w:pPr>
          </w:p>
          <w:p w14:paraId="2E954DAC" w14:textId="77777777" w:rsidR="00676A92" w:rsidRPr="00FB0A6F" w:rsidRDefault="00676A92" w:rsidP="00401B40">
            <w:pPr>
              <w:spacing w:line="240" w:lineRule="auto"/>
              <w:ind w:firstLine="0"/>
              <w:jc w:val="center"/>
              <w:rPr>
                <w:bCs/>
                <w:sz w:val="20"/>
                <w:szCs w:val="20"/>
              </w:rPr>
            </w:pPr>
          </w:p>
          <w:p w14:paraId="30D1852B" w14:textId="77777777" w:rsidR="00676A92" w:rsidRPr="00FB0A6F" w:rsidRDefault="00676A92" w:rsidP="00401B40">
            <w:pPr>
              <w:spacing w:line="240" w:lineRule="auto"/>
              <w:ind w:firstLine="0"/>
              <w:jc w:val="center"/>
              <w:rPr>
                <w:bCs/>
                <w:sz w:val="20"/>
                <w:szCs w:val="20"/>
              </w:rPr>
            </w:pPr>
          </w:p>
          <w:p w14:paraId="70EE999C" w14:textId="77777777" w:rsidR="00676A92" w:rsidRPr="00FB0A6F" w:rsidRDefault="00676A92" w:rsidP="00401B40">
            <w:pPr>
              <w:spacing w:line="240" w:lineRule="auto"/>
              <w:ind w:firstLine="0"/>
              <w:jc w:val="center"/>
              <w:rPr>
                <w:bCs/>
                <w:sz w:val="20"/>
                <w:szCs w:val="20"/>
              </w:rPr>
            </w:pPr>
          </w:p>
          <w:p w14:paraId="0C87F175" w14:textId="77777777" w:rsidR="00676A92" w:rsidRPr="00FB0A6F" w:rsidRDefault="00676A92" w:rsidP="00401B40">
            <w:pPr>
              <w:spacing w:line="240" w:lineRule="auto"/>
              <w:ind w:firstLine="0"/>
              <w:jc w:val="center"/>
              <w:rPr>
                <w:bCs/>
                <w:sz w:val="20"/>
                <w:szCs w:val="20"/>
              </w:rPr>
            </w:pPr>
          </w:p>
          <w:p w14:paraId="5646CBAD" w14:textId="77777777" w:rsidR="00676A92" w:rsidRPr="00FB0A6F" w:rsidRDefault="00676A92" w:rsidP="00401B40">
            <w:pPr>
              <w:spacing w:line="240" w:lineRule="auto"/>
              <w:ind w:firstLine="0"/>
              <w:jc w:val="center"/>
              <w:rPr>
                <w:bCs/>
                <w:sz w:val="20"/>
                <w:szCs w:val="20"/>
              </w:rPr>
            </w:pPr>
          </w:p>
          <w:p w14:paraId="75009232" w14:textId="77777777" w:rsidR="00676A92" w:rsidRPr="007E4708" w:rsidRDefault="00676A92" w:rsidP="00401B40">
            <w:pPr>
              <w:widowControl w:val="0"/>
              <w:spacing w:line="240" w:lineRule="auto"/>
              <w:ind w:firstLine="0"/>
              <w:jc w:val="center"/>
              <w:rPr>
                <w:sz w:val="20"/>
                <w:szCs w:val="20"/>
              </w:rPr>
            </w:pPr>
          </w:p>
        </w:tc>
      </w:tr>
      <w:tr w:rsidR="00676A92" w:rsidRPr="007E4708" w14:paraId="36E4CE40" w14:textId="77777777" w:rsidTr="00401B40">
        <w:trPr>
          <w:trHeight w:val="814"/>
        </w:trPr>
        <w:tc>
          <w:tcPr>
            <w:tcW w:w="575" w:type="dxa"/>
            <w:tcBorders>
              <w:top w:val="single" w:sz="4" w:space="0" w:color="auto"/>
              <w:left w:val="single" w:sz="4" w:space="0" w:color="auto"/>
              <w:bottom w:val="single" w:sz="4" w:space="0" w:color="auto"/>
              <w:right w:val="single" w:sz="4" w:space="0" w:color="auto"/>
            </w:tcBorders>
          </w:tcPr>
          <w:p w14:paraId="342F87E1" w14:textId="77777777" w:rsidR="00676A92" w:rsidRPr="007E4708" w:rsidRDefault="00676A92" w:rsidP="00401B40">
            <w:pPr>
              <w:widowControl w:val="0"/>
              <w:spacing w:line="240" w:lineRule="auto"/>
              <w:ind w:firstLine="0"/>
              <w:jc w:val="center"/>
              <w:rPr>
                <w:bCs/>
                <w:sz w:val="20"/>
                <w:szCs w:val="20"/>
              </w:rPr>
            </w:pPr>
            <w:r>
              <w:rPr>
                <w:bCs/>
                <w:sz w:val="20"/>
                <w:szCs w:val="20"/>
              </w:rPr>
              <w:t>7</w:t>
            </w:r>
            <w:r w:rsidRPr="00FB0A6F">
              <w:rPr>
                <w:bCs/>
                <w:sz w:val="20"/>
                <w:szCs w:val="20"/>
              </w:rPr>
              <w:t>.1</w:t>
            </w:r>
          </w:p>
        </w:tc>
        <w:tc>
          <w:tcPr>
            <w:tcW w:w="2118" w:type="dxa"/>
            <w:tcBorders>
              <w:top w:val="single" w:sz="4" w:space="0" w:color="auto"/>
              <w:left w:val="nil"/>
              <w:bottom w:val="single" w:sz="4" w:space="0" w:color="auto"/>
              <w:right w:val="single" w:sz="4" w:space="0" w:color="auto"/>
            </w:tcBorders>
          </w:tcPr>
          <w:p w14:paraId="1E7C89C6" w14:textId="77777777" w:rsidR="00676A92" w:rsidRPr="007E4708" w:rsidRDefault="00676A92" w:rsidP="00401B40">
            <w:pPr>
              <w:widowControl w:val="0"/>
              <w:spacing w:line="240" w:lineRule="auto"/>
              <w:ind w:firstLine="0"/>
              <w:rPr>
                <w:bCs/>
                <w:sz w:val="20"/>
                <w:szCs w:val="20"/>
              </w:rPr>
            </w:pPr>
            <w:r w:rsidRPr="00FB0A6F">
              <w:rPr>
                <w:bCs/>
                <w:sz w:val="20"/>
                <w:szCs w:val="20"/>
              </w:rPr>
              <w:t>характеристика ликвидности</w:t>
            </w:r>
          </w:p>
        </w:tc>
        <w:tc>
          <w:tcPr>
            <w:tcW w:w="3154" w:type="dxa"/>
            <w:tcBorders>
              <w:top w:val="single" w:sz="4" w:space="0" w:color="auto"/>
              <w:left w:val="nil"/>
              <w:bottom w:val="single" w:sz="4" w:space="0" w:color="auto"/>
              <w:right w:val="single" w:sz="4" w:space="0" w:color="auto"/>
            </w:tcBorders>
          </w:tcPr>
          <w:p w14:paraId="2ABE2BE6"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5CA6EE85" w14:textId="77777777" w:rsidR="00676A92" w:rsidRPr="00FB0A6F" w:rsidRDefault="00676A92" w:rsidP="00401B40">
            <w:pPr>
              <w:spacing w:line="240" w:lineRule="auto"/>
              <w:ind w:firstLine="0"/>
              <w:jc w:val="center"/>
              <w:rPr>
                <w:bCs/>
                <w:sz w:val="20"/>
                <w:szCs w:val="20"/>
              </w:rPr>
            </w:pPr>
            <w:r w:rsidRPr="00FB0A6F">
              <w:rPr>
                <w:bCs/>
                <w:sz w:val="20"/>
                <w:szCs w:val="20"/>
              </w:rPr>
              <w:t>критическая и катастрофическая</w:t>
            </w:r>
          </w:p>
          <w:p w14:paraId="0B19479A" w14:textId="77777777" w:rsidR="00676A92" w:rsidRPr="00FB0A6F" w:rsidRDefault="00676A92" w:rsidP="00401B40">
            <w:pPr>
              <w:spacing w:line="240" w:lineRule="auto"/>
              <w:ind w:firstLine="0"/>
              <w:jc w:val="center"/>
              <w:rPr>
                <w:bCs/>
                <w:sz w:val="20"/>
                <w:szCs w:val="20"/>
              </w:rPr>
            </w:pPr>
            <w:r w:rsidRPr="00FB0A6F">
              <w:rPr>
                <w:bCs/>
                <w:sz w:val="20"/>
                <w:szCs w:val="20"/>
              </w:rPr>
              <w:t>допустимая</w:t>
            </w:r>
          </w:p>
          <w:p w14:paraId="63DC85E8"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абсолютная</w:t>
            </w:r>
          </w:p>
        </w:tc>
        <w:tc>
          <w:tcPr>
            <w:tcW w:w="1423" w:type="dxa"/>
            <w:tcBorders>
              <w:top w:val="single" w:sz="4" w:space="0" w:color="auto"/>
              <w:left w:val="nil"/>
              <w:bottom w:val="single" w:sz="4" w:space="0" w:color="auto"/>
              <w:right w:val="single" w:sz="4" w:space="0" w:color="auto"/>
            </w:tcBorders>
            <w:vAlign w:val="center"/>
          </w:tcPr>
          <w:p w14:paraId="1E0A0082"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00C22BEF"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341C25D9"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51491E8F" w14:textId="77777777" w:rsidTr="00401B40">
        <w:trPr>
          <w:trHeight w:val="729"/>
        </w:trPr>
        <w:tc>
          <w:tcPr>
            <w:tcW w:w="575" w:type="dxa"/>
            <w:tcBorders>
              <w:top w:val="single" w:sz="4" w:space="0" w:color="auto"/>
              <w:left w:val="single" w:sz="4" w:space="0" w:color="auto"/>
              <w:bottom w:val="single" w:sz="4" w:space="0" w:color="auto"/>
              <w:right w:val="single" w:sz="4" w:space="0" w:color="auto"/>
            </w:tcBorders>
          </w:tcPr>
          <w:p w14:paraId="02C9391E" w14:textId="77777777" w:rsidR="00676A92" w:rsidRPr="007E4708" w:rsidRDefault="00676A92" w:rsidP="00401B40">
            <w:pPr>
              <w:widowControl w:val="0"/>
              <w:spacing w:line="240" w:lineRule="auto"/>
              <w:ind w:firstLine="0"/>
              <w:jc w:val="center"/>
              <w:rPr>
                <w:bCs/>
                <w:sz w:val="20"/>
                <w:szCs w:val="20"/>
              </w:rPr>
            </w:pPr>
            <w:r>
              <w:rPr>
                <w:bCs/>
                <w:sz w:val="20"/>
                <w:szCs w:val="20"/>
              </w:rPr>
              <w:t>7</w:t>
            </w:r>
            <w:r w:rsidRPr="00FB0A6F">
              <w:rPr>
                <w:bCs/>
                <w:sz w:val="20"/>
                <w:szCs w:val="20"/>
              </w:rPr>
              <w:t>.2</w:t>
            </w:r>
          </w:p>
        </w:tc>
        <w:tc>
          <w:tcPr>
            <w:tcW w:w="2118" w:type="dxa"/>
            <w:tcBorders>
              <w:top w:val="single" w:sz="4" w:space="0" w:color="auto"/>
              <w:left w:val="nil"/>
              <w:bottom w:val="single" w:sz="4" w:space="0" w:color="auto"/>
              <w:right w:val="single" w:sz="4" w:space="0" w:color="auto"/>
            </w:tcBorders>
          </w:tcPr>
          <w:p w14:paraId="7CA0F72E" w14:textId="77777777" w:rsidR="00676A92" w:rsidRPr="007E4708" w:rsidRDefault="00676A92" w:rsidP="00401B40">
            <w:pPr>
              <w:widowControl w:val="0"/>
              <w:spacing w:line="240" w:lineRule="auto"/>
              <w:ind w:firstLine="0"/>
              <w:rPr>
                <w:bCs/>
                <w:sz w:val="20"/>
                <w:szCs w:val="20"/>
              </w:rPr>
            </w:pPr>
            <w:r w:rsidRPr="00FB0A6F">
              <w:rPr>
                <w:bCs/>
                <w:sz w:val="20"/>
                <w:szCs w:val="20"/>
              </w:rPr>
              <w:t>коэффициент текущей ликвидности</w:t>
            </w:r>
          </w:p>
        </w:tc>
        <w:tc>
          <w:tcPr>
            <w:tcW w:w="3154" w:type="dxa"/>
            <w:tcBorders>
              <w:top w:val="single" w:sz="4" w:space="0" w:color="auto"/>
              <w:left w:val="nil"/>
              <w:bottom w:val="single" w:sz="4" w:space="0" w:color="auto"/>
              <w:right w:val="single" w:sz="4" w:space="0" w:color="auto"/>
            </w:tcBorders>
          </w:tcPr>
          <w:p w14:paraId="4637A443"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5FA5752E" w14:textId="77777777" w:rsidR="00676A92" w:rsidRPr="00FB0A6F" w:rsidRDefault="00676A92" w:rsidP="00401B40">
            <w:pPr>
              <w:spacing w:line="240" w:lineRule="auto"/>
              <w:ind w:firstLine="0"/>
              <w:jc w:val="center"/>
              <w:rPr>
                <w:bCs/>
                <w:sz w:val="20"/>
                <w:szCs w:val="20"/>
              </w:rPr>
            </w:pPr>
            <w:r w:rsidRPr="00FB0A6F">
              <w:rPr>
                <w:bCs/>
                <w:sz w:val="20"/>
                <w:szCs w:val="20"/>
              </w:rPr>
              <w:t>0,9 баллов и менее</w:t>
            </w:r>
          </w:p>
          <w:p w14:paraId="698D538E" w14:textId="77777777" w:rsidR="00676A92" w:rsidRPr="00FB0A6F" w:rsidRDefault="00676A92" w:rsidP="00401B40">
            <w:pPr>
              <w:spacing w:line="240" w:lineRule="auto"/>
              <w:ind w:firstLine="0"/>
              <w:jc w:val="center"/>
              <w:rPr>
                <w:bCs/>
                <w:sz w:val="20"/>
                <w:szCs w:val="20"/>
              </w:rPr>
            </w:pPr>
            <w:r w:rsidRPr="00FB0A6F">
              <w:rPr>
                <w:bCs/>
                <w:sz w:val="20"/>
                <w:szCs w:val="20"/>
              </w:rPr>
              <w:t>от 1 до 2 баллов</w:t>
            </w:r>
          </w:p>
          <w:p w14:paraId="6DCB535D"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2 балла и более</w:t>
            </w:r>
          </w:p>
        </w:tc>
        <w:tc>
          <w:tcPr>
            <w:tcW w:w="1423" w:type="dxa"/>
            <w:tcBorders>
              <w:top w:val="single" w:sz="4" w:space="0" w:color="auto"/>
              <w:left w:val="nil"/>
              <w:bottom w:val="single" w:sz="4" w:space="0" w:color="auto"/>
              <w:right w:val="single" w:sz="4" w:space="0" w:color="auto"/>
            </w:tcBorders>
            <w:vAlign w:val="center"/>
          </w:tcPr>
          <w:p w14:paraId="2C49FC64"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2D64477E"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7B178B54"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46CE3451" w14:textId="77777777" w:rsidTr="00401B40">
        <w:trPr>
          <w:trHeight w:val="711"/>
        </w:trPr>
        <w:tc>
          <w:tcPr>
            <w:tcW w:w="575" w:type="dxa"/>
            <w:tcBorders>
              <w:top w:val="single" w:sz="4" w:space="0" w:color="auto"/>
              <w:left w:val="single" w:sz="4" w:space="0" w:color="auto"/>
              <w:bottom w:val="single" w:sz="4" w:space="0" w:color="auto"/>
              <w:right w:val="single" w:sz="4" w:space="0" w:color="auto"/>
            </w:tcBorders>
          </w:tcPr>
          <w:p w14:paraId="7D263654" w14:textId="77777777" w:rsidR="00676A92" w:rsidRPr="007E4708" w:rsidRDefault="00676A92" w:rsidP="00401B40">
            <w:pPr>
              <w:widowControl w:val="0"/>
              <w:spacing w:line="240" w:lineRule="auto"/>
              <w:ind w:firstLine="0"/>
              <w:jc w:val="center"/>
              <w:rPr>
                <w:bCs/>
                <w:sz w:val="20"/>
                <w:szCs w:val="20"/>
              </w:rPr>
            </w:pPr>
            <w:r>
              <w:rPr>
                <w:bCs/>
                <w:sz w:val="20"/>
                <w:szCs w:val="20"/>
              </w:rPr>
              <w:t>7</w:t>
            </w:r>
            <w:r w:rsidRPr="00FB0A6F">
              <w:rPr>
                <w:bCs/>
                <w:sz w:val="20"/>
                <w:szCs w:val="20"/>
              </w:rPr>
              <w:t>.3</w:t>
            </w:r>
          </w:p>
        </w:tc>
        <w:tc>
          <w:tcPr>
            <w:tcW w:w="2118" w:type="dxa"/>
            <w:tcBorders>
              <w:top w:val="single" w:sz="4" w:space="0" w:color="auto"/>
              <w:left w:val="nil"/>
              <w:bottom w:val="single" w:sz="4" w:space="0" w:color="auto"/>
              <w:right w:val="single" w:sz="4" w:space="0" w:color="auto"/>
            </w:tcBorders>
          </w:tcPr>
          <w:p w14:paraId="3DFF2150" w14:textId="77777777" w:rsidR="00676A92" w:rsidRPr="007E4708" w:rsidRDefault="00676A92" w:rsidP="00401B40">
            <w:pPr>
              <w:widowControl w:val="0"/>
              <w:spacing w:line="240" w:lineRule="auto"/>
              <w:ind w:firstLine="0"/>
              <w:rPr>
                <w:bCs/>
                <w:sz w:val="20"/>
                <w:szCs w:val="20"/>
              </w:rPr>
            </w:pPr>
            <w:r w:rsidRPr="00FB0A6F">
              <w:rPr>
                <w:bCs/>
                <w:sz w:val="20"/>
                <w:szCs w:val="20"/>
              </w:rPr>
              <w:t>рентабельность продаж</w:t>
            </w:r>
          </w:p>
        </w:tc>
        <w:tc>
          <w:tcPr>
            <w:tcW w:w="3154" w:type="dxa"/>
            <w:tcBorders>
              <w:top w:val="single" w:sz="4" w:space="0" w:color="auto"/>
              <w:left w:val="nil"/>
              <w:bottom w:val="single" w:sz="4" w:space="0" w:color="auto"/>
              <w:right w:val="single" w:sz="4" w:space="0" w:color="auto"/>
            </w:tcBorders>
          </w:tcPr>
          <w:p w14:paraId="7FADCA02"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492BA7A9" w14:textId="77777777" w:rsidR="00676A92" w:rsidRPr="00FB0A6F" w:rsidRDefault="00676A92" w:rsidP="00401B40">
            <w:pPr>
              <w:spacing w:line="240" w:lineRule="auto"/>
              <w:ind w:firstLine="0"/>
              <w:jc w:val="center"/>
              <w:rPr>
                <w:bCs/>
                <w:sz w:val="20"/>
                <w:szCs w:val="20"/>
              </w:rPr>
            </w:pPr>
            <w:r w:rsidRPr="00FB0A6F">
              <w:rPr>
                <w:bCs/>
                <w:sz w:val="20"/>
                <w:szCs w:val="20"/>
              </w:rPr>
              <w:t>менее 2,6 %</w:t>
            </w:r>
          </w:p>
          <w:p w14:paraId="2ACBDED4" w14:textId="77777777" w:rsidR="00676A92" w:rsidRPr="00FB0A6F" w:rsidRDefault="00676A92" w:rsidP="00401B40">
            <w:pPr>
              <w:spacing w:line="240" w:lineRule="auto"/>
              <w:ind w:firstLine="0"/>
              <w:jc w:val="center"/>
              <w:rPr>
                <w:bCs/>
                <w:sz w:val="20"/>
                <w:szCs w:val="20"/>
              </w:rPr>
            </w:pPr>
            <w:r w:rsidRPr="00FB0A6F">
              <w:rPr>
                <w:bCs/>
                <w:sz w:val="20"/>
                <w:szCs w:val="20"/>
              </w:rPr>
              <w:t>от 2,6 % до 6,1 %</w:t>
            </w:r>
          </w:p>
          <w:p w14:paraId="6A303C16"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6,1% и более</w:t>
            </w:r>
          </w:p>
        </w:tc>
        <w:tc>
          <w:tcPr>
            <w:tcW w:w="1423" w:type="dxa"/>
            <w:tcBorders>
              <w:top w:val="single" w:sz="4" w:space="0" w:color="auto"/>
              <w:left w:val="nil"/>
              <w:bottom w:val="single" w:sz="4" w:space="0" w:color="auto"/>
              <w:right w:val="single" w:sz="4" w:space="0" w:color="auto"/>
            </w:tcBorders>
            <w:vAlign w:val="center"/>
          </w:tcPr>
          <w:p w14:paraId="577E065C"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18C6E69E"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218A0428"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1A45EDE3" w14:textId="77777777" w:rsidTr="00401B40">
        <w:trPr>
          <w:trHeight w:val="551"/>
        </w:trPr>
        <w:tc>
          <w:tcPr>
            <w:tcW w:w="575" w:type="dxa"/>
            <w:tcBorders>
              <w:top w:val="single" w:sz="4" w:space="0" w:color="auto"/>
              <w:left w:val="single" w:sz="4" w:space="0" w:color="auto"/>
              <w:bottom w:val="single" w:sz="4" w:space="0" w:color="auto"/>
              <w:right w:val="single" w:sz="4" w:space="0" w:color="auto"/>
            </w:tcBorders>
          </w:tcPr>
          <w:p w14:paraId="6FB9F3B2" w14:textId="77777777" w:rsidR="00676A92" w:rsidRPr="007E4708" w:rsidRDefault="00676A92" w:rsidP="00401B40">
            <w:pPr>
              <w:widowControl w:val="0"/>
              <w:spacing w:line="240" w:lineRule="auto"/>
              <w:ind w:firstLine="0"/>
              <w:jc w:val="center"/>
              <w:rPr>
                <w:bCs/>
                <w:sz w:val="20"/>
                <w:szCs w:val="20"/>
              </w:rPr>
            </w:pPr>
            <w:r>
              <w:rPr>
                <w:bCs/>
                <w:sz w:val="20"/>
                <w:szCs w:val="20"/>
              </w:rPr>
              <w:t>7</w:t>
            </w:r>
            <w:r w:rsidRPr="00FB0A6F">
              <w:rPr>
                <w:bCs/>
                <w:sz w:val="20"/>
                <w:szCs w:val="20"/>
              </w:rPr>
              <w:t>.4</w:t>
            </w:r>
          </w:p>
        </w:tc>
        <w:tc>
          <w:tcPr>
            <w:tcW w:w="2118" w:type="dxa"/>
            <w:tcBorders>
              <w:top w:val="single" w:sz="4" w:space="0" w:color="auto"/>
              <w:left w:val="nil"/>
              <w:bottom w:val="single" w:sz="4" w:space="0" w:color="auto"/>
              <w:right w:val="single" w:sz="4" w:space="0" w:color="auto"/>
            </w:tcBorders>
          </w:tcPr>
          <w:p w14:paraId="4BC6DF8F" w14:textId="77777777" w:rsidR="00676A92" w:rsidRPr="007E4708" w:rsidRDefault="00676A92" w:rsidP="00401B40">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r>
              <w:rPr>
                <w:bCs/>
                <w:sz w:val="20"/>
                <w:szCs w:val="20"/>
              </w:rPr>
              <w:t>пп.7.1. - 7</w:t>
            </w:r>
            <w:r w:rsidRPr="00FB0A6F">
              <w:rPr>
                <w:bCs/>
                <w:sz w:val="20"/>
                <w:szCs w:val="20"/>
              </w:rPr>
              <w:t>.3, в динамике</w:t>
            </w:r>
            <w:r>
              <w:rPr>
                <w:bCs/>
                <w:sz w:val="20"/>
                <w:szCs w:val="20"/>
              </w:rPr>
              <w:t xml:space="preserve"> за два последних календарных года</w:t>
            </w:r>
          </w:p>
        </w:tc>
        <w:tc>
          <w:tcPr>
            <w:tcW w:w="3154" w:type="dxa"/>
            <w:tcBorders>
              <w:top w:val="single" w:sz="4" w:space="0" w:color="auto"/>
              <w:left w:val="nil"/>
              <w:bottom w:val="single" w:sz="4" w:space="0" w:color="auto"/>
              <w:right w:val="single" w:sz="4" w:space="0" w:color="auto"/>
            </w:tcBorders>
          </w:tcPr>
          <w:p w14:paraId="277B605F"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432CD3CF"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423" w:type="dxa"/>
            <w:tcBorders>
              <w:top w:val="single" w:sz="4" w:space="0" w:color="auto"/>
              <w:left w:val="nil"/>
              <w:bottom w:val="single" w:sz="4" w:space="0" w:color="auto"/>
              <w:right w:val="single" w:sz="4" w:space="0" w:color="auto"/>
            </w:tcBorders>
            <w:vAlign w:val="center"/>
          </w:tcPr>
          <w:p w14:paraId="29C687FD" w14:textId="77777777" w:rsidR="00676A92" w:rsidRPr="00FB0A6F" w:rsidRDefault="00676A92" w:rsidP="00401B40">
            <w:pPr>
              <w:spacing w:line="240" w:lineRule="auto"/>
              <w:ind w:firstLine="0"/>
              <w:jc w:val="center"/>
              <w:rPr>
                <w:bCs/>
                <w:sz w:val="20"/>
                <w:szCs w:val="20"/>
              </w:rPr>
            </w:pPr>
            <w:r w:rsidRPr="00FB0A6F">
              <w:rPr>
                <w:bCs/>
                <w:sz w:val="20"/>
                <w:szCs w:val="20"/>
              </w:rPr>
              <w:t>макс.</w:t>
            </w:r>
          </w:p>
          <w:p w14:paraId="405BBBF1"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c"/>
        <w:widowControl w:val="0"/>
        <w:spacing w:after="0" w:line="240" w:lineRule="auto"/>
        <w:ind w:firstLine="709"/>
        <w:contextualSpacing/>
        <w:rPr>
          <w:sz w:val="24"/>
          <w:szCs w:val="24"/>
          <w:lang w:val="en-US"/>
        </w:rPr>
      </w:pPr>
    </w:p>
    <w:p w14:paraId="598CBA7D" w14:textId="13983B7D" w:rsidR="00957358" w:rsidRPr="0013354B" w:rsidRDefault="00957358" w:rsidP="00472B1C">
      <w:pPr>
        <w:pStyle w:val="afc"/>
        <w:widowControl w:val="0"/>
        <w:spacing w:after="0" w:line="240" w:lineRule="auto"/>
        <w:ind w:firstLine="709"/>
        <w:contextualSpacing/>
        <w:rPr>
          <w:sz w:val="24"/>
        </w:rPr>
      </w:pPr>
      <w:r w:rsidRPr="0013354B">
        <w:rPr>
          <w:sz w:val="24"/>
          <w:szCs w:val="24"/>
        </w:rPr>
        <w:t xml:space="preserve">3) Рейтинг, присуждаемый заявке по критерию «квалификация участника» определяется по </w:t>
      </w:r>
      <w:proofErr w:type="gramStart"/>
      <w:r w:rsidRPr="0013354B">
        <w:rPr>
          <w:sz w:val="24"/>
          <w:szCs w:val="24"/>
        </w:rPr>
        <w:t>формуле:</w:t>
      </w:r>
      <w:r w:rsidR="00472B1C">
        <w:rPr>
          <w:sz w:val="24"/>
          <w:szCs w:val="24"/>
        </w:rPr>
        <w:t xml:space="preserve">   </w:t>
      </w:r>
      <w:proofErr w:type="gramEnd"/>
      <w:r w:rsidR="00472B1C">
        <w:rPr>
          <w:sz w:val="24"/>
          <w:szCs w:val="24"/>
        </w:rPr>
        <w:t xml:space="preserve">                                                </w:t>
      </w: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84924995"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602D5123" w:rsidR="00957358" w:rsidRPr="003A65A9" w:rsidRDefault="004B11BA" w:rsidP="000239EB">
      <w:pPr>
        <w:pStyle w:val="afc"/>
        <w:widowControl w:val="0"/>
        <w:spacing w:after="0" w:line="240" w:lineRule="auto"/>
        <w:ind w:firstLine="709"/>
        <w:contextualSpacing/>
        <w:rPr>
          <w:sz w:val="24"/>
          <w:szCs w:val="24"/>
        </w:rPr>
      </w:pPr>
      <w:r>
        <w:rPr>
          <w:sz w:val="24"/>
          <w:szCs w:val="24"/>
        </w:rPr>
        <w:t>4</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В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6A0FBA">
      <w:pPr>
        <w:widowControl w:val="0"/>
        <w:numPr>
          <w:ilvl w:val="0"/>
          <w:numId w:val="14"/>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6A0FBA">
      <w:pPr>
        <w:pStyle w:val="affd"/>
        <w:widowControl w:val="0"/>
        <w:numPr>
          <w:ilvl w:val="0"/>
          <w:numId w:val="14"/>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0ECDC1B3"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00794260">
        <w:rPr>
          <w:rFonts w:eastAsia="MS Mincho"/>
          <w:color w:val="000000"/>
          <w:sz w:val="24"/>
          <w:szCs w:val="24"/>
          <w:lang w:eastAsia="ja-JP"/>
        </w:rPr>
        <w:t xml:space="preserve"> в себя</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w:t>
      </w:r>
      <w:r w:rsidRPr="00A32AB2">
        <w:rPr>
          <w:rFonts w:eastAsia="MS Mincho"/>
          <w:color w:val="000000"/>
          <w:sz w:val="24"/>
          <w:szCs w:val="24"/>
          <w:lang w:eastAsia="ja-JP"/>
        </w:rPr>
        <w:t>,</w:t>
      </w:r>
      <w:r w:rsidR="003D56FB">
        <w:rPr>
          <w:rFonts w:eastAsia="MS Mincho"/>
          <w:color w:val="000000"/>
          <w:sz w:val="24"/>
          <w:szCs w:val="24"/>
          <w:lang w:eastAsia="ja-JP"/>
        </w:rPr>
        <w:t xml:space="preserve"> а также</w:t>
      </w:r>
      <w:r w:rsidRPr="00A32AB2">
        <w:rPr>
          <w:rFonts w:eastAsia="MS Mincho"/>
          <w:color w:val="000000"/>
          <w:sz w:val="24"/>
          <w:szCs w:val="24"/>
          <w:lang w:eastAsia="ja-JP"/>
        </w:rPr>
        <w:t xml:space="preserve"> привлекаемых  трудовых ресурсов.</w:t>
      </w:r>
    </w:p>
    <w:p w14:paraId="7653521C"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581FEFE"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17205C2C"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 совокупность машин, механизмов, приборов, устройств, используемых для выполнения работ.</w:t>
      </w:r>
    </w:p>
    <w:p w14:paraId="4F7CCE3D" w14:textId="77777777" w:rsidR="00A55137" w:rsidRDefault="00A55137" w:rsidP="00A55137">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FE013BD" w14:textId="74DA7548" w:rsidR="003D56FB" w:rsidRDefault="00A55137"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4. </w:t>
      </w:r>
      <w:r w:rsidR="00A32AB2" w:rsidRPr="00A32AB2">
        <w:rPr>
          <w:rFonts w:eastAsia="MS Mincho"/>
          <w:color w:val="000000"/>
          <w:sz w:val="24"/>
          <w:szCs w:val="24"/>
          <w:lang w:eastAsia="ja-JP"/>
        </w:rPr>
        <w:t xml:space="preserve">Описание выполняемых работ </w:t>
      </w:r>
      <w:r w:rsidR="00A32AB2" w:rsidRPr="00A32AB2">
        <w:rPr>
          <w:rFonts w:eastAsia="MS Mincho"/>
          <w:color w:val="000000"/>
          <w:sz w:val="24"/>
          <w:szCs w:val="24"/>
          <w:lang w:val="x-none" w:eastAsia="ja-JP"/>
        </w:rPr>
        <w:t xml:space="preserve">признается представленным не в полном объеме, если </w:t>
      </w:r>
      <w:r w:rsidR="00794260">
        <w:rPr>
          <w:rFonts w:eastAsia="MS Mincho"/>
          <w:color w:val="000000"/>
          <w:sz w:val="24"/>
          <w:szCs w:val="24"/>
          <w:lang w:eastAsia="ja-JP"/>
        </w:rPr>
        <w:t xml:space="preserve">в нем отсутствует </w:t>
      </w:r>
      <w:r w:rsidR="003D56FB">
        <w:rPr>
          <w:rFonts w:eastAsia="MS Mincho"/>
          <w:color w:val="000000"/>
          <w:sz w:val="24"/>
          <w:szCs w:val="24"/>
          <w:lang w:eastAsia="ja-JP"/>
        </w:rPr>
        <w:t>одно из следующих описаний:</w:t>
      </w:r>
    </w:p>
    <w:p w14:paraId="0FB0FE32" w14:textId="77777777" w:rsidR="003D56FB" w:rsidRDefault="003D56FB"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w:t>
      </w:r>
      <w:r w:rsidR="00A32AB2" w:rsidRPr="00A32AB2">
        <w:rPr>
          <w:rFonts w:eastAsia="MS Mincho"/>
          <w:color w:val="000000"/>
          <w:sz w:val="24"/>
          <w:szCs w:val="24"/>
          <w:lang w:val="x-none" w:eastAsia="ja-JP"/>
        </w:rPr>
        <w:t xml:space="preserve"> технологии производства работ</w:t>
      </w:r>
      <w:r>
        <w:rPr>
          <w:rFonts w:eastAsia="MS Mincho"/>
          <w:color w:val="000000"/>
          <w:sz w:val="24"/>
          <w:szCs w:val="24"/>
          <w:lang w:eastAsia="ja-JP"/>
        </w:rPr>
        <w:t>,</w:t>
      </w:r>
    </w:p>
    <w:p w14:paraId="3A29F848" w14:textId="0A56B3D6" w:rsidR="003D56FB" w:rsidRDefault="003D56FB"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w:t>
      </w:r>
      <w:r w:rsidR="00814781">
        <w:rPr>
          <w:rFonts w:eastAsia="MS Mincho"/>
          <w:color w:val="000000"/>
          <w:sz w:val="24"/>
          <w:szCs w:val="24"/>
          <w:lang w:eastAsia="ja-JP"/>
        </w:rPr>
        <w:t xml:space="preserve"> </w:t>
      </w:r>
      <w:r w:rsidR="00D430E1" w:rsidRPr="00A32AB2">
        <w:rPr>
          <w:rFonts w:eastAsia="MS Mincho"/>
          <w:color w:val="000000"/>
          <w:sz w:val="24"/>
          <w:szCs w:val="24"/>
          <w:lang w:val="x-none" w:eastAsia="ja-JP"/>
        </w:rPr>
        <w:t>контро</w:t>
      </w:r>
      <w:r w:rsidR="00D430E1">
        <w:rPr>
          <w:rFonts w:eastAsia="MS Mincho"/>
          <w:color w:val="000000"/>
          <w:sz w:val="24"/>
          <w:szCs w:val="24"/>
          <w:lang w:eastAsia="ja-JP"/>
        </w:rPr>
        <w:t>ль</w:t>
      </w:r>
      <w:r w:rsidR="00A32AB2" w:rsidRPr="00A32AB2">
        <w:rPr>
          <w:rFonts w:eastAsia="MS Mincho"/>
          <w:color w:val="000000"/>
          <w:sz w:val="24"/>
          <w:szCs w:val="24"/>
          <w:lang w:val="x-none" w:eastAsia="ja-JP"/>
        </w:rPr>
        <w:t xml:space="preserve"> качества выполнения работ</w:t>
      </w:r>
      <w:r>
        <w:rPr>
          <w:rFonts w:eastAsia="MS Mincho"/>
          <w:color w:val="000000"/>
          <w:sz w:val="24"/>
          <w:szCs w:val="24"/>
          <w:lang w:eastAsia="ja-JP"/>
        </w:rPr>
        <w:t>,</w:t>
      </w:r>
    </w:p>
    <w:p w14:paraId="48CB3299" w14:textId="7E809583" w:rsidR="003D56FB" w:rsidRDefault="003D56FB" w:rsidP="003D56FB">
      <w:pPr>
        <w:widowControl w:val="0"/>
        <w:spacing w:line="240" w:lineRule="auto"/>
        <w:ind w:firstLine="709"/>
        <w:rPr>
          <w:rFonts w:eastAsia="MS Mincho"/>
          <w:color w:val="000000"/>
          <w:sz w:val="24"/>
          <w:szCs w:val="24"/>
          <w:lang w:val="x-none" w:eastAsia="ja-JP"/>
        </w:rPr>
      </w:pPr>
      <w:r>
        <w:rPr>
          <w:rFonts w:eastAsia="MS Mincho"/>
          <w:color w:val="000000"/>
          <w:sz w:val="24"/>
          <w:szCs w:val="24"/>
          <w:lang w:eastAsia="ja-JP"/>
        </w:rPr>
        <w:t xml:space="preserve">- </w:t>
      </w:r>
      <w:r w:rsidR="00A32AB2" w:rsidRPr="00A32AB2">
        <w:rPr>
          <w:rFonts w:eastAsia="MS Mincho"/>
          <w:color w:val="000000"/>
          <w:sz w:val="24"/>
          <w:szCs w:val="24"/>
          <w:lang w:val="x-none" w:eastAsia="ja-JP"/>
        </w:rPr>
        <w:t xml:space="preserve">используемого </w:t>
      </w:r>
      <w:r>
        <w:rPr>
          <w:rFonts w:eastAsia="MS Mincho"/>
          <w:color w:val="000000"/>
          <w:sz w:val="24"/>
          <w:szCs w:val="24"/>
          <w:lang w:eastAsia="ja-JP"/>
        </w:rPr>
        <w:t xml:space="preserve">в процессе выполнения работ </w:t>
      </w:r>
      <w:r w:rsidR="00814781">
        <w:rPr>
          <w:rFonts w:eastAsia="MS Mincho"/>
          <w:color w:val="000000"/>
          <w:sz w:val="24"/>
          <w:szCs w:val="24"/>
          <w:lang w:val="x-none" w:eastAsia="ja-JP"/>
        </w:rPr>
        <w:t>технического оборудования,</w:t>
      </w:r>
    </w:p>
    <w:p w14:paraId="5EF30DBA" w14:textId="38D0A3B4" w:rsidR="003D56FB" w:rsidRDefault="003D56FB" w:rsidP="003D56F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привлекаемых к работам </w:t>
      </w:r>
      <w:r w:rsidR="00A32AB2" w:rsidRPr="00A32AB2">
        <w:rPr>
          <w:rFonts w:eastAsia="MS Mincho"/>
          <w:color w:val="000000"/>
          <w:sz w:val="24"/>
          <w:szCs w:val="24"/>
          <w:lang w:val="x-none" w:eastAsia="ja-JP"/>
        </w:rPr>
        <w:t>трудовых ресурсов</w:t>
      </w:r>
      <w:r w:rsidR="00814781">
        <w:rPr>
          <w:rFonts w:eastAsia="MS Mincho"/>
          <w:color w:val="000000"/>
          <w:sz w:val="24"/>
          <w:szCs w:val="24"/>
          <w:lang w:eastAsia="ja-JP"/>
        </w:rPr>
        <w:t>.</w:t>
      </w:r>
    </w:p>
    <w:p w14:paraId="48321DBC" w14:textId="4BB66749" w:rsidR="00A32AB2" w:rsidRPr="009F496E" w:rsidRDefault="00A55137" w:rsidP="000239EB">
      <w:pPr>
        <w:pStyle w:val="afff3"/>
        <w:widowControl w:val="0"/>
        <w:ind w:firstLine="709"/>
        <w:rPr>
          <w:sz w:val="24"/>
          <w:szCs w:val="24"/>
        </w:rPr>
      </w:pPr>
      <w:r>
        <w:rPr>
          <w:sz w:val="24"/>
          <w:szCs w:val="24"/>
        </w:rPr>
        <w:t>5</w:t>
      </w:r>
      <w:r w:rsidR="00A32AB2" w:rsidRPr="009F496E">
        <w:rPr>
          <w:sz w:val="24"/>
          <w:szCs w:val="24"/>
        </w:rPr>
        <w:t xml:space="preserve">. Все представленные сведения должны соответствовать значениям, установленным в </w:t>
      </w:r>
      <w:r w:rsidR="00A32AB2" w:rsidRPr="009F496E">
        <w:rPr>
          <w:color w:val="000000"/>
          <w:sz w:val="24"/>
          <w:szCs w:val="24"/>
        </w:rPr>
        <w:t>техническом</w:t>
      </w:r>
      <w:r w:rsidR="00A32AB2">
        <w:rPr>
          <w:color w:val="000000"/>
          <w:sz w:val="24"/>
          <w:szCs w:val="24"/>
        </w:rPr>
        <w:t xml:space="preserve"> задании (приложение №1</w:t>
      </w:r>
      <w:r w:rsidR="00A32AB2" w:rsidRPr="009F496E">
        <w:rPr>
          <w:color w:val="000000"/>
          <w:sz w:val="24"/>
          <w:szCs w:val="24"/>
        </w:rPr>
        <w:t xml:space="preserve"> к настоящей документации).</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2782A055" w14:textId="44CBC2B6" w:rsidR="00954CDB" w:rsidRDefault="00954CDB" w:rsidP="00A71679">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57F98E0B" w14:textId="77777777" w:rsidR="00A71679" w:rsidRDefault="00A71679" w:rsidP="00A71679">
      <w:pPr>
        <w:widowControl w:val="0"/>
        <w:autoSpaceDE w:val="0"/>
        <w:autoSpaceDN w:val="0"/>
        <w:adjustRightInd w:val="0"/>
        <w:spacing w:line="240" w:lineRule="auto"/>
        <w:ind w:firstLine="709"/>
        <w:rPr>
          <w:rFonts w:eastAsiaTheme="minorHAnsi"/>
          <w:sz w:val="24"/>
          <w:szCs w:val="24"/>
          <w:lang w:eastAsia="en-US"/>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D36947"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w:t>
      </w:r>
      <w:r w:rsidRPr="00D36947">
        <w:rPr>
          <w:sz w:val="24"/>
          <w:szCs w:val="24"/>
        </w:rPr>
        <w:t xml:space="preserve">договора определяется участником закупки, с которым заключается договор, самостоятельно. </w:t>
      </w:r>
    </w:p>
    <w:p w14:paraId="0682F905" w14:textId="615A7852" w:rsidR="00D14EE8" w:rsidRPr="00D36947" w:rsidRDefault="009A6972" w:rsidP="00D14EE8">
      <w:pPr>
        <w:pStyle w:val="a4"/>
        <w:widowControl w:val="0"/>
        <w:numPr>
          <w:ilvl w:val="0"/>
          <w:numId w:val="0"/>
        </w:numPr>
        <w:spacing w:line="240" w:lineRule="auto"/>
        <w:ind w:firstLine="709"/>
        <w:rPr>
          <w:sz w:val="24"/>
          <w:szCs w:val="24"/>
        </w:rPr>
      </w:pPr>
      <w:r w:rsidRPr="00D36947">
        <w:rPr>
          <w:sz w:val="24"/>
          <w:szCs w:val="24"/>
        </w:rPr>
        <w:t xml:space="preserve">3. Размер обеспечения исполнения договора </w:t>
      </w:r>
      <w:r w:rsidRPr="00D36947">
        <w:rPr>
          <w:color w:val="000000"/>
          <w:sz w:val="24"/>
          <w:szCs w:val="24"/>
        </w:rPr>
        <w:t xml:space="preserve">устанавливается </w:t>
      </w:r>
      <w:r w:rsidR="00676A92" w:rsidRPr="00D36947">
        <w:rPr>
          <w:sz w:val="24"/>
          <w:szCs w:val="24"/>
        </w:rPr>
        <w:t>в размере 4</w:t>
      </w:r>
      <w:r w:rsidR="0095415B" w:rsidRPr="00D36947">
        <w:rPr>
          <w:sz w:val="24"/>
          <w:szCs w:val="24"/>
        </w:rPr>
        <w:t xml:space="preserve"> % от начальной максимальной цены договора, </w:t>
      </w:r>
      <w:r w:rsidR="00676A92" w:rsidRPr="00D36947">
        <w:rPr>
          <w:sz w:val="24"/>
          <w:szCs w:val="24"/>
        </w:rPr>
        <w:t>что составляет 41 758 085 (сорок один миллион семьсот пятьдесят восемь тысяч восемьдесят пять) рублей 60 копеек</w:t>
      </w:r>
      <w:r w:rsidR="00D14EE8" w:rsidRPr="00D36947">
        <w:rPr>
          <w:sz w:val="24"/>
          <w:szCs w:val="24"/>
        </w:rPr>
        <w:t>.</w:t>
      </w:r>
    </w:p>
    <w:p w14:paraId="1155A384" w14:textId="7A14AECD" w:rsidR="009A6972" w:rsidRPr="009A6972" w:rsidRDefault="009A6972" w:rsidP="00303294">
      <w:pPr>
        <w:pStyle w:val="a4"/>
        <w:widowControl w:val="0"/>
        <w:numPr>
          <w:ilvl w:val="0"/>
          <w:numId w:val="0"/>
        </w:numPr>
        <w:spacing w:line="240" w:lineRule="auto"/>
        <w:ind w:firstLine="709"/>
        <w:rPr>
          <w:color w:val="000000"/>
          <w:sz w:val="24"/>
          <w:szCs w:val="24"/>
        </w:rPr>
      </w:pPr>
      <w:r w:rsidRPr="00D36947">
        <w:rPr>
          <w:color w:val="000000"/>
          <w:sz w:val="24"/>
          <w:szCs w:val="24"/>
        </w:rPr>
        <w:t>4. В случае если участником закупки выбран способ обеспечения исполнения договора</w:t>
      </w:r>
      <w:r w:rsidRPr="009A6972">
        <w:rPr>
          <w:color w:val="000000"/>
          <w:sz w:val="24"/>
          <w:szCs w:val="24"/>
        </w:rPr>
        <w:t xml:space="preserve">: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02E2A07E"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w:t>
      </w:r>
      <w:r w:rsidR="00D14EE8">
        <w:rPr>
          <w:color w:val="000000"/>
          <w:sz w:val="24"/>
          <w:szCs w:val="24"/>
        </w:rPr>
        <w:t>7</w:t>
      </w:r>
      <w:r>
        <w:rPr>
          <w:color w:val="000000"/>
          <w:sz w:val="24"/>
          <w:szCs w:val="24"/>
        </w:rPr>
        <w:t xml:space="preserve"> -ЗП/202</w:t>
      </w:r>
      <w:r w:rsidR="009458C7">
        <w:rPr>
          <w:color w:val="000000"/>
          <w:sz w:val="24"/>
          <w:szCs w:val="24"/>
        </w:rPr>
        <w:t>1</w:t>
      </w:r>
      <w:r w:rsidRPr="00CD6029">
        <w:rPr>
          <w:color w:val="000000"/>
          <w:sz w:val="24"/>
          <w:szCs w:val="24"/>
        </w:rPr>
        <w:t xml:space="preserve">». </w:t>
      </w:r>
    </w:p>
    <w:p w14:paraId="092FD74C" w14:textId="77777777" w:rsidR="009A6972" w:rsidRPr="00CD6029" w:rsidRDefault="009A6972" w:rsidP="000239EB">
      <w:pPr>
        <w:pStyle w:val="affd"/>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d"/>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d"/>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76A9B71C"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 xml:space="preserve">а </w:t>
      </w:r>
      <w:r w:rsidR="00274702">
        <w:rPr>
          <w:sz w:val="24"/>
          <w:szCs w:val="24"/>
        </w:rPr>
        <w:t>представлена в приложении № 11</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d"/>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d"/>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d"/>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d"/>
        <w:widowControl w:val="0"/>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d"/>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d"/>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d"/>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6A0FBA">
      <w:pPr>
        <w:pStyle w:val="affd"/>
        <w:widowControl w:val="0"/>
        <w:numPr>
          <w:ilvl w:val="0"/>
          <w:numId w:val="17"/>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6A0FBA">
      <w:pPr>
        <w:pStyle w:val="affd"/>
        <w:widowControl w:val="0"/>
        <w:numPr>
          <w:ilvl w:val="0"/>
          <w:numId w:val="17"/>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6A0FBA">
      <w:pPr>
        <w:pStyle w:val="affd"/>
        <w:widowControl w:val="0"/>
        <w:numPr>
          <w:ilvl w:val="0"/>
          <w:numId w:val="17"/>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6A0FBA">
      <w:pPr>
        <w:pStyle w:val="affd"/>
        <w:widowControl w:val="0"/>
        <w:numPr>
          <w:ilvl w:val="0"/>
          <w:numId w:val="17"/>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Default="009A697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7CC7AB6A" w14:textId="4E02B03B" w:rsidR="00274702" w:rsidRDefault="0027470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9 - Форма «Календарный план</w:t>
      </w:r>
      <w:r w:rsidRPr="005B27BC">
        <w:rPr>
          <w:bCs/>
          <w:color w:val="000000" w:themeColor="text1"/>
        </w:rPr>
        <w:t>»</w:t>
      </w:r>
      <w:r w:rsidRPr="005B27BC">
        <w:t>.</w:t>
      </w:r>
    </w:p>
    <w:p w14:paraId="15DAC3F6" w14:textId="34F79B5D" w:rsidR="009A6972" w:rsidRPr="005B27BC" w:rsidRDefault="007003DC" w:rsidP="006A0FBA">
      <w:pPr>
        <w:pStyle w:val="affd"/>
        <w:widowControl w:val="0"/>
        <w:numPr>
          <w:ilvl w:val="0"/>
          <w:numId w:val="17"/>
        </w:numPr>
        <w:shd w:val="clear" w:color="auto" w:fill="FFFFFF"/>
        <w:ind w:left="0" w:firstLine="0"/>
        <w:jc w:val="both"/>
      </w:pPr>
      <w:r>
        <w:t xml:space="preserve">Приложение № </w:t>
      </w:r>
      <w:r w:rsidR="00274702">
        <w:t>10</w:t>
      </w:r>
      <w:r w:rsidR="009A6972" w:rsidRPr="005B27BC">
        <w:t xml:space="preserve"> – Форма «Рекомендуемая форма банковской гарантии на обеспечение заявки»;</w:t>
      </w:r>
    </w:p>
    <w:p w14:paraId="049C6826" w14:textId="749F1A0A"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11</w:t>
      </w:r>
      <w:r w:rsidRPr="005B27BC">
        <w:t xml:space="preserve"> – Форма «Рекомендуемая форма банковской гарантии на обеспечение исполнения договора».</w:t>
      </w:r>
    </w:p>
    <w:p w14:paraId="7F541A9F" w14:textId="0054D3EE"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12</w:t>
      </w:r>
      <w:r w:rsidRPr="005B27BC">
        <w:t xml:space="preserve"> </w:t>
      </w:r>
      <w:r w:rsidRPr="005B27BC">
        <w:rPr>
          <w:bCs/>
        </w:rPr>
        <w:t xml:space="preserve">– Форма </w:t>
      </w:r>
      <w:r w:rsidRPr="005B27BC">
        <w:t>«Опись входящих в состав заявки документов».</w:t>
      </w:r>
    </w:p>
    <w:p w14:paraId="5967C581" w14:textId="77777777" w:rsidR="00401B40" w:rsidRDefault="00401B40" w:rsidP="000239EB">
      <w:pPr>
        <w:widowControl w:val="0"/>
        <w:spacing w:line="240" w:lineRule="auto"/>
        <w:ind w:left="3540" w:firstLine="0"/>
        <w:jc w:val="right"/>
        <w:rPr>
          <w:sz w:val="24"/>
          <w:szCs w:val="24"/>
        </w:rPr>
      </w:pPr>
    </w:p>
    <w:p w14:paraId="7D10BC54" w14:textId="77777777" w:rsidR="00401B40" w:rsidRDefault="00401B40" w:rsidP="000239EB">
      <w:pPr>
        <w:widowControl w:val="0"/>
        <w:spacing w:line="240" w:lineRule="auto"/>
        <w:ind w:left="3540" w:firstLine="0"/>
        <w:jc w:val="right"/>
        <w:rPr>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8C7A137" w14:textId="77777777" w:rsidR="00FF7F2E" w:rsidRPr="004024F9" w:rsidRDefault="00FF7F2E" w:rsidP="00FF7F2E">
      <w:pPr>
        <w:pStyle w:val="ConsPlusTitle"/>
        <w:widowControl w:val="0"/>
        <w:jc w:val="center"/>
      </w:pPr>
      <w:r w:rsidRPr="004024F9">
        <w:t xml:space="preserve">ТЕХНИЧЕСКОЕ ЗАДАНИЕ </w:t>
      </w:r>
    </w:p>
    <w:p w14:paraId="1D80BF15" w14:textId="77777777" w:rsidR="00FF7F2E" w:rsidRPr="004024F9" w:rsidRDefault="00FF7F2E" w:rsidP="00FF7F2E">
      <w:pPr>
        <w:pStyle w:val="ConsPlusNonformat"/>
        <w:ind w:firstLine="540"/>
        <w:jc w:val="both"/>
        <w:rPr>
          <w:rFonts w:ascii="Times New Roman" w:hAnsi="Times New Roman" w:cs="Times New Roman"/>
          <w:b/>
          <w:bCs/>
          <w:sz w:val="24"/>
          <w:szCs w:val="24"/>
        </w:rPr>
      </w:pPr>
    </w:p>
    <w:p w14:paraId="3E6FC3C9" w14:textId="77777777" w:rsidR="00FF7F2E" w:rsidRDefault="00FF7F2E" w:rsidP="00FF7F2E">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p>
    <w:p w14:paraId="6F2F4518" w14:textId="39D52AE2" w:rsidR="00FF7F2E" w:rsidRPr="004344A4" w:rsidRDefault="00FF7F2E" w:rsidP="00FF7F2E">
      <w:pPr>
        <w:widowControl w:val="0"/>
        <w:autoSpaceDE w:val="0"/>
        <w:autoSpaceDN w:val="0"/>
        <w:adjustRightInd w:val="0"/>
        <w:spacing w:line="240" w:lineRule="auto"/>
        <w:ind w:firstLine="709"/>
        <w:rPr>
          <w:sz w:val="24"/>
          <w:szCs w:val="24"/>
        </w:rPr>
      </w:pPr>
      <w:r w:rsidRPr="009F6F04">
        <w:rPr>
          <w:sz w:val="24"/>
          <w:szCs w:val="24"/>
        </w:rPr>
        <w:t xml:space="preserve">Выполнение работ по сохранению объекта культурного наследия регионального значения, </w:t>
      </w:r>
      <w:r w:rsidR="004F037E" w:rsidRPr="009F6F04">
        <w:rPr>
          <w:sz w:val="24"/>
          <w:szCs w:val="24"/>
        </w:rPr>
        <w:t>капитальн</w:t>
      </w:r>
      <w:r w:rsidR="004F037E">
        <w:rPr>
          <w:sz w:val="24"/>
          <w:szCs w:val="24"/>
        </w:rPr>
        <w:t>ому</w:t>
      </w:r>
      <w:r w:rsidR="004F037E" w:rsidRPr="009F6F04">
        <w:rPr>
          <w:sz w:val="24"/>
          <w:szCs w:val="24"/>
        </w:rPr>
        <w:t xml:space="preserve"> </w:t>
      </w:r>
      <w:r w:rsidRPr="009F6F04">
        <w:rPr>
          <w:sz w:val="24"/>
          <w:szCs w:val="24"/>
        </w:rPr>
        <w:t>ремонт</w:t>
      </w:r>
      <w:r w:rsidR="004F037E">
        <w:rPr>
          <w:sz w:val="24"/>
          <w:szCs w:val="24"/>
        </w:rPr>
        <w:t>у</w:t>
      </w:r>
      <w:r w:rsidRPr="009F6F04">
        <w:rPr>
          <w:sz w:val="24"/>
          <w:szCs w:val="24"/>
        </w:rPr>
        <w:t xml:space="preserve">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w:t>
      </w:r>
      <w:r>
        <w:rPr>
          <w:sz w:val="24"/>
          <w:szCs w:val="24"/>
        </w:rPr>
        <w:t xml:space="preserve"> Кондратьевский, д № 40, корп. 9,11</w:t>
      </w:r>
      <w:r w:rsidRPr="009F6F04">
        <w:rPr>
          <w:sz w:val="24"/>
          <w:szCs w:val="24"/>
        </w:rPr>
        <w:t>.</w:t>
      </w:r>
    </w:p>
    <w:p w14:paraId="037A99F7" w14:textId="77777777" w:rsidR="00FF7F2E" w:rsidRPr="00611D44" w:rsidRDefault="00FF7F2E" w:rsidP="00FF7F2E">
      <w:pPr>
        <w:widowControl w:val="0"/>
        <w:autoSpaceDE w:val="0"/>
        <w:autoSpaceDN w:val="0"/>
        <w:adjustRightInd w:val="0"/>
        <w:spacing w:line="240" w:lineRule="auto"/>
        <w:ind w:firstLine="709"/>
        <w:rPr>
          <w:sz w:val="24"/>
          <w:szCs w:val="24"/>
        </w:rPr>
      </w:pPr>
    </w:p>
    <w:p w14:paraId="1171501B" w14:textId="77777777" w:rsidR="00FF7F2E" w:rsidRDefault="00FF7F2E" w:rsidP="00FF7F2E">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431AD833" w14:textId="00AC7C19" w:rsidR="00FF7F2E" w:rsidRDefault="00FF7F2E" w:rsidP="00FF7F2E">
      <w:pPr>
        <w:widowControl w:val="0"/>
        <w:autoSpaceDE w:val="0"/>
        <w:autoSpaceDN w:val="0"/>
        <w:adjustRightInd w:val="0"/>
        <w:spacing w:line="240" w:lineRule="auto"/>
        <w:ind w:firstLine="709"/>
        <w:rPr>
          <w:sz w:val="24"/>
          <w:szCs w:val="24"/>
        </w:rPr>
      </w:pPr>
      <w:r w:rsidRPr="00642CC0">
        <w:t xml:space="preserve"> </w:t>
      </w:r>
      <w:r>
        <w:t>С</w:t>
      </w:r>
      <w:r>
        <w:rPr>
          <w:sz w:val="24"/>
          <w:szCs w:val="24"/>
        </w:rPr>
        <w:t>охранение</w:t>
      </w:r>
      <w:r w:rsidRPr="00642CC0">
        <w:rPr>
          <w:sz w:val="24"/>
          <w:szCs w:val="24"/>
        </w:rPr>
        <w:t xml:space="preserve"> объекта культурного наследия реги</w:t>
      </w:r>
      <w:r>
        <w:rPr>
          <w:sz w:val="24"/>
          <w:szCs w:val="24"/>
        </w:rPr>
        <w:t>онального значения, капитальный ремонт  и реставрация</w:t>
      </w:r>
      <w:r w:rsidRPr="00642CC0">
        <w:rPr>
          <w:sz w:val="24"/>
          <w:szCs w:val="24"/>
        </w:rPr>
        <w:t xml:space="preserve"> квартир</w:t>
      </w:r>
      <w:r>
        <w:rPr>
          <w:sz w:val="24"/>
          <w:szCs w:val="24"/>
        </w:rPr>
        <w:t xml:space="preserve"> с перепланировкой, капитальный ремонт</w:t>
      </w:r>
      <w:r w:rsidRPr="00642CC0">
        <w:rPr>
          <w:sz w:val="24"/>
          <w:szCs w:val="24"/>
        </w:rPr>
        <w:t xml:space="preserve"> общего домового имущества в части реставрации и приспособления для современного использования жилых домов</w:t>
      </w:r>
      <w:r>
        <w:rPr>
          <w:sz w:val="24"/>
          <w:szCs w:val="24"/>
        </w:rPr>
        <w:t>.</w:t>
      </w:r>
    </w:p>
    <w:p w14:paraId="1CE462BC" w14:textId="77777777" w:rsidR="00FF7F2E" w:rsidRPr="00611D44" w:rsidRDefault="00FF7F2E" w:rsidP="00FF7F2E">
      <w:pPr>
        <w:widowControl w:val="0"/>
        <w:autoSpaceDE w:val="0"/>
        <w:autoSpaceDN w:val="0"/>
        <w:adjustRightInd w:val="0"/>
        <w:spacing w:line="240" w:lineRule="auto"/>
        <w:ind w:firstLine="709"/>
        <w:rPr>
          <w:sz w:val="24"/>
          <w:szCs w:val="24"/>
        </w:rPr>
      </w:pPr>
    </w:p>
    <w:p w14:paraId="77E505CC" w14:textId="4BC698E5" w:rsidR="00FF7F2E" w:rsidRPr="00611D44" w:rsidRDefault="00FF7F2E" w:rsidP="00FF7F2E">
      <w:pPr>
        <w:pStyle w:val="affd"/>
        <w:widowControl w:val="0"/>
        <w:numPr>
          <w:ilvl w:val="0"/>
          <w:numId w:val="14"/>
        </w:numPr>
        <w:autoSpaceDE w:val="0"/>
        <w:autoSpaceDN w:val="0"/>
        <w:adjustRightInd w:val="0"/>
        <w:ind w:left="0" w:firstLine="709"/>
        <w:rPr>
          <w:b/>
        </w:rPr>
      </w:pPr>
      <w:r w:rsidRPr="00611D44">
        <w:rPr>
          <w:b/>
        </w:rPr>
        <w:t>Сроки выполнения</w:t>
      </w:r>
      <w:r w:rsidRPr="00611D44">
        <w:rPr>
          <w:b/>
          <w:bCs/>
        </w:rPr>
        <w:t xml:space="preserve"> работ</w:t>
      </w:r>
    </w:p>
    <w:p w14:paraId="281C6B2E" w14:textId="4AE5771A" w:rsidR="00FF7F2E" w:rsidRPr="00611D44" w:rsidRDefault="00FF7F2E" w:rsidP="00FF7F2E">
      <w:pPr>
        <w:shd w:val="clear" w:color="auto" w:fill="FFFFFF"/>
        <w:spacing w:line="240" w:lineRule="auto"/>
        <w:ind w:firstLine="709"/>
        <w:rPr>
          <w:sz w:val="24"/>
          <w:szCs w:val="24"/>
        </w:rPr>
      </w:pPr>
      <w:r w:rsidRPr="00611D44">
        <w:rPr>
          <w:bCs/>
          <w:sz w:val="24"/>
          <w:szCs w:val="24"/>
        </w:rPr>
        <w:t xml:space="preserve">Сроки производства работ по </w:t>
      </w:r>
      <w:r w:rsidRPr="009F6F04">
        <w:rPr>
          <w:sz w:val="24"/>
          <w:szCs w:val="24"/>
        </w:rPr>
        <w:t>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w:t>
      </w:r>
      <w:r w:rsidR="004F037E">
        <w:rPr>
          <w:sz w:val="24"/>
          <w:szCs w:val="24"/>
        </w:rPr>
        <w:t>у</w:t>
      </w:r>
      <w:r w:rsidRPr="009F6F04">
        <w:rPr>
          <w:sz w:val="24"/>
          <w:szCs w:val="24"/>
        </w:rPr>
        <w:t xml:space="preserve"> и реставрации квартир с перепланировкой и капитальному ремонту</w:t>
      </w:r>
      <w:r w:rsidRPr="00611D44">
        <w:rPr>
          <w:sz w:val="24"/>
          <w:szCs w:val="24"/>
        </w:rPr>
        <w:t xml:space="preserve"> – </w:t>
      </w:r>
      <w:r>
        <w:rPr>
          <w:sz w:val="24"/>
          <w:szCs w:val="24"/>
        </w:rPr>
        <w:t>20 месяцев</w:t>
      </w:r>
    </w:p>
    <w:p w14:paraId="65489827" w14:textId="6A77FB7D" w:rsidR="00FF7F2E" w:rsidRPr="00611D44" w:rsidRDefault="00FF7F2E" w:rsidP="00FF7F2E">
      <w:pPr>
        <w:shd w:val="clear" w:color="auto" w:fill="FFFFFF"/>
        <w:spacing w:line="240" w:lineRule="auto"/>
        <w:ind w:firstLine="709"/>
        <w:rPr>
          <w:bCs/>
          <w:sz w:val="24"/>
          <w:szCs w:val="24"/>
        </w:rPr>
      </w:pPr>
      <w:r w:rsidRPr="00611D44">
        <w:rPr>
          <w:sz w:val="24"/>
          <w:szCs w:val="24"/>
        </w:rPr>
        <w:t xml:space="preserve">Максимальный срок выполнения работ – не позднее </w:t>
      </w:r>
      <w:r w:rsidR="00FC243F" w:rsidRPr="004F037E">
        <w:rPr>
          <w:sz w:val="24"/>
          <w:szCs w:val="24"/>
        </w:rPr>
        <w:t>20.</w:t>
      </w:r>
      <w:r w:rsidRPr="00A6730D">
        <w:rPr>
          <w:sz w:val="24"/>
          <w:szCs w:val="24"/>
        </w:rPr>
        <w:t>12</w:t>
      </w:r>
      <w:r w:rsidRPr="00A67391">
        <w:rPr>
          <w:sz w:val="24"/>
          <w:szCs w:val="24"/>
        </w:rPr>
        <w:t>.2022 г.</w:t>
      </w:r>
    </w:p>
    <w:p w14:paraId="2D020535" w14:textId="77777777" w:rsidR="00FF7F2E" w:rsidRPr="00080FB9" w:rsidRDefault="00FF7F2E" w:rsidP="00FF7F2E">
      <w:pPr>
        <w:shd w:val="clear" w:color="auto" w:fill="FFFFFF"/>
        <w:spacing w:line="240" w:lineRule="auto"/>
        <w:ind w:firstLine="709"/>
        <w:rPr>
          <w:spacing w:val="-1"/>
          <w:sz w:val="24"/>
          <w:szCs w:val="24"/>
        </w:rPr>
      </w:pPr>
      <w:r w:rsidRPr="00611D44">
        <w:rPr>
          <w:sz w:val="24"/>
          <w:szCs w:val="24"/>
        </w:rPr>
        <w:t xml:space="preserve">Датой окончания выполнения </w:t>
      </w:r>
      <w:r w:rsidRPr="00080FB9">
        <w:rPr>
          <w:sz w:val="24"/>
          <w:szCs w:val="24"/>
        </w:rPr>
        <w:t>Работ на Объекте считается дата подписания Межведомственной комиссией А</w:t>
      </w:r>
      <w:r w:rsidRPr="00080FB9">
        <w:rPr>
          <w:spacing w:val="-1"/>
          <w:sz w:val="24"/>
          <w:szCs w:val="24"/>
        </w:rPr>
        <w:t xml:space="preserve">кта о приемке в эксплуатацию законченным капитальным ремонтом Объекта.   </w:t>
      </w:r>
    </w:p>
    <w:p w14:paraId="418E9174" w14:textId="5DC8060B" w:rsidR="00FF7F2E" w:rsidRPr="00080FB9" w:rsidRDefault="00FF7F2E" w:rsidP="00FF7F2E">
      <w:pPr>
        <w:widowControl w:val="0"/>
        <w:autoSpaceDE w:val="0"/>
        <w:autoSpaceDN w:val="0"/>
        <w:adjustRightInd w:val="0"/>
        <w:spacing w:line="240" w:lineRule="auto"/>
        <w:ind w:firstLine="709"/>
        <w:rPr>
          <w:sz w:val="24"/>
          <w:szCs w:val="24"/>
        </w:rPr>
      </w:pPr>
      <w:r w:rsidRPr="00080FB9">
        <w:rPr>
          <w:sz w:val="24"/>
          <w:szCs w:val="24"/>
        </w:rPr>
        <w:t xml:space="preserve">Плановый срок передачи Объекта Подрядчику – </w:t>
      </w:r>
      <w:r w:rsidR="00B851DD">
        <w:rPr>
          <w:sz w:val="24"/>
          <w:szCs w:val="24"/>
        </w:rPr>
        <w:t>июль</w:t>
      </w:r>
      <w:r w:rsidRPr="00080FB9">
        <w:rPr>
          <w:sz w:val="24"/>
          <w:szCs w:val="24"/>
        </w:rPr>
        <w:t xml:space="preserve"> 2021 года.</w:t>
      </w:r>
    </w:p>
    <w:p w14:paraId="156EE8C2" w14:textId="77777777" w:rsidR="00FF7F2E" w:rsidRPr="00611D44" w:rsidRDefault="00FF7F2E" w:rsidP="00FF7F2E">
      <w:pPr>
        <w:widowControl w:val="0"/>
        <w:autoSpaceDE w:val="0"/>
        <w:autoSpaceDN w:val="0"/>
        <w:adjustRightInd w:val="0"/>
        <w:spacing w:line="240" w:lineRule="auto"/>
        <w:ind w:firstLine="709"/>
        <w:rPr>
          <w:b/>
          <w:bCs/>
          <w:sz w:val="24"/>
          <w:szCs w:val="24"/>
        </w:rPr>
      </w:pPr>
    </w:p>
    <w:p w14:paraId="5AE4173E" w14:textId="77777777" w:rsidR="00FF7F2E" w:rsidRPr="00611D44" w:rsidRDefault="00FF7F2E" w:rsidP="00FF7F2E">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7B5C8B46" w14:textId="77777777" w:rsidR="00FF7F2E" w:rsidRPr="00611D44" w:rsidRDefault="00FF7F2E" w:rsidP="00FF7F2E">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ПБК им «В.С. Фиалковского» </w:t>
      </w:r>
      <w:r w:rsidRPr="00611D44">
        <w:rPr>
          <w:sz w:val="24"/>
          <w:szCs w:val="24"/>
          <w:lang w:eastAsia="en-US" w:bidi="en-US"/>
        </w:rPr>
        <w:t xml:space="preserve">проектно-сметной документацией, обеспечив их надлежащее качество. </w:t>
      </w:r>
    </w:p>
    <w:p w14:paraId="2857EFE5" w14:textId="77777777" w:rsidR="00FF7F2E" w:rsidRPr="002A67F8" w:rsidRDefault="00FF7F2E" w:rsidP="00FF7F2E">
      <w:pPr>
        <w:autoSpaceDE w:val="0"/>
        <w:autoSpaceDN w:val="0"/>
        <w:adjustRightInd w:val="0"/>
        <w:spacing w:line="240" w:lineRule="auto"/>
        <w:ind w:firstLine="709"/>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509AFA95" w14:textId="77777777" w:rsidR="00FF7F2E" w:rsidRPr="00C122F1" w:rsidRDefault="00FF7F2E" w:rsidP="00FF7F2E">
      <w:pPr>
        <w:tabs>
          <w:tab w:val="left" w:pos="567"/>
        </w:tabs>
        <w:autoSpaceDE w:val="0"/>
        <w:autoSpaceDN w:val="0"/>
        <w:adjustRightInd w:val="0"/>
        <w:spacing w:line="240" w:lineRule="auto"/>
        <w:ind w:firstLine="709"/>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648C1086" w14:textId="77777777" w:rsidR="00FF7F2E" w:rsidRPr="00C122F1" w:rsidRDefault="00FF7F2E" w:rsidP="00FF7F2E">
      <w:pPr>
        <w:tabs>
          <w:tab w:val="left" w:pos="567"/>
        </w:tabs>
        <w:autoSpaceDE w:val="0"/>
        <w:autoSpaceDN w:val="0"/>
        <w:adjustRightInd w:val="0"/>
        <w:spacing w:line="240" w:lineRule="auto"/>
        <w:ind w:firstLine="709"/>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C62E22F" w14:textId="77777777" w:rsidR="00FF7F2E" w:rsidRPr="000A2A3A" w:rsidRDefault="00FF7F2E" w:rsidP="00FF7F2E">
      <w:pPr>
        <w:autoSpaceDE w:val="0"/>
        <w:autoSpaceDN w:val="0"/>
        <w:adjustRightInd w:val="0"/>
        <w:spacing w:line="240" w:lineRule="auto"/>
        <w:ind w:firstLine="709"/>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98/пр)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№421/пр).</w:t>
      </w:r>
    </w:p>
    <w:p w14:paraId="288C086E"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1F2C3868"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7E7CBC74"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1256A3B5"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0D30A15"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5B368B5D"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568D506A" w14:textId="77777777" w:rsidR="00FF7F2E" w:rsidRPr="000A2A3A" w:rsidRDefault="00FF7F2E" w:rsidP="00FF7F2E">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652E65A" w14:textId="77777777" w:rsidR="00FF7F2E" w:rsidRPr="000A2A3A" w:rsidRDefault="00FF7F2E" w:rsidP="00FF7F2E">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355BB721" w14:textId="77777777" w:rsidR="00FF7F2E" w:rsidRPr="000A2A3A" w:rsidRDefault="00FF7F2E" w:rsidP="00FF7F2E">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1A8D3BD1" w14:textId="77777777" w:rsidR="00FF7F2E"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373C77B3" w14:textId="77777777" w:rsidR="00FF7F2E" w:rsidRPr="00323854" w:rsidRDefault="00FF7F2E" w:rsidP="00FF7F2E">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25C8DF67" w14:textId="77777777" w:rsidR="00FF7F2E" w:rsidRPr="009520A7"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262F2FF0" w14:textId="77777777" w:rsidR="00FF7F2E" w:rsidRPr="0099366D" w:rsidRDefault="00FF7F2E" w:rsidP="00FF7F2E">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7B4EC288" w14:textId="77777777" w:rsidR="00FF7F2E" w:rsidRPr="00FB7A6E" w:rsidRDefault="00FF7F2E" w:rsidP="00FF7F2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861/пр</w:t>
      </w:r>
      <w:r>
        <w:rPr>
          <w:color w:val="000000"/>
          <w:sz w:val="24"/>
          <w:szCs w:val="24"/>
          <w:lang w:eastAsia="en-US" w:bidi="en-US"/>
        </w:rPr>
        <w:t>)</w:t>
      </w:r>
    </w:p>
    <w:p w14:paraId="1789CC07" w14:textId="77777777" w:rsidR="00FF7F2E" w:rsidRPr="009520A7" w:rsidRDefault="00FF7F2E" w:rsidP="00FF7F2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1C64DC52" w14:textId="77777777" w:rsidR="00FF7F2E" w:rsidRPr="009520A7" w:rsidRDefault="00FF7F2E" w:rsidP="00FF7F2E">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6464FCF8" w14:textId="77777777" w:rsidR="00FF7F2E" w:rsidRPr="009520A7" w:rsidRDefault="00FF7F2E" w:rsidP="00FF7F2E">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1149A55E" w14:textId="77777777" w:rsidR="00FF7F2E" w:rsidRPr="009520A7" w:rsidRDefault="00FF7F2E" w:rsidP="00FF7F2E">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159B082" w14:textId="77777777" w:rsidR="00FF7F2E" w:rsidRDefault="00FF7F2E" w:rsidP="00FF7F2E">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78D54F41" w14:textId="77777777" w:rsidR="00FF7F2E" w:rsidRDefault="00FF7F2E" w:rsidP="00FF7F2E">
      <w:pPr>
        <w:autoSpaceDE w:val="0"/>
        <w:autoSpaceDN w:val="0"/>
        <w:adjustRightInd w:val="0"/>
        <w:spacing w:line="240" w:lineRule="auto"/>
        <w:ind w:firstLine="709"/>
        <w:outlineLvl w:val="2"/>
        <w:rPr>
          <w:sz w:val="24"/>
          <w:szCs w:val="24"/>
          <w:lang w:eastAsia="en-US" w:bidi="en-US"/>
        </w:rPr>
      </w:pPr>
    </w:p>
    <w:p w14:paraId="2A4E5D43" w14:textId="77777777" w:rsidR="00FF7F2E" w:rsidRPr="00C122F1" w:rsidRDefault="00FF7F2E" w:rsidP="00FF7F2E">
      <w:pPr>
        <w:widowControl w:val="0"/>
        <w:autoSpaceDE w:val="0"/>
        <w:autoSpaceDN w:val="0"/>
        <w:adjustRightInd w:val="0"/>
        <w:spacing w:line="240" w:lineRule="auto"/>
        <w:ind w:firstLine="709"/>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1B5C9581" w14:textId="77777777" w:rsidR="00FF7F2E" w:rsidRPr="00C122F1" w:rsidRDefault="00FF7F2E" w:rsidP="00FF7F2E">
      <w:pPr>
        <w:autoSpaceDE w:val="0"/>
        <w:autoSpaceDN w:val="0"/>
        <w:adjustRightInd w:val="0"/>
        <w:spacing w:line="240" w:lineRule="auto"/>
        <w:ind w:firstLine="709"/>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49E03840" w14:textId="77777777" w:rsidR="00FF7F2E" w:rsidRPr="00C122F1" w:rsidRDefault="00FF7F2E" w:rsidP="00FF7F2E">
      <w:pPr>
        <w:autoSpaceDE w:val="0"/>
        <w:autoSpaceDN w:val="0"/>
        <w:adjustRightInd w:val="0"/>
        <w:spacing w:line="240" w:lineRule="auto"/>
        <w:ind w:firstLine="0"/>
        <w:rPr>
          <w:sz w:val="24"/>
          <w:szCs w:val="24"/>
        </w:rPr>
      </w:pPr>
    </w:p>
    <w:p w14:paraId="39DAC68B" w14:textId="77777777" w:rsidR="00FF7F2E" w:rsidRDefault="00FF7F2E" w:rsidP="00FF7F2E">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8FF8D6D" w14:textId="77777777" w:rsidR="00FF7F2E" w:rsidRDefault="00FF7F2E" w:rsidP="00FF7F2E">
      <w:pPr>
        <w:spacing w:line="240" w:lineRule="auto"/>
        <w:ind w:firstLine="0"/>
        <w:rPr>
          <w:b/>
          <w:bCs/>
          <w:sz w:val="24"/>
          <w:szCs w:val="24"/>
        </w:rPr>
      </w:pPr>
    </w:p>
    <w:p w14:paraId="1EE15AA7" w14:textId="77777777" w:rsidR="00FF7F2E" w:rsidRDefault="00FF7F2E" w:rsidP="00FF7F2E">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465F7A28" w14:textId="77777777" w:rsidR="00FF7F2E" w:rsidRDefault="00FF7F2E" w:rsidP="00FF7F2E">
      <w:pPr>
        <w:spacing w:line="240" w:lineRule="auto"/>
        <w:ind w:firstLine="0"/>
        <w:rPr>
          <w:sz w:val="24"/>
          <w:szCs w:val="24"/>
        </w:rPr>
      </w:pPr>
    </w:p>
    <w:p w14:paraId="57DE20EE" w14:textId="00278BAF" w:rsidR="00FF7F2E" w:rsidRPr="00C122F1" w:rsidRDefault="00FF7F2E" w:rsidP="00FF7F2E">
      <w:pPr>
        <w:spacing w:line="240" w:lineRule="auto"/>
        <w:ind w:firstLine="0"/>
        <w:rPr>
          <w:sz w:val="24"/>
          <w:szCs w:val="24"/>
        </w:rPr>
      </w:pPr>
      <w:r>
        <w:rPr>
          <w:sz w:val="24"/>
          <w:szCs w:val="24"/>
        </w:rPr>
        <w:t>ПРИЛОЖЕНИЕ №</w:t>
      </w:r>
      <w:r w:rsidR="005257FE">
        <w:rPr>
          <w:sz w:val="24"/>
          <w:szCs w:val="24"/>
        </w:rPr>
        <w:t xml:space="preserve"> </w:t>
      </w:r>
      <w:r>
        <w:rPr>
          <w:sz w:val="24"/>
          <w:szCs w:val="24"/>
        </w:rPr>
        <w:t xml:space="preserve">2.  Рабочая документация </w:t>
      </w:r>
      <w:r w:rsidRPr="00C122F1">
        <w:rPr>
          <w:sz w:val="24"/>
          <w:szCs w:val="24"/>
        </w:rPr>
        <w:t>(прикладывается отдельным документом)</w:t>
      </w:r>
      <w:r>
        <w:rPr>
          <w:sz w:val="24"/>
          <w:szCs w:val="24"/>
        </w:rPr>
        <w:t>.</w:t>
      </w:r>
    </w:p>
    <w:p w14:paraId="7FA2207A" w14:textId="77777777" w:rsidR="00FF7F2E" w:rsidRPr="00C122F1" w:rsidRDefault="00FF7F2E" w:rsidP="00FF7F2E">
      <w:pPr>
        <w:spacing w:line="240" w:lineRule="auto"/>
        <w:ind w:firstLine="709"/>
        <w:rPr>
          <w:sz w:val="24"/>
          <w:szCs w:val="24"/>
        </w:rPr>
      </w:pPr>
    </w:p>
    <w:p w14:paraId="3A1F97A8" w14:textId="77777777" w:rsidR="00DE61DD" w:rsidRDefault="00DE61DD" w:rsidP="000239EB">
      <w:pPr>
        <w:widowControl w:val="0"/>
        <w:shd w:val="clear" w:color="auto" w:fill="FFFFFF"/>
        <w:tabs>
          <w:tab w:val="left" w:pos="7502"/>
        </w:tabs>
        <w:spacing w:line="240" w:lineRule="auto"/>
        <w:jc w:val="right"/>
        <w:rPr>
          <w:bCs/>
          <w:sz w:val="24"/>
          <w:szCs w:val="24"/>
        </w:rPr>
      </w:pPr>
    </w:p>
    <w:p w14:paraId="6909E6BD" w14:textId="77777777" w:rsidR="00DE61DD" w:rsidRDefault="00DE61DD" w:rsidP="000239EB">
      <w:pPr>
        <w:widowControl w:val="0"/>
        <w:shd w:val="clear" w:color="auto" w:fill="FFFFFF"/>
        <w:tabs>
          <w:tab w:val="left" w:pos="7502"/>
        </w:tabs>
        <w:spacing w:line="240" w:lineRule="auto"/>
        <w:jc w:val="right"/>
        <w:rPr>
          <w:bCs/>
          <w:sz w:val="24"/>
          <w:szCs w:val="24"/>
        </w:rPr>
      </w:pPr>
    </w:p>
    <w:p w14:paraId="3BE5D147" w14:textId="77777777" w:rsidR="00DE61DD" w:rsidRDefault="00DE61DD" w:rsidP="000239EB">
      <w:pPr>
        <w:widowControl w:val="0"/>
        <w:shd w:val="clear" w:color="auto" w:fill="FFFFFF"/>
        <w:tabs>
          <w:tab w:val="left" w:pos="7502"/>
        </w:tabs>
        <w:spacing w:line="240" w:lineRule="auto"/>
        <w:jc w:val="right"/>
        <w:rPr>
          <w:bCs/>
          <w:sz w:val="24"/>
          <w:szCs w:val="24"/>
        </w:rPr>
      </w:pPr>
    </w:p>
    <w:p w14:paraId="7A9A6ADB" w14:textId="77777777" w:rsidR="00DE61DD" w:rsidRDefault="00DE61DD" w:rsidP="000239EB">
      <w:pPr>
        <w:widowControl w:val="0"/>
        <w:shd w:val="clear" w:color="auto" w:fill="FFFFFF"/>
        <w:tabs>
          <w:tab w:val="left" w:pos="7502"/>
        </w:tabs>
        <w:spacing w:line="240" w:lineRule="auto"/>
        <w:jc w:val="right"/>
        <w:rPr>
          <w:bCs/>
          <w:sz w:val="24"/>
          <w:szCs w:val="24"/>
        </w:rPr>
      </w:pPr>
    </w:p>
    <w:p w14:paraId="11023A23" w14:textId="77777777" w:rsidR="00DE61DD" w:rsidRDefault="00DE61DD" w:rsidP="000239EB">
      <w:pPr>
        <w:widowControl w:val="0"/>
        <w:shd w:val="clear" w:color="auto" w:fill="FFFFFF"/>
        <w:tabs>
          <w:tab w:val="left" w:pos="7502"/>
        </w:tabs>
        <w:spacing w:line="240" w:lineRule="auto"/>
        <w:jc w:val="right"/>
        <w:rPr>
          <w:bCs/>
          <w:sz w:val="24"/>
          <w:szCs w:val="24"/>
        </w:rPr>
      </w:pPr>
    </w:p>
    <w:p w14:paraId="1D7D1DD2" w14:textId="77777777" w:rsidR="00DE61DD" w:rsidRDefault="00DE61DD" w:rsidP="000239EB">
      <w:pPr>
        <w:widowControl w:val="0"/>
        <w:shd w:val="clear" w:color="auto" w:fill="FFFFFF"/>
        <w:tabs>
          <w:tab w:val="left" w:pos="7502"/>
        </w:tabs>
        <w:spacing w:line="240" w:lineRule="auto"/>
        <w:jc w:val="right"/>
        <w:rPr>
          <w:bCs/>
          <w:sz w:val="24"/>
          <w:szCs w:val="24"/>
        </w:rPr>
      </w:pPr>
    </w:p>
    <w:p w14:paraId="63EDB13E" w14:textId="77777777" w:rsidR="00DE61DD" w:rsidRDefault="00DE61DD" w:rsidP="000239EB">
      <w:pPr>
        <w:widowControl w:val="0"/>
        <w:shd w:val="clear" w:color="auto" w:fill="FFFFFF"/>
        <w:tabs>
          <w:tab w:val="left" w:pos="7502"/>
        </w:tabs>
        <w:spacing w:line="240" w:lineRule="auto"/>
        <w:jc w:val="right"/>
        <w:rPr>
          <w:bCs/>
          <w:sz w:val="24"/>
          <w:szCs w:val="24"/>
        </w:rPr>
      </w:pPr>
    </w:p>
    <w:p w14:paraId="30B57AF4" w14:textId="77777777" w:rsidR="00DE61DD" w:rsidRDefault="00DE61DD" w:rsidP="000239EB">
      <w:pPr>
        <w:widowControl w:val="0"/>
        <w:shd w:val="clear" w:color="auto" w:fill="FFFFFF"/>
        <w:tabs>
          <w:tab w:val="left" w:pos="7502"/>
        </w:tabs>
        <w:spacing w:line="240" w:lineRule="auto"/>
        <w:jc w:val="right"/>
        <w:rPr>
          <w:bCs/>
          <w:sz w:val="24"/>
          <w:szCs w:val="24"/>
        </w:rPr>
      </w:pPr>
    </w:p>
    <w:p w14:paraId="3D3ABDE7" w14:textId="77777777" w:rsidR="00DE61DD" w:rsidRDefault="00DE61DD" w:rsidP="000239EB">
      <w:pPr>
        <w:widowControl w:val="0"/>
        <w:shd w:val="clear" w:color="auto" w:fill="FFFFFF"/>
        <w:tabs>
          <w:tab w:val="left" w:pos="7502"/>
        </w:tabs>
        <w:spacing w:line="240" w:lineRule="auto"/>
        <w:jc w:val="right"/>
        <w:rPr>
          <w:bCs/>
          <w:sz w:val="24"/>
          <w:szCs w:val="24"/>
        </w:rPr>
      </w:pPr>
    </w:p>
    <w:p w14:paraId="320CAF2F" w14:textId="77777777" w:rsidR="00C324EF" w:rsidRDefault="00C324EF" w:rsidP="000239EB">
      <w:pPr>
        <w:widowControl w:val="0"/>
        <w:shd w:val="clear" w:color="auto" w:fill="FFFFFF"/>
        <w:tabs>
          <w:tab w:val="left" w:pos="7502"/>
        </w:tabs>
        <w:spacing w:line="240" w:lineRule="auto"/>
        <w:jc w:val="right"/>
        <w:rPr>
          <w:bCs/>
          <w:sz w:val="24"/>
          <w:szCs w:val="24"/>
        </w:rPr>
      </w:pPr>
    </w:p>
    <w:p w14:paraId="2BA979CA" w14:textId="77777777" w:rsidR="00C324EF" w:rsidRDefault="00C324EF" w:rsidP="000239EB">
      <w:pPr>
        <w:widowControl w:val="0"/>
        <w:shd w:val="clear" w:color="auto" w:fill="FFFFFF"/>
        <w:tabs>
          <w:tab w:val="left" w:pos="7502"/>
        </w:tabs>
        <w:spacing w:line="240" w:lineRule="auto"/>
        <w:jc w:val="right"/>
        <w:rPr>
          <w:bCs/>
          <w:sz w:val="24"/>
          <w:szCs w:val="24"/>
        </w:rPr>
      </w:pPr>
    </w:p>
    <w:p w14:paraId="119429E7" w14:textId="77777777" w:rsidR="00DE61DD" w:rsidRDefault="00DE61DD" w:rsidP="000239EB">
      <w:pPr>
        <w:widowControl w:val="0"/>
        <w:shd w:val="clear" w:color="auto" w:fill="FFFFFF"/>
        <w:tabs>
          <w:tab w:val="left" w:pos="7502"/>
        </w:tabs>
        <w:spacing w:line="240" w:lineRule="auto"/>
        <w:jc w:val="right"/>
        <w:rPr>
          <w:bCs/>
          <w:sz w:val="24"/>
          <w:szCs w:val="24"/>
        </w:rPr>
      </w:pPr>
    </w:p>
    <w:p w14:paraId="7C18345E" w14:textId="77777777" w:rsidR="00DE61DD" w:rsidRDefault="00DE61DD" w:rsidP="000239EB">
      <w:pPr>
        <w:widowControl w:val="0"/>
        <w:shd w:val="clear" w:color="auto" w:fill="FFFFFF"/>
        <w:tabs>
          <w:tab w:val="left" w:pos="7502"/>
        </w:tabs>
        <w:spacing w:line="240" w:lineRule="auto"/>
        <w:jc w:val="right"/>
        <w:rPr>
          <w:bCs/>
          <w:sz w:val="24"/>
          <w:szCs w:val="24"/>
        </w:rPr>
      </w:pPr>
    </w:p>
    <w:p w14:paraId="479DF5DB" w14:textId="77777777" w:rsidR="00DE61DD" w:rsidRDefault="00DE61DD" w:rsidP="000239EB">
      <w:pPr>
        <w:widowControl w:val="0"/>
        <w:shd w:val="clear" w:color="auto" w:fill="FFFFFF"/>
        <w:tabs>
          <w:tab w:val="left" w:pos="7502"/>
        </w:tabs>
        <w:spacing w:line="240" w:lineRule="auto"/>
        <w:jc w:val="right"/>
        <w:rPr>
          <w:bCs/>
          <w:sz w:val="24"/>
          <w:szCs w:val="24"/>
        </w:rPr>
      </w:pPr>
    </w:p>
    <w:p w14:paraId="11EDA834" w14:textId="77777777" w:rsidR="00DE61DD" w:rsidRDefault="00DE61DD" w:rsidP="000239EB">
      <w:pPr>
        <w:widowControl w:val="0"/>
        <w:shd w:val="clear" w:color="auto" w:fill="FFFFFF"/>
        <w:tabs>
          <w:tab w:val="left" w:pos="7502"/>
        </w:tabs>
        <w:spacing w:line="240" w:lineRule="auto"/>
        <w:jc w:val="right"/>
        <w:rPr>
          <w:bCs/>
          <w:sz w:val="24"/>
          <w:szCs w:val="24"/>
        </w:rPr>
      </w:pPr>
    </w:p>
    <w:p w14:paraId="655A9DF8" w14:textId="77777777" w:rsidR="00DE61DD" w:rsidRDefault="00DE61DD" w:rsidP="000239EB">
      <w:pPr>
        <w:widowControl w:val="0"/>
        <w:shd w:val="clear" w:color="auto" w:fill="FFFFFF"/>
        <w:tabs>
          <w:tab w:val="left" w:pos="7502"/>
        </w:tabs>
        <w:spacing w:line="240" w:lineRule="auto"/>
        <w:jc w:val="right"/>
        <w:rPr>
          <w:bCs/>
          <w:sz w:val="24"/>
          <w:szCs w:val="24"/>
        </w:rPr>
      </w:pPr>
    </w:p>
    <w:p w14:paraId="606B0D15" w14:textId="77777777" w:rsidR="00DE61DD" w:rsidRDefault="00DE61DD" w:rsidP="000239EB">
      <w:pPr>
        <w:widowControl w:val="0"/>
        <w:shd w:val="clear" w:color="auto" w:fill="FFFFFF"/>
        <w:tabs>
          <w:tab w:val="left" w:pos="7502"/>
        </w:tabs>
        <w:spacing w:line="240" w:lineRule="auto"/>
        <w:jc w:val="right"/>
        <w:rPr>
          <w:bCs/>
          <w:sz w:val="24"/>
          <w:szCs w:val="24"/>
        </w:rPr>
      </w:pPr>
    </w:p>
    <w:p w14:paraId="05E1BE3E" w14:textId="77777777" w:rsidR="00DE61DD" w:rsidRDefault="00DE61DD" w:rsidP="000239EB">
      <w:pPr>
        <w:widowControl w:val="0"/>
        <w:shd w:val="clear" w:color="auto" w:fill="FFFFFF"/>
        <w:tabs>
          <w:tab w:val="left" w:pos="7502"/>
        </w:tabs>
        <w:spacing w:line="240" w:lineRule="auto"/>
        <w:jc w:val="right"/>
        <w:rPr>
          <w:bCs/>
          <w:sz w:val="24"/>
          <w:szCs w:val="24"/>
        </w:rPr>
      </w:pPr>
    </w:p>
    <w:p w14:paraId="404BFB4F" w14:textId="77777777" w:rsidR="00DE61DD" w:rsidRDefault="00DE61DD" w:rsidP="000239EB">
      <w:pPr>
        <w:widowControl w:val="0"/>
        <w:shd w:val="clear" w:color="auto" w:fill="FFFFFF"/>
        <w:tabs>
          <w:tab w:val="left" w:pos="7502"/>
        </w:tabs>
        <w:spacing w:line="240" w:lineRule="auto"/>
        <w:jc w:val="right"/>
        <w:rPr>
          <w:bCs/>
          <w:sz w:val="24"/>
          <w:szCs w:val="24"/>
        </w:rPr>
      </w:pPr>
    </w:p>
    <w:p w14:paraId="3DF4D4AD" w14:textId="77777777" w:rsidR="00DE61DD" w:rsidRDefault="00DE61DD" w:rsidP="000239EB">
      <w:pPr>
        <w:widowControl w:val="0"/>
        <w:shd w:val="clear" w:color="auto" w:fill="FFFFFF"/>
        <w:tabs>
          <w:tab w:val="left" w:pos="7502"/>
        </w:tabs>
        <w:spacing w:line="240" w:lineRule="auto"/>
        <w:jc w:val="right"/>
        <w:rPr>
          <w:bCs/>
          <w:sz w:val="24"/>
          <w:szCs w:val="24"/>
        </w:rPr>
      </w:pPr>
    </w:p>
    <w:p w14:paraId="748FB58E" w14:textId="77777777" w:rsidR="00DE61DD" w:rsidRDefault="00DE61DD" w:rsidP="000239EB">
      <w:pPr>
        <w:widowControl w:val="0"/>
        <w:shd w:val="clear" w:color="auto" w:fill="FFFFFF"/>
        <w:tabs>
          <w:tab w:val="left" w:pos="7502"/>
        </w:tabs>
        <w:spacing w:line="240" w:lineRule="auto"/>
        <w:jc w:val="right"/>
        <w:rPr>
          <w:bCs/>
          <w:sz w:val="24"/>
          <w:szCs w:val="24"/>
        </w:rPr>
      </w:pPr>
    </w:p>
    <w:p w14:paraId="4834F814" w14:textId="77777777" w:rsidR="00DE61DD" w:rsidRDefault="00DE61DD" w:rsidP="000239EB">
      <w:pPr>
        <w:widowControl w:val="0"/>
        <w:shd w:val="clear" w:color="auto" w:fill="FFFFFF"/>
        <w:tabs>
          <w:tab w:val="left" w:pos="7502"/>
        </w:tabs>
        <w:spacing w:line="240" w:lineRule="auto"/>
        <w:jc w:val="right"/>
        <w:rPr>
          <w:bCs/>
          <w:sz w:val="24"/>
          <w:szCs w:val="24"/>
        </w:rPr>
      </w:pPr>
    </w:p>
    <w:p w14:paraId="331DFBE5" w14:textId="77777777" w:rsidR="00DE61DD" w:rsidRDefault="00DE61DD" w:rsidP="000239EB">
      <w:pPr>
        <w:widowControl w:val="0"/>
        <w:shd w:val="clear" w:color="auto" w:fill="FFFFFF"/>
        <w:tabs>
          <w:tab w:val="left" w:pos="7502"/>
        </w:tabs>
        <w:spacing w:line="240" w:lineRule="auto"/>
        <w:jc w:val="right"/>
        <w:rPr>
          <w:bCs/>
          <w:sz w:val="24"/>
          <w:szCs w:val="24"/>
        </w:rPr>
      </w:pPr>
    </w:p>
    <w:p w14:paraId="7DF6472F" w14:textId="77777777" w:rsidR="00C63462" w:rsidRDefault="00C63462" w:rsidP="000239EB">
      <w:pPr>
        <w:widowControl w:val="0"/>
        <w:shd w:val="clear" w:color="auto" w:fill="FFFFFF"/>
        <w:tabs>
          <w:tab w:val="left" w:pos="7502"/>
        </w:tabs>
        <w:spacing w:line="240" w:lineRule="auto"/>
        <w:jc w:val="right"/>
        <w:rPr>
          <w:bCs/>
          <w:sz w:val="24"/>
          <w:szCs w:val="24"/>
        </w:rPr>
      </w:pPr>
    </w:p>
    <w:p w14:paraId="6C15E45C" w14:textId="77777777" w:rsidR="00C63462" w:rsidRDefault="00C63462" w:rsidP="000239EB">
      <w:pPr>
        <w:widowControl w:val="0"/>
        <w:shd w:val="clear" w:color="auto" w:fill="FFFFFF"/>
        <w:tabs>
          <w:tab w:val="left" w:pos="7502"/>
        </w:tabs>
        <w:spacing w:line="240" w:lineRule="auto"/>
        <w:jc w:val="right"/>
        <w:rPr>
          <w:bCs/>
          <w:sz w:val="24"/>
          <w:szCs w:val="24"/>
        </w:rPr>
      </w:pPr>
    </w:p>
    <w:p w14:paraId="1EE69B3B" w14:textId="77777777" w:rsidR="00C63462" w:rsidRDefault="00C63462" w:rsidP="000239EB">
      <w:pPr>
        <w:widowControl w:val="0"/>
        <w:shd w:val="clear" w:color="auto" w:fill="FFFFFF"/>
        <w:tabs>
          <w:tab w:val="left" w:pos="7502"/>
        </w:tabs>
        <w:spacing w:line="240" w:lineRule="auto"/>
        <w:jc w:val="right"/>
        <w:rPr>
          <w:bCs/>
          <w:sz w:val="24"/>
          <w:szCs w:val="24"/>
        </w:rPr>
      </w:pPr>
    </w:p>
    <w:p w14:paraId="0FDDD903" w14:textId="77777777" w:rsidR="00C63462" w:rsidRDefault="00C63462" w:rsidP="000239EB">
      <w:pPr>
        <w:widowControl w:val="0"/>
        <w:shd w:val="clear" w:color="auto" w:fill="FFFFFF"/>
        <w:tabs>
          <w:tab w:val="left" w:pos="7502"/>
        </w:tabs>
        <w:spacing w:line="240" w:lineRule="auto"/>
        <w:jc w:val="right"/>
        <w:rPr>
          <w:bCs/>
          <w:sz w:val="24"/>
          <w:szCs w:val="24"/>
        </w:rPr>
      </w:pPr>
    </w:p>
    <w:p w14:paraId="4CDB12DE" w14:textId="77777777" w:rsidR="00C63462" w:rsidRDefault="00C63462" w:rsidP="000239EB">
      <w:pPr>
        <w:widowControl w:val="0"/>
        <w:shd w:val="clear" w:color="auto" w:fill="FFFFFF"/>
        <w:tabs>
          <w:tab w:val="left" w:pos="7502"/>
        </w:tabs>
        <w:spacing w:line="240" w:lineRule="auto"/>
        <w:jc w:val="right"/>
        <w:rPr>
          <w:bCs/>
          <w:sz w:val="24"/>
          <w:szCs w:val="24"/>
        </w:rPr>
      </w:pPr>
    </w:p>
    <w:p w14:paraId="0B6FB321" w14:textId="77777777" w:rsidR="00C63462" w:rsidRDefault="00C63462" w:rsidP="000239EB">
      <w:pPr>
        <w:widowControl w:val="0"/>
        <w:shd w:val="clear" w:color="auto" w:fill="FFFFFF"/>
        <w:tabs>
          <w:tab w:val="left" w:pos="7502"/>
        </w:tabs>
        <w:spacing w:line="240" w:lineRule="auto"/>
        <w:jc w:val="right"/>
        <w:rPr>
          <w:bCs/>
          <w:sz w:val="24"/>
          <w:szCs w:val="24"/>
        </w:rPr>
      </w:pPr>
    </w:p>
    <w:p w14:paraId="5737C2B7" w14:textId="77777777" w:rsidR="00C63462" w:rsidRDefault="00C63462" w:rsidP="000239EB">
      <w:pPr>
        <w:widowControl w:val="0"/>
        <w:shd w:val="clear" w:color="auto" w:fill="FFFFFF"/>
        <w:tabs>
          <w:tab w:val="left" w:pos="7502"/>
        </w:tabs>
        <w:spacing w:line="240" w:lineRule="auto"/>
        <w:jc w:val="right"/>
        <w:rPr>
          <w:bCs/>
          <w:sz w:val="24"/>
          <w:szCs w:val="24"/>
        </w:rPr>
      </w:pPr>
    </w:p>
    <w:p w14:paraId="1135DC7F" w14:textId="77777777" w:rsidR="00C63462" w:rsidRDefault="00C63462" w:rsidP="000239EB">
      <w:pPr>
        <w:widowControl w:val="0"/>
        <w:shd w:val="clear" w:color="auto" w:fill="FFFFFF"/>
        <w:tabs>
          <w:tab w:val="left" w:pos="7502"/>
        </w:tabs>
        <w:spacing w:line="240" w:lineRule="auto"/>
        <w:jc w:val="right"/>
        <w:rPr>
          <w:bCs/>
          <w:sz w:val="24"/>
          <w:szCs w:val="24"/>
        </w:rPr>
      </w:pPr>
    </w:p>
    <w:p w14:paraId="5A58AAD5" w14:textId="77777777" w:rsidR="00C63462" w:rsidRDefault="00C63462" w:rsidP="000239EB">
      <w:pPr>
        <w:widowControl w:val="0"/>
        <w:shd w:val="clear" w:color="auto" w:fill="FFFFFF"/>
        <w:tabs>
          <w:tab w:val="left" w:pos="7502"/>
        </w:tabs>
        <w:spacing w:line="240" w:lineRule="auto"/>
        <w:jc w:val="right"/>
        <w:rPr>
          <w:bCs/>
          <w:sz w:val="24"/>
          <w:szCs w:val="24"/>
        </w:rPr>
      </w:pPr>
    </w:p>
    <w:p w14:paraId="5D9CC9DC" w14:textId="77777777" w:rsidR="00B851DD" w:rsidRDefault="00B851DD" w:rsidP="000239EB">
      <w:pPr>
        <w:widowControl w:val="0"/>
        <w:shd w:val="clear" w:color="auto" w:fill="FFFFFF"/>
        <w:tabs>
          <w:tab w:val="left" w:pos="7502"/>
        </w:tabs>
        <w:spacing w:line="240" w:lineRule="auto"/>
        <w:jc w:val="right"/>
        <w:rPr>
          <w:bCs/>
          <w:sz w:val="24"/>
          <w:szCs w:val="24"/>
        </w:rPr>
      </w:pPr>
    </w:p>
    <w:p w14:paraId="62F8DA6E" w14:textId="77777777" w:rsidR="00B851DD" w:rsidRDefault="00B851DD" w:rsidP="000239EB">
      <w:pPr>
        <w:widowControl w:val="0"/>
        <w:shd w:val="clear" w:color="auto" w:fill="FFFFFF"/>
        <w:tabs>
          <w:tab w:val="left" w:pos="7502"/>
        </w:tabs>
        <w:spacing w:line="240" w:lineRule="auto"/>
        <w:jc w:val="right"/>
        <w:rPr>
          <w:bCs/>
          <w:sz w:val="24"/>
          <w:szCs w:val="24"/>
        </w:rPr>
      </w:pPr>
    </w:p>
    <w:p w14:paraId="169E9E26" w14:textId="77777777" w:rsidR="00C63462" w:rsidRDefault="00C63462" w:rsidP="000239EB">
      <w:pPr>
        <w:widowControl w:val="0"/>
        <w:shd w:val="clear" w:color="auto" w:fill="FFFFFF"/>
        <w:tabs>
          <w:tab w:val="left" w:pos="7502"/>
        </w:tabs>
        <w:spacing w:line="240" w:lineRule="auto"/>
        <w:jc w:val="right"/>
        <w:rPr>
          <w:bCs/>
          <w:sz w:val="24"/>
          <w:szCs w:val="24"/>
        </w:rPr>
      </w:pPr>
    </w:p>
    <w:p w14:paraId="5E25D971" w14:textId="77777777" w:rsidR="00C63462" w:rsidRDefault="00C63462" w:rsidP="000239EB">
      <w:pPr>
        <w:widowControl w:val="0"/>
        <w:shd w:val="clear" w:color="auto" w:fill="FFFFFF"/>
        <w:tabs>
          <w:tab w:val="left" w:pos="7502"/>
        </w:tabs>
        <w:spacing w:line="240" w:lineRule="auto"/>
        <w:jc w:val="right"/>
        <w:rPr>
          <w:bCs/>
          <w:sz w:val="24"/>
          <w:szCs w:val="24"/>
        </w:rPr>
      </w:pPr>
    </w:p>
    <w:p w14:paraId="6D13A262" w14:textId="77777777" w:rsidR="00C63462" w:rsidRDefault="00C63462" w:rsidP="000239EB">
      <w:pPr>
        <w:widowControl w:val="0"/>
        <w:shd w:val="clear" w:color="auto" w:fill="FFFFFF"/>
        <w:tabs>
          <w:tab w:val="left" w:pos="7502"/>
        </w:tabs>
        <w:spacing w:line="240" w:lineRule="auto"/>
        <w:jc w:val="right"/>
        <w:rPr>
          <w:bCs/>
          <w:sz w:val="24"/>
          <w:szCs w:val="24"/>
        </w:rPr>
      </w:pPr>
    </w:p>
    <w:p w14:paraId="25497DBE" w14:textId="77777777" w:rsidR="00C63462" w:rsidRDefault="00C63462" w:rsidP="000239EB">
      <w:pPr>
        <w:widowControl w:val="0"/>
        <w:shd w:val="clear" w:color="auto" w:fill="FFFFFF"/>
        <w:tabs>
          <w:tab w:val="left" w:pos="7502"/>
        </w:tabs>
        <w:spacing w:line="240" w:lineRule="auto"/>
        <w:jc w:val="right"/>
        <w:rPr>
          <w:bCs/>
          <w:sz w:val="24"/>
          <w:szCs w:val="24"/>
        </w:rPr>
      </w:pPr>
    </w:p>
    <w:p w14:paraId="0F69AA7B" w14:textId="77777777" w:rsidR="00C63462" w:rsidRDefault="00C63462" w:rsidP="000239EB">
      <w:pPr>
        <w:widowControl w:val="0"/>
        <w:shd w:val="clear" w:color="auto" w:fill="FFFFFF"/>
        <w:tabs>
          <w:tab w:val="left" w:pos="7502"/>
        </w:tabs>
        <w:spacing w:line="240" w:lineRule="auto"/>
        <w:jc w:val="right"/>
        <w:rPr>
          <w:bCs/>
          <w:sz w:val="24"/>
          <w:szCs w:val="24"/>
        </w:rPr>
      </w:pPr>
    </w:p>
    <w:p w14:paraId="63BDFCF5" w14:textId="77777777" w:rsidR="00C63462" w:rsidRDefault="00C63462" w:rsidP="000239EB">
      <w:pPr>
        <w:widowControl w:val="0"/>
        <w:shd w:val="clear" w:color="auto" w:fill="FFFFFF"/>
        <w:tabs>
          <w:tab w:val="left" w:pos="7502"/>
        </w:tabs>
        <w:spacing w:line="240" w:lineRule="auto"/>
        <w:jc w:val="right"/>
        <w:rPr>
          <w:bCs/>
          <w:sz w:val="24"/>
          <w:szCs w:val="24"/>
        </w:rPr>
      </w:pPr>
    </w:p>
    <w:p w14:paraId="0D734629" w14:textId="77777777" w:rsidR="006C0E24" w:rsidRDefault="006C0E24" w:rsidP="006C0E24">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A575163" w14:textId="77777777" w:rsidR="006C0E24" w:rsidRDefault="006C0E24" w:rsidP="006C0E24">
      <w:pPr>
        <w:spacing w:line="240" w:lineRule="auto"/>
        <w:ind w:firstLine="709"/>
        <w:rPr>
          <w:rFonts w:ascii="PT Sans" w:hAnsi="PT Sans"/>
        </w:rPr>
      </w:pPr>
    </w:p>
    <w:p w14:paraId="3D621641" w14:textId="77777777" w:rsidR="00721A39" w:rsidRDefault="00721A39" w:rsidP="00721A39">
      <w:pPr>
        <w:shd w:val="clear" w:color="auto" w:fill="FFFFFF"/>
        <w:tabs>
          <w:tab w:val="left" w:pos="7502"/>
        </w:tabs>
        <w:spacing w:line="240" w:lineRule="auto"/>
        <w:ind w:firstLine="709"/>
        <w:jc w:val="center"/>
        <w:rPr>
          <w:b/>
          <w:bCs/>
          <w:sz w:val="24"/>
          <w:szCs w:val="24"/>
        </w:rPr>
      </w:pPr>
      <w:r w:rsidRPr="000B55A0">
        <w:rPr>
          <w:sz w:val="24"/>
          <w:szCs w:val="24"/>
        </w:rPr>
        <w:tab/>
      </w:r>
    </w:p>
    <w:p w14:paraId="76FC8890" w14:textId="77777777" w:rsidR="00721A39" w:rsidRDefault="00721A39" w:rsidP="00721A39">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510FEB0E" w14:textId="77777777" w:rsidR="00721A39" w:rsidRDefault="00721A39" w:rsidP="00721A39">
      <w:pPr>
        <w:shd w:val="clear" w:color="auto" w:fill="FFFFFF"/>
        <w:tabs>
          <w:tab w:val="left" w:pos="7502"/>
        </w:tabs>
        <w:spacing w:line="240" w:lineRule="auto"/>
        <w:ind w:firstLine="0"/>
        <w:rPr>
          <w:b/>
          <w:bCs/>
          <w:sz w:val="24"/>
          <w:szCs w:val="24"/>
        </w:rPr>
      </w:pPr>
    </w:p>
    <w:p w14:paraId="6AB963E8" w14:textId="1D69CA7F" w:rsidR="00721A39" w:rsidRDefault="00721A39" w:rsidP="00721A39">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«_____» __________ 2021 </w:t>
      </w:r>
      <w:r w:rsidRPr="00610C0B">
        <w:rPr>
          <w:b/>
          <w:bCs/>
          <w:sz w:val="24"/>
          <w:szCs w:val="24"/>
        </w:rPr>
        <w:t>года</w:t>
      </w:r>
    </w:p>
    <w:p w14:paraId="653AA3BB" w14:textId="77777777" w:rsidR="00721A39" w:rsidRPr="00610C0B" w:rsidRDefault="00721A39" w:rsidP="00721A39">
      <w:pPr>
        <w:shd w:val="clear" w:color="auto" w:fill="FFFFFF"/>
        <w:tabs>
          <w:tab w:val="left" w:pos="7502"/>
        </w:tabs>
        <w:spacing w:line="240" w:lineRule="auto"/>
        <w:ind w:firstLine="0"/>
        <w:rPr>
          <w:b/>
          <w:bCs/>
          <w:sz w:val="24"/>
          <w:szCs w:val="24"/>
        </w:rPr>
      </w:pPr>
    </w:p>
    <w:p w14:paraId="15A81EB8" w14:textId="77777777" w:rsidR="00721A39" w:rsidRDefault="00721A39" w:rsidP="00721A39">
      <w:pPr>
        <w:widowControl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6DAF2DE4" w14:textId="7C67D983" w:rsidR="00721A39" w:rsidRPr="00EF6781" w:rsidRDefault="00721A39" w:rsidP="00721A39">
      <w:pPr>
        <w:shd w:val="clear" w:color="auto" w:fill="FFFFFF"/>
        <w:spacing w:line="240" w:lineRule="auto"/>
        <w:ind w:firstLine="709"/>
        <w:rPr>
          <w:b/>
          <w:bCs/>
          <w:sz w:val="24"/>
          <w:szCs w:val="24"/>
        </w:rPr>
      </w:pPr>
      <w:r>
        <w:rPr>
          <w:b/>
          <w:bCs/>
          <w:sz w:val="24"/>
          <w:szCs w:val="24"/>
        </w:rPr>
        <w:t>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748074BE" w14:textId="77777777" w:rsidR="00721A39" w:rsidRPr="00610C0B" w:rsidRDefault="00721A39" w:rsidP="00721A39">
      <w:pPr>
        <w:shd w:val="clear" w:color="auto" w:fill="FFFFFF"/>
        <w:spacing w:line="240" w:lineRule="auto"/>
        <w:ind w:firstLine="709"/>
        <w:rPr>
          <w:sz w:val="24"/>
          <w:szCs w:val="24"/>
        </w:rPr>
      </w:pPr>
    </w:p>
    <w:p w14:paraId="7F0B9308" w14:textId="77777777" w:rsidR="00721A39" w:rsidRDefault="00721A39" w:rsidP="00721A39">
      <w:pPr>
        <w:spacing w:line="240" w:lineRule="auto"/>
        <w:jc w:val="center"/>
        <w:rPr>
          <w:sz w:val="24"/>
          <w:szCs w:val="24"/>
        </w:rPr>
      </w:pPr>
      <w:r w:rsidRPr="00610C0B">
        <w:rPr>
          <w:sz w:val="24"/>
          <w:szCs w:val="24"/>
        </w:rPr>
        <w:t>ТЕРМИНЫ И ОПРЕДЕЛЕНИЯ, используемые в настоящем Договоре</w:t>
      </w:r>
    </w:p>
    <w:p w14:paraId="7A149D67" w14:textId="77777777" w:rsidR="00721A39" w:rsidRPr="00610C0B" w:rsidRDefault="00721A39" w:rsidP="00721A39">
      <w:pPr>
        <w:spacing w:line="240" w:lineRule="auto"/>
        <w:jc w:val="center"/>
        <w:rPr>
          <w:sz w:val="24"/>
          <w:szCs w:val="24"/>
        </w:rPr>
      </w:pPr>
    </w:p>
    <w:tbl>
      <w:tblPr>
        <w:tblW w:w="9928" w:type="dxa"/>
        <w:tblInd w:w="-5" w:type="dxa"/>
        <w:tblLayout w:type="fixed"/>
        <w:tblCellMar>
          <w:left w:w="70" w:type="dxa"/>
          <w:right w:w="70" w:type="dxa"/>
        </w:tblCellMar>
        <w:tblLook w:val="04A0" w:firstRow="1" w:lastRow="0" w:firstColumn="1" w:lastColumn="0" w:noHBand="0" w:noVBand="1"/>
      </w:tblPr>
      <w:tblGrid>
        <w:gridCol w:w="2297"/>
        <w:gridCol w:w="201"/>
        <w:gridCol w:w="7430"/>
      </w:tblGrid>
      <w:tr w:rsidR="00721A39" w:rsidRPr="00610C0B" w14:paraId="1BDF21E4" w14:textId="77777777" w:rsidTr="00721A39">
        <w:trPr>
          <w:cantSplit/>
          <w:trHeight w:val="703"/>
        </w:trPr>
        <w:tc>
          <w:tcPr>
            <w:tcW w:w="2297" w:type="dxa"/>
            <w:hideMark/>
          </w:tcPr>
          <w:p w14:paraId="03E7703B" w14:textId="77777777" w:rsidR="00721A39" w:rsidRPr="00610C0B" w:rsidRDefault="00721A39" w:rsidP="00F51D77">
            <w:pPr>
              <w:spacing w:line="240" w:lineRule="auto"/>
              <w:ind w:firstLine="0"/>
              <w:rPr>
                <w:sz w:val="24"/>
                <w:szCs w:val="24"/>
              </w:rPr>
            </w:pPr>
            <w:r w:rsidRPr="00610C0B">
              <w:rPr>
                <w:sz w:val="24"/>
                <w:szCs w:val="24"/>
              </w:rPr>
              <w:t>Заказчик</w:t>
            </w:r>
          </w:p>
        </w:tc>
        <w:tc>
          <w:tcPr>
            <w:tcW w:w="201" w:type="dxa"/>
            <w:hideMark/>
          </w:tcPr>
          <w:p w14:paraId="60C94BFE"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257530D5" w14:textId="77777777" w:rsidR="00721A39" w:rsidRPr="00610C0B" w:rsidRDefault="00721A39" w:rsidP="00F51D77">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721A39" w:rsidRPr="00610C0B" w14:paraId="04DF3C38" w14:textId="77777777" w:rsidTr="00721A39">
        <w:trPr>
          <w:cantSplit/>
          <w:trHeight w:val="1176"/>
        </w:trPr>
        <w:tc>
          <w:tcPr>
            <w:tcW w:w="2297" w:type="dxa"/>
            <w:hideMark/>
          </w:tcPr>
          <w:p w14:paraId="5A23D861" w14:textId="77777777" w:rsidR="00721A39" w:rsidRPr="00610C0B" w:rsidRDefault="00721A39" w:rsidP="00F51D77">
            <w:pPr>
              <w:spacing w:line="240" w:lineRule="auto"/>
              <w:ind w:firstLine="0"/>
              <w:rPr>
                <w:sz w:val="24"/>
                <w:szCs w:val="24"/>
              </w:rPr>
            </w:pPr>
            <w:r w:rsidRPr="00610C0B">
              <w:rPr>
                <w:sz w:val="24"/>
                <w:szCs w:val="24"/>
              </w:rPr>
              <w:t>Подрядчик</w:t>
            </w:r>
          </w:p>
        </w:tc>
        <w:tc>
          <w:tcPr>
            <w:tcW w:w="201" w:type="dxa"/>
            <w:hideMark/>
          </w:tcPr>
          <w:p w14:paraId="2C30F60E"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D5C3161" w14:textId="77777777" w:rsidR="00721A39" w:rsidRPr="00610C0B" w:rsidRDefault="00721A39" w:rsidP="00F51D77">
            <w:pPr>
              <w:spacing w:line="240" w:lineRule="auto"/>
              <w:ind w:firstLine="0"/>
              <w:rPr>
                <w:sz w:val="24"/>
                <w:szCs w:val="24"/>
              </w:rPr>
            </w:pPr>
            <w:r w:rsidRPr="00610C0B">
              <w:rPr>
                <w:sz w:val="24"/>
                <w:szCs w:val="24"/>
              </w:rPr>
              <w:t>юридическое лицо, подписавшее настоящий Договор, осуществляющее капитальный ремонт определенного настоящим Договором объекта, а также иные неразрывно связанные с объектом работы.</w:t>
            </w:r>
          </w:p>
        </w:tc>
      </w:tr>
      <w:tr w:rsidR="00721A39" w:rsidRPr="00610C0B" w14:paraId="63ABCE07" w14:textId="77777777" w:rsidTr="00721A39">
        <w:trPr>
          <w:cantSplit/>
          <w:trHeight w:val="473"/>
        </w:trPr>
        <w:tc>
          <w:tcPr>
            <w:tcW w:w="2297" w:type="dxa"/>
            <w:hideMark/>
          </w:tcPr>
          <w:p w14:paraId="0315EC11" w14:textId="77777777" w:rsidR="00721A39" w:rsidRPr="00610C0B" w:rsidRDefault="00721A39" w:rsidP="00F51D77">
            <w:pPr>
              <w:spacing w:line="240" w:lineRule="auto"/>
              <w:ind w:firstLine="0"/>
              <w:rPr>
                <w:sz w:val="24"/>
                <w:szCs w:val="24"/>
              </w:rPr>
            </w:pPr>
            <w:r w:rsidRPr="00610C0B">
              <w:rPr>
                <w:sz w:val="24"/>
                <w:szCs w:val="24"/>
              </w:rPr>
              <w:t>Стороны</w:t>
            </w:r>
          </w:p>
        </w:tc>
        <w:tc>
          <w:tcPr>
            <w:tcW w:w="201" w:type="dxa"/>
            <w:hideMark/>
          </w:tcPr>
          <w:p w14:paraId="7B0DF2BB"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125F6BB" w14:textId="77777777" w:rsidR="00721A39" w:rsidRPr="00610C0B" w:rsidRDefault="00721A39" w:rsidP="00F51D77">
            <w:pPr>
              <w:spacing w:line="240" w:lineRule="auto"/>
              <w:ind w:firstLine="0"/>
              <w:rPr>
                <w:sz w:val="24"/>
                <w:szCs w:val="24"/>
              </w:rPr>
            </w:pPr>
            <w:r w:rsidRPr="00610C0B">
              <w:rPr>
                <w:sz w:val="24"/>
                <w:szCs w:val="24"/>
              </w:rPr>
              <w:t>Заказчик и Подрядчик.</w:t>
            </w:r>
          </w:p>
          <w:p w14:paraId="08774C03" w14:textId="77777777" w:rsidR="00721A39" w:rsidRPr="00610C0B" w:rsidRDefault="00721A39" w:rsidP="00F51D77">
            <w:pPr>
              <w:spacing w:line="240" w:lineRule="auto"/>
              <w:ind w:firstLine="0"/>
              <w:rPr>
                <w:sz w:val="24"/>
                <w:szCs w:val="24"/>
              </w:rPr>
            </w:pPr>
          </w:p>
        </w:tc>
      </w:tr>
      <w:tr w:rsidR="00721A39" w:rsidRPr="00610C0B" w14:paraId="1AED8DEE" w14:textId="77777777" w:rsidTr="00721A39">
        <w:trPr>
          <w:cantSplit/>
          <w:trHeight w:val="741"/>
        </w:trPr>
        <w:tc>
          <w:tcPr>
            <w:tcW w:w="2297" w:type="dxa"/>
            <w:hideMark/>
          </w:tcPr>
          <w:p w14:paraId="510BD28F" w14:textId="77777777" w:rsidR="00721A39" w:rsidRPr="00610C0B" w:rsidRDefault="00721A39" w:rsidP="00F51D77">
            <w:pPr>
              <w:spacing w:line="240" w:lineRule="auto"/>
              <w:ind w:firstLine="0"/>
              <w:rPr>
                <w:sz w:val="24"/>
                <w:szCs w:val="24"/>
              </w:rPr>
            </w:pPr>
            <w:r w:rsidRPr="00610C0B">
              <w:rPr>
                <w:sz w:val="24"/>
                <w:szCs w:val="24"/>
              </w:rPr>
              <w:t>Объект</w:t>
            </w:r>
          </w:p>
          <w:p w14:paraId="4D99A6FE" w14:textId="77777777" w:rsidR="00721A39" w:rsidRPr="00610C0B" w:rsidRDefault="00721A39" w:rsidP="00F51D77">
            <w:pPr>
              <w:spacing w:line="240" w:lineRule="auto"/>
              <w:ind w:firstLine="0"/>
              <w:rPr>
                <w:sz w:val="24"/>
                <w:szCs w:val="24"/>
              </w:rPr>
            </w:pPr>
            <w:r w:rsidRPr="00610C0B">
              <w:rPr>
                <w:sz w:val="24"/>
                <w:szCs w:val="24"/>
              </w:rPr>
              <w:t>(результат работы)</w:t>
            </w:r>
          </w:p>
        </w:tc>
        <w:tc>
          <w:tcPr>
            <w:tcW w:w="201" w:type="dxa"/>
            <w:hideMark/>
          </w:tcPr>
          <w:p w14:paraId="1AA83F75"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3973588" w14:textId="77777777" w:rsidR="00721A39" w:rsidRPr="00610C0B" w:rsidRDefault="00721A39" w:rsidP="00F51D77">
            <w:pPr>
              <w:spacing w:line="240" w:lineRule="auto"/>
              <w:ind w:firstLine="0"/>
              <w:rPr>
                <w:sz w:val="24"/>
                <w:szCs w:val="24"/>
              </w:rPr>
            </w:pPr>
            <w:r w:rsidRPr="00610C0B">
              <w:rPr>
                <w:sz w:val="24"/>
                <w:szCs w:val="24"/>
              </w:rPr>
              <w:t>здание, строение, сооружение (их части), в отношении которых осуществля</w:t>
            </w:r>
            <w:r>
              <w:rPr>
                <w:sz w:val="24"/>
                <w:szCs w:val="24"/>
              </w:rPr>
              <w:t>ю</w:t>
            </w:r>
            <w:r w:rsidRPr="00610C0B">
              <w:rPr>
                <w:sz w:val="24"/>
                <w:szCs w:val="24"/>
              </w:rPr>
              <w:t xml:space="preserve">тся Подрядчиком </w:t>
            </w:r>
            <w:r>
              <w:rPr>
                <w:sz w:val="24"/>
                <w:szCs w:val="24"/>
              </w:rPr>
              <w:t xml:space="preserve">работы, предусмотренные </w:t>
            </w:r>
            <w:r w:rsidRPr="00610C0B">
              <w:rPr>
                <w:sz w:val="24"/>
                <w:szCs w:val="24"/>
              </w:rPr>
              <w:t>Договор</w:t>
            </w:r>
            <w:r>
              <w:rPr>
                <w:sz w:val="24"/>
                <w:szCs w:val="24"/>
              </w:rPr>
              <w:t>ом</w:t>
            </w:r>
            <w:r w:rsidRPr="00610C0B">
              <w:rPr>
                <w:sz w:val="24"/>
                <w:szCs w:val="24"/>
              </w:rPr>
              <w:t>.</w:t>
            </w:r>
          </w:p>
        </w:tc>
      </w:tr>
      <w:tr w:rsidR="00721A39" w:rsidRPr="00610C0B" w14:paraId="54DAA237" w14:textId="77777777" w:rsidTr="00721A39">
        <w:trPr>
          <w:cantSplit/>
          <w:trHeight w:val="934"/>
        </w:trPr>
        <w:tc>
          <w:tcPr>
            <w:tcW w:w="2297" w:type="dxa"/>
            <w:hideMark/>
          </w:tcPr>
          <w:p w14:paraId="266AB00A" w14:textId="77777777" w:rsidR="00721A39" w:rsidRPr="00610C0B" w:rsidRDefault="00721A39" w:rsidP="00F51D77">
            <w:pPr>
              <w:spacing w:line="240" w:lineRule="auto"/>
              <w:ind w:firstLine="0"/>
              <w:rPr>
                <w:sz w:val="24"/>
                <w:szCs w:val="24"/>
              </w:rPr>
            </w:pPr>
            <w:r w:rsidRPr="00610C0B">
              <w:rPr>
                <w:sz w:val="24"/>
                <w:szCs w:val="24"/>
              </w:rPr>
              <w:t>Строительная площадка</w:t>
            </w:r>
          </w:p>
        </w:tc>
        <w:tc>
          <w:tcPr>
            <w:tcW w:w="201" w:type="dxa"/>
            <w:hideMark/>
          </w:tcPr>
          <w:p w14:paraId="65F03B88"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C28D0AF" w14:textId="77777777" w:rsidR="00721A39" w:rsidRPr="00610C0B" w:rsidRDefault="00721A39" w:rsidP="00F51D77">
            <w:pPr>
              <w:spacing w:line="240" w:lineRule="auto"/>
              <w:ind w:firstLine="0"/>
              <w:rPr>
                <w:sz w:val="24"/>
                <w:szCs w:val="24"/>
              </w:rPr>
            </w:pPr>
            <w:r w:rsidRPr="00610C0B">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tc>
      </w:tr>
      <w:tr w:rsidR="00721A39" w:rsidRPr="00610C0B" w14:paraId="46B91B20" w14:textId="77777777" w:rsidTr="00721A39">
        <w:trPr>
          <w:cantSplit/>
          <w:trHeight w:val="1651"/>
        </w:trPr>
        <w:tc>
          <w:tcPr>
            <w:tcW w:w="2297" w:type="dxa"/>
            <w:hideMark/>
          </w:tcPr>
          <w:p w14:paraId="628DED3F" w14:textId="77777777" w:rsidR="00721A39" w:rsidRPr="00610C0B" w:rsidRDefault="00721A39" w:rsidP="00F51D77">
            <w:pPr>
              <w:spacing w:line="240" w:lineRule="auto"/>
              <w:ind w:firstLine="0"/>
              <w:rPr>
                <w:sz w:val="24"/>
                <w:szCs w:val="24"/>
              </w:rPr>
            </w:pPr>
            <w:r w:rsidRPr="00610C0B">
              <w:rPr>
                <w:sz w:val="24"/>
                <w:szCs w:val="24"/>
              </w:rPr>
              <w:t>Техническая</w:t>
            </w:r>
          </w:p>
          <w:p w14:paraId="79D37ED9" w14:textId="77777777" w:rsidR="00721A39" w:rsidRPr="00610C0B" w:rsidRDefault="00721A39" w:rsidP="00F51D77">
            <w:pPr>
              <w:spacing w:line="240" w:lineRule="auto"/>
              <w:ind w:firstLine="0"/>
              <w:rPr>
                <w:sz w:val="24"/>
                <w:szCs w:val="24"/>
              </w:rPr>
            </w:pPr>
            <w:r w:rsidRPr="00610C0B">
              <w:rPr>
                <w:sz w:val="24"/>
                <w:szCs w:val="24"/>
              </w:rPr>
              <w:t>(проектная, сметная, исходно-разрешительная) документация</w:t>
            </w:r>
          </w:p>
        </w:tc>
        <w:tc>
          <w:tcPr>
            <w:tcW w:w="201" w:type="dxa"/>
            <w:hideMark/>
          </w:tcPr>
          <w:p w14:paraId="41B6396D"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06C5E856" w14:textId="77777777" w:rsidR="00721A39" w:rsidRPr="00610C0B" w:rsidRDefault="00721A39" w:rsidP="00F51D77">
            <w:pPr>
              <w:spacing w:line="240" w:lineRule="auto"/>
              <w:ind w:firstLine="0"/>
              <w:rPr>
                <w:sz w:val="24"/>
                <w:szCs w:val="24"/>
              </w:rPr>
            </w:pPr>
            <w:r w:rsidRPr="00610C0B">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716EE7A2" w14:textId="77777777" w:rsidR="00721A39" w:rsidRPr="00610C0B" w:rsidRDefault="00721A39" w:rsidP="00F51D77">
            <w:pPr>
              <w:spacing w:line="240" w:lineRule="auto"/>
              <w:ind w:firstLine="0"/>
              <w:rPr>
                <w:sz w:val="24"/>
                <w:szCs w:val="24"/>
              </w:rPr>
            </w:pPr>
          </w:p>
        </w:tc>
      </w:tr>
      <w:tr w:rsidR="00721A39" w:rsidRPr="00610C0B" w14:paraId="1074AF6C" w14:textId="77777777" w:rsidTr="00721A39">
        <w:trPr>
          <w:cantSplit/>
          <w:trHeight w:val="703"/>
        </w:trPr>
        <w:tc>
          <w:tcPr>
            <w:tcW w:w="2297" w:type="dxa"/>
            <w:hideMark/>
          </w:tcPr>
          <w:p w14:paraId="46527C68" w14:textId="77777777" w:rsidR="00721A39" w:rsidRPr="00610C0B" w:rsidRDefault="00721A39" w:rsidP="00F51D77">
            <w:pPr>
              <w:spacing w:line="240" w:lineRule="auto"/>
              <w:ind w:firstLine="0"/>
              <w:rPr>
                <w:sz w:val="24"/>
                <w:szCs w:val="24"/>
              </w:rPr>
            </w:pPr>
            <w:r w:rsidRPr="00610C0B">
              <w:rPr>
                <w:sz w:val="24"/>
                <w:szCs w:val="24"/>
              </w:rPr>
              <w:t>Исполнительная документация</w:t>
            </w:r>
          </w:p>
        </w:tc>
        <w:tc>
          <w:tcPr>
            <w:tcW w:w="201" w:type="dxa"/>
            <w:hideMark/>
          </w:tcPr>
          <w:p w14:paraId="657B7D31"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4D7EB1B8" w14:textId="77777777" w:rsidR="00721A39" w:rsidRPr="00610C0B" w:rsidRDefault="00721A39" w:rsidP="00F51D77">
            <w:pPr>
              <w:spacing w:line="240" w:lineRule="auto"/>
              <w:ind w:firstLine="0"/>
              <w:rPr>
                <w:sz w:val="24"/>
                <w:szCs w:val="24"/>
              </w:rPr>
            </w:pPr>
            <w:r w:rsidRPr="00610C0B">
              <w:rPr>
                <w:sz w:val="24"/>
                <w:szCs w:val="24"/>
              </w:rPr>
              <w:t>документация, оформленная Подрядчиком и отражающая фактическое выполнение работ.</w:t>
            </w:r>
          </w:p>
        </w:tc>
      </w:tr>
      <w:tr w:rsidR="00721A39" w:rsidRPr="00610C0B" w14:paraId="6FA20E04" w14:textId="77777777" w:rsidTr="00721A39">
        <w:trPr>
          <w:cantSplit/>
          <w:trHeight w:val="1176"/>
        </w:trPr>
        <w:tc>
          <w:tcPr>
            <w:tcW w:w="2297" w:type="dxa"/>
            <w:hideMark/>
          </w:tcPr>
          <w:p w14:paraId="677A71F6" w14:textId="77777777" w:rsidR="00721A39" w:rsidRPr="00610C0B" w:rsidRDefault="00721A39" w:rsidP="00F51D77">
            <w:pPr>
              <w:spacing w:line="240" w:lineRule="auto"/>
              <w:ind w:firstLine="0"/>
              <w:rPr>
                <w:sz w:val="24"/>
                <w:szCs w:val="24"/>
              </w:rPr>
            </w:pPr>
            <w:r w:rsidRPr="00610C0B">
              <w:rPr>
                <w:sz w:val="24"/>
                <w:szCs w:val="24"/>
              </w:rPr>
              <w:t>Скрытые работы</w:t>
            </w:r>
          </w:p>
        </w:tc>
        <w:tc>
          <w:tcPr>
            <w:tcW w:w="201" w:type="dxa"/>
            <w:hideMark/>
          </w:tcPr>
          <w:p w14:paraId="5F72DF41"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54EBA83D" w14:textId="77777777" w:rsidR="00721A39" w:rsidRPr="00610C0B" w:rsidRDefault="00721A39" w:rsidP="00F51D77">
            <w:pPr>
              <w:spacing w:line="240" w:lineRule="auto"/>
              <w:ind w:firstLine="0"/>
              <w:rPr>
                <w:sz w:val="24"/>
                <w:szCs w:val="24"/>
              </w:rPr>
            </w:pPr>
            <w:r w:rsidRPr="00610C0B">
              <w:rPr>
                <w:sz w:val="24"/>
                <w:szCs w:val="24"/>
              </w:rPr>
              <w:t>работы, которые оказывают влияние на безопасность строительных конструкций и в соответствии с технологией капитального ремонта контроль за выполнением которых не может быть проведен после выполнения других работ.</w:t>
            </w:r>
          </w:p>
        </w:tc>
      </w:tr>
      <w:tr w:rsidR="00721A39" w:rsidRPr="00610C0B" w14:paraId="6785A312" w14:textId="77777777" w:rsidTr="00721A39">
        <w:trPr>
          <w:cantSplit/>
          <w:trHeight w:val="703"/>
        </w:trPr>
        <w:tc>
          <w:tcPr>
            <w:tcW w:w="2297" w:type="dxa"/>
            <w:hideMark/>
          </w:tcPr>
          <w:p w14:paraId="370091D6" w14:textId="77777777" w:rsidR="00721A39" w:rsidRPr="00610C0B" w:rsidRDefault="00721A39" w:rsidP="00F51D77">
            <w:pPr>
              <w:spacing w:line="240" w:lineRule="auto"/>
              <w:ind w:firstLine="0"/>
              <w:rPr>
                <w:sz w:val="24"/>
                <w:szCs w:val="24"/>
              </w:rPr>
            </w:pPr>
            <w:r w:rsidRPr="00610C0B">
              <w:rPr>
                <w:sz w:val="24"/>
                <w:szCs w:val="24"/>
              </w:rPr>
              <w:t>Рабочая комиссия</w:t>
            </w:r>
          </w:p>
        </w:tc>
        <w:tc>
          <w:tcPr>
            <w:tcW w:w="201" w:type="dxa"/>
            <w:hideMark/>
          </w:tcPr>
          <w:p w14:paraId="2BE78540" w14:textId="77777777" w:rsidR="00721A39" w:rsidRPr="00610C0B" w:rsidRDefault="00721A39" w:rsidP="00F51D77">
            <w:pPr>
              <w:spacing w:line="240" w:lineRule="auto"/>
              <w:ind w:firstLine="0"/>
              <w:rPr>
                <w:sz w:val="24"/>
                <w:szCs w:val="24"/>
              </w:rPr>
            </w:pPr>
            <w:r w:rsidRPr="00610C0B">
              <w:rPr>
                <w:sz w:val="24"/>
                <w:szCs w:val="24"/>
              </w:rPr>
              <w:t>-</w:t>
            </w:r>
          </w:p>
        </w:tc>
        <w:tc>
          <w:tcPr>
            <w:tcW w:w="7430" w:type="dxa"/>
          </w:tcPr>
          <w:p w14:paraId="6BEFBF2A" w14:textId="77777777" w:rsidR="00721A39" w:rsidRPr="00610C0B" w:rsidRDefault="00721A39" w:rsidP="00F51D77">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r w:rsidR="00721A39" w:rsidRPr="00610C0B" w14:paraId="745A3DD5" w14:textId="77777777" w:rsidTr="00721A39">
        <w:trPr>
          <w:cantSplit/>
          <w:trHeight w:val="370"/>
        </w:trPr>
        <w:tc>
          <w:tcPr>
            <w:tcW w:w="2297" w:type="dxa"/>
            <w:hideMark/>
          </w:tcPr>
          <w:p w14:paraId="0CCDCA46" w14:textId="77777777" w:rsidR="00721A39" w:rsidRPr="00610C0B" w:rsidRDefault="00721A39" w:rsidP="00F51D77">
            <w:pPr>
              <w:spacing w:line="240" w:lineRule="auto"/>
              <w:ind w:firstLine="0"/>
              <w:rPr>
                <w:sz w:val="24"/>
                <w:szCs w:val="24"/>
              </w:rPr>
            </w:pPr>
            <w:r w:rsidRPr="00610C0B">
              <w:rPr>
                <w:sz w:val="24"/>
                <w:szCs w:val="24"/>
              </w:rPr>
              <w:t>Межведомственная комиссия</w:t>
            </w:r>
          </w:p>
        </w:tc>
        <w:tc>
          <w:tcPr>
            <w:tcW w:w="201" w:type="dxa"/>
            <w:hideMark/>
          </w:tcPr>
          <w:p w14:paraId="4DD5A603" w14:textId="77777777" w:rsidR="00721A39" w:rsidRPr="00610C0B" w:rsidRDefault="00721A39" w:rsidP="00F51D77">
            <w:pPr>
              <w:spacing w:line="240" w:lineRule="auto"/>
              <w:ind w:firstLine="0"/>
              <w:rPr>
                <w:sz w:val="24"/>
                <w:szCs w:val="24"/>
              </w:rPr>
            </w:pPr>
            <w:r>
              <w:rPr>
                <w:sz w:val="24"/>
                <w:szCs w:val="24"/>
              </w:rPr>
              <w:t>-</w:t>
            </w:r>
          </w:p>
        </w:tc>
        <w:tc>
          <w:tcPr>
            <w:tcW w:w="7430" w:type="dxa"/>
            <w:hideMark/>
          </w:tcPr>
          <w:p w14:paraId="184E9EFA" w14:textId="77777777" w:rsidR="00721A39" w:rsidRPr="00610C0B" w:rsidRDefault="00721A39" w:rsidP="00F51D77">
            <w:pPr>
              <w:spacing w:line="240" w:lineRule="auto"/>
              <w:ind w:firstLine="0"/>
              <w:rPr>
                <w:sz w:val="24"/>
                <w:szCs w:val="24"/>
              </w:rPr>
            </w:pPr>
            <w:r w:rsidRPr="00610C0B">
              <w:rPr>
                <w:sz w:val="24"/>
                <w:szCs w:val="24"/>
              </w:rPr>
              <w:t>Районная межведомственная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утвержденной постановлением Правительства Санкт-Петербурга от 04.02.2005 №112.</w:t>
            </w:r>
          </w:p>
          <w:p w14:paraId="1B35A727" w14:textId="77777777" w:rsidR="00721A39" w:rsidRPr="00610C0B" w:rsidRDefault="00721A39" w:rsidP="00F51D77">
            <w:pPr>
              <w:spacing w:line="240" w:lineRule="auto"/>
              <w:ind w:firstLine="0"/>
              <w:rPr>
                <w:sz w:val="24"/>
                <w:szCs w:val="24"/>
              </w:rPr>
            </w:pPr>
          </w:p>
        </w:tc>
      </w:tr>
    </w:tbl>
    <w:p w14:paraId="0B196F30" w14:textId="5416250C" w:rsidR="00721A39" w:rsidRDefault="00721A39" w:rsidP="00721A39">
      <w:pPr>
        <w:widowControl w:val="0"/>
        <w:shd w:val="clear" w:color="auto" w:fill="FFFFFF"/>
        <w:autoSpaceDE w:val="0"/>
        <w:autoSpaceDN w:val="0"/>
        <w:adjustRightInd w:val="0"/>
        <w:spacing w:line="240" w:lineRule="auto"/>
        <w:contextualSpacing/>
        <w:rPr>
          <w:b/>
          <w:bCs/>
          <w:spacing w:val="-1"/>
          <w:sz w:val="24"/>
          <w:szCs w:val="24"/>
        </w:rPr>
      </w:pPr>
      <w:r>
        <w:rPr>
          <w:b/>
          <w:bCs/>
          <w:spacing w:val="-1"/>
          <w:sz w:val="24"/>
          <w:szCs w:val="24"/>
        </w:rPr>
        <w:t xml:space="preserve">                                                         </w:t>
      </w:r>
    </w:p>
    <w:p w14:paraId="69CB2BEC" w14:textId="77777777" w:rsidR="00721A39" w:rsidRPr="00610C0B" w:rsidRDefault="00721A39" w:rsidP="00721A39">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1. </w:t>
      </w:r>
      <w:r w:rsidRPr="00610C0B">
        <w:rPr>
          <w:b/>
          <w:bCs/>
          <w:spacing w:val="-1"/>
          <w:sz w:val="24"/>
          <w:szCs w:val="24"/>
        </w:rPr>
        <w:t>ПРЕДМЕТ ДОГОВОРА</w:t>
      </w:r>
    </w:p>
    <w:p w14:paraId="3260F25F" w14:textId="77777777" w:rsidR="00721A39" w:rsidRPr="00681CE1" w:rsidRDefault="00721A39" w:rsidP="00721A39">
      <w:pPr>
        <w:pStyle w:val="affd"/>
        <w:numPr>
          <w:ilvl w:val="0"/>
          <w:numId w:val="30"/>
        </w:numPr>
        <w:tabs>
          <w:tab w:val="left" w:pos="567"/>
          <w:tab w:val="left" w:pos="1134"/>
        </w:tabs>
        <w:ind w:left="0" w:firstLine="709"/>
        <w:jc w:val="both"/>
      </w:pPr>
      <w:r w:rsidRPr="00681CE1">
        <w:t xml:space="preserve">Подрядчик принимает на себя обязательства по выполнению </w:t>
      </w:r>
      <w:r w:rsidRPr="00144ED6">
        <w:t>работ по сохранению объекта культурного наследия рег</w:t>
      </w:r>
      <w:r>
        <w:t>ионального значения, капитальному</w:t>
      </w:r>
      <w:r w:rsidRPr="00144ED6">
        <w:t xml:space="preserve"> ремонт</w:t>
      </w:r>
      <w:r>
        <w:t>у</w:t>
      </w:r>
      <w:r w:rsidRPr="00144ED6">
        <w:t xml:space="preserve"> и реставрации кварти</w:t>
      </w:r>
      <w:r>
        <w:t>р с перепланировкой, капитальному</w:t>
      </w:r>
      <w:r w:rsidRPr="00144ED6">
        <w:t xml:space="preserve"> ремонт</w:t>
      </w:r>
      <w:r>
        <w:t>у</w:t>
      </w:r>
      <w:r w:rsidRPr="00144ED6">
        <w:t xml:space="preserve"> общего домового имущества в части реставрации </w:t>
      </w:r>
      <w:r>
        <w:t xml:space="preserve">и </w:t>
      </w:r>
      <w:r w:rsidRPr="00144ED6">
        <w:t xml:space="preserve">приспособления для </w:t>
      </w:r>
      <w:r>
        <w:t xml:space="preserve">современного использования жилых домов </w:t>
      </w:r>
      <w:r w:rsidRPr="00681CE1">
        <w:t>(далее – «Работы», «Работы по капитальному ремонту»),</w:t>
      </w:r>
      <w:r>
        <w:t xml:space="preserve"> расположенных</w:t>
      </w:r>
      <w:r w:rsidRPr="00144ED6">
        <w:t xml:space="preserve"> по адресу</w:t>
      </w:r>
      <w:r w:rsidRPr="00410ED5">
        <w:t xml:space="preserve">: г. Санкт-Петербург, </w:t>
      </w:r>
      <w:r>
        <w:t xml:space="preserve">Кондратьевский проспект, дом 40, корпуса </w:t>
      </w:r>
      <w:r w:rsidRPr="005473E2">
        <w:t>9</w:t>
      </w:r>
      <w:r>
        <w:t>,</w:t>
      </w:r>
      <w:r w:rsidRPr="005473E2">
        <w:t>11</w:t>
      </w:r>
      <w:r>
        <w:t xml:space="preserve"> </w:t>
      </w:r>
      <w:r w:rsidRPr="00410ED5">
        <w:t xml:space="preserve">(далее - «Объект»), включая выполнение монтажных, пусконаладочных и иных неразрывно связанных с Объектом работ, необходимых для капитального ремонта </w:t>
      </w:r>
      <w:r>
        <w:t xml:space="preserve">и </w:t>
      </w:r>
      <w:r w:rsidRPr="00144ED6">
        <w:t xml:space="preserve">реставрации </w:t>
      </w:r>
      <w:r w:rsidRPr="00410ED5">
        <w:t xml:space="preserve">Объекта и нормальной его эксплуатации, </w:t>
      </w:r>
      <w:r w:rsidRPr="00681CE1">
        <w:t>а Заказчик обязуется принять результат Работ и оплатить Работы в порядке и на условиях, предусмотренных настоящим Договором.</w:t>
      </w:r>
    </w:p>
    <w:p w14:paraId="4C3F0718" w14:textId="77777777" w:rsidR="00721A39" w:rsidRPr="00681CE1" w:rsidRDefault="00721A39" w:rsidP="00721A39">
      <w:pPr>
        <w:pStyle w:val="affd"/>
        <w:numPr>
          <w:ilvl w:val="0"/>
          <w:numId w:val="30"/>
        </w:numPr>
        <w:tabs>
          <w:tab w:val="left" w:pos="1134"/>
        </w:tabs>
        <w:ind w:left="0" w:firstLine="709"/>
        <w:jc w:val="both"/>
      </w:pPr>
      <w:r w:rsidRPr="00681CE1">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290002BB" w14:textId="77777777" w:rsidR="00721A39" w:rsidRPr="00E31208" w:rsidRDefault="00721A39" w:rsidP="00721A39">
      <w:pPr>
        <w:pStyle w:val="affd"/>
        <w:numPr>
          <w:ilvl w:val="0"/>
          <w:numId w:val="30"/>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 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14"/>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w:t>
      </w:r>
      <w:r w:rsidRPr="00E31208">
        <w:rPr>
          <w:rFonts w:eastAsia="Calibri"/>
        </w:rPr>
        <w:t xml:space="preserve">, которая утверждена Приказом Ростехнадзора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00757FB4" w14:textId="41EFC9B7" w:rsidR="00721A39" w:rsidRPr="00431EB8" w:rsidRDefault="00721A39" w:rsidP="00721A39">
      <w:pPr>
        <w:pStyle w:val="affd"/>
        <w:numPr>
          <w:ilvl w:val="0"/>
          <w:numId w:val="30"/>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а</w:t>
      </w:r>
      <w:r w:rsidRPr="003F710D">
        <w:rPr>
          <w:rFonts w:eastAsia="Calibri"/>
        </w:rPr>
        <w:t xml:space="preserve"> (банковская гарантия или внесение денежных средств на расчетный счет</w:t>
      </w:r>
      <w:r w:rsidRPr="003C49AE">
        <w:t xml:space="preserve"> </w:t>
      </w:r>
      <w:r w:rsidRPr="00681CE1">
        <w:t>Заказчика, указанный в разделе 15 настоящего Договора</w:t>
      </w:r>
      <w:r w:rsidRPr="003F710D">
        <w:rPr>
          <w:rFonts w:eastAsia="Calibri"/>
        </w:rPr>
        <w:t xml:space="preserve">) </w:t>
      </w:r>
      <w:r>
        <w:rPr>
          <w:rFonts w:eastAsia="Calibri"/>
        </w:rPr>
        <w:t xml:space="preserve">установлено в размере </w:t>
      </w:r>
      <w:r w:rsidR="00676A92">
        <w:rPr>
          <w:rFonts w:eastAsia="Calibri"/>
        </w:rPr>
        <w:t>41 758 085,60</w:t>
      </w:r>
      <w:r w:rsidR="002A24EE">
        <w:rPr>
          <w:rFonts w:eastAsia="Calibri"/>
        </w:rPr>
        <w:t xml:space="preserve"> руб.</w:t>
      </w:r>
      <w:r>
        <w:rPr>
          <w:rFonts w:eastAsia="Calibri"/>
        </w:rPr>
        <w:t xml:space="preserve"> и </w:t>
      </w:r>
      <w:r w:rsidRPr="00861742">
        <w:rPr>
          <w:rFonts w:eastAsia="Calibri"/>
        </w:rPr>
        <w:t>должно быть предоставлено Подрядчиком не позднее даты заключения настоящего Договора.</w:t>
      </w:r>
    </w:p>
    <w:p w14:paraId="36B0BF9C" w14:textId="77777777" w:rsidR="00721A39" w:rsidRPr="00122705" w:rsidRDefault="00721A39" w:rsidP="00721A39">
      <w:pPr>
        <w:pStyle w:val="affd"/>
        <w:numPr>
          <w:ilvl w:val="0"/>
          <w:numId w:val="30"/>
        </w:numPr>
        <w:tabs>
          <w:tab w:val="left" w:pos="1145"/>
        </w:tabs>
        <w:autoSpaceDE w:val="0"/>
        <w:autoSpaceDN w:val="0"/>
        <w:adjustRightInd w:val="0"/>
        <w:ind w:left="0" w:firstLine="709"/>
        <w:jc w:val="both"/>
      </w:pPr>
      <w:r w:rsidRPr="00122705">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w:t>
      </w:r>
      <w:r>
        <w:rPr>
          <w:rFonts w:eastAsia="Calibri"/>
        </w:rPr>
        <w:t>,</w:t>
      </w:r>
      <w:r w:rsidRPr="00122705">
        <w:rPr>
          <w:rFonts w:eastAsia="Calibri"/>
        </w:rPr>
        <w:t xml:space="preserve"> и на период 12 (двенадцать) месяцев по окончании выполнения Работ.</w:t>
      </w:r>
    </w:p>
    <w:p w14:paraId="35B38563" w14:textId="77777777" w:rsidR="00721A39" w:rsidRPr="00122705" w:rsidRDefault="00721A39" w:rsidP="00721A39">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4310F15E" w14:textId="77777777" w:rsidR="00721A39" w:rsidRPr="00E93E24" w:rsidRDefault="00721A39" w:rsidP="00721A39">
      <w:pPr>
        <w:pStyle w:val="affd"/>
        <w:tabs>
          <w:tab w:val="left" w:pos="709"/>
        </w:tabs>
        <w:ind w:left="0" w:firstLine="709"/>
        <w:jc w:val="both"/>
      </w:pPr>
      <w:r w:rsidRPr="00E93E24">
        <w:t>- безотзывная и безусловная;</w:t>
      </w:r>
    </w:p>
    <w:p w14:paraId="7C088B25" w14:textId="77777777" w:rsidR="00721A39" w:rsidRPr="00E93E24" w:rsidRDefault="00721A39" w:rsidP="00721A3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6ECF0F23" w14:textId="77777777" w:rsidR="00721A39" w:rsidRPr="00E93E24" w:rsidRDefault="00721A39" w:rsidP="00721A39">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1884A5EE" w14:textId="77777777" w:rsidR="00721A39" w:rsidRPr="00E93E24" w:rsidRDefault="00721A39" w:rsidP="00721A39">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3DE6AD0" w14:textId="77777777" w:rsidR="00721A39" w:rsidRPr="00E93E24" w:rsidRDefault="00721A39" w:rsidP="00721A39">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76B46EBF" w14:textId="77777777" w:rsidR="00721A39" w:rsidRPr="00E93E24" w:rsidRDefault="00721A39" w:rsidP="00721A39">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30996A4" w14:textId="77777777" w:rsidR="00721A39" w:rsidRPr="00E93E24" w:rsidRDefault="00721A39" w:rsidP="00721A3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1E4D1CB" w14:textId="77777777" w:rsidR="00721A39" w:rsidRPr="00E93E24" w:rsidRDefault="00721A39" w:rsidP="00721A3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625125C6" w14:textId="77777777" w:rsidR="00721A39" w:rsidRPr="00E93E24" w:rsidRDefault="00721A39" w:rsidP="00721A3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5E230348" w14:textId="77777777" w:rsidR="00721A39" w:rsidRPr="00E93E24" w:rsidRDefault="00721A39" w:rsidP="00721A3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0041BFA5" w14:textId="77777777" w:rsidR="00721A39" w:rsidRPr="00431EB8" w:rsidRDefault="00721A39" w:rsidP="00721A39">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7561D24A" w14:textId="77777777" w:rsidR="00721A39" w:rsidRPr="00E93E24" w:rsidRDefault="00721A39" w:rsidP="00721A39">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44CD4750" w14:textId="77777777" w:rsidR="00721A39" w:rsidRPr="00E93E24" w:rsidRDefault="00721A39" w:rsidP="00721A39">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1235959E" w14:textId="77777777" w:rsidR="00721A39" w:rsidRPr="00E93E24" w:rsidRDefault="00721A39" w:rsidP="00721A3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CB981CD" w14:textId="77777777" w:rsidR="00721A39" w:rsidRPr="00E93E24" w:rsidRDefault="00721A39" w:rsidP="00721A3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63B5602D" w14:textId="77777777" w:rsidR="00721A39" w:rsidRPr="00E93E24" w:rsidRDefault="00721A39" w:rsidP="00721A39">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40377BDC" w14:textId="77777777" w:rsidR="00721A39" w:rsidRPr="00E93E24" w:rsidRDefault="00721A39" w:rsidP="00721A3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B9774C6" w14:textId="77777777" w:rsidR="00721A39" w:rsidRPr="00E93E24" w:rsidRDefault="00721A39" w:rsidP="00721A39">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6C679F34" w14:textId="77777777" w:rsidR="00721A39" w:rsidRDefault="00721A39" w:rsidP="00721A3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5E536E79" w14:textId="77777777" w:rsidR="00721A39" w:rsidRPr="00DF3A9A" w:rsidRDefault="00721A39" w:rsidP="00721A39">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41C1F70B" w14:textId="77777777" w:rsidR="00721A39" w:rsidRPr="00DF3A9A" w:rsidRDefault="00721A39" w:rsidP="00721A39">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492F27BA" w14:textId="77777777" w:rsidR="00721A39" w:rsidRDefault="00721A39" w:rsidP="00721A39">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15 настоящего Договора.</w:t>
      </w:r>
    </w:p>
    <w:p w14:paraId="3113F665" w14:textId="77777777" w:rsidR="00721A39" w:rsidRPr="00431EB8" w:rsidRDefault="00721A39" w:rsidP="00721A39">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65E042C7" w14:textId="77777777" w:rsidR="00721A39" w:rsidRPr="00681CE1" w:rsidRDefault="00721A39" w:rsidP="00721A39">
      <w:pPr>
        <w:pStyle w:val="affd"/>
        <w:numPr>
          <w:ilvl w:val="0"/>
          <w:numId w:val="30"/>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и Технической документацией, а также иными условиями настоящего Договора</w:t>
      </w:r>
      <w:r w:rsidRPr="00681CE1">
        <w:rPr>
          <w:rFonts w:eastAsia="Calibri"/>
        </w:rPr>
        <w:t xml:space="preserve">. </w:t>
      </w:r>
    </w:p>
    <w:p w14:paraId="676EAE13" w14:textId="77777777" w:rsidR="00721A39" w:rsidRPr="00610C0B" w:rsidRDefault="00721A39" w:rsidP="00721A39">
      <w:pPr>
        <w:tabs>
          <w:tab w:val="left" w:pos="1134"/>
        </w:tabs>
        <w:autoSpaceDE w:val="0"/>
        <w:autoSpaceDN w:val="0"/>
        <w:adjustRightInd w:val="0"/>
        <w:spacing w:line="240" w:lineRule="auto"/>
        <w:ind w:firstLine="709"/>
        <w:rPr>
          <w:sz w:val="24"/>
          <w:szCs w:val="24"/>
        </w:rPr>
      </w:pPr>
    </w:p>
    <w:p w14:paraId="1C18EA51" w14:textId="77777777" w:rsidR="00721A39" w:rsidRPr="00610C0B" w:rsidRDefault="00721A39" w:rsidP="00721A39">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02E1EFFC" w14:textId="77777777" w:rsidR="00721A39" w:rsidRPr="00B41292" w:rsidRDefault="00721A39" w:rsidP="00721A39">
      <w:pPr>
        <w:pStyle w:val="affd"/>
        <w:numPr>
          <w:ilvl w:val="0"/>
          <w:numId w:val="31"/>
        </w:numPr>
        <w:shd w:val="clear" w:color="auto" w:fill="FFFFFF"/>
        <w:tabs>
          <w:tab w:val="left" w:pos="1134"/>
        </w:tabs>
        <w:ind w:left="0" w:firstLine="709"/>
        <w:jc w:val="both"/>
      </w:pPr>
      <w:r w:rsidRPr="00B41292">
        <w:t>Сроки выполнения Работ:</w:t>
      </w:r>
    </w:p>
    <w:p w14:paraId="30C03FC2" w14:textId="77777777" w:rsidR="00721A39" w:rsidRPr="00B41292" w:rsidRDefault="00721A39" w:rsidP="00721A39">
      <w:pPr>
        <w:pStyle w:val="affd"/>
        <w:numPr>
          <w:ilvl w:val="0"/>
          <w:numId w:val="32"/>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8A79FA">
        <w:t>5</w:t>
      </w:r>
      <w:r w:rsidRPr="00B41292">
        <w:t xml:space="preserve"> (</w:t>
      </w:r>
      <w:r>
        <w:t>пяти</w:t>
      </w:r>
      <w:r w:rsidRPr="00B41292">
        <w:t xml:space="preserve">) рабочих дней с момента передачи Подрядчику по акту приема-передачи Объекта. </w:t>
      </w:r>
    </w:p>
    <w:p w14:paraId="5A5ACB92" w14:textId="77777777" w:rsidR="00721A39" w:rsidRPr="00B41292" w:rsidRDefault="00721A39" w:rsidP="00721A39">
      <w:pPr>
        <w:pStyle w:val="affd"/>
        <w:numPr>
          <w:ilvl w:val="0"/>
          <w:numId w:val="32"/>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являющимися неотъемлемой частью Договора.</w:t>
      </w:r>
    </w:p>
    <w:p w14:paraId="794A06C5" w14:textId="64ED9EC8" w:rsidR="00721A39" w:rsidRDefault="00721A39" w:rsidP="00721A39">
      <w:pPr>
        <w:pStyle w:val="affd"/>
        <w:numPr>
          <w:ilvl w:val="0"/>
          <w:numId w:val="32"/>
        </w:numPr>
        <w:shd w:val="clear" w:color="auto" w:fill="FFFFFF"/>
        <w:tabs>
          <w:tab w:val="left" w:pos="1134"/>
        </w:tabs>
        <w:ind w:left="0" w:firstLine="709"/>
        <w:jc w:val="both"/>
      </w:pPr>
      <w:r w:rsidRPr="00B41292">
        <w:t xml:space="preserve">Окончание производства Работ – </w:t>
      </w:r>
      <w:r w:rsidR="00FC243F">
        <w:t>не позднее 20</w:t>
      </w:r>
      <w:r>
        <w:t>.12.2022 года</w:t>
      </w:r>
      <w:r w:rsidRPr="00B41292">
        <w:t xml:space="preserve">. </w:t>
      </w:r>
    </w:p>
    <w:p w14:paraId="56F0FACC" w14:textId="77777777" w:rsidR="00721A39" w:rsidRDefault="00721A39" w:rsidP="00721A39">
      <w:pPr>
        <w:pStyle w:val="affd"/>
        <w:shd w:val="clear" w:color="auto" w:fill="FFFFFF"/>
        <w:tabs>
          <w:tab w:val="left" w:pos="1134"/>
        </w:tabs>
        <w:ind w:left="0" w:firstLine="709"/>
        <w:jc w:val="both"/>
      </w:pPr>
      <w:r w:rsidRPr="00B41292">
        <w:t>Датой окончания производства Работ считается дата подписания Рабочей комиссией Акта сдачи-приемки работ</w:t>
      </w:r>
      <w:r>
        <w:t xml:space="preserve"> и акта,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68408591" w14:textId="75D24A29" w:rsidR="00721A39" w:rsidRPr="00B41292" w:rsidRDefault="00721A39" w:rsidP="00721A39">
      <w:pPr>
        <w:pStyle w:val="affd"/>
        <w:shd w:val="clear" w:color="auto" w:fill="FFFFFF"/>
        <w:tabs>
          <w:tab w:val="left" w:pos="1134"/>
        </w:tabs>
        <w:ind w:left="0" w:firstLine="709"/>
        <w:jc w:val="both"/>
      </w:pPr>
      <w:r w:rsidRPr="00B41292">
        <w:t xml:space="preserve">В течение </w:t>
      </w:r>
      <w:r>
        <w:t>6</w:t>
      </w:r>
      <w:r w:rsidRPr="00B41292">
        <w:t xml:space="preserve">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 </w:t>
      </w:r>
    </w:p>
    <w:p w14:paraId="0E50EA3D" w14:textId="77777777" w:rsidR="00721A39" w:rsidRPr="00B41292" w:rsidRDefault="00721A39" w:rsidP="00721A39">
      <w:pPr>
        <w:pStyle w:val="affd"/>
        <w:numPr>
          <w:ilvl w:val="0"/>
          <w:numId w:val="32"/>
        </w:numPr>
        <w:shd w:val="clear" w:color="auto" w:fill="FFFFFF"/>
        <w:tabs>
          <w:tab w:val="left" w:pos="1134"/>
        </w:tabs>
        <w:ind w:left="0" w:firstLine="709"/>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p>
    <w:p w14:paraId="5136E27A" w14:textId="77777777" w:rsidR="00721A39" w:rsidRPr="00B41292" w:rsidRDefault="00721A39" w:rsidP="00721A39">
      <w:pPr>
        <w:pStyle w:val="affd"/>
        <w:numPr>
          <w:ilvl w:val="0"/>
          <w:numId w:val="31"/>
        </w:numPr>
        <w:shd w:val="clear" w:color="auto" w:fill="FFFFFF"/>
        <w:tabs>
          <w:tab w:val="left" w:pos="1134"/>
        </w:tabs>
        <w:ind w:left="0" w:firstLine="709"/>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419B44A0" w14:textId="77777777" w:rsidR="00721A39" w:rsidRPr="00610C0B" w:rsidRDefault="00721A39" w:rsidP="00721A39">
      <w:pPr>
        <w:shd w:val="clear" w:color="auto" w:fill="FFFFFF"/>
        <w:spacing w:line="240" w:lineRule="auto"/>
        <w:ind w:firstLine="709"/>
        <w:rPr>
          <w:sz w:val="24"/>
          <w:szCs w:val="24"/>
        </w:rPr>
      </w:pPr>
    </w:p>
    <w:p w14:paraId="7CA493F3" w14:textId="77777777" w:rsidR="00721A39" w:rsidRPr="00610C0B" w:rsidRDefault="00721A39" w:rsidP="00721A39">
      <w:pPr>
        <w:widowControl w:val="0"/>
        <w:shd w:val="clear" w:color="auto" w:fill="FFFFFF"/>
        <w:autoSpaceDE w:val="0"/>
        <w:autoSpaceDN w:val="0"/>
        <w:adjustRightInd w:val="0"/>
        <w:spacing w:line="240" w:lineRule="auto"/>
        <w:ind w:left="567"/>
        <w:contextualSpacing/>
        <w:jc w:val="center"/>
        <w:rPr>
          <w:b/>
          <w:bCs/>
          <w:sz w:val="24"/>
          <w:szCs w:val="24"/>
        </w:rPr>
      </w:pPr>
      <w:r>
        <w:rPr>
          <w:b/>
          <w:bCs/>
          <w:sz w:val="24"/>
          <w:szCs w:val="24"/>
        </w:rPr>
        <w:t xml:space="preserve">3. </w:t>
      </w:r>
      <w:r w:rsidRPr="00610C0B">
        <w:rPr>
          <w:b/>
          <w:bCs/>
          <w:sz w:val="24"/>
          <w:szCs w:val="24"/>
        </w:rPr>
        <w:t>СТОИМОСТЬ РАБОТ И ПОРЯДОК РАСЧЕТОВ</w:t>
      </w:r>
    </w:p>
    <w:p w14:paraId="50CCCBB6" w14:textId="77777777" w:rsidR="00721A39" w:rsidRPr="00610C0B" w:rsidRDefault="00721A39" w:rsidP="00721A39">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составляет </w:t>
      </w:r>
      <w:r>
        <w:rPr>
          <w:sz w:val="24"/>
          <w:szCs w:val="24"/>
        </w:rPr>
        <w:t>___________________ рублей ____ копеек</w:t>
      </w:r>
      <w:r w:rsidRPr="00610C0B">
        <w:rPr>
          <w:sz w:val="24"/>
          <w:szCs w:val="24"/>
        </w:rPr>
        <w:t>, и включает в себя все затраты, связанные с выполнением Работ по Договору</w:t>
      </w:r>
      <w:r>
        <w:rPr>
          <w:sz w:val="24"/>
          <w:szCs w:val="24"/>
        </w:rPr>
        <w:t xml:space="preserve">, </w:t>
      </w:r>
      <w:r w:rsidRPr="005473E2">
        <w:rPr>
          <w:sz w:val="24"/>
          <w:szCs w:val="24"/>
        </w:rPr>
        <w:t>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r w:rsidRPr="00122152">
        <w:rPr>
          <w:sz w:val="24"/>
          <w:szCs w:val="24"/>
        </w:rPr>
        <w:t>.</w:t>
      </w:r>
    </w:p>
    <w:p w14:paraId="5BAFD776" w14:textId="77777777" w:rsidR="00721A39" w:rsidRPr="00610C0B" w:rsidRDefault="00721A39" w:rsidP="00721A39">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Расчет значения коэффициента производится с точностью до шести знаков после запятой, при этом округление производится по математическим правилам</w:t>
      </w:r>
      <w:r>
        <w:rPr>
          <w:sz w:val="24"/>
          <w:szCs w:val="24"/>
        </w:rPr>
        <w:t>.</w:t>
      </w:r>
    </w:p>
    <w:p w14:paraId="03E9BB9D" w14:textId="77777777" w:rsidR="00721A39" w:rsidRPr="00206E69" w:rsidRDefault="00721A39" w:rsidP="00721A39">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38CF1F2C" w14:textId="77777777" w:rsidR="00721A39" w:rsidRDefault="00721A39" w:rsidP="00721A39">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7CEBAA1B" w14:textId="77777777" w:rsidR="00721A39" w:rsidRPr="00C92A2D" w:rsidRDefault="00721A39" w:rsidP="00721A39">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2.</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w:t>
      </w:r>
      <w:r>
        <w:rPr>
          <w:sz w:val="24"/>
          <w:szCs w:val="24"/>
        </w:rPr>
        <w:t>в с расчетного счета Заказчика.</w:t>
      </w:r>
    </w:p>
    <w:p w14:paraId="77E9C6D1" w14:textId="77777777" w:rsidR="00721A39" w:rsidRDefault="00721A39" w:rsidP="00721A39">
      <w:pPr>
        <w:tabs>
          <w:tab w:val="left" w:pos="709"/>
        </w:tabs>
        <w:spacing w:line="240" w:lineRule="auto"/>
        <w:ind w:firstLine="709"/>
        <w:rPr>
          <w:sz w:val="24"/>
          <w:szCs w:val="24"/>
        </w:rPr>
      </w:pPr>
      <w:r w:rsidRPr="00013678">
        <w:rPr>
          <w:sz w:val="24"/>
          <w:szCs w:val="24"/>
        </w:rPr>
        <w:t>3</w:t>
      </w:r>
      <w:r>
        <w:rPr>
          <w:sz w:val="24"/>
          <w:szCs w:val="24"/>
        </w:rPr>
        <w:t xml:space="preserve">.3. </w:t>
      </w:r>
      <w:r w:rsidRPr="00013678">
        <w:rPr>
          <w:sz w:val="24"/>
          <w:szCs w:val="24"/>
        </w:rPr>
        <w:t>Работы, выполненные Подрядчиком с нарушением качества, отклонениями от Технической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40C743F2" w14:textId="77777777" w:rsidR="0003378A" w:rsidRDefault="0003378A" w:rsidP="0003378A">
      <w:pPr>
        <w:tabs>
          <w:tab w:val="left" w:pos="709"/>
        </w:tabs>
        <w:spacing w:line="240" w:lineRule="auto"/>
        <w:ind w:firstLine="709"/>
        <w:rPr>
          <w:sz w:val="24"/>
          <w:szCs w:val="24"/>
        </w:rPr>
      </w:pPr>
      <w:r w:rsidRPr="0003378A">
        <w:rPr>
          <w:sz w:val="24"/>
          <w:szCs w:val="24"/>
        </w:rPr>
        <w:t>3.4.</w:t>
      </w:r>
      <w:r w:rsidRPr="0003378A">
        <w:t xml:space="preserve"> </w:t>
      </w:r>
      <w:r w:rsidRPr="0003378A">
        <w:rPr>
          <w:sz w:val="24"/>
          <w:szCs w:val="24"/>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w:t>
      </w:r>
      <w:r w:rsidRPr="00676A92">
        <w:rPr>
          <w:sz w:val="24"/>
          <w:szCs w:val="24"/>
        </w:rPr>
        <w:t>уточнения</w:t>
      </w:r>
      <w:r w:rsidRPr="0003378A">
        <w:rPr>
          <w:sz w:val="24"/>
          <w:szCs w:val="24"/>
        </w:rPr>
        <w:t xml:space="preserve"> и дополнительные работы при этом не влекут за собой увеличения стоимости Работ,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p>
    <w:p w14:paraId="6A18FEDB" w14:textId="77777777" w:rsidR="005257FE" w:rsidRPr="00676A92" w:rsidRDefault="005257FE" w:rsidP="005257FE">
      <w:pPr>
        <w:shd w:val="clear" w:color="auto" w:fill="FFFFFF"/>
        <w:tabs>
          <w:tab w:val="left" w:pos="1277"/>
        </w:tabs>
        <w:spacing w:line="240" w:lineRule="auto"/>
        <w:ind w:firstLine="709"/>
        <w:rPr>
          <w:snapToGrid/>
          <w:sz w:val="24"/>
          <w:szCs w:val="24"/>
        </w:rPr>
      </w:pPr>
      <w:r w:rsidRPr="00676A92">
        <w:rPr>
          <w:sz w:val="24"/>
          <w:szCs w:val="24"/>
        </w:rPr>
        <w:t>3.5. Заказчик вправе на основании письменного обращения Подрядчика предоставить Подрядчику аванс на приобретение материалов и оборудования, при этом размер предоставленного аванса не может превышать размер обеспечения исполнения Договора, установленного п. 1.4. настоящего Договора. Размер, порядок выплаты и погашения аванса должен быть согласован Сторонами в письменной форме путем заключения дополнительного соглашения.</w:t>
      </w:r>
    </w:p>
    <w:p w14:paraId="15D366BC" w14:textId="77777777" w:rsidR="005257FE" w:rsidRPr="0003378A" w:rsidRDefault="005257FE" w:rsidP="0003378A">
      <w:pPr>
        <w:tabs>
          <w:tab w:val="left" w:pos="709"/>
        </w:tabs>
        <w:spacing w:line="240" w:lineRule="auto"/>
        <w:ind w:firstLine="709"/>
        <w:rPr>
          <w:sz w:val="24"/>
          <w:szCs w:val="24"/>
        </w:rPr>
      </w:pPr>
    </w:p>
    <w:p w14:paraId="78D4CFF4" w14:textId="77777777" w:rsidR="00721A39" w:rsidRPr="00610C0B" w:rsidRDefault="00721A39" w:rsidP="00721A39">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173AAAD2" w14:textId="77777777" w:rsidR="00721A39" w:rsidRPr="00610C0B" w:rsidRDefault="00721A39" w:rsidP="00721A39">
      <w:pPr>
        <w:shd w:val="clear" w:color="auto" w:fill="FFFFFF"/>
        <w:spacing w:line="240" w:lineRule="auto"/>
        <w:ind w:firstLine="709"/>
        <w:rPr>
          <w:sz w:val="24"/>
          <w:szCs w:val="24"/>
        </w:rPr>
      </w:pPr>
      <w:r w:rsidRPr="00610C0B">
        <w:rPr>
          <w:b/>
          <w:bCs/>
          <w:sz w:val="24"/>
          <w:szCs w:val="24"/>
        </w:rPr>
        <w:t>4.1. Заказчик обязан:</w:t>
      </w:r>
    </w:p>
    <w:p w14:paraId="40B80957" w14:textId="77777777" w:rsidR="00721A39" w:rsidRPr="00610C0B" w:rsidRDefault="00721A39" w:rsidP="00721A39">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6F4B1A48" w14:textId="77777777" w:rsidR="00721A39" w:rsidRPr="00610C0B" w:rsidRDefault="00721A39" w:rsidP="00721A39">
      <w:pPr>
        <w:widowControl w:val="0"/>
        <w:numPr>
          <w:ilvl w:val="0"/>
          <w:numId w:val="34"/>
        </w:numPr>
        <w:shd w:val="clear" w:color="auto" w:fill="FFFFFF"/>
        <w:tabs>
          <w:tab w:val="left" w:pos="1090"/>
        </w:tabs>
        <w:autoSpaceDE w:val="0"/>
        <w:autoSpaceDN w:val="0"/>
        <w:adjustRightInd w:val="0"/>
        <w:snapToGrid w:val="0"/>
        <w:spacing w:line="240" w:lineRule="auto"/>
        <w:ind w:firstLine="709"/>
        <w:rPr>
          <w:spacing w:val="-4"/>
          <w:sz w:val="24"/>
          <w:szCs w:val="24"/>
        </w:rPr>
      </w:pPr>
      <w:r w:rsidRPr="00610C0B">
        <w:rPr>
          <w:spacing w:val="-4"/>
          <w:sz w:val="24"/>
          <w:szCs w:val="24"/>
        </w:rPr>
        <w:t xml:space="preserve"> </w:t>
      </w:r>
      <w:r w:rsidRPr="00517A82">
        <w:rPr>
          <w:spacing w:val="-4"/>
          <w:sz w:val="24"/>
          <w:szCs w:val="24"/>
        </w:rPr>
        <w:t>Передать Подрядчику по акту Объект для выполнения Работ не позднее 5 (пяти) рабочих дней с момента заключения настоящего Договора.</w:t>
      </w:r>
    </w:p>
    <w:p w14:paraId="2F3C2788"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 xml:space="preserve">4.1.3. До начала выполнения работ по настоящему Договору выдать Подрядчику доверенность для получения и закрытия Ордера </w:t>
      </w:r>
      <w:r w:rsidRPr="00610C0B">
        <w:rPr>
          <w:sz w:val="24"/>
          <w:szCs w:val="24"/>
        </w:rPr>
        <w:t xml:space="preserve">Государственной административно-технической инспекции (ГАТИ) Санкт-Петербурга </w:t>
      </w:r>
      <w:r w:rsidRPr="00610C0B">
        <w:rPr>
          <w:spacing w:val="-4"/>
          <w:sz w:val="24"/>
          <w:szCs w:val="24"/>
        </w:rPr>
        <w:t xml:space="preserve">и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 </w:t>
      </w:r>
    </w:p>
    <w:p w14:paraId="31C54B1F"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 xml:space="preserve">4.1.4. Осуществлять контроль и надзор за ходом и качеством выполняемых Работ в соответствии со ст. 53 Градостроительного кодекса Российской Федерации и </w:t>
      </w:r>
      <w:r>
        <w:rPr>
          <w:sz w:val="24"/>
          <w:szCs w:val="24"/>
        </w:rPr>
        <w:t>«</w:t>
      </w:r>
      <w:r w:rsidRPr="00F73FAB">
        <w:rPr>
          <w:sz w:val="24"/>
          <w:szCs w:val="24"/>
        </w:rPr>
        <w:t>СП 48.13330.2019. Свод правил. Организация</w:t>
      </w:r>
      <w:r>
        <w:rPr>
          <w:sz w:val="24"/>
          <w:szCs w:val="24"/>
        </w:rPr>
        <w:t xml:space="preserve"> строительства. СНиП 12-01-2004», утвержденным </w:t>
      </w:r>
      <w:r w:rsidRPr="00F73FAB">
        <w:rPr>
          <w:sz w:val="24"/>
          <w:szCs w:val="24"/>
        </w:rPr>
        <w:t>Приказом</w:t>
      </w:r>
      <w:r>
        <w:rPr>
          <w:sz w:val="24"/>
          <w:szCs w:val="24"/>
        </w:rPr>
        <w:t xml:space="preserve"> Минстроя России от 24.12.2019 №</w:t>
      </w:r>
      <w:r w:rsidRPr="00F73FAB">
        <w:rPr>
          <w:sz w:val="24"/>
          <w:szCs w:val="24"/>
        </w:rPr>
        <w:t xml:space="preserve"> 861/пр)</w:t>
      </w:r>
      <w:r>
        <w:rPr>
          <w:sz w:val="24"/>
          <w:szCs w:val="24"/>
        </w:rPr>
        <w:t xml:space="preserve"> </w:t>
      </w:r>
      <w:r w:rsidRPr="00610C0B">
        <w:rPr>
          <w:sz w:val="24"/>
          <w:szCs w:val="24"/>
        </w:rPr>
        <w:t>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78DFBF5F"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Обеспечить приемку Работ, выполненных Подрядчиком в порядке, предусмотренном настоящим Договором.</w:t>
      </w:r>
    </w:p>
    <w:p w14:paraId="3ABD9AEB"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xml:space="preserve">. </w:t>
      </w:r>
      <w:r w:rsidRPr="00610C0B">
        <w:rPr>
          <w:sz w:val="24"/>
          <w:szCs w:val="24"/>
        </w:rPr>
        <w:t>На период пусконаладочных работ за свой счет обеспечить Объект теплоснабжением в необходимом объеме.</w:t>
      </w:r>
    </w:p>
    <w:p w14:paraId="16ED0982"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7</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 xml:space="preserve">условиями настоящего Договора, а также, </w:t>
      </w:r>
      <w:r w:rsidRPr="00610C0B">
        <w:rPr>
          <w:sz w:val="24"/>
          <w:szCs w:val="24"/>
        </w:rPr>
        <w:t xml:space="preserve">осуществить приемку Объекта по акту приема-передачи в соответствии с </w:t>
      </w:r>
      <w:r w:rsidRPr="00610C0B">
        <w:rPr>
          <w:spacing w:val="-4"/>
          <w:sz w:val="24"/>
          <w:szCs w:val="24"/>
        </w:rPr>
        <w:t>условиями настоящего Договора.</w:t>
      </w:r>
    </w:p>
    <w:p w14:paraId="1E92756E" w14:textId="77777777" w:rsidR="00721A39" w:rsidRPr="00610C0B" w:rsidRDefault="00721A39" w:rsidP="00721A39">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8</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73AFAF16" w14:textId="77777777" w:rsidR="00721A39" w:rsidRPr="00610C0B" w:rsidRDefault="00721A39" w:rsidP="00721A39">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35DCCCB0"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72A552C7"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4B658A23"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117145A5"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4189981E" w14:textId="77777777" w:rsidR="00721A39" w:rsidRPr="00610C0B" w:rsidRDefault="00721A39" w:rsidP="00721A39">
      <w:pPr>
        <w:shd w:val="clear" w:color="auto" w:fill="FFFFFF"/>
        <w:tabs>
          <w:tab w:val="left" w:pos="1128"/>
        </w:tabs>
        <w:spacing w:line="240" w:lineRule="auto"/>
        <w:ind w:firstLine="709"/>
        <w:rPr>
          <w:sz w:val="24"/>
          <w:szCs w:val="24"/>
        </w:rPr>
      </w:pPr>
      <w:r w:rsidRPr="00610C0B">
        <w:rPr>
          <w:sz w:val="24"/>
          <w:szCs w:val="24"/>
        </w:rPr>
        <w:t>4.2.5. Отказаться от принятия и оплаты Работ, не соответствующих требованиям Договора.</w:t>
      </w:r>
    </w:p>
    <w:p w14:paraId="569D942F" w14:textId="77777777" w:rsidR="00721A39" w:rsidRPr="00610C0B" w:rsidRDefault="00721A39" w:rsidP="00721A39">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764AAE6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2A10C13E" w14:textId="77777777" w:rsidR="00721A39"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5FD220B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1B3D16D8" w14:textId="77777777" w:rsidR="00721A39" w:rsidRPr="001E16CA" w:rsidRDefault="00721A39" w:rsidP="00721A39">
      <w:pPr>
        <w:pStyle w:val="affd"/>
        <w:numPr>
          <w:ilvl w:val="0"/>
          <w:numId w:val="20"/>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11A22F9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16079203"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3B7949BE"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370ED0E5" w14:textId="77777777" w:rsidR="00721A39" w:rsidRPr="00C45889" w:rsidRDefault="00721A39" w:rsidP="00721A39">
      <w:pPr>
        <w:pStyle w:val="affd"/>
        <w:widowControl w:val="0"/>
        <w:numPr>
          <w:ilvl w:val="0"/>
          <w:numId w:val="20"/>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4E70B6FC" w14:textId="77777777" w:rsidR="00721A39" w:rsidRPr="001E16CA" w:rsidRDefault="00721A39" w:rsidP="00721A39">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5528BA90" w14:textId="77777777" w:rsidR="00721A39" w:rsidRPr="001E16CA" w:rsidRDefault="00721A39" w:rsidP="00721A39">
      <w:pPr>
        <w:pStyle w:val="affd"/>
        <w:numPr>
          <w:ilvl w:val="0"/>
          <w:numId w:val="20"/>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1689F810"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45FE37CF" w14:textId="77777777" w:rsidR="00721A39" w:rsidRPr="006F7A13" w:rsidRDefault="00721A39" w:rsidP="00721A39">
      <w:pPr>
        <w:pStyle w:val="affd"/>
        <w:numPr>
          <w:ilvl w:val="0"/>
          <w:numId w:val="20"/>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44AFCA4E"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26F0DE77"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019343B1"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09988338" w14:textId="77777777" w:rsidR="00721A39" w:rsidRPr="001E16CA" w:rsidRDefault="00721A39" w:rsidP="00721A39">
      <w:pPr>
        <w:pStyle w:val="affd"/>
        <w:numPr>
          <w:ilvl w:val="0"/>
          <w:numId w:val="20"/>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1E16CA">
          <w:t>форме</w:t>
        </w:r>
      </w:hyperlink>
      <w:r w:rsidRPr="001E16CA">
        <w:t xml:space="preserve">, утверждённой Приказом Ростехнадзора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3AEEAB60" w14:textId="77777777" w:rsidR="00721A39" w:rsidRDefault="00721A39" w:rsidP="00721A39">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71315169" w14:textId="77777777" w:rsidR="00721A39" w:rsidRPr="00831128" w:rsidRDefault="00721A39" w:rsidP="00721A39">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0C0D0EE7" w14:textId="77777777" w:rsidR="00721A39" w:rsidRPr="006F7A13" w:rsidRDefault="00721A39" w:rsidP="00721A39">
      <w:pPr>
        <w:pStyle w:val="affd"/>
        <w:numPr>
          <w:ilvl w:val="0"/>
          <w:numId w:val="20"/>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6C015ACE" w14:textId="77777777" w:rsidR="00721A39" w:rsidRPr="001E16CA" w:rsidRDefault="00721A39" w:rsidP="00721A39">
      <w:pPr>
        <w:pStyle w:val="affd"/>
        <w:numPr>
          <w:ilvl w:val="0"/>
          <w:numId w:val="20"/>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6" w:history="1">
        <w:r w:rsidRPr="001E16CA">
          <w:t>разделе 7</w:t>
        </w:r>
      </w:hyperlink>
      <w:r w:rsidRPr="001E16CA">
        <w:t xml:space="preserve"> Правил благоустройства. </w:t>
      </w:r>
    </w:p>
    <w:p w14:paraId="0B057518"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6B69CEB1"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52B4640"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 Договором в соответствии с «СП 48.13330.</w:t>
      </w:r>
      <w:r>
        <w:rPr>
          <w:spacing w:val="-2"/>
        </w:rPr>
        <w:t>2019</w:t>
      </w:r>
      <w:r w:rsidRPr="001E16CA">
        <w:rPr>
          <w:spacing w:val="-2"/>
        </w:rPr>
        <w:t xml:space="preserve">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7832D917" w14:textId="77777777" w:rsidR="00721A39" w:rsidRPr="001E16CA" w:rsidRDefault="00721A39" w:rsidP="00721A39">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51BF515F" w14:textId="77777777" w:rsidR="00721A39" w:rsidRPr="001E16CA" w:rsidRDefault="00721A39" w:rsidP="00721A39">
      <w:pPr>
        <w:pStyle w:val="affd"/>
        <w:numPr>
          <w:ilvl w:val="0"/>
          <w:numId w:val="20"/>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33A199D5" w14:textId="77777777" w:rsidR="00721A39" w:rsidRPr="006F7A13" w:rsidRDefault="00721A39" w:rsidP="00721A39">
      <w:pPr>
        <w:pStyle w:val="affd"/>
        <w:numPr>
          <w:ilvl w:val="0"/>
          <w:numId w:val="20"/>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59973E9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Получить все необходимые справки, акты от городских служб о выполнении технических условий, пожарного надзора о соответствии отремонтированного Объекта проектной документации, а также и иную документацию, необходимую для сдачи Объекта в эксплуатацию.</w:t>
      </w:r>
    </w:p>
    <w:p w14:paraId="1A4837BD"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Провести индивидуальные и комплексные испытания смонтированного оборудования.</w:t>
      </w:r>
    </w:p>
    <w:p w14:paraId="5F8F1930"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15"/>
      </w:r>
      <w:r w:rsidRPr="001E16CA">
        <w:rPr>
          <w:spacing w:val="-1"/>
        </w:rPr>
        <w:t>, водо- и электроустановок городским службам и передать Заказчику по акту приема-передачи.</w:t>
      </w:r>
    </w:p>
    <w:p w14:paraId="0FC623E0"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t xml:space="preserve">Обеспечить присоединение вновь проложенных </w:t>
      </w:r>
      <w:r w:rsidRPr="001E16CA">
        <w:rPr>
          <w:color w:val="000000"/>
        </w:rPr>
        <w:t>инженерных коммуникаций электроснабжения, водоснабжения, тепло- и газоснабжения к действующим коммуникациям.</w:t>
      </w:r>
    </w:p>
    <w:p w14:paraId="3F5B0F42"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осуществлении мероприятий по пуску тепла, газоснабжения, водоснабжения и </w:t>
      </w:r>
      <w:r w:rsidRPr="001E16CA">
        <w:rPr>
          <w:color w:val="000000"/>
        </w:rPr>
        <w:t>электроснабжения по постоянной схеме.</w:t>
      </w:r>
    </w:p>
    <w:p w14:paraId="23652A60" w14:textId="77777777" w:rsidR="00721A39" w:rsidRPr="00897045"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7B175EB7" w14:textId="77777777" w:rsidR="00721A39"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мероприятиях при </w:t>
      </w:r>
      <w:r w:rsidRPr="001E16CA">
        <w:rPr>
          <w:color w:val="000000"/>
        </w:rPr>
        <w:t xml:space="preserve">выполнении </w:t>
      </w:r>
      <w:r w:rsidRPr="001E16CA">
        <w:rPr>
          <w:color w:val="000000"/>
          <w:spacing w:val="-1"/>
        </w:rPr>
        <w:t>пусконаладочных работ (ПНР) оборудования и систем инженерного обеспечения Объекта</w:t>
      </w:r>
      <w:r w:rsidRPr="001E16CA">
        <w:rPr>
          <w:color w:val="000000"/>
        </w:rPr>
        <w:t>.</w:t>
      </w:r>
    </w:p>
    <w:p w14:paraId="4A999B60" w14:textId="77777777" w:rsidR="00721A39" w:rsidRPr="000438F6" w:rsidRDefault="00721A39" w:rsidP="00721A39">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p>
    <w:p w14:paraId="01EA8653" w14:textId="77777777" w:rsidR="00721A39" w:rsidRPr="00897045" w:rsidRDefault="00721A39" w:rsidP="00721A39">
      <w:pPr>
        <w:pStyle w:val="affd"/>
        <w:numPr>
          <w:ilvl w:val="0"/>
          <w:numId w:val="20"/>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1D2FC677" w14:textId="77777777" w:rsidR="00721A39" w:rsidRPr="001E16CA" w:rsidRDefault="00721A39" w:rsidP="00721A39">
      <w:pPr>
        <w:pStyle w:val="affd"/>
        <w:numPr>
          <w:ilvl w:val="0"/>
          <w:numId w:val="20"/>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4CDD926E" w14:textId="77777777" w:rsidR="00721A39" w:rsidRPr="000438F6" w:rsidRDefault="00721A39" w:rsidP="00721A39">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6B477693" w14:textId="77777777" w:rsidR="00721A39" w:rsidRPr="00624F5A" w:rsidRDefault="00721A39" w:rsidP="00721A39">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2F9CE5D5" w14:textId="77777777" w:rsidR="00721A39" w:rsidRPr="00624F5A" w:rsidRDefault="00721A39" w:rsidP="00721A39">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w:t>
      </w:r>
      <w:r>
        <w:t>временное технологическое присоединение к</w:t>
      </w:r>
      <w:r w:rsidRPr="00624F5A">
        <w:t xml:space="preserve"> </w:t>
      </w:r>
      <w:r>
        <w:t>инженерным сетям (</w:t>
      </w:r>
      <w:r w:rsidRPr="00624F5A">
        <w:t>водоснабжению, водоотведению, электроснабжению и отоплению Объекта</w:t>
      </w:r>
      <w:r>
        <w:t xml:space="preserve">) </w:t>
      </w:r>
      <w:r w:rsidRPr="00624F5A">
        <w:t xml:space="preserve">с эксплуатирующей </w:t>
      </w:r>
      <w:r>
        <w:t xml:space="preserve">или энергоснабжающей </w:t>
      </w:r>
      <w:r w:rsidRPr="00624F5A">
        <w:t>организацией.</w:t>
      </w:r>
    </w:p>
    <w:p w14:paraId="3129DCBE"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 xml:space="preserve">Назначить приказом на Объекте ответственного производителя Работ. Ответственный </w:t>
      </w:r>
      <w:r w:rsidRPr="001E16CA">
        <w:rPr>
          <w:spacing w:val="-1"/>
        </w:rPr>
        <w:t xml:space="preserve">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w:t>
      </w:r>
      <w:r w:rsidRPr="001E16CA">
        <w:t>Договору. Предусмотреть на Объекте помещение для проведения оперативных совещаний Сторонами.</w:t>
      </w:r>
    </w:p>
    <w:p w14:paraId="2E063FFD" w14:textId="7DFB854E"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 xml:space="preserve">бъекта, предусмотренного </w:t>
      </w:r>
      <w:r w:rsidR="00AD60BE">
        <w:rPr>
          <w:spacing w:val="-1"/>
        </w:rPr>
        <w:br/>
        <w:t>п. 5.13</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40D19404"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32845C1"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t>Применяемые при производстве работ лицевые отделочные материалы предварительно согласовывать с Заказчиком.</w:t>
      </w:r>
      <w:r w:rsidRPr="001E16CA">
        <w:rPr>
          <w:spacing w:val="-1"/>
        </w:rPr>
        <w:t xml:space="preserve"> Согласование лицевых отделочных материалов должно проходить в следующем порядке:</w:t>
      </w:r>
    </w:p>
    <w:p w14:paraId="7B08D0F4" w14:textId="77777777" w:rsidR="00721A39" w:rsidRPr="000F34EE" w:rsidRDefault="00721A39" w:rsidP="00721A39">
      <w:pPr>
        <w:shd w:val="clear" w:color="auto" w:fill="FFFFFF" w:themeFill="background1"/>
        <w:tabs>
          <w:tab w:val="left" w:pos="567"/>
          <w:tab w:val="left" w:pos="1418"/>
        </w:tabs>
        <w:spacing w:line="240" w:lineRule="auto"/>
        <w:ind w:firstLine="709"/>
        <w:rPr>
          <w:spacing w:val="-1"/>
          <w:sz w:val="24"/>
          <w:szCs w:val="24"/>
        </w:rPr>
      </w:pPr>
      <w:r w:rsidRPr="000F34EE">
        <w:rPr>
          <w:spacing w:val="-1"/>
          <w:sz w:val="24"/>
          <w:szCs w:val="24"/>
        </w:rP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1C452AA9" w14:textId="77777777" w:rsidR="00721A39" w:rsidRPr="00820C05" w:rsidRDefault="00721A39" w:rsidP="00721A39">
      <w:pPr>
        <w:shd w:val="clear" w:color="auto" w:fill="FFFFFF" w:themeFill="background1"/>
        <w:tabs>
          <w:tab w:val="left" w:pos="567"/>
          <w:tab w:val="left" w:pos="1418"/>
        </w:tabs>
        <w:spacing w:line="240" w:lineRule="auto"/>
        <w:ind w:firstLine="709"/>
        <w:rPr>
          <w:spacing w:val="-1"/>
          <w:sz w:val="24"/>
          <w:szCs w:val="24"/>
        </w:rPr>
      </w:pPr>
      <w:r w:rsidRPr="00820C05">
        <w:rPr>
          <w:spacing w:val="-1"/>
          <w:sz w:val="24"/>
          <w:szCs w:val="24"/>
        </w:rP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24825F5A" w14:textId="757B2A91"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а в порядке и</w:t>
      </w:r>
      <w:r w:rsidR="00AD60BE">
        <w:rPr>
          <w:spacing w:val="-1"/>
        </w:rPr>
        <w:t xml:space="preserve"> сроки, предусмотренные п.5.13</w:t>
      </w:r>
      <w:r>
        <w:rPr>
          <w:spacing w:val="-1"/>
        </w:rPr>
        <w:t xml:space="preserve"> настоящего Договора. </w:t>
      </w:r>
    </w:p>
    <w:p w14:paraId="3890BDE3"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23D17E2A" w14:textId="77777777" w:rsidR="00721A39" w:rsidRPr="001E16CA" w:rsidRDefault="00721A39" w:rsidP="00721A39">
      <w:pPr>
        <w:pStyle w:val="affd"/>
        <w:widowControl w:val="0"/>
        <w:numPr>
          <w:ilvl w:val="0"/>
          <w:numId w:val="20"/>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т.ч. из числа субъектов малого предпринимательства, заключивших договор или договоры с Подрядчиком. </w:t>
      </w:r>
    </w:p>
    <w:p w14:paraId="36E1DCC9" w14:textId="77777777" w:rsidR="00721A39" w:rsidRPr="000F34EE" w:rsidRDefault="00721A39" w:rsidP="00721A39">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11DFE875" w14:textId="77777777" w:rsidR="00721A39" w:rsidRPr="001E16CA" w:rsidRDefault="00721A39" w:rsidP="00721A39">
      <w:pPr>
        <w:pStyle w:val="affd"/>
        <w:numPr>
          <w:ilvl w:val="0"/>
          <w:numId w:val="20"/>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55E59763" w14:textId="77777777" w:rsidR="00721A39" w:rsidRPr="00E955E6" w:rsidRDefault="00721A39" w:rsidP="00721A39">
      <w:pPr>
        <w:pStyle w:val="affd"/>
        <w:numPr>
          <w:ilvl w:val="0"/>
          <w:numId w:val="20"/>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63ED845C" w14:textId="1F35400A" w:rsidR="00721A39" w:rsidRDefault="00721A39" w:rsidP="00721A39">
      <w:pPr>
        <w:pStyle w:val="affd"/>
        <w:widowControl w:val="0"/>
        <w:numPr>
          <w:ilvl w:val="0"/>
          <w:numId w:val="20"/>
        </w:numPr>
        <w:shd w:val="clear" w:color="auto" w:fill="FFFFFF"/>
        <w:tabs>
          <w:tab w:val="left" w:pos="0"/>
        </w:tabs>
        <w:ind w:left="0" w:firstLine="709"/>
        <w:jc w:val="both"/>
        <w:rPr>
          <w:spacing w:val="-1"/>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00AD60BE">
        <w:rPr>
          <w:spacing w:val="-1"/>
        </w:rPr>
        <w:t>3</w:t>
      </w:r>
      <w:r w:rsidRPr="00396B2D">
        <w:rPr>
          <w:spacing w:val="-1"/>
        </w:rPr>
        <w:t xml:space="preserve"> настоящего Договора.</w:t>
      </w:r>
    </w:p>
    <w:p w14:paraId="29FB9DA2" w14:textId="77777777" w:rsidR="00721A39" w:rsidRPr="006A7DB8" w:rsidRDefault="00721A39" w:rsidP="00721A39">
      <w:pPr>
        <w:pStyle w:val="affd"/>
        <w:numPr>
          <w:ilvl w:val="0"/>
          <w:numId w:val="20"/>
        </w:numPr>
        <w:shd w:val="clear" w:color="auto" w:fill="FFFFFF" w:themeFill="background1"/>
        <w:tabs>
          <w:tab w:val="left" w:pos="567"/>
          <w:tab w:val="left" w:pos="1418"/>
        </w:tabs>
        <w:ind w:left="0" w:firstLine="709"/>
        <w:jc w:val="both"/>
      </w:pPr>
      <w:r w:rsidRPr="006A7DB8">
        <w:rPr>
          <w:spacing w:val="-4"/>
        </w:rPr>
        <w:t xml:space="preserve">До начала выполнения работ по настоящему </w:t>
      </w:r>
      <w:r w:rsidRPr="006A7DB8">
        <w:rPr>
          <w:rFonts w:eastAsiaTheme="minorHAnsi"/>
          <w:lang w:eastAsia="en-US"/>
        </w:rPr>
        <w:t>Договору</w:t>
      </w:r>
      <w:r w:rsidRPr="006A7DB8">
        <w:t xml:space="preserve"> получить </w:t>
      </w:r>
      <w:r>
        <w:t xml:space="preserve">письменное </w:t>
      </w:r>
      <w:r w:rsidRPr="006A7DB8">
        <w:t xml:space="preserve">разрешение </w:t>
      </w:r>
      <w:r>
        <w:t>КГИОП</w:t>
      </w:r>
      <w:r w:rsidRPr="006A7DB8">
        <w:t xml:space="preserve"> на проведение работ по сохранению объекта культурного наследия</w:t>
      </w:r>
      <w:r>
        <w:t xml:space="preserve"> в соответствии с требованиями ст. 45 </w:t>
      </w:r>
      <w:r w:rsidRPr="006A7DB8">
        <w:t>Федеральног</w:t>
      </w:r>
      <w:r>
        <w:t>о закона от 25.06.2002 № 73-ФЗ «</w:t>
      </w:r>
      <w:r w:rsidRPr="006A7DB8">
        <w:t>Об объектах культурного наследия (памятников истории и культур</w:t>
      </w:r>
      <w:r>
        <w:t>ы) народов Российской Федерации».</w:t>
      </w:r>
    </w:p>
    <w:p w14:paraId="34DB0C05" w14:textId="77777777" w:rsidR="00721A39" w:rsidRPr="00F53386" w:rsidRDefault="00721A39" w:rsidP="00721A39">
      <w:pPr>
        <w:pStyle w:val="affd"/>
        <w:widowControl w:val="0"/>
        <w:numPr>
          <w:ilvl w:val="0"/>
          <w:numId w:val="20"/>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5268F02F"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1ED32925"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Pr>
          <w:spacing w:val="-1"/>
        </w:rPr>
        <w:t xml:space="preserve">Стоимость работ </w:t>
      </w:r>
      <w:r w:rsidRPr="00AB67B8">
        <w:rPr>
          <w:spacing w:val="-1"/>
        </w:rPr>
        <w:t>Подрядчик</w:t>
      </w:r>
      <w:r>
        <w:rPr>
          <w:spacing w:val="-1"/>
        </w:rPr>
        <w:t>а</w:t>
      </w:r>
      <w:r w:rsidRPr="00AB67B8">
        <w:rPr>
          <w:spacing w:val="-1"/>
        </w:rPr>
        <w:t xml:space="preserve"> при производстве демонтажных работ </w:t>
      </w:r>
      <w:r>
        <w:rPr>
          <w:spacing w:val="-1"/>
        </w:rPr>
        <w:t xml:space="preserve">подлежит уменьшению на сумму возвратных материалов в виде </w:t>
      </w:r>
      <w:r w:rsidRPr="00AB67B8">
        <w:rPr>
          <w:spacing w:val="-1"/>
        </w:rPr>
        <w:t>металлолома по сметной цене или по фактической стоимости.</w:t>
      </w:r>
      <w:r>
        <w:rPr>
          <w:spacing w:val="-1"/>
        </w:rPr>
        <w:t xml:space="preserve"> Металлолом является собственностью Подрядчика с момента подписания унифицированной формы №КС-2</w:t>
      </w:r>
      <w:r w:rsidRPr="0090634D">
        <w:rPr>
          <w:bCs/>
          <w:iCs/>
        </w:rPr>
        <w:t>.</w:t>
      </w:r>
    </w:p>
    <w:p w14:paraId="25DE43C3" w14:textId="77777777" w:rsidR="00721A39" w:rsidRPr="0090634D" w:rsidRDefault="00721A39" w:rsidP="00721A39">
      <w:pPr>
        <w:pStyle w:val="affd"/>
        <w:widowControl w:val="0"/>
        <w:numPr>
          <w:ilvl w:val="0"/>
          <w:numId w:val="20"/>
        </w:numPr>
        <w:shd w:val="clear" w:color="auto" w:fill="FFFFFF"/>
        <w:snapToGrid w:val="0"/>
        <w:ind w:left="0" w:firstLine="709"/>
        <w:jc w:val="both"/>
        <w:rPr>
          <w:bCs/>
          <w:iCs/>
        </w:rPr>
      </w:pPr>
      <w:r w:rsidRPr="0090634D">
        <w:rPr>
          <w:bCs/>
          <w:iCs/>
        </w:rPr>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5ADA6914" w14:textId="77777777" w:rsidR="00721A39" w:rsidRPr="0090634D" w:rsidRDefault="00721A39" w:rsidP="00721A39">
      <w:pPr>
        <w:pStyle w:val="affd"/>
        <w:widowControl w:val="0"/>
        <w:numPr>
          <w:ilvl w:val="0"/>
          <w:numId w:val="20"/>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07FE0AEC" w14:textId="77777777" w:rsidR="00721A39" w:rsidRDefault="00721A39" w:rsidP="00721A39">
      <w:pPr>
        <w:shd w:val="clear" w:color="auto" w:fill="FFFFFF"/>
        <w:spacing w:line="240" w:lineRule="auto"/>
        <w:ind w:firstLine="709"/>
        <w:jc w:val="center"/>
        <w:rPr>
          <w:b/>
          <w:bCs/>
          <w:sz w:val="24"/>
          <w:szCs w:val="24"/>
        </w:rPr>
      </w:pPr>
    </w:p>
    <w:p w14:paraId="37F5AD5E" w14:textId="77777777" w:rsidR="00721A39" w:rsidRDefault="00721A39" w:rsidP="00721A39">
      <w:pPr>
        <w:shd w:val="clear" w:color="auto" w:fill="FFFFFF"/>
        <w:spacing w:line="240" w:lineRule="auto"/>
        <w:ind w:firstLine="709"/>
        <w:jc w:val="center"/>
        <w:rPr>
          <w:b/>
          <w:bCs/>
          <w:sz w:val="24"/>
          <w:szCs w:val="24"/>
        </w:rPr>
      </w:pPr>
      <w:r w:rsidRPr="00610C0B">
        <w:rPr>
          <w:b/>
          <w:bCs/>
          <w:sz w:val="24"/>
          <w:szCs w:val="24"/>
        </w:rPr>
        <w:t>5. ПОРЯДОК СДАЧИ И ПРИЕМКИ РАБОТ</w:t>
      </w:r>
    </w:p>
    <w:p w14:paraId="54E2DCCD" w14:textId="38F8474A" w:rsidR="00721A39" w:rsidRPr="00610C0B" w:rsidRDefault="00721A39" w:rsidP="00721A39">
      <w:pPr>
        <w:shd w:val="clear" w:color="auto" w:fill="FFFFFF"/>
        <w:tabs>
          <w:tab w:val="left" w:pos="965"/>
        </w:tabs>
        <w:spacing w:line="240" w:lineRule="auto"/>
        <w:ind w:firstLine="709"/>
        <w:rPr>
          <w:sz w:val="24"/>
          <w:szCs w:val="24"/>
        </w:rPr>
      </w:pPr>
      <w:r>
        <w:rPr>
          <w:sz w:val="24"/>
          <w:szCs w:val="24"/>
        </w:rPr>
        <w:t>5.</w:t>
      </w:r>
      <w:r w:rsidR="0003378A">
        <w:rPr>
          <w:sz w:val="24"/>
          <w:szCs w:val="24"/>
        </w:rPr>
        <w:t>1</w:t>
      </w:r>
      <w:r>
        <w:rPr>
          <w:sz w:val="24"/>
          <w:szCs w:val="24"/>
        </w:rPr>
        <w:t xml:space="preserve">.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1E3D7BD7" w14:textId="01A47092" w:rsidR="00721A39" w:rsidRPr="00610C0B" w:rsidRDefault="00721A39" w:rsidP="00721A39">
      <w:pPr>
        <w:shd w:val="clear" w:color="auto" w:fill="FFFFFF"/>
        <w:tabs>
          <w:tab w:val="left" w:pos="1162"/>
        </w:tabs>
        <w:spacing w:line="240" w:lineRule="auto"/>
        <w:ind w:firstLine="709"/>
        <w:rPr>
          <w:sz w:val="24"/>
          <w:szCs w:val="24"/>
        </w:rPr>
      </w:pPr>
      <w:r w:rsidRPr="00610C0B">
        <w:rPr>
          <w:spacing w:val="-11"/>
          <w:sz w:val="24"/>
          <w:szCs w:val="24"/>
        </w:rPr>
        <w:t>5</w:t>
      </w:r>
      <w:r w:rsidR="0003378A">
        <w:rPr>
          <w:spacing w:val="-11"/>
          <w:sz w:val="24"/>
          <w:szCs w:val="24"/>
        </w:rPr>
        <w:t>.2</w:t>
      </w:r>
      <w:r w:rsidRPr="00610C0B">
        <w:rPr>
          <w:spacing w:val="-11"/>
          <w:sz w:val="24"/>
          <w:szCs w:val="24"/>
        </w:rPr>
        <w:t>.</w:t>
      </w:r>
      <w:r w:rsidRPr="00610C0B">
        <w:rPr>
          <w:sz w:val="24"/>
          <w:szCs w:val="24"/>
        </w:rPr>
        <w:tab/>
        <w:t xml:space="preserve">Заказчик в течение 10 (десяти) рабочих дней со дня получения вышеуказанных документов </w:t>
      </w:r>
      <w:r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10C0B">
        <w:rPr>
          <w:spacing w:val="-1"/>
          <w:sz w:val="24"/>
          <w:szCs w:val="24"/>
        </w:rPr>
        <w:t xml:space="preserve">Работ, отраженных в документах, фактически выполненным Работам и их стоимости, определенной в </w:t>
      </w:r>
      <w:r w:rsidRPr="00610C0B">
        <w:rPr>
          <w:sz w:val="24"/>
          <w:szCs w:val="24"/>
        </w:rPr>
        <w:t>соответствии с настоящим Договором.</w:t>
      </w:r>
    </w:p>
    <w:p w14:paraId="37C4B901" w14:textId="5AE9FCD0"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5.3</w:t>
      </w:r>
      <w:r w:rsidR="00721A39" w:rsidRPr="00610C0B">
        <w:rPr>
          <w:spacing w:val="-1"/>
          <w:sz w:val="24"/>
          <w:szCs w:val="24"/>
        </w:rPr>
        <w:t xml:space="preserve">. Подрядчик проводит периодические проверки и испытания </w:t>
      </w:r>
      <w:r w:rsidR="00721A39" w:rsidRPr="00610C0B">
        <w:rPr>
          <w:sz w:val="24"/>
          <w:szCs w:val="24"/>
        </w:rPr>
        <w:t>качества Работ, материалов и конструкций</w:t>
      </w:r>
      <w:r w:rsidR="00721A39">
        <w:rPr>
          <w:sz w:val="24"/>
          <w:szCs w:val="24"/>
        </w:rPr>
        <w:t>,</w:t>
      </w:r>
      <w:r w:rsidR="00721A39" w:rsidRPr="00610C0B">
        <w:rPr>
          <w:sz w:val="24"/>
          <w:szCs w:val="24"/>
        </w:rPr>
        <w:t xml:space="preserve"> с оповещением Заказчика за 48 часов о времени их </w:t>
      </w:r>
      <w:r w:rsidR="00721A39" w:rsidRPr="00610C0B">
        <w:rPr>
          <w:spacing w:val="-2"/>
          <w:sz w:val="24"/>
          <w:szCs w:val="24"/>
        </w:rPr>
        <w:t xml:space="preserve">проведения. Результаты проверок и испытаний оформляются актом за подписью Сторон. При неприбытии </w:t>
      </w:r>
      <w:r w:rsidR="00721A39" w:rsidRPr="00610C0B">
        <w:rPr>
          <w:sz w:val="24"/>
          <w:szCs w:val="24"/>
        </w:rPr>
        <w:t>представителей Заказчика Подрядчик проводит их самостоятельно с оформлением необходимых актов.</w:t>
      </w:r>
    </w:p>
    <w:p w14:paraId="10FA234C" w14:textId="2976A8BA"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5.4</w:t>
      </w:r>
      <w:r w:rsidR="00721A39" w:rsidRPr="00610C0B">
        <w:rPr>
          <w:spacing w:val="-10"/>
          <w:sz w:val="24"/>
          <w:szCs w:val="24"/>
        </w:rPr>
        <w:t xml:space="preserve">. </w:t>
      </w:r>
      <w:r w:rsidR="00721A39"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6728DC78" w14:textId="008A991F" w:rsidR="00721A39" w:rsidRPr="00610C0B" w:rsidRDefault="00721A39" w:rsidP="00721A39">
      <w:pPr>
        <w:shd w:val="clear" w:color="auto" w:fill="FFFFFF"/>
        <w:spacing w:line="240" w:lineRule="auto"/>
        <w:ind w:firstLine="709"/>
        <w:rPr>
          <w:sz w:val="24"/>
          <w:szCs w:val="24"/>
        </w:rPr>
      </w:pPr>
      <w:r w:rsidRPr="00610C0B">
        <w:rPr>
          <w:spacing w:val="-1"/>
          <w:sz w:val="24"/>
          <w:szCs w:val="24"/>
        </w:rPr>
        <w:t>5.</w:t>
      </w:r>
      <w:r w:rsidR="0003378A">
        <w:rPr>
          <w:spacing w:val="-1"/>
          <w:sz w:val="24"/>
          <w:szCs w:val="24"/>
        </w:rPr>
        <w:t>5</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p>
    <w:p w14:paraId="259EDAD6" w14:textId="671CE20F" w:rsidR="00721A39" w:rsidRPr="00610C0B" w:rsidRDefault="0003378A" w:rsidP="00721A39">
      <w:pPr>
        <w:shd w:val="clear" w:color="auto" w:fill="FFFFFF"/>
        <w:spacing w:line="240" w:lineRule="auto"/>
        <w:ind w:firstLine="709"/>
        <w:rPr>
          <w:sz w:val="24"/>
          <w:szCs w:val="24"/>
        </w:rPr>
      </w:pPr>
      <w:r>
        <w:rPr>
          <w:sz w:val="24"/>
          <w:szCs w:val="24"/>
        </w:rPr>
        <w:t>5.6</w:t>
      </w:r>
      <w:r w:rsidR="00721A39" w:rsidRPr="00610C0B">
        <w:rPr>
          <w:sz w:val="24"/>
          <w:szCs w:val="24"/>
        </w:rPr>
        <w:t xml:space="preserve">. </w:t>
      </w:r>
      <w:r w:rsidR="00721A39" w:rsidRPr="00610C0B">
        <w:rPr>
          <w:spacing w:val="-1"/>
          <w:sz w:val="24"/>
          <w:szCs w:val="24"/>
        </w:rPr>
        <w:t>Окончание производства Работ на Объекте Подрядчиком и их</w:t>
      </w:r>
      <w:r w:rsidR="00721A39" w:rsidRPr="00610C0B">
        <w:rPr>
          <w:i/>
          <w:iCs/>
          <w:spacing w:val="-1"/>
          <w:sz w:val="24"/>
          <w:szCs w:val="24"/>
        </w:rPr>
        <w:t xml:space="preserve"> </w:t>
      </w:r>
      <w:r w:rsidR="00721A39" w:rsidRPr="00610C0B">
        <w:rPr>
          <w:spacing w:val="-1"/>
          <w:sz w:val="24"/>
          <w:szCs w:val="24"/>
        </w:rPr>
        <w:t xml:space="preserve">приемка Заказчиком оформляется Актом </w:t>
      </w:r>
      <w:r w:rsidR="00721A39" w:rsidRPr="00610C0B">
        <w:rPr>
          <w:sz w:val="24"/>
          <w:szCs w:val="24"/>
        </w:rPr>
        <w:t>сдачи-приемки Работ, подписанным членами Рабочей комиссии</w:t>
      </w:r>
      <w:r w:rsidR="00721A39">
        <w:rPr>
          <w:sz w:val="24"/>
          <w:szCs w:val="24"/>
        </w:rPr>
        <w:t xml:space="preserve"> и актом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00721A39" w:rsidRPr="00610C0B">
        <w:rPr>
          <w:sz w:val="24"/>
          <w:szCs w:val="24"/>
        </w:rPr>
        <w:t>.</w:t>
      </w:r>
    </w:p>
    <w:p w14:paraId="5A3E0527" w14:textId="18635AEC"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10"/>
          <w:sz w:val="24"/>
          <w:szCs w:val="24"/>
        </w:rPr>
      </w:pPr>
      <w:r>
        <w:rPr>
          <w:sz w:val="24"/>
          <w:szCs w:val="24"/>
        </w:rPr>
        <w:t>5.7</w:t>
      </w:r>
      <w:r w:rsidR="00721A39" w:rsidRPr="00610C0B">
        <w:rPr>
          <w:sz w:val="24"/>
          <w:szCs w:val="24"/>
        </w:rPr>
        <w:t>.</w:t>
      </w:r>
      <w:r w:rsidR="00721A39">
        <w:rPr>
          <w:sz w:val="24"/>
          <w:szCs w:val="24"/>
        </w:rPr>
        <w:t xml:space="preserve"> </w:t>
      </w:r>
      <w:r w:rsidR="00721A39" w:rsidRPr="00610C0B">
        <w:rPr>
          <w:sz w:val="24"/>
          <w:szCs w:val="24"/>
        </w:rPr>
        <w:t xml:space="preserve">Приемке Объекта в эксплуатацию Межведомственной комиссией должны предшествовать проведение необходимых Рабочих комиссий по </w:t>
      </w:r>
      <w:r w:rsidR="00721A39" w:rsidRPr="00610C0B">
        <w:rPr>
          <w:spacing w:val="-1"/>
          <w:sz w:val="24"/>
          <w:szCs w:val="24"/>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p>
    <w:p w14:paraId="185898F7" w14:textId="450E8E92" w:rsidR="00721A39" w:rsidRPr="00610C0B" w:rsidRDefault="0003378A" w:rsidP="00721A39">
      <w:pPr>
        <w:widowControl w:val="0"/>
        <w:shd w:val="clear" w:color="auto" w:fill="FFFFFF"/>
        <w:tabs>
          <w:tab w:val="left" w:pos="974"/>
        </w:tabs>
        <w:autoSpaceDE w:val="0"/>
        <w:autoSpaceDN w:val="0"/>
        <w:adjustRightInd w:val="0"/>
        <w:spacing w:line="240" w:lineRule="auto"/>
        <w:ind w:firstLine="709"/>
        <w:rPr>
          <w:spacing w:val="-9"/>
          <w:sz w:val="24"/>
          <w:szCs w:val="24"/>
        </w:rPr>
      </w:pPr>
      <w:r>
        <w:rPr>
          <w:spacing w:val="-1"/>
          <w:sz w:val="24"/>
          <w:szCs w:val="24"/>
        </w:rPr>
        <w:t>5.8</w:t>
      </w:r>
      <w:r w:rsidR="00721A39" w:rsidRPr="00610C0B">
        <w:rPr>
          <w:spacing w:val="-1"/>
          <w:sz w:val="24"/>
          <w:szCs w:val="24"/>
        </w:rPr>
        <w:t xml:space="preserve">. Подрядчик обязуется устранить недоделки и дефекты, выявленные в процессе сдачи-приемки Работ (Рабочими и Межведомственной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00721A39" w:rsidRPr="00610C0B">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00721A39" w:rsidRPr="00610C0B">
        <w:rPr>
          <w:spacing w:val="-1"/>
          <w:sz w:val="24"/>
          <w:szCs w:val="24"/>
        </w:rPr>
        <w:t xml:space="preserve">перечнем дефектов подтверждается третьей стороной (экспертом) по выбору Заказчика. Выявленные в </w:t>
      </w:r>
      <w:r w:rsidR="00721A39" w:rsidRPr="00610C0B">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19F0EF82" w14:textId="093B2770" w:rsidR="00721A39" w:rsidRPr="00610C0B" w:rsidRDefault="0003378A" w:rsidP="00721A39">
      <w:pPr>
        <w:shd w:val="clear" w:color="auto" w:fill="FFFFFF"/>
        <w:spacing w:line="240" w:lineRule="auto"/>
        <w:ind w:firstLine="709"/>
        <w:rPr>
          <w:sz w:val="24"/>
          <w:szCs w:val="24"/>
        </w:rPr>
      </w:pPr>
      <w:r>
        <w:rPr>
          <w:sz w:val="24"/>
          <w:szCs w:val="24"/>
        </w:rPr>
        <w:t>5.9</w:t>
      </w:r>
      <w:r w:rsidR="00721A39" w:rsidRPr="00610C0B">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4B211568" w14:textId="59C1242E" w:rsidR="00721A39" w:rsidRPr="00966F3F" w:rsidRDefault="00721A39" w:rsidP="00721A39">
      <w:pPr>
        <w:shd w:val="clear" w:color="auto" w:fill="FFFFFF"/>
        <w:spacing w:line="240" w:lineRule="auto"/>
        <w:ind w:firstLine="709"/>
        <w:rPr>
          <w:spacing w:val="-1"/>
          <w:sz w:val="24"/>
          <w:szCs w:val="24"/>
        </w:rPr>
      </w:pPr>
      <w:r w:rsidRPr="00610C0B">
        <w:rPr>
          <w:spacing w:val="-1"/>
          <w:sz w:val="24"/>
          <w:szCs w:val="24"/>
        </w:rPr>
        <w:t>5.1</w:t>
      </w:r>
      <w:r w:rsidR="0003378A">
        <w:rPr>
          <w:spacing w:val="-1"/>
          <w:sz w:val="24"/>
          <w:szCs w:val="24"/>
        </w:rPr>
        <w:t>0</w:t>
      </w:r>
      <w:r w:rsidRPr="00610C0B">
        <w:rPr>
          <w:spacing w:val="-1"/>
          <w:sz w:val="24"/>
          <w:szCs w:val="24"/>
        </w:rPr>
        <w:t xml:space="preserve">. Скрытые работы подлежат приемке Заказчиком и лицом, осуществляющим авторский надзор, перед производством последующих Работ. </w:t>
      </w:r>
      <w:r w:rsidRPr="00966F3F">
        <w:rPr>
          <w:spacing w:val="-1"/>
          <w:sz w:val="24"/>
          <w:szCs w:val="24"/>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pacing w:val="-1"/>
          <w:sz w:val="24"/>
          <w:szCs w:val="24"/>
        </w:rPr>
        <w:t>систем, испытаний и лабораторных исследований, но не позднее, чем за 5 (пять) дней до начала проведения этой</w:t>
      </w:r>
      <w:r w:rsidRPr="00966F3F">
        <w:rPr>
          <w:spacing w:val="-1"/>
          <w:sz w:val="24"/>
          <w:szCs w:val="24"/>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4F3F260D" w14:textId="4B00654D" w:rsidR="00721A39" w:rsidRDefault="0003378A" w:rsidP="00721A39">
      <w:pPr>
        <w:shd w:val="clear" w:color="auto" w:fill="FFFFFF"/>
        <w:tabs>
          <w:tab w:val="left" w:pos="972"/>
        </w:tabs>
        <w:spacing w:line="240" w:lineRule="auto"/>
        <w:ind w:firstLine="709"/>
        <w:rPr>
          <w:sz w:val="24"/>
          <w:szCs w:val="24"/>
        </w:rPr>
      </w:pPr>
      <w:r>
        <w:rPr>
          <w:spacing w:val="-1"/>
          <w:sz w:val="24"/>
          <w:szCs w:val="24"/>
        </w:rPr>
        <w:t>5.11</w:t>
      </w:r>
      <w:r w:rsidR="00721A39" w:rsidRPr="00966F3F">
        <w:rPr>
          <w:spacing w:val="-1"/>
          <w:sz w:val="24"/>
          <w:szCs w:val="24"/>
        </w:rPr>
        <w:t xml:space="preserve">. </w:t>
      </w:r>
      <w:r w:rsidR="00721A39" w:rsidRPr="00610C0B">
        <w:rPr>
          <w:spacing w:val="-1"/>
          <w:sz w:val="24"/>
          <w:szCs w:val="24"/>
        </w:rPr>
        <w:t>Заказчик</w:t>
      </w:r>
      <w:r w:rsidR="00721A39" w:rsidRPr="00966F3F">
        <w:rPr>
          <w:spacing w:val="-1"/>
          <w:sz w:val="24"/>
          <w:szCs w:val="24"/>
        </w:rPr>
        <w:t xml:space="preserve"> </w:t>
      </w:r>
      <w:r w:rsidR="00721A39" w:rsidRPr="00610C0B">
        <w:rPr>
          <w:spacing w:val="-1"/>
          <w:sz w:val="24"/>
          <w:szCs w:val="24"/>
        </w:rPr>
        <w:t xml:space="preserve">имеет право проводить выборочные проверки качества применяемых материалов, </w:t>
      </w:r>
      <w:r w:rsidR="00721A39" w:rsidRPr="00610C0B">
        <w:rPr>
          <w:sz w:val="24"/>
          <w:szCs w:val="24"/>
        </w:rPr>
        <w:t>оборудования и конструкций</w:t>
      </w:r>
      <w:r w:rsidR="00721A39">
        <w:rPr>
          <w:sz w:val="24"/>
          <w:szCs w:val="24"/>
        </w:rPr>
        <w:t>, в т.ч. с привлечением специализированных организаций</w:t>
      </w:r>
      <w:r w:rsidR="00721A39" w:rsidRPr="00610C0B">
        <w:rPr>
          <w:sz w:val="24"/>
          <w:szCs w:val="24"/>
        </w:rPr>
        <w:t>.</w:t>
      </w:r>
    </w:p>
    <w:p w14:paraId="44A39072" w14:textId="1A6F232D" w:rsidR="00721A39" w:rsidRPr="00610C0B" w:rsidRDefault="00721A39" w:rsidP="00721A39">
      <w:pPr>
        <w:shd w:val="clear" w:color="auto" w:fill="FFFFFF"/>
        <w:tabs>
          <w:tab w:val="left" w:pos="972"/>
        </w:tabs>
        <w:spacing w:line="240" w:lineRule="auto"/>
        <w:ind w:firstLine="709"/>
        <w:rPr>
          <w:sz w:val="24"/>
          <w:szCs w:val="24"/>
        </w:rPr>
      </w:pPr>
      <w:r w:rsidRPr="00610C0B">
        <w:rPr>
          <w:spacing w:val="-1"/>
          <w:sz w:val="24"/>
          <w:szCs w:val="24"/>
        </w:rPr>
        <w:t>5.1</w:t>
      </w:r>
      <w:r w:rsidR="0003378A">
        <w:rPr>
          <w:spacing w:val="-1"/>
          <w:sz w:val="24"/>
          <w:szCs w:val="24"/>
        </w:rPr>
        <w:t>2</w:t>
      </w:r>
      <w:r w:rsidRPr="00610C0B">
        <w:rPr>
          <w:spacing w:val="-1"/>
          <w:sz w:val="24"/>
          <w:szCs w:val="24"/>
        </w:rPr>
        <w:t xml:space="preserve">.  Заказчик вправе отказаться от приемки Объекта в случае обнаружения недостатков, которые </w:t>
      </w:r>
      <w:r w:rsidRPr="00610C0B">
        <w:rPr>
          <w:sz w:val="24"/>
          <w:szCs w:val="24"/>
        </w:rPr>
        <w:t>исключают его эксплуатацию, в том числе при не</w:t>
      </w:r>
      <w:r>
        <w:rPr>
          <w:sz w:val="24"/>
          <w:szCs w:val="24"/>
        </w:rPr>
        <w:t xml:space="preserve"> </w:t>
      </w:r>
      <w:r w:rsidRPr="00610C0B">
        <w:rPr>
          <w:sz w:val="24"/>
          <w:szCs w:val="24"/>
        </w:rPr>
        <w:t>предоставлении исполнительной документации, оформленной надлежащим образом.</w:t>
      </w:r>
    </w:p>
    <w:p w14:paraId="51E94971" w14:textId="428E709F" w:rsidR="00721A39" w:rsidRPr="00610C0B" w:rsidRDefault="00721A39" w:rsidP="00721A39">
      <w:pPr>
        <w:shd w:val="clear" w:color="auto" w:fill="FFFFFF"/>
        <w:tabs>
          <w:tab w:val="left" w:pos="972"/>
        </w:tabs>
        <w:spacing w:line="240" w:lineRule="auto"/>
        <w:ind w:firstLine="709"/>
        <w:rPr>
          <w:sz w:val="24"/>
          <w:szCs w:val="24"/>
        </w:rPr>
      </w:pPr>
      <w:r w:rsidRPr="00610C0B">
        <w:rPr>
          <w:spacing w:val="-1"/>
          <w:sz w:val="24"/>
          <w:szCs w:val="24"/>
        </w:rPr>
        <w:t>5.1</w:t>
      </w:r>
      <w:r w:rsidR="0003378A">
        <w:rPr>
          <w:spacing w:val="-1"/>
          <w:sz w:val="24"/>
          <w:szCs w:val="24"/>
        </w:rPr>
        <w:t>3</w:t>
      </w:r>
      <w:r w:rsidRPr="00610C0B">
        <w:rPr>
          <w:spacing w:val="-1"/>
          <w:sz w:val="24"/>
          <w:szCs w:val="24"/>
        </w:rPr>
        <w:t xml:space="preserve">. </w:t>
      </w:r>
      <w:r w:rsidRPr="00610C0B">
        <w:rPr>
          <w:sz w:val="24"/>
          <w:szCs w:val="24"/>
        </w:rPr>
        <w:t xml:space="preserve">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   </w:t>
      </w:r>
    </w:p>
    <w:p w14:paraId="7DB360B2" w14:textId="63B90DF8" w:rsidR="00721A39" w:rsidRDefault="00721A39" w:rsidP="00721A39">
      <w:pPr>
        <w:shd w:val="clear" w:color="auto" w:fill="FFFFFF"/>
        <w:tabs>
          <w:tab w:val="left" w:pos="972"/>
        </w:tabs>
        <w:spacing w:line="240" w:lineRule="auto"/>
        <w:ind w:firstLine="709"/>
        <w:rPr>
          <w:spacing w:val="-1"/>
          <w:sz w:val="24"/>
          <w:szCs w:val="24"/>
        </w:rPr>
      </w:pPr>
      <w:r w:rsidRPr="00610C0B">
        <w:rPr>
          <w:sz w:val="24"/>
          <w:szCs w:val="24"/>
        </w:rPr>
        <w:t>5.1</w:t>
      </w:r>
      <w:r w:rsidR="0003378A">
        <w:rPr>
          <w:sz w:val="24"/>
          <w:szCs w:val="24"/>
        </w:rPr>
        <w:t>4</w:t>
      </w:r>
      <w:r w:rsidRPr="00610C0B">
        <w:rPr>
          <w:sz w:val="24"/>
          <w:szCs w:val="24"/>
        </w:rPr>
        <w:t xml:space="preserve">. </w:t>
      </w:r>
      <w:r w:rsidRPr="00610C0B">
        <w:rPr>
          <w:spacing w:val="-1"/>
          <w:sz w:val="24"/>
          <w:szCs w:val="24"/>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p>
    <w:p w14:paraId="1F73EFDF" w14:textId="77777777" w:rsidR="00721A39" w:rsidRPr="00610C0B" w:rsidRDefault="00721A39" w:rsidP="00721A39">
      <w:pPr>
        <w:shd w:val="clear" w:color="auto" w:fill="FFFFFF"/>
        <w:tabs>
          <w:tab w:val="left" w:pos="972"/>
        </w:tabs>
        <w:spacing w:line="240" w:lineRule="auto"/>
        <w:ind w:firstLine="709"/>
        <w:rPr>
          <w:sz w:val="24"/>
          <w:szCs w:val="24"/>
        </w:rPr>
      </w:pPr>
    </w:p>
    <w:p w14:paraId="6591750A" w14:textId="77777777" w:rsidR="00721A39" w:rsidRDefault="00721A39" w:rsidP="00721A39">
      <w:pPr>
        <w:shd w:val="clear" w:color="auto" w:fill="FFFFFF"/>
        <w:spacing w:line="240" w:lineRule="auto"/>
        <w:ind w:firstLine="709"/>
        <w:jc w:val="center"/>
        <w:rPr>
          <w:b/>
          <w:bCs/>
          <w:sz w:val="24"/>
          <w:szCs w:val="24"/>
        </w:rPr>
      </w:pPr>
      <w:r w:rsidRPr="00610C0B">
        <w:rPr>
          <w:b/>
          <w:bCs/>
          <w:sz w:val="24"/>
          <w:szCs w:val="24"/>
        </w:rPr>
        <w:t>6. ОБЕСПЕЧЕНИЕ МАТЕРИАЛАМИ И ОБОРУДОВАНИЕМ</w:t>
      </w:r>
    </w:p>
    <w:p w14:paraId="1843DB86" w14:textId="77777777" w:rsidR="00721A39" w:rsidRPr="00610C0B" w:rsidRDefault="00721A39" w:rsidP="00721A39">
      <w:pPr>
        <w:shd w:val="clear" w:color="auto" w:fill="FFFFFF"/>
        <w:tabs>
          <w:tab w:val="left" w:pos="1099"/>
        </w:tabs>
        <w:spacing w:line="240" w:lineRule="auto"/>
        <w:ind w:firstLine="709"/>
        <w:rPr>
          <w:sz w:val="24"/>
          <w:szCs w:val="24"/>
        </w:rPr>
      </w:pPr>
      <w:r w:rsidRPr="00610C0B">
        <w:rPr>
          <w:spacing w:val="-11"/>
          <w:sz w:val="24"/>
          <w:szCs w:val="24"/>
        </w:rPr>
        <w:t>6.1.</w:t>
      </w:r>
      <w:r w:rsidRPr="00610C0B">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7E4963D1" w14:textId="77777777" w:rsidR="00721A39" w:rsidRPr="00610C0B" w:rsidRDefault="00721A39" w:rsidP="00721A39">
      <w:pPr>
        <w:widowControl w:val="0"/>
        <w:numPr>
          <w:ilvl w:val="0"/>
          <w:numId w:val="35"/>
        </w:numPr>
        <w:shd w:val="clear" w:color="auto" w:fill="FFFFFF"/>
        <w:tabs>
          <w:tab w:val="left" w:pos="1006"/>
        </w:tabs>
        <w:autoSpaceDE w:val="0"/>
        <w:autoSpaceDN w:val="0"/>
        <w:adjustRightInd w:val="0"/>
        <w:snapToGrid w:val="0"/>
        <w:spacing w:line="240" w:lineRule="auto"/>
        <w:ind w:firstLine="709"/>
        <w:rPr>
          <w:spacing w:val="-10"/>
          <w:sz w:val="24"/>
          <w:szCs w:val="24"/>
        </w:rPr>
      </w:pPr>
      <w:r w:rsidRPr="00610C0B">
        <w:rPr>
          <w:sz w:val="24"/>
          <w:szCs w:val="24"/>
        </w:rPr>
        <w:t>Порядок обеспечения капитального ремонта Объекта инженерным (технологическим) оборудованием устанавливается по соглашению Сторон.</w:t>
      </w:r>
    </w:p>
    <w:p w14:paraId="60873558" w14:textId="77777777" w:rsidR="00721A39" w:rsidRPr="00610C0B" w:rsidRDefault="00721A39" w:rsidP="00721A39">
      <w:pPr>
        <w:shd w:val="clear" w:color="auto" w:fill="FFFFFF"/>
        <w:tabs>
          <w:tab w:val="left" w:pos="1150"/>
        </w:tabs>
        <w:spacing w:line="240" w:lineRule="auto"/>
        <w:ind w:firstLine="709"/>
        <w:rPr>
          <w:sz w:val="24"/>
          <w:szCs w:val="24"/>
        </w:rPr>
      </w:pPr>
      <w:r w:rsidRPr="00610C0B">
        <w:rPr>
          <w:spacing w:val="-11"/>
          <w:sz w:val="24"/>
          <w:szCs w:val="24"/>
        </w:rPr>
        <w:t>6.3.</w:t>
      </w:r>
      <w:r w:rsidRPr="00610C0B">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610C0B">
        <w:rPr>
          <w:spacing w:val="-1"/>
          <w:sz w:val="24"/>
          <w:szCs w:val="24"/>
        </w:rPr>
        <w:t xml:space="preserve">соответствующие сертификаты </w:t>
      </w:r>
      <w:r w:rsidRPr="00610C0B">
        <w:rPr>
          <w:sz w:val="24"/>
          <w:szCs w:val="24"/>
        </w:rPr>
        <w:t>(в том числе сертификаты качества и сертификаты пожарной безопасности)</w:t>
      </w:r>
      <w:r w:rsidRPr="00610C0B">
        <w:rPr>
          <w:spacing w:val="-1"/>
          <w:sz w:val="24"/>
          <w:szCs w:val="24"/>
        </w:rPr>
        <w:t>, технические паспорта и другие документы, удостоверяющие их качество.</w:t>
      </w:r>
    </w:p>
    <w:p w14:paraId="3E166AE1" w14:textId="77777777" w:rsidR="00721A39" w:rsidRDefault="00721A39" w:rsidP="00721A39">
      <w:pPr>
        <w:shd w:val="clear" w:color="auto" w:fill="FFFFFF"/>
        <w:tabs>
          <w:tab w:val="left" w:pos="1097"/>
        </w:tabs>
        <w:spacing w:line="240" w:lineRule="auto"/>
        <w:ind w:firstLine="709"/>
        <w:rPr>
          <w:sz w:val="24"/>
          <w:szCs w:val="24"/>
        </w:rPr>
      </w:pPr>
      <w:r w:rsidRPr="00610C0B">
        <w:rPr>
          <w:spacing w:val="-11"/>
          <w:sz w:val="24"/>
          <w:szCs w:val="24"/>
        </w:rPr>
        <w:t>6.4.</w:t>
      </w:r>
      <w:r w:rsidRPr="00610C0B">
        <w:rPr>
          <w:sz w:val="24"/>
          <w:szCs w:val="24"/>
        </w:rPr>
        <w:tab/>
        <w:t xml:space="preserve">Подрядчик несет ответственность за соответствие используемых материалов и </w:t>
      </w:r>
      <w:r w:rsidRPr="00610C0B">
        <w:rPr>
          <w:spacing w:val="-2"/>
          <w:sz w:val="24"/>
          <w:szCs w:val="24"/>
        </w:rPr>
        <w:t xml:space="preserve">оборудования, проектным спецификациям, государственным стандартам и </w:t>
      </w:r>
      <w:r w:rsidRPr="00610C0B">
        <w:rPr>
          <w:sz w:val="24"/>
          <w:szCs w:val="24"/>
        </w:rPr>
        <w:t>техническим условиям.</w:t>
      </w:r>
    </w:p>
    <w:p w14:paraId="5BF5F91D" w14:textId="77777777" w:rsidR="005257FE" w:rsidRDefault="005257FE" w:rsidP="00721A39">
      <w:pPr>
        <w:shd w:val="clear" w:color="auto" w:fill="FFFFFF"/>
        <w:tabs>
          <w:tab w:val="left" w:pos="1097"/>
        </w:tabs>
        <w:spacing w:line="240" w:lineRule="auto"/>
        <w:ind w:firstLine="709"/>
        <w:rPr>
          <w:sz w:val="24"/>
          <w:szCs w:val="24"/>
        </w:rPr>
      </w:pPr>
    </w:p>
    <w:p w14:paraId="0662BA69" w14:textId="77777777" w:rsidR="005257FE" w:rsidRDefault="005257FE" w:rsidP="00721A39">
      <w:pPr>
        <w:shd w:val="clear" w:color="auto" w:fill="FFFFFF"/>
        <w:tabs>
          <w:tab w:val="left" w:pos="1097"/>
        </w:tabs>
        <w:spacing w:line="240" w:lineRule="auto"/>
        <w:ind w:firstLine="709"/>
        <w:rPr>
          <w:sz w:val="24"/>
          <w:szCs w:val="24"/>
        </w:rPr>
      </w:pPr>
    </w:p>
    <w:p w14:paraId="7D0F0184" w14:textId="77777777" w:rsidR="00721A39" w:rsidRPr="00610C0B" w:rsidRDefault="00721A39" w:rsidP="00721A39">
      <w:pPr>
        <w:shd w:val="clear" w:color="auto" w:fill="FFFFFF"/>
        <w:tabs>
          <w:tab w:val="left" w:pos="1097"/>
        </w:tabs>
        <w:spacing w:line="240" w:lineRule="auto"/>
        <w:ind w:firstLine="709"/>
        <w:rPr>
          <w:sz w:val="24"/>
          <w:szCs w:val="24"/>
        </w:rPr>
      </w:pPr>
    </w:p>
    <w:p w14:paraId="43BA259B" w14:textId="77777777" w:rsidR="00721A39" w:rsidRDefault="00721A39" w:rsidP="00721A39">
      <w:pPr>
        <w:shd w:val="clear" w:color="auto" w:fill="FFFFFF"/>
        <w:spacing w:line="240" w:lineRule="auto"/>
        <w:ind w:firstLine="709"/>
        <w:jc w:val="center"/>
        <w:rPr>
          <w:b/>
          <w:bCs/>
          <w:sz w:val="24"/>
          <w:szCs w:val="24"/>
        </w:rPr>
      </w:pPr>
      <w:r w:rsidRPr="00610C0B">
        <w:rPr>
          <w:b/>
          <w:sz w:val="24"/>
          <w:szCs w:val="24"/>
        </w:rPr>
        <w:t>7.</w:t>
      </w:r>
      <w:r w:rsidRPr="00610C0B">
        <w:rPr>
          <w:sz w:val="24"/>
          <w:szCs w:val="24"/>
        </w:rPr>
        <w:t xml:space="preserve"> </w:t>
      </w:r>
      <w:r w:rsidRPr="00610C0B">
        <w:rPr>
          <w:b/>
          <w:bCs/>
          <w:sz w:val="24"/>
          <w:szCs w:val="24"/>
        </w:rPr>
        <w:t>ОТВЕТСТВЕННОСТЬ СТОРОН</w:t>
      </w:r>
    </w:p>
    <w:p w14:paraId="57418080"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7.1.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06EB9C80"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15</w:t>
      </w:r>
      <w:r w:rsidRPr="00610C0B">
        <w:rPr>
          <w:sz w:val="24"/>
          <w:szCs w:val="24"/>
        </w:rPr>
        <w:t xml:space="preserve"> (</w:t>
      </w:r>
      <w:r>
        <w:rPr>
          <w:sz w:val="24"/>
          <w:szCs w:val="24"/>
        </w:rPr>
        <w:t>пятнадцать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17DF807E" w14:textId="77777777" w:rsidR="00721A39" w:rsidRPr="00451F88" w:rsidRDefault="00721A39" w:rsidP="00721A39">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745118C5" w14:textId="77777777" w:rsidR="00721A39" w:rsidRDefault="00721A39" w:rsidP="00721A39">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663023D7" w14:textId="77777777" w:rsidR="00721A39" w:rsidRPr="00451F88" w:rsidRDefault="00721A39" w:rsidP="00721A39">
      <w:pPr>
        <w:widowControl w:val="0"/>
        <w:numPr>
          <w:ilvl w:val="0"/>
          <w:numId w:val="36"/>
        </w:numPr>
        <w:shd w:val="clear" w:color="auto" w:fill="FFFFFF" w:themeFill="background1"/>
        <w:tabs>
          <w:tab w:val="left" w:pos="1126"/>
        </w:tabs>
        <w:autoSpaceDE w:val="0"/>
        <w:autoSpaceDN w:val="0"/>
        <w:adjustRightInd w:val="0"/>
        <w:snapToGrid w:val="0"/>
        <w:spacing w:line="240" w:lineRule="auto"/>
        <w:ind w:firstLine="709"/>
        <w:rPr>
          <w:sz w:val="24"/>
          <w:szCs w:val="24"/>
        </w:rPr>
      </w:pPr>
      <w:r>
        <w:rPr>
          <w:sz w:val="24"/>
          <w:szCs w:val="24"/>
        </w:rPr>
        <w:t xml:space="preserve"> </w:t>
      </w:r>
      <w:r w:rsidRPr="00610C0B">
        <w:rPr>
          <w:sz w:val="24"/>
          <w:szCs w:val="24"/>
        </w:rPr>
        <w:t xml:space="preserve">В случае, когда ремонтные работы, монтажные, пусконаладочные и иные неразрывно </w:t>
      </w:r>
      <w:r w:rsidRPr="00610C0B">
        <w:rPr>
          <w:spacing w:val="-1"/>
          <w:sz w:val="24"/>
          <w:szCs w:val="24"/>
        </w:rPr>
        <w:t xml:space="preserve">связанные с Объектом работы по настоящему Договору выполнены с отступлениями от </w:t>
      </w:r>
      <w:r w:rsidRPr="00610C0B">
        <w:rPr>
          <w:sz w:val="24"/>
          <w:szCs w:val="24"/>
        </w:rPr>
        <w:t xml:space="preserve">требований Договора, технической документацией, ухудшившими результат Работ, или с иными недостатками, повлиявшими на </w:t>
      </w:r>
      <w:r w:rsidRPr="00610C0B">
        <w:rPr>
          <w:spacing w:val="-1"/>
          <w:sz w:val="24"/>
          <w:szCs w:val="24"/>
        </w:rPr>
        <w:t>качество Работ, в том числе з</w:t>
      </w:r>
      <w:r w:rsidRPr="00610C0B">
        <w:rPr>
          <w:sz w:val="24"/>
          <w:szCs w:val="24"/>
        </w:rPr>
        <w:t>а несвоевременное исполнение обязательств по вывозу техники и уборке,</w:t>
      </w:r>
      <w:r w:rsidRPr="00610C0B">
        <w:rPr>
          <w:spacing w:val="-1"/>
          <w:sz w:val="24"/>
          <w:szCs w:val="24"/>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5FDBED0F" w14:textId="77777777" w:rsidR="00721A39" w:rsidRPr="00451F88" w:rsidRDefault="00721A39" w:rsidP="00721A39">
      <w:pPr>
        <w:widowControl w:val="0"/>
        <w:numPr>
          <w:ilvl w:val="0"/>
          <w:numId w:val="36"/>
        </w:numPr>
        <w:shd w:val="clear" w:color="auto" w:fill="FFFFFF" w:themeFill="background1"/>
        <w:tabs>
          <w:tab w:val="left" w:pos="1126"/>
        </w:tabs>
        <w:autoSpaceDE w:val="0"/>
        <w:autoSpaceDN w:val="0"/>
        <w:adjustRightInd w:val="0"/>
        <w:snapToGrid w:val="0"/>
        <w:spacing w:line="240" w:lineRule="auto"/>
        <w:ind w:firstLine="709"/>
        <w:rPr>
          <w:sz w:val="24"/>
          <w:szCs w:val="24"/>
        </w:rPr>
      </w:pPr>
      <w:r w:rsidRPr="00610C0B">
        <w:rPr>
          <w:spacing w:val="-1"/>
          <w:sz w:val="24"/>
          <w:szCs w:val="24"/>
        </w:rPr>
        <w:t xml:space="preserve">Подрядчик обязан по требованию Заказчика и в установленные им сроки за свой счет </w:t>
      </w:r>
      <w:r w:rsidRPr="00610C0B">
        <w:rPr>
          <w:sz w:val="24"/>
          <w:szCs w:val="24"/>
        </w:rPr>
        <w:t>устранять недостатки (дефекты), обнаруженные Заказчиком в период выполнения Работ, а также на</w:t>
      </w:r>
      <w:r w:rsidRPr="00610C0B">
        <w:rPr>
          <w:spacing w:val="-11"/>
          <w:sz w:val="24"/>
          <w:szCs w:val="24"/>
        </w:rPr>
        <w:t xml:space="preserve"> </w:t>
      </w:r>
      <w:r w:rsidRPr="00610C0B">
        <w:rPr>
          <w:sz w:val="24"/>
          <w:szCs w:val="24"/>
        </w:rPr>
        <w:t>протяжении гарантийного срока эксплуатации созданного Объекта.</w:t>
      </w:r>
    </w:p>
    <w:p w14:paraId="13223F41" w14:textId="77777777" w:rsidR="00721A39" w:rsidRPr="00451F88" w:rsidRDefault="00721A39" w:rsidP="00721A39">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3E15C2F" w14:textId="77777777" w:rsidR="00721A39" w:rsidRPr="00451F88" w:rsidRDefault="00721A39" w:rsidP="00721A39">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179A3A10" w14:textId="77777777" w:rsidR="00721A39" w:rsidRDefault="00721A39" w:rsidP="00721A39">
      <w:pPr>
        <w:shd w:val="clear" w:color="auto" w:fill="FFFFFF"/>
        <w:tabs>
          <w:tab w:val="left" w:pos="1092"/>
        </w:tabs>
        <w:spacing w:line="240" w:lineRule="auto"/>
        <w:ind w:firstLine="709"/>
        <w:rPr>
          <w:rFonts w:eastAsia="Calibri"/>
          <w:sz w:val="24"/>
          <w:szCs w:val="24"/>
        </w:rPr>
      </w:pPr>
      <w:r w:rsidRPr="00610C0B">
        <w:rPr>
          <w:sz w:val="24"/>
          <w:szCs w:val="24"/>
        </w:rPr>
        <w:t>7.</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12B23A21" w14:textId="77777777" w:rsidR="00721A39" w:rsidRPr="00C004ED" w:rsidRDefault="00721A39" w:rsidP="00721A39">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5A6CADF2" w14:textId="77777777" w:rsidR="00721A39" w:rsidRPr="00C92A2D" w:rsidRDefault="00721A39" w:rsidP="00721A39">
      <w:pPr>
        <w:shd w:val="clear" w:color="auto" w:fill="FFFFFF" w:themeFill="background1"/>
        <w:tabs>
          <w:tab w:val="left" w:pos="1092"/>
        </w:tabs>
        <w:spacing w:line="240" w:lineRule="auto"/>
        <w:ind w:firstLine="709"/>
        <w:rPr>
          <w:sz w:val="24"/>
          <w:szCs w:val="24"/>
        </w:rPr>
      </w:pPr>
      <w:r w:rsidRPr="00C92A2D">
        <w:rPr>
          <w:sz w:val="24"/>
          <w:szCs w:val="24"/>
        </w:rPr>
        <w:t xml:space="preserve">7.5. Если в соответствии с п. 4.3.44 </w:t>
      </w:r>
      <w:r>
        <w:rPr>
          <w:sz w:val="24"/>
          <w:szCs w:val="24"/>
        </w:rPr>
        <w:t xml:space="preserve">настоящего </w:t>
      </w:r>
      <w:r w:rsidRPr="00C92A2D">
        <w:rPr>
          <w:sz w:val="24"/>
          <w:szCs w:val="24"/>
        </w:rPr>
        <w:t xml:space="preserve">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165A1254" w14:textId="77777777" w:rsidR="00721A39" w:rsidRPr="00737BCD" w:rsidRDefault="00721A39" w:rsidP="00721A39">
      <w:pPr>
        <w:shd w:val="clear" w:color="auto" w:fill="FFFFFF" w:themeFill="background1"/>
        <w:spacing w:line="240" w:lineRule="auto"/>
        <w:ind w:firstLine="709"/>
        <w:rPr>
          <w:sz w:val="24"/>
          <w:szCs w:val="24"/>
        </w:rPr>
      </w:pPr>
      <w:r w:rsidRPr="00C92A2D">
        <w:rPr>
          <w:sz w:val="24"/>
          <w:szCs w:val="24"/>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187DEC32"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31DAFF2D"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397C1FFD" w14:textId="77777777" w:rsidR="00721A39" w:rsidRPr="00610C0B" w:rsidRDefault="00721A39" w:rsidP="00721A39">
      <w:pPr>
        <w:spacing w:line="240" w:lineRule="auto"/>
        <w:ind w:firstLine="709"/>
        <w:rPr>
          <w:sz w:val="24"/>
          <w:szCs w:val="24"/>
        </w:rPr>
      </w:pPr>
      <w:r w:rsidRPr="00610C0B">
        <w:rPr>
          <w:sz w:val="24"/>
          <w:szCs w:val="24"/>
        </w:rPr>
        <w:t>7.</w:t>
      </w:r>
      <w:r>
        <w:rPr>
          <w:sz w:val="24"/>
          <w:szCs w:val="24"/>
        </w:rPr>
        <w:t>8</w:t>
      </w:r>
      <w:r w:rsidRPr="00610C0B">
        <w:rPr>
          <w:sz w:val="24"/>
          <w:szCs w:val="24"/>
        </w:rPr>
        <w:t>. За нарушение обязанностей, возложенных на Подрядчика п</w:t>
      </w:r>
      <w:r>
        <w:rPr>
          <w:sz w:val="24"/>
          <w:szCs w:val="24"/>
        </w:rPr>
        <w:t>п. 4.3.6- 4.3.7</w:t>
      </w:r>
      <w:r w:rsidRPr="00610C0B">
        <w:rPr>
          <w:sz w:val="24"/>
          <w:szCs w:val="24"/>
        </w:rPr>
        <w:t xml:space="preserve"> </w:t>
      </w:r>
      <w:r>
        <w:rPr>
          <w:sz w:val="24"/>
          <w:szCs w:val="24"/>
        </w:rPr>
        <w:t xml:space="preserve">и 1.5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69E4010D" w14:textId="77777777" w:rsidR="00721A39" w:rsidRDefault="00721A39" w:rsidP="00721A39">
      <w:pPr>
        <w:spacing w:line="240" w:lineRule="auto"/>
        <w:ind w:firstLine="709"/>
        <w:rPr>
          <w:spacing w:val="-1"/>
          <w:sz w:val="24"/>
          <w:szCs w:val="24"/>
        </w:rPr>
      </w:pPr>
      <w:r w:rsidRPr="00610C0B">
        <w:rPr>
          <w:sz w:val="24"/>
          <w:szCs w:val="24"/>
        </w:rPr>
        <w:t>7.</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6B094F40" w14:textId="77777777" w:rsidR="00721A39" w:rsidRPr="00610C0B" w:rsidRDefault="00721A39" w:rsidP="00721A39">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5F3229EF" w14:textId="77777777" w:rsidR="00721A39" w:rsidRPr="00610C0B" w:rsidRDefault="00721A39" w:rsidP="00721A39">
      <w:pPr>
        <w:spacing w:line="240" w:lineRule="auto"/>
        <w:ind w:firstLine="709"/>
        <w:rPr>
          <w:spacing w:val="-1"/>
          <w:sz w:val="24"/>
          <w:szCs w:val="24"/>
        </w:rPr>
      </w:pPr>
      <w:r w:rsidRPr="00610C0B">
        <w:rPr>
          <w:spacing w:val="-1"/>
          <w:sz w:val="24"/>
          <w:szCs w:val="24"/>
        </w:rPr>
        <w:t>7.</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227F8E04" w14:textId="77777777" w:rsidR="00721A39" w:rsidRPr="00451F88" w:rsidRDefault="00721A39" w:rsidP="00721A39">
      <w:pPr>
        <w:shd w:val="clear" w:color="auto" w:fill="FFFFFF" w:themeFill="background1"/>
        <w:tabs>
          <w:tab w:val="left" w:pos="1313"/>
        </w:tabs>
        <w:spacing w:line="240" w:lineRule="auto"/>
        <w:ind w:firstLine="709"/>
        <w:rPr>
          <w:sz w:val="24"/>
          <w:szCs w:val="24"/>
        </w:rPr>
      </w:pPr>
      <w:r w:rsidRPr="00610C0B">
        <w:rPr>
          <w:spacing w:val="-10"/>
          <w:sz w:val="24"/>
          <w:szCs w:val="24"/>
        </w:rPr>
        <w:t>7.1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2780147" w14:textId="77777777" w:rsidR="00721A39" w:rsidRPr="00451F88" w:rsidRDefault="00721A39" w:rsidP="00721A39">
      <w:pPr>
        <w:shd w:val="clear" w:color="auto" w:fill="FFFFFF" w:themeFill="background1"/>
        <w:tabs>
          <w:tab w:val="left" w:pos="1214"/>
        </w:tabs>
        <w:spacing w:line="240" w:lineRule="auto"/>
        <w:ind w:firstLine="709"/>
        <w:rPr>
          <w:sz w:val="24"/>
          <w:szCs w:val="24"/>
        </w:rPr>
      </w:pPr>
      <w:r w:rsidRPr="00610C0B">
        <w:rPr>
          <w:spacing w:val="-10"/>
          <w:sz w:val="24"/>
          <w:szCs w:val="24"/>
        </w:rPr>
        <w:t>7.1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20D5C1C2" w14:textId="77777777" w:rsidR="00721A39" w:rsidRPr="00451F88" w:rsidRDefault="00721A39" w:rsidP="00721A39">
      <w:pPr>
        <w:shd w:val="clear" w:color="auto" w:fill="FFFFFF" w:themeFill="background1"/>
        <w:tabs>
          <w:tab w:val="left" w:pos="1214"/>
        </w:tabs>
        <w:spacing w:line="240" w:lineRule="auto"/>
        <w:ind w:firstLine="709"/>
        <w:rPr>
          <w:sz w:val="24"/>
          <w:szCs w:val="24"/>
        </w:rPr>
      </w:pPr>
      <w:r w:rsidRPr="00610C0B">
        <w:rPr>
          <w:spacing w:val="-1"/>
          <w:sz w:val="24"/>
          <w:szCs w:val="24"/>
        </w:rPr>
        <w:t>7.1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4376F576" w14:textId="77777777" w:rsidR="00721A39" w:rsidRDefault="00721A39" w:rsidP="00721A39">
      <w:pPr>
        <w:shd w:val="clear" w:color="auto" w:fill="FFFFFF" w:themeFill="background1"/>
        <w:spacing w:line="240" w:lineRule="auto"/>
        <w:ind w:firstLine="709"/>
        <w:rPr>
          <w:sz w:val="24"/>
          <w:szCs w:val="24"/>
        </w:rPr>
      </w:pPr>
      <w:r w:rsidRPr="00610C0B">
        <w:rPr>
          <w:spacing w:val="-1"/>
          <w:sz w:val="24"/>
          <w:szCs w:val="24"/>
        </w:rPr>
        <w:t>7.1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45B37C5E" w14:textId="77777777" w:rsidR="00721A39" w:rsidRPr="00451F88" w:rsidRDefault="00721A39" w:rsidP="00721A39">
      <w:pPr>
        <w:shd w:val="clear" w:color="auto" w:fill="FFFFFF" w:themeFill="background1"/>
        <w:spacing w:line="240" w:lineRule="auto"/>
        <w:ind w:firstLine="709"/>
        <w:rPr>
          <w:sz w:val="24"/>
          <w:szCs w:val="24"/>
        </w:rPr>
      </w:pPr>
    </w:p>
    <w:p w14:paraId="11B70D73" w14:textId="77777777" w:rsidR="00721A39" w:rsidRPr="00610C0B" w:rsidRDefault="00721A39" w:rsidP="00721A39">
      <w:pPr>
        <w:shd w:val="clear" w:color="auto" w:fill="FFFFFF"/>
        <w:spacing w:line="240" w:lineRule="auto"/>
        <w:ind w:firstLine="709"/>
        <w:jc w:val="center"/>
        <w:rPr>
          <w:b/>
          <w:bCs/>
          <w:sz w:val="24"/>
          <w:szCs w:val="24"/>
        </w:rPr>
      </w:pPr>
      <w:r w:rsidRPr="00610C0B">
        <w:rPr>
          <w:b/>
          <w:bCs/>
          <w:sz w:val="24"/>
          <w:szCs w:val="24"/>
        </w:rPr>
        <w:t>8. СРОК ДЕЙСТВИЯ ДОГОВОРА И ПРЕКРАЩЕНИЕ ДОГОВОРНЫХ ОТНОШЕНИЙ</w:t>
      </w:r>
    </w:p>
    <w:p w14:paraId="368BAC73" w14:textId="77777777" w:rsidR="00721A39" w:rsidRPr="00610C0B" w:rsidRDefault="00721A39" w:rsidP="00721A39">
      <w:pPr>
        <w:shd w:val="clear" w:color="auto" w:fill="FFFFFF"/>
        <w:autoSpaceDE w:val="0"/>
        <w:autoSpaceDN w:val="0"/>
        <w:spacing w:line="240" w:lineRule="auto"/>
        <w:ind w:firstLine="709"/>
        <w:rPr>
          <w:sz w:val="24"/>
          <w:szCs w:val="24"/>
        </w:rPr>
      </w:pPr>
      <w:r w:rsidRPr="00610C0B">
        <w:rPr>
          <w:sz w:val="24"/>
          <w:szCs w:val="24"/>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2763900B" w14:textId="77777777" w:rsidR="00721A39" w:rsidRPr="00610C0B" w:rsidRDefault="00721A39" w:rsidP="00721A39">
      <w:pPr>
        <w:shd w:val="clear" w:color="auto" w:fill="FFFFFF"/>
        <w:autoSpaceDE w:val="0"/>
        <w:autoSpaceDN w:val="0"/>
        <w:spacing w:line="240" w:lineRule="auto"/>
        <w:ind w:firstLine="709"/>
        <w:rPr>
          <w:sz w:val="24"/>
          <w:szCs w:val="24"/>
        </w:rPr>
      </w:pPr>
      <w:r w:rsidRPr="00610C0B">
        <w:rPr>
          <w:sz w:val="24"/>
          <w:szCs w:val="24"/>
        </w:rPr>
        <w:t>8.2.Условия расторжения Договора:</w:t>
      </w:r>
    </w:p>
    <w:p w14:paraId="3199CECA" w14:textId="77777777" w:rsidR="00721A39" w:rsidRPr="004943DF" w:rsidRDefault="00721A39" w:rsidP="00721A39">
      <w:pPr>
        <w:spacing w:line="240" w:lineRule="auto"/>
        <w:ind w:firstLine="709"/>
        <w:rPr>
          <w:sz w:val="24"/>
          <w:szCs w:val="24"/>
        </w:rPr>
      </w:pPr>
      <w:r w:rsidRPr="004943DF">
        <w:rPr>
          <w:sz w:val="24"/>
          <w:szCs w:val="24"/>
        </w:rPr>
        <w:t>8.2.1. Настоящий Договор может быть расторгнут по взаимному соглашению Сторон.</w:t>
      </w:r>
    </w:p>
    <w:p w14:paraId="749ED839" w14:textId="77777777" w:rsidR="00721A39" w:rsidRPr="004943DF" w:rsidRDefault="00721A39" w:rsidP="00721A39">
      <w:pPr>
        <w:tabs>
          <w:tab w:val="left" w:pos="1276"/>
        </w:tabs>
        <w:spacing w:line="240" w:lineRule="auto"/>
        <w:ind w:firstLine="709"/>
        <w:rPr>
          <w:sz w:val="24"/>
          <w:szCs w:val="24"/>
        </w:rPr>
      </w:pPr>
      <w:r w:rsidRPr="004943DF">
        <w:rPr>
          <w:sz w:val="24"/>
          <w:szCs w:val="24"/>
        </w:rPr>
        <w:t xml:space="preserve">8.2.2.Заказчик вправе отказаться от исполнения настоящего Договора в одностороннем порядке, письменно уведомив об этом Подрядчика не позднее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 до предполагаемой даты расторжения договора, полностью или частично в соответствии со ст. 717 Гражданского кодекса Российской Федерации, а также в следующих случаях:</w:t>
      </w:r>
    </w:p>
    <w:p w14:paraId="0CD9EF6E" w14:textId="77777777" w:rsidR="00721A39" w:rsidRPr="004943DF" w:rsidRDefault="00721A39" w:rsidP="00721A39">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4943DF">
        <w:rPr>
          <w:sz w:val="24"/>
          <w:szCs w:val="24"/>
        </w:rPr>
        <w:t xml:space="preserve"> более чем на </w:t>
      </w:r>
      <w:r>
        <w:rPr>
          <w:sz w:val="24"/>
          <w:szCs w:val="24"/>
        </w:rPr>
        <w:t>30</w:t>
      </w:r>
      <w:r w:rsidRPr="004943DF">
        <w:rPr>
          <w:sz w:val="24"/>
          <w:szCs w:val="24"/>
        </w:rPr>
        <w:t xml:space="preserve"> (</w:t>
      </w:r>
      <w:r>
        <w:rPr>
          <w:sz w:val="24"/>
          <w:szCs w:val="24"/>
        </w:rPr>
        <w:t>тридцати</w:t>
      </w:r>
      <w:r w:rsidRPr="004943DF">
        <w:rPr>
          <w:sz w:val="24"/>
          <w:szCs w:val="24"/>
        </w:rPr>
        <w:t>) календарных дней по причинам, не зависящим от Заказчика;</w:t>
      </w:r>
    </w:p>
    <w:p w14:paraId="1FC31805" w14:textId="77777777" w:rsidR="00721A39" w:rsidRPr="004943DF" w:rsidRDefault="00721A39" w:rsidP="00721A39">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1A7D2F1E" w14:textId="77777777" w:rsidR="00721A39" w:rsidRPr="004943DF" w:rsidRDefault="00721A39" w:rsidP="00721A39">
      <w:pPr>
        <w:spacing w:line="240" w:lineRule="auto"/>
        <w:ind w:firstLine="709"/>
        <w:rPr>
          <w:sz w:val="24"/>
          <w:szCs w:val="24"/>
        </w:rPr>
      </w:pPr>
      <w:r w:rsidRPr="004943DF">
        <w:rPr>
          <w:sz w:val="24"/>
          <w:szCs w:val="24"/>
        </w:rPr>
        <w:t xml:space="preserve">-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w:t>
      </w:r>
    </w:p>
    <w:p w14:paraId="4F854752" w14:textId="77777777" w:rsidR="00721A39" w:rsidRPr="004943DF" w:rsidRDefault="00721A39" w:rsidP="00721A39">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7" w:history="1">
        <w:r w:rsidRPr="004943DF">
          <w:rPr>
            <w:sz w:val="24"/>
            <w:szCs w:val="24"/>
          </w:rPr>
          <w:t>форме</w:t>
        </w:r>
      </w:hyperlink>
      <w:r w:rsidRPr="004943DF">
        <w:rPr>
          <w:sz w:val="24"/>
          <w:szCs w:val="24"/>
        </w:rPr>
        <w:t xml:space="preserve">, которая утверждена Приказом Ростехнадзора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86, а также прекращения действия лицензий, указанных в п.4.3.15 Договора</w:t>
      </w:r>
      <w:r w:rsidRPr="004943DF">
        <w:rPr>
          <w:sz w:val="24"/>
          <w:szCs w:val="24"/>
        </w:rPr>
        <w:t>;</w:t>
      </w:r>
    </w:p>
    <w:p w14:paraId="470E022F" w14:textId="77777777" w:rsidR="00721A39" w:rsidRPr="00610C0B" w:rsidRDefault="00721A39" w:rsidP="00721A39">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7F76A667" w14:textId="77777777" w:rsidR="00721A39" w:rsidRPr="00610C0B" w:rsidRDefault="00721A39" w:rsidP="00721A39">
      <w:pPr>
        <w:spacing w:line="240" w:lineRule="auto"/>
        <w:ind w:firstLine="709"/>
        <w:rPr>
          <w:sz w:val="24"/>
          <w:szCs w:val="24"/>
        </w:rPr>
      </w:pPr>
      <w:r>
        <w:rPr>
          <w:sz w:val="24"/>
          <w:szCs w:val="24"/>
        </w:rPr>
        <w:t>8.2.3</w:t>
      </w:r>
      <w:r w:rsidRPr="00610C0B">
        <w:rPr>
          <w:sz w:val="24"/>
          <w:szCs w:val="24"/>
        </w:rPr>
        <w:t>.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5DABBC0" w14:textId="77777777" w:rsidR="00721A39" w:rsidRPr="00610C0B" w:rsidRDefault="00721A39" w:rsidP="00721A39">
      <w:pPr>
        <w:spacing w:line="240" w:lineRule="auto"/>
        <w:ind w:firstLine="709"/>
        <w:rPr>
          <w:sz w:val="24"/>
          <w:szCs w:val="24"/>
        </w:rPr>
      </w:pPr>
      <w:r>
        <w:rPr>
          <w:sz w:val="24"/>
          <w:szCs w:val="24"/>
        </w:rPr>
        <w:t>8.2.4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336171D1" w14:textId="77777777" w:rsidR="00721A39" w:rsidRPr="00610C0B" w:rsidRDefault="00721A39" w:rsidP="00721A39">
      <w:pPr>
        <w:spacing w:line="240" w:lineRule="auto"/>
        <w:ind w:firstLine="709"/>
        <w:rPr>
          <w:rFonts w:eastAsia="Calibri"/>
          <w:sz w:val="24"/>
          <w:szCs w:val="24"/>
        </w:rPr>
      </w:pPr>
      <w:r>
        <w:rPr>
          <w:sz w:val="24"/>
          <w:szCs w:val="24"/>
        </w:rPr>
        <w:t>8.2.5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3C583A30" w14:textId="77777777" w:rsidR="00721A39" w:rsidRPr="00610C0B" w:rsidRDefault="00721A39" w:rsidP="00721A39">
      <w:pPr>
        <w:spacing w:line="240" w:lineRule="auto"/>
        <w:ind w:firstLine="709"/>
        <w:rPr>
          <w:sz w:val="24"/>
          <w:szCs w:val="24"/>
        </w:rPr>
      </w:pPr>
      <w:r w:rsidRPr="00610C0B">
        <w:rPr>
          <w:sz w:val="24"/>
          <w:szCs w:val="24"/>
        </w:rPr>
        <w:t>8.3. Порядок расторжения Договора.</w:t>
      </w:r>
    </w:p>
    <w:p w14:paraId="1FBD266C" w14:textId="77777777" w:rsidR="00721A39" w:rsidRPr="00610C0B" w:rsidRDefault="00721A39" w:rsidP="00721A39">
      <w:pPr>
        <w:spacing w:line="240" w:lineRule="auto"/>
        <w:ind w:firstLine="709"/>
        <w:rPr>
          <w:sz w:val="24"/>
          <w:szCs w:val="24"/>
        </w:rPr>
      </w:pPr>
      <w:r w:rsidRPr="00610C0B">
        <w:rPr>
          <w:sz w:val="24"/>
          <w:szCs w:val="24"/>
        </w:rPr>
        <w:t>8.3.1.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3677AEB0" w14:textId="77777777" w:rsidR="00721A39" w:rsidRPr="00610C0B" w:rsidRDefault="00721A39" w:rsidP="00721A39">
      <w:pPr>
        <w:spacing w:line="240" w:lineRule="auto"/>
        <w:ind w:firstLine="709"/>
        <w:rPr>
          <w:spacing w:val="-8"/>
          <w:sz w:val="24"/>
          <w:szCs w:val="24"/>
        </w:rPr>
      </w:pPr>
      <w:r w:rsidRPr="00610C0B">
        <w:rPr>
          <w:sz w:val="24"/>
          <w:szCs w:val="24"/>
        </w:rPr>
        <w:t xml:space="preserve">8.3.2.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получение одностороннего отказа Стороны от исполнения Договора. При этом оплата услуг независимой организации осуществляется Инициатором. </w:t>
      </w:r>
    </w:p>
    <w:p w14:paraId="28756B48" w14:textId="58E67521" w:rsidR="00721A39" w:rsidRPr="00610C0B" w:rsidRDefault="00721A39" w:rsidP="00721A39">
      <w:pPr>
        <w:spacing w:line="240" w:lineRule="auto"/>
        <w:ind w:firstLine="709"/>
        <w:rPr>
          <w:sz w:val="24"/>
          <w:szCs w:val="24"/>
        </w:rPr>
      </w:pPr>
      <w:r w:rsidRPr="00610C0B">
        <w:rPr>
          <w:sz w:val="24"/>
          <w:szCs w:val="24"/>
        </w:rPr>
        <w:t xml:space="preserve">8.3.3. Последующее возмещение расходов, понесенных Инициатором во исполнение </w:t>
      </w:r>
      <w:r w:rsidR="00AD60BE">
        <w:rPr>
          <w:sz w:val="24"/>
          <w:szCs w:val="24"/>
        </w:rPr>
        <w:br/>
      </w:r>
      <w:r w:rsidRPr="00610C0B">
        <w:rPr>
          <w:sz w:val="24"/>
          <w:szCs w:val="24"/>
        </w:rPr>
        <w:t xml:space="preserve">п. 8.3.2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3BA17EBA" w14:textId="77777777" w:rsidR="00721A39" w:rsidRPr="00610C0B" w:rsidRDefault="00721A39" w:rsidP="00721A39">
      <w:pPr>
        <w:spacing w:line="240" w:lineRule="auto"/>
        <w:ind w:firstLine="709"/>
        <w:rPr>
          <w:sz w:val="24"/>
          <w:szCs w:val="24"/>
        </w:rPr>
      </w:pPr>
      <w:r w:rsidRPr="00610C0B">
        <w:rPr>
          <w:sz w:val="24"/>
          <w:szCs w:val="24"/>
        </w:rPr>
        <w:t xml:space="preserve">8.3.4. Соглашение о расторжении, предусмотренное п.8.2.1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8.3.1 настоящего Договора </w:t>
      </w:r>
    </w:p>
    <w:p w14:paraId="3D8769AE" w14:textId="1C28675B" w:rsidR="00721A39" w:rsidRPr="00610C0B" w:rsidRDefault="00721A39" w:rsidP="00721A39">
      <w:pPr>
        <w:spacing w:line="240" w:lineRule="auto"/>
        <w:ind w:firstLine="709"/>
        <w:rPr>
          <w:sz w:val="24"/>
          <w:szCs w:val="24"/>
        </w:rPr>
      </w:pPr>
      <w:r w:rsidRPr="00610C0B">
        <w:rPr>
          <w:sz w:val="24"/>
          <w:szCs w:val="24"/>
        </w:rPr>
        <w:t>8.3.5. В случае одностороннего отказа от исполнения Договора по основаниям, предусмотренным пунктами 8.2.3 - 8.2.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w:t>
      </w:r>
      <w:r w:rsidR="00AD60BE">
        <w:rPr>
          <w:sz w:val="24"/>
          <w:szCs w:val="24"/>
        </w:rPr>
        <w:br/>
      </w:r>
      <w:r w:rsidRPr="00610C0B">
        <w:rPr>
          <w:sz w:val="24"/>
          <w:szCs w:val="24"/>
        </w:rPr>
        <w:t>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0EEE1653" w14:textId="5511C4E8" w:rsidR="00721A39" w:rsidRPr="00610C0B" w:rsidRDefault="00721A39" w:rsidP="00721A39">
      <w:pPr>
        <w:spacing w:line="240" w:lineRule="auto"/>
        <w:ind w:firstLine="709"/>
        <w:rPr>
          <w:sz w:val="24"/>
          <w:szCs w:val="24"/>
        </w:rPr>
      </w:pPr>
      <w:r w:rsidRPr="00610C0B">
        <w:rPr>
          <w:sz w:val="24"/>
          <w:szCs w:val="24"/>
        </w:rPr>
        <w:t xml:space="preserve">8.3.6. В случае расторжения настоящего Договора, Подрядчик обязан в течение </w:t>
      </w:r>
      <w:r w:rsidR="00AD60BE">
        <w:rPr>
          <w:sz w:val="24"/>
          <w:szCs w:val="24"/>
        </w:rPr>
        <w:br/>
      </w:r>
      <w:r w:rsidRPr="00610C0B">
        <w:rPr>
          <w:sz w:val="24"/>
          <w:szCs w:val="24"/>
        </w:rPr>
        <w:t xml:space="preserve">30 (тридцати) календарных дней с даты расторжения Договора передать по акту Заказчику </w:t>
      </w:r>
      <w:r>
        <w:rPr>
          <w:sz w:val="24"/>
          <w:szCs w:val="24"/>
        </w:rPr>
        <w:t xml:space="preserve">Техническую </w:t>
      </w:r>
      <w:r w:rsidRPr="00610C0B">
        <w:rPr>
          <w:sz w:val="24"/>
          <w:szCs w:val="24"/>
        </w:rPr>
        <w:t>документацию по Объекту, а также Объект с результатом выполненных Работ, освободив ее от механизмов, временных сооружений, материалов, оборудования и иного принадлежащего ему имущества, в т.ч. мусора.</w:t>
      </w:r>
    </w:p>
    <w:p w14:paraId="5EDB2705" w14:textId="77777777" w:rsidR="00721A39" w:rsidRPr="00610C0B" w:rsidRDefault="00721A39" w:rsidP="00721A39">
      <w:pPr>
        <w:spacing w:line="240" w:lineRule="auto"/>
        <w:ind w:firstLine="709"/>
        <w:rPr>
          <w:sz w:val="24"/>
          <w:szCs w:val="24"/>
        </w:rPr>
      </w:pPr>
      <w:r w:rsidRPr="00610C0B">
        <w:rPr>
          <w:sz w:val="24"/>
          <w:szCs w:val="24"/>
        </w:rPr>
        <w:t xml:space="preserve">8.3.7. Расчеты между Сторонами за выполненные до расторжения Договора Работы производятся </w:t>
      </w:r>
      <w:r w:rsidRPr="00610C0B">
        <w:rPr>
          <w:spacing w:val="-1"/>
          <w:sz w:val="24"/>
          <w:szCs w:val="24"/>
        </w:rPr>
        <w:t>после осуществления ими действий, предусмотренных пунктами 8.3.1 - 8.3.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дневный срок.</w:t>
      </w:r>
    </w:p>
    <w:p w14:paraId="1874E5DA" w14:textId="77777777" w:rsidR="00721A39" w:rsidRPr="00610C0B" w:rsidRDefault="00721A39" w:rsidP="00721A39">
      <w:pPr>
        <w:spacing w:line="240" w:lineRule="auto"/>
        <w:ind w:firstLine="709"/>
        <w:rPr>
          <w:sz w:val="24"/>
          <w:szCs w:val="24"/>
        </w:rPr>
      </w:pPr>
    </w:p>
    <w:p w14:paraId="57A29969" w14:textId="77777777" w:rsidR="00721A39" w:rsidRDefault="00721A39" w:rsidP="00721A39">
      <w:pPr>
        <w:spacing w:line="240" w:lineRule="auto"/>
        <w:ind w:firstLine="709"/>
        <w:jc w:val="center"/>
        <w:rPr>
          <w:sz w:val="24"/>
          <w:szCs w:val="24"/>
        </w:rPr>
      </w:pPr>
      <w:r w:rsidRPr="00610C0B">
        <w:rPr>
          <w:b/>
          <w:sz w:val="24"/>
          <w:szCs w:val="24"/>
        </w:rPr>
        <w:t>9. ПРИОСТАНОВКА РАБОТ ЗАКАЗЧИКОМ</w:t>
      </w:r>
    </w:p>
    <w:p w14:paraId="13E43A59" w14:textId="77777777" w:rsidR="00721A39" w:rsidRPr="00610C0B" w:rsidRDefault="00721A39" w:rsidP="00721A39">
      <w:pPr>
        <w:spacing w:line="240" w:lineRule="auto"/>
        <w:ind w:firstLine="709"/>
        <w:rPr>
          <w:sz w:val="24"/>
          <w:szCs w:val="24"/>
        </w:rPr>
      </w:pPr>
      <w:r w:rsidRPr="00610C0B">
        <w:rPr>
          <w:sz w:val="24"/>
          <w:szCs w:val="24"/>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359F1CB5" w14:textId="77777777" w:rsidR="00721A39" w:rsidRPr="00610C0B" w:rsidRDefault="00721A39" w:rsidP="00721A39">
      <w:pPr>
        <w:spacing w:line="240" w:lineRule="auto"/>
        <w:ind w:firstLine="709"/>
        <w:rPr>
          <w:sz w:val="24"/>
          <w:szCs w:val="24"/>
        </w:rPr>
      </w:pPr>
      <w:r w:rsidRPr="00610C0B">
        <w:rPr>
          <w:sz w:val="24"/>
          <w:szCs w:val="24"/>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341D2452" w14:textId="77777777" w:rsidR="00721A39" w:rsidRPr="00610C0B" w:rsidRDefault="00721A39" w:rsidP="00721A39">
      <w:pPr>
        <w:spacing w:line="240" w:lineRule="auto"/>
        <w:ind w:firstLine="709"/>
        <w:rPr>
          <w:sz w:val="24"/>
          <w:szCs w:val="24"/>
        </w:rPr>
      </w:pPr>
      <w:r w:rsidRPr="00610C0B">
        <w:rPr>
          <w:sz w:val="24"/>
          <w:szCs w:val="24"/>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5D072C16" w14:textId="77777777" w:rsidR="00721A39" w:rsidRPr="00610C0B" w:rsidRDefault="00721A39" w:rsidP="00721A39">
      <w:pPr>
        <w:spacing w:line="240" w:lineRule="auto"/>
        <w:ind w:firstLine="709"/>
        <w:rPr>
          <w:sz w:val="24"/>
          <w:szCs w:val="24"/>
        </w:rPr>
      </w:pPr>
      <w:r w:rsidRPr="00610C0B">
        <w:rPr>
          <w:sz w:val="24"/>
          <w:szCs w:val="24"/>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7334113" w14:textId="77777777" w:rsidR="00721A39" w:rsidRPr="00610C0B" w:rsidRDefault="00721A39" w:rsidP="00721A39">
      <w:pPr>
        <w:spacing w:line="240" w:lineRule="auto"/>
        <w:ind w:firstLine="709"/>
        <w:rPr>
          <w:sz w:val="24"/>
          <w:szCs w:val="24"/>
        </w:rPr>
      </w:pPr>
      <w:r w:rsidRPr="00610C0B">
        <w:rPr>
          <w:sz w:val="24"/>
          <w:szCs w:val="24"/>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04546420" w14:textId="77777777" w:rsidR="00721A39" w:rsidRPr="00610C0B" w:rsidRDefault="00721A39" w:rsidP="00721A39">
      <w:pPr>
        <w:spacing w:line="240" w:lineRule="auto"/>
        <w:ind w:firstLine="709"/>
        <w:rPr>
          <w:sz w:val="24"/>
          <w:szCs w:val="24"/>
        </w:rPr>
      </w:pPr>
      <w:r w:rsidRPr="00610C0B">
        <w:rPr>
          <w:sz w:val="24"/>
          <w:szCs w:val="24"/>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3491DA98" w14:textId="77777777" w:rsidR="00721A39" w:rsidRDefault="00721A39" w:rsidP="00721A39">
      <w:pPr>
        <w:spacing w:line="240" w:lineRule="auto"/>
        <w:ind w:firstLine="709"/>
        <w:rPr>
          <w:sz w:val="24"/>
          <w:szCs w:val="24"/>
        </w:rPr>
      </w:pPr>
    </w:p>
    <w:p w14:paraId="5A7BD12F" w14:textId="77777777" w:rsidR="00721A39" w:rsidRDefault="00721A39" w:rsidP="00721A39">
      <w:pPr>
        <w:spacing w:line="240" w:lineRule="auto"/>
        <w:ind w:firstLine="709"/>
        <w:jc w:val="center"/>
        <w:rPr>
          <w:b/>
          <w:bCs/>
          <w:sz w:val="24"/>
          <w:szCs w:val="24"/>
        </w:rPr>
      </w:pPr>
      <w:r w:rsidRPr="00610C0B">
        <w:rPr>
          <w:b/>
          <w:bCs/>
          <w:sz w:val="24"/>
          <w:szCs w:val="24"/>
        </w:rPr>
        <w:t>10. ГАРАНТИИ КАЧЕСТВА ВЫПОЛНЕННЫХ РАБОТ</w:t>
      </w:r>
    </w:p>
    <w:p w14:paraId="5B14DB5A" w14:textId="77777777" w:rsidR="00721A39" w:rsidRPr="00610C0B" w:rsidRDefault="00721A39" w:rsidP="00721A39">
      <w:pPr>
        <w:autoSpaceDE w:val="0"/>
        <w:autoSpaceDN w:val="0"/>
        <w:adjustRightInd w:val="0"/>
        <w:spacing w:line="240" w:lineRule="auto"/>
        <w:ind w:firstLine="709"/>
        <w:rPr>
          <w:sz w:val="24"/>
          <w:szCs w:val="24"/>
        </w:rPr>
      </w:pPr>
      <w:r w:rsidRPr="00610C0B">
        <w:rPr>
          <w:sz w:val="24"/>
          <w:szCs w:val="24"/>
        </w:rPr>
        <w:t xml:space="preserve">10.1.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4A2FFF62" w14:textId="77777777" w:rsidR="00721A39" w:rsidRPr="00610C0B" w:rsidRDefault="00721A39" w:rsidP="00721A39">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2E653DD3" w14:textId="77777777" w:rsidR="00721A39" w:rsidRPr="00610C0B" w:rsidRDefault="00721A39" w:rsidP="00721A39">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7D019EB7" w14:textId="77777777" w:rsidR="00721A39" w:rsidRPr="00610C0B" w:rsidRDefault="00721A39" w:rsidP="00721A39">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Технической документацией и </w:t>
      </w:r>
      <w:r w:rsidRPr="00610C0B">
        <w:rPr>
          <w:spacing w:val="-1"/>
          <w:sz w:val="24"/>
          <w:szCs w:val="24"/>
        </w:rPr>
        <w:t>технологическими регламентами</w:t>
      </w:r>
      <w:r w:rsidRPr="00610C0B">
        <w:rPr>
          <w:sz w:val="24"/>
          <w:szCs w:val="24"/>
        </w:rPr>
        <w:t>;</w:t>
      </w:r>
    </w:p>
    <w:p w14:paraId="4232D53B" w14:textId="77777777" w:rsidR="00721A39" w:rsidRPr="00610C0B" w:rsidRDefault="00721A39" w:rsidP="00721A39">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332B10ED" w14:textId="77777777" w:rsidR="00721A39" w:rsidRPr="00610C0B" w:rsidRDefault="00721A39" w:rsidP="00721A39">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16351B6F" w14:textId="313F4385" w:rsidR="00721A39" w:rsidRPr="00610C0B" w:rsidRDefault="00721A39" w:rsidP="00721A39">
      <w:pPr>
        <w:shd w:val="clear" w:color="auto" w:fill="FFFFFF"/>
        <w:tabs>
          <w:tab w:val="left" w:pos="1296"/>
        </w:tabs>
        <w:spacing w:line="240" w:lineRule="auto"/>
        <w:ind w:firstLine="709"/>
        <w:rPr>
          <w:sz w:val="24"/>
          <w:szCs w:val="24"/>
        </w:rPr>
      </w:pPr>
      <w:r w:rsidRPr="00610C0B">
        <w:rPr>
          <w:spacing w:val="-10"/>
          <w:sz w:val="24"/>
          <w:szCs w:val="24"/>
        </w:rPr>
        <w:t>10.2.</w:t>
      </w:r>
      <w:r w:rsidRPr="00610C0B">
        <w:rPr>
          <w:sz w:val="24"/>
          <w:szCs w:val="24"/>
        </w:rPr>
        <w:tab/>
        <w:t>На Работы, выполненные Подрядчиком, устанавливается гарантийный срок 5 (</w:t>
      </w:r>
      <w:r w:rsidR="00AD60BE">
        <w:rPr>
          <w:sz w:val="24"/>
          <w:szCs w:val="24"/>
        </w:rPr>
        <w:t>п</w:t>
      </w:r>
      <w:r w:rsidRPr="00610C0B">
        <w:rPr>
          <w:sz w:val="24"/>
          <w:szCs w:val="24"/>
        </w:rPr>
        <w:t xml:space="preserve">ять) лет с </w:t>
      </w:r>
      <w:r w:rsidRPr="00610C0B">
        <w:rPr>
          <w:spacing w:val="-2"/>
          <w:sz w:val="24"/>
          <w:szCs w:val="24"/>
        </w:rPr>
        <w:t xml:space="preserve">даты ввода Объекта в эксплуатацию. </w:t>
      </w:r>
      <w:r w:rsidRPr="00610C0B">
        <w:rPr>
          <w:sz w:val="24"/>
          <w:szCs w:val="24"/>
        </w:rPr>
        <w:t>Гарантии качества распространяются на все конструктивные элементы, материалы и работы, выполненные Подрядчиком по договору.</w:t>
      </w:r>
    </w:p>
    <w:p w14:paraId="0E6A21CE"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 После сдачи Объекта в эксплуатацию, Подрядчик несет гарантийные обязательства перед эксплуатационной организацией.</w:t>
      </w:r>
    </w:p>
    <w:p w14:paraId="189FA352"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10C0B">
        <w:rPr>
          <w:spacing w:val="-1"/>
          <w:sz w:val="24"/>
          <w:szCs w:val="24"/>
        </w:rPr>
        <w:t xml:space="preserve">либо </w:t>
      </w:r>
      <w:r w:rsidRPr="00610C0B">
        <w:rPr>
          <w:sz w:val="24"/>
          <w:szCs w:val="24"/>
        </w:rPr>
        <w:t>эксплуатационной</w:t>
      </w:r>
      <w:r w:rsidRPr="00610C0B">
        <w:rPr>
          <w:spacing w:val="-1"/>
          <w:sz w:val="24"/>
          <w:szCs w:val="24"/>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10C0B">
        <w:rPr>
          <w:sz w:val="24"/>
          <w:szCs w:val="24"/>
        </w:rPr>
        <w:t xml:space="preserve">организации. Гарантийный срок в этом случае продлевается соответственно на период устранения </w:t>
      </w:r>
      <w:r w:rsidRPr="00610C0B">
        <w:rPr>
          <w:spacing w:val="-6"/>
          <w:sz w:val="24"/>
          <w:szCs w:val="24"/>
        </w:rPr>
        <w:t>дефектов.</w:t>
      </w:r>
    </w:p>
    <w:p w14:paraId="3F493F34"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pacing w:val="-6"/>
          <w:sz w:val="24"/>
          <w:szCs w:val="24"/>
        </w:rPr>
        <w:t xml:space="preserve">В случае причинения вреда третьим лицам </w:t>
      </w:r>
      <w:r w:rsidRPr="00610C0B">
        <w:rPr>
          <w:sz w:val="24"/>
          <w:szCs w:val="24"/>
        </w:rPr>
        <w:t>в период гарантийной эксплуатации</w:t>
      </w:r>
      <w:r w:rsidRPr="00610C0B">
        <w:rPr>
          <w:spacing w:val="-6"/>
          <w:sz w:val="24"/>
          <w:szCs w:val="24"/>
        </w:rPr>
        <w:t>, вызванного дефектами, допущенными по вине Подрядчика, то Подрядчик обязан возместить за свой счет вред, причиненный третьим лицам.</w:t>
      </w:r>
    </w:p>
    <w:p w14:paraId="780A937E"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z w:val="24"/>
          <w:szCs w:val="24"/>
        </w:rPr>
        <w:t xml:space="preserve">При неявке Подрядчика для составления акта, либо отказе его от подписания акта без </w:t>
      </w:r>
      <w:r w:rsidRPr="00610C0B">
        <w:rPr>
          <w:spacing w:val="-1"/>
          <w:sz w:val="24"/>
          <w:szCs w:val="24"/>
        </w:rPr>
        <w:t xml:space="preserve">указания причин, Заказчик либо представитель эксплуатирующей организации делает об этом запись в </w:t>
      </w:r>
      <w:r w:rsidRPr="00610C0B">
        <w:rPr>
          <w:sz w:val="24"/>
          <w:szCs w:val="24"/>
        </w:rPr>
        <w:t>акте, подписывает его в одностороннем порядке и направляет акт Подрядчику для устранения отраженных в нем дефектов.</w:t>
      </w:r>
    </w:p>
    <w:p w14:paraId="48C92E4D" w14:textId="77777777" w:rsidR="00721A39" w:rsidRPr="001F593C"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69021E9B"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неустранения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115D09F6" w14:textId="77777777" w:rsidR="00721A39" w:rsidRPr="00610C0B" w:rsidRDefault="00721A39" w:rsidP="00721A39">
      <w:pPr>
        <w:widowControl w:val="0"/>
        <w:numPr>
          <w:ilvl w:val="1"/>
          <w:numId w:val="3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3953DA31" w14:textId="77777777" w:rsidR="00721A39" w:rsidRDefault="00721A39" w:rsidP="00721A39">
      <w:pPr>
        <w:shd w:val="clear" w:color="auto" w:fill="FFFFFF"/>
        <w:tabs>
          <w:tab w:val="left" w:pos="922"/>
        </w:tabs>
        <w:spacing w:line="240" w:lineRule="auto"/>
        <w:ind w:firstLine="709"/>
        <w:jc w:val="center"/>
        <w:rPr>
          <w:b/>
          <w:bCs/>
          <w:sz w:val="24"/>
          <w:szCs w:val="24"/>
        </w:rPr>
      </w:pPr>
    </w:p>
    <w:p w14:paraId="60E649A3" w14:textId="77777777" w:rsidR="00721A39" w:rsidRPr="004A514D" w:rsidRDefault="00721A39" w:rsidP="00721A39">
      <w:pPr>
        <w:pStyle w:val="affd"/>
        <w:numPr>
          <w:ilvl w:val="0"/>
          <w:numId w:val="37"/>
        </w:numPr>
        <w:shd w:val="clear" w:color="auto" w:fill="FFFFFF"/>
        <w:tabs>
          <w:tab w:val="left" w:pos="922"/>
        </w:tabs>
        <w:jc w:val="center"/>
        <w:rPr>
          <w:b/>
          <w:bCs/>
        </w:rPr>
      </w:pPr>
      <w:r w:rsidRPr="004A514D">
        <w:rPr>
          <w:b/>
          <w:bCs/>
        </w:rPr>
        <w:t>ОБСТОЯТЕЛЬСТВА НЕПРЕОДОЛИМОЙ СИЛЫ</w:t>
      </w:r>
    </w:p>
    <w:p w14:paraId="7DA3E91F" w14:textId="77777777" w:rsidR="00721A39" w:rsidRPr="00610C0B" w:rsidRDefault="00721A39" w:rsidP="00721A39">
      <w:pPr>
        <w:shd w:val="clear" w:color="auto" w:fill="FFFFFF"/>
        <w:spacing w:line="240" w:lineRule="auto"/>
        <w:ind w:firstLine="709"/>
        <w:rPr>
          <w:sz w:val="24"/>
          <w:szCs w:val="24"/>
        </w:rPr>
      </w:pPr>
      <w:r w:rsidRPr="00610C0B">
        <w:rPr>
          <w:sz w:val="24"/>
          <w:szCs w:val="24"/>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14335495" w14:textId="77777777" w:rsidR="00721A39" w:rsidRPr="00610C0B" w:rsidRDefault="00721A39" w:rsidP="00721A39">
      <w:pPr>
        <w:widowControl w:val="0"/>
        <w:numPr>
          <w:ilvl w:val="1"/>
          <w:numId w:val="38"/>
        </w:numPr>
        <w:shd w:val="clear" w:color="auto" w:fill="FFFFFF"/>
        <w:tabs>
          <w:tab w:val="left" w:pos="1276"/>
        </w:tabs>
        <w:autoSpaceDE w:val="0"/>
        <w:autoSpaceDN w:val="0"/>
        <w:adjustRightInd w:val="0"/>
        <w:snapToGrid w:val="0"/>
        <w:spacing w:line="240" w:lineRule="auto"/>
        <w:ind w:left="0" w:firstLine="709"/>
        <w:rPr>
          <w:spacing w:val="-3"/>
          <w:sz w:val="24"/>
          <w:szCs w:val="24"/>
        </w:rPr>
      </w:pPr>
      <w:r w:rsidRPr="00610C0B">
        <w:rPr>
          <w:sz w:val="24"/>
          <w:szCs w:val="24"/>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10409799" w14:textId="77777777" w:rsidR="00721A39" w:rsidRPr="00610C0B" w:rsidRDefault="00721A39" w:rsidP="00721A39">
      <w:pPr>
        <w:widowControl w:val="0"/>
        <w:numPr>
          <w:ilvl w:val="1"/>
          <w:numId w:val="3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1904764A" w14:textId="77777777" w:rsidR="00721A39" w:rsidRPr="00610C0B" w:rsidRDefault="00721A39" w:rsidP="00721A39">
      <w:pPr>
        <w:widowControl w:val="0"/>
        <w:numPr>
          <w:ilvl w:val="1"/>
          <w:numId w:val="3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w:t>
      </w:r>
      <w:r>
        <w:rPr>
          <w:sz w:val="24"/>
          <w:szCs w:val="24"/>
        </w:rPr>
        <w:t>нной форме в течение 5 (п</w:t>
      </w:r>
      <w:r w:rsidRPr="00610C0B">
        <w:rPr>
          <w:sz w:val="24"/>
          <w:szCs w:val="24"/>
        </w:rPr>
        <w:t>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5B3AC714" w14:textId="77777777" w:rsidR="00721A39" w:rsidRPr="00610C0B" w:rsidRDefault="00721A39" w:rsidP="00721A39">
      <w:pPr>
        <w:widowControl w:val="0"/>
        <w:numPr>
          <w:ilvl w:val="1"/>
          <w:numId w:val="38"/>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78F42E11" w14:textId="77777777" w:rsidR="00721A39" w:rsidRPr="00610C0B" w:rsidRDefault="00721A39" w:rsidP="00721A39">
      <w:pPr>
        <w:shd w:val="clear" w:color="auto" w:fill="FFFFFF"/>
        <w:tabs>
          <w:tab w:val="left" w:pos="974"/>
        </w:tabs>
        <w:spacing w:line="240" w:lineRule="auto"/>
        <w:rPr>
          <w:spacing w:val="-9"/>
          <w:sz w:val="24"/>
          <w:szCs w:val="24"/>
        </w:rPr>
      </w:pPr>
    </w:p>
    <w:p w14:paraId="4A984048" w14:textId="77777777" w:rsidR="00721A39" w:rsidRPr="004A514D" w:rsidRDefault="00721A39" w:rsidP="00721A39">
      <w:pPr>
        <w:pStyle w:val="affd"/>
        <w:widowControl w:val="0"/>
        <w:numPr>
          <w:ilvl w:val="0"/>
          <w:numId w:val="38"/>
        </w:numPr>
        <w:autoSpaceDE w:val="0"/>
        <w:autoSpaceDN w:val="0"/>
        <w:adjustRightInd w:val="0"/>
        <w:jc w:val="center"/>
        <w:rPr>
          <w:b/>
          <w:color w:val="000000"/>
        </w:rPr>
      </w:pPr>
      <w:r w:rsidRPr="004A514D">
        <w:rPr>
          <w:b/>
          <w:color w:val="000000"/>
        </w:rPr>
        <w:t>РАСПРЕДЕЛЕНИЕ РИСКОВ МЕЖДУ СТОРОНАМИ</w:t>
      </w:r>
    </w:p>
    <w:p w14:paraId="4DE6D89B" w14:textId="30974A27" w:rsidR="00721A39" w:rsidRPr="00610C0B" w:rsidRDefault="00721A39" w:rsidP="00721A39">
      <w:pPr>
        <w:spacing w:line="240" w:lineRule="auto"/>
        <w:ind w:firstLine="709"/>
        <w:rPr>
          <w:sz w:val="24"/>
          <w:szCs w:val="24"/>
        </w:rPr>
      </w:pPr>
      <w:r w:rsidRPr="00610C0B">
        <w:rPr>
          <w:sz w:val="24"/>
          <w:szCs w:val="24"/>
        </w:rPr>
        <w:t>12.1. После подписания Акта приема-передачи Объекта во исполнение обязанностей, предусмотренных п. 5.1</w:t>
      </w:r>
      <w:r w:rsidR="00AD60BE">
        <w:rPr>
          <w:sz w:val="24"/>
          <w:szCs w:val="24"/>
        </w:rPr>
        <w:t>3</w:t>
      </w:r>
      <w:r w:rsidRPr="00610C0B">
        <w:rPr>
          <w:sz w:val="24"/>
          <w:szCs w:val="24"/>
        </w:rPr>
        <w:t xml:space="preserve"> настоящего Договора</w:t>
      </w:r>
      <w:r>
        <w:rPr>
          <w:sz w:val="24"/>
          <w:szCs w:val="24"/>
        </w:rPr>
        <w:t>,</w:t>
      </w:r>
      <w:r w:rsidRPr="00610C0B">
        <w:rPr>
          <w:sz w:val="24"/>
          <w:szCs w:val="24"/>
        </w:rPr>
        <w:t xml:space="preserve"> Заказчик принимает Объект под свою охрану и несет риск возможного разрушения или повреждения Объекта. </w:t>
      </w:r>
    </w:p>
    <w:p w14:paraId="2C1092F8" w14:textId="77777777" w:rsidR="00721A39" w:rsidRPr="00610C0B" w:rsidRDefault="00721A39" w:rsidP="00721A39">
      <w:pPr>
        <w:spacing w:line="240" w:lineRule="auto"/>
        <w:ind w:firstLine="709"/>
        <w:rPr>
          <w:sz w:val="24"/>
          <w:szCs w:val="24"/>
        </w:rPr>
      </w:pPr>
      <w:r w:rsidRPr="00610C0B">
        <w:rPr>
          <w:sz w:val="24"/>
          <w:szCs w:val="24"/>
        </w:rPr>
        <w:t>12.2. 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12E2F3B6" w14:textId="42A10593" w:rsidR="00721A39" w:rsidRPr="00610C0B" w:rsidRDefault="00721A39" w:rsidP="00721A39">
      <w:pPr>
        <w:spacing w:line="240" w:lineRule="auto"/>
        <w:ind w:firstLine="709"/>
        <w:rPr>
          <w:color w:val="000000"/>
          <w:sz w:val="24"/>
          <w:szCs w:val="24"/>
        </w:rPr>
      </w:pPr>
      <w:r w:rsidRPr="00610C0B">
        <w:rPr>
          <w:color w:val="000000"/>
          <w:sz w:val="24"/>
          <w:szCs w:val="24"/>
        </w:rPr>
        <w:t xml:space="preserve">12.3.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610C0B">
        <w:rPr>
          <w:sz w:val="24"/>
          <w:szCs w:val="24"/>
        </w:rPr>
        <w:t>Акта приема-передачи Объекта во исполнение обяза</w:t>
      </w:r>
      <w:r>
        <w:rPr>
          <w:sz w:val="24"/>
          <w:szCs w:val="24"/>
        </w:rPr>
        <w:t>нностей, предусмотренных п. 5.</w:t>
      </w:r>
      <w:r w:rsidR="00AD60BE">
        <w:rPr>
          <w:sz w:val="24"/>
          <w:szCs w:val="24"/>
        </w:rPr>
        <w:t>13</w:t>
      </w:r>
      <w:r w:rsidRPr="00610C0B">
        <w:rPr>
          <w:sz w:val="24"/>
          <w:szCs w:val="24"/>
        </w:rPr>
        <w:t>. настоящего Договора,</w:t>
      </w:r>
      <w:r w:rsidRPr="00610C0B" w:rsidDel="00C25EF1">
        <w:rPr>
          <w:color w:val="000000"/>
          <w:sz w:val="24"/>
          <w:szCs w:val="24"/>
        </w:rPr>
        <w:t xml:space="preserve"> </w:t>
      </w:r>
      <w:r w:rsidRPr="00610C0B">
        <w:rPr>
          <w:color w:val="000000"/>
          <w:sz w:val="24"/>
          <w:szCs w:val="24"/>
        </w:rPr>
        <w:t xml:space="preserve">Подрядчик несет полную ответственность за риск случайного его уничтожения и </w:t>
      </w:r>
      <w:r w:rsidRPr="00C53602">
        <w:rPr>
          <w:color w:val="000000"/>
          <w:sz w:val="24"/>
          <w:szCs w:val="24"/>
        </w:rPr>
        <w:t>(</w:t>
      </w:r>
      <w:r>
        <w:rPr>
          <w:color w:val="000000"/>
          <w:sz w:val="24"/>
          <w:szCs w:val="24"/>
        </w:rPr>
        <w:t xml:space="preserve">или) </w:t>
      </w:r>
      <w:r w:rsidRPr="00610C0B">
        <w:rPr>
          <w:color w:val="000000"/>
          <w:sz w:val="24"/>
          <w:szCs w:val="24"/>
        </w:rPr>
        <w:t>повреждения, кроме случаев, связанных с обстоятельствами непреодолимой силы.</w:t>
      </w:r>
    </w:p>
    <w:p w14:paraId="27AC48C3" w14:textId="77777777" w:rsidR="00721A39" w:rsidRDefault="00721A39" w:rsidP="00721A39">
      <w:pPr>
        <w:spacing w:line="240" w:lineRule="auto"/>
        <w:ind w:firstLine="709"/>
        <w:rPr>
          <w:color w:val="000000"/>
          <w:sz w:val="24"/>
          <w:szCs w:val="24"/>
        </w:rPr>
      </w:pPr>
      <w:r w:rsidRPr="00610C0B">
        <w:rPr>
          <w:sz w:val="24"/>
          <w:szCs w:val="24"/>
        </w:rPr>
        <w:t xml:space="preserve">12.4.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610C0B">
        <w:rPr>
          <w:color w:val="000000"/>
          <w:sz w:val="24"/>
          <w:szCs w:val="24"/>
        </w:rPr>
        <w:t>даты подписания Сторонами Акта приема-передачи Объекта во исполнение обязанностей, предусмотренных п. 4.1.2. и п. 4.3.1. настоящего Договора.</w:t>
      </w:r>
    </w:p>
    <w:p w14:paraId="17702ACC" w14:textId="77777777" w:rsidR="00721A39" w:rsidRPr="00610C0B" w:rsidRDefault="00721A39" w:rsidP="00721A39">
      <w:pPr>
        <w:shd w:val="clear" w:color="auto" w:fill="FFFFFF"/>
        <w:tabs>
          <w:tab w:val="left" w:pos="974"/>
        </w:tabs>
        <w:spacing w:line="240" w:lineRule="auto"/>
        <w:rPr>
          <w:spacing w:val="-9"/>
          <w:sz w:val="24"/>
          <w:szCs w:val="24"/>
        </w:rPr>
      </w:pPr>
    </w:p>
    <w:p w14:paraId="4526924D" w14:textId="77777777" w:rsidR="00721A39" w:rsidRPr="004A514D" w:rsidRDefault="00721A39" w:rsidP="00721A39">
      <w:pPr>
        <w:pStyle w:val="affd"/>
        <w:widowControl w:val="0"/>
        <w:numPr>
          <w:ilvl w:val="0"/>
          <w:numId w:val="33"/>
        </w:numPr>
        <w:shd w:val="clear" w:color="auto" w:fill="FFFFFF"/>
        <w:autoSpaceDE w:val="0"/>
        <w:autoSpaceDN w:val="0"/>
        <w:adjustRightInd w:val="0"/>
        <w:jc w:val="center"/>
        <w:rPr>
          <w:b/>
          <w:bCs/>
          <w:spacing w:val="-1"/>
        </w:rPr>
      </w:pPr>
      <w:r w:rsidRPr="004A514D">
        <w:rPr>
          <w:b/>
          <w:bCs/>
          <w:spacing w:val="-1"/>
        </w:rPr>
        <w:t>ПРОЧИЕ УСЛОВИЯ</w:t>
      </w:r>
    </w:p>
    <w:p w14:paraId="73C764AB" w14:textId="77777777" w:rsidR="00721A39" w:rsidRDefault="00721A39" w:rsidP="00721A39">
      <w:pPr>
        <w:widowControl w:val="0"/>
        <w:numPr>
          <w:ilvl w:val="1"/>
          <w:numId w:val="39"/>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436DE603" w14:textId="77777777" w:rsidR="00721A39" w:rsidRPr="009C66CA" w:rsidRDefault="00721A39" w:rsidP="00721A39">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15 настоящего Договора, и только с электронных адресов, указанных в разделе 15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15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15 настоящего Договора,</w:t>
      </w:r>
      <w:r w:rsidRPr="00456B8E">
        <w:rPr>
          <w:spacing w:val="-1"/>
          <w:sz w:val="24"/>
          <w:szCs w:val="24"/>
        </w:rPr>
        <w:t xml:space="preserve"> обязана направить ответ по существу в течение 5(пяти) календарных дней с момента получения претензии.</w:t>
      </w:r>
    </w:p>
    <w:p w14:paraId="6A1DDE86" w14:textId="77777777" w:rsidR="00721A39" w:rsidRPr="004A514D" w:rsidRDefault="00721A39" w:rsidP="00721A39">
      <w:pPr>
        <w:widowControl w:val="0"/>
        <w:numPr>
          <w:ilvl w:val="1"/>
          <w:numId w:val="39"/>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В случае невозможности разрешения разногласий в претензионном порядке в соответствии с п. 13.1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16EEA7EE" w14:textId="77777777" w:rsidR="00721A39" w:rsidRPr="00610C0B"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pacing w:val="-1"/>
          <w:sz w:val="24"/>
          <w:szCs w:val="24"/>
        </w:rPr>
        <w:t xml:space="preserve">Любые изменения и дополнения к настоящему Договору действительны, если они совершены в </w:t>
      </w:r>
      <w:r w:rsidRPr="00610C0B">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5CAD027E" w14:textId="77777777" w:rsidR="00721A39" w:rsidRPr="00610C0B"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Pr>
          <w:sz w:val="24"/>
          <w:szCs w:val="24"/>
        </w:rPr>
        <w:t xml:space="preserve"> Стороны обязаны не позднее 3 (трех) календарных дней с момента изменения </w:t>
      </w:r>
      <w:r w:rsidRPr="00610C0B">
        <w:rPr>
          <w:sz w:val="24"/>
          <w:szCs w:val="24"/>
        </w:rPr>
        <w:t>сообщать друг другу об изменении своих реквизитов.</w:t>
      </w:r>
    </w:p>
    <w:p w14:paraId="74457BFA" w14:textId="77777777" w:rsidR="00721A39" w:rsidRPr="00277381" w:rsidRDefault="00721A39" w:rsidP="00721A39">
      <w:pPr>
        <w:widowControl w:val="0"/>
        <w:numPr>
          <w:ilvl w:val="1"/>
          <w:numId w:val="33"/>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z w:val="24"/>
          <w:szCs w:val="24"/>
        </w:rPr>
        <w:t xml:space="preserve"> Все уведомления, запросы, извещения, требования и иные сообщения по вопросам, связанным </w:t>
      </w:r>
      <w:r w:rsidRPr="00610C0B">
        <w:rPr>
          <w:spacing w:val="-1"/>
          <w:sz w:val="24"/>
          <w:szCs w:val="24"/>
        </w:rPr>
        <w:t xml:space="preserve">и вытекающим из настоящего Договора, должны быть совершены в письменной форме. Они могут быть </w:t>
      </w:r>
      <w:r w:rsidRPr="00610C0B">
        <w:rPr>
          <w:sz w:val="24"/>
          <w:szCs w:val="24"/>
        </w:rPr>
        <w:t xml:space="preserve">доставлены посредством личного вручения адресату, а также с использованием средств </w:t>
      </w:r>
      <w:r w:rsidRPr="00456B8E">
        <w:rPr>
          <w:sz w:val="24"/>
          <w:szCs w:val="24"/>
        </w:rPr>
        <w:t>почтовой (в том числе, электронной, в порядке, предусмотренном для отправки претензии в соответствии с абз. 2 п. 13.1 настоящего Договора), телеграфной, факсимильной связи.</w:t>
      </w:r>
      <w:r>
        <w:rPr>
          <w:sz w:val="24"/>
          <w:szCs w:val="24"/>
        </w:rPr>
        <w:t xml:space="preserve"> </w:t>
      </w:r>
    </w:p>
    <w:p w14:paraId="28B22EB7" w14:textId="77777777" w:rsidR="00721A39" w:rsidRPr="00610C0B" w:rsidRDefault="00721A39" w:rsidP="00721A39">
      <w:pPr>
        <w:shd w:val="clear" w:color="auto" w:fill="FFFFFF"/>
        <w:tabs>
          <w:tab w:val="left" w:pos="1085"/>
        </w:tabs>
        <w:spacing w:line="240" w:lineRule="auto"/>
        <w:ind w:firstLine="709"/>
        <w:rPr>
          <w:sz w:val="24"/>
          <w:szCs w:val="24"/>
        </w:rPr>
      </w:pPr>
      <w:r w:rsidRPr="00610C0B">
        <w:rPr>
          <w:spacing w:val="-15"/>
          <w:sz w:val="24"/>
          <w:szCs w:val="24"/>
        </w:rPr>
        <w:t>13.</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6B6F6EC" w14:textId="77777777" w:rsidR="00721A39" w:rsidRPr="00610C0B" w:rsidRDefault="00721A39" w:rsidP="00721A39">
      <w:pPr>
        <w:shd w:val="clear" w:color="auto" w:fill="FFFFFF"/>
        <w:tabs>
          <w:tab w:val="left" w:pos="1207"/>
        </w:tabs>
        <w:spacing w:line="240" w:lineRule="auto"/>
        <w:ind w:firstLine="709"/>
        <w:rPr>
          <w:sz w:val="24"/>
          <w:szCs w:val="24"/>
        </w:rPr>
      </w:pPr>
      <w:r w:rsidRPr="00610C0B">
        <w:rPr>
          <w:spacing w:val="-16"/>
          <w:sz w:val="24"/>
          <w:szCs w:val="24"/>
        </w:rPr>
        <w:t>13.</w:t>
      </w:r>
      <w:r>
        <w:rPr>
          <w:spacing w:val="-16"/>
          <w:sz w:val="24"/>
          <w:szCs w:val="24"/>
        </w:rPr>
        <w:t>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442BB0C6" w14:textId="77777777" w:rsidR="00721A39" w:rsidRPr="00724DBD" w:rsidRDefault="00721A39" w:rsidP="00721A39">
      <w:pPr>
        <w:spacing w:line="240" w:lineRule="auto"/>
        <w:ind w:firstLine="709"/>
        <w:rPr>
          <w:sz w:val="24"/>
          <w:szCs w:val="24"/>
        </w:rPr>
      </w:pPr>
      <w:r w:rsidRPr="00724DBD">
        <w:rPr>
          <w:sz w:val="24"/>
          <w:szCs w:val="24"/>
        </w:rPr>
        <w:t>13.</w:t>
      </w:r>
      <w:r>
        <w:rPr>
          <w:sz w:val="24"/>
          <w:szCs w:val="24"/>
        </w:rPr>
        <w:t>8</w:t>
      </w:r>
      <w:r w:rsidRPr="00724DBD">
        <w:rPr>
          <w:sz w:val="24"/>
          <w:szCs w:val="24"/>
        </w:rPr>
        <w:t xml:space="preserve">. Настоящий договор заключен </w:t>
      </w:r>
      <w:r>
        <w:rPr>
          <w:sz w:val="24"/>
          <w:szCs w:val="24"/>
        </w:rPr>
        <w:t>по результатам запроса предложения</w:t>
      </w:r>
      <w:r w:rsidRPr="00724DBD">
        <w:rPr>
          <w:sz w:val="24"/>
          <w:szCs w:val="24"/>
        </w:rPr>
        <w:t xml:space="preserve">, согласно Протоколу </w:t>
      </w:r>
      <w:r>
        <w:rPr>
          <w:sz w:val="24"/>
          <w:szCs w:val="24"/>
        </w:rPr>
        <w:t xml:space="preserve">____________________ </w:t>
      </w:r>
      <w:r w:rsidRPr="00724DBD">
        <w:rPr>
          <w:sz w:val="24"/>
          <w:szCs w:val="24"/>
        </w:rPr>
        <w:t>заседания Комиссии по закупочн</w:t>
      </w:r>
      <w:r>
        <w:rPr>
          <w:sz w:val="24"/>
          <w:szCs w:val="24"/>
        </w:rPr>
        <w:t>ой деятельности АО «СПб ЦДЖ» от ________________</w:t>
      </w:r>
    </w:p>
    <w:p w14:paraId="5B296B21" w14:textId="77777777" w:rsidR="00721A39" w:rsidRDefault="00721A39" w:rsidP="00721A39">
      <w:pPr>
        <w:shd w:val="clear" w:color="auto" w:fill="FFFFFF"/>
        <w:tabs>
          <w:tab w:val="left" w:pos="1010"/>
        </w:tabs>
        <w:spacing w:line="240" w:lineRule="auto"/>
        <w:ind w:firstLine="709"/>
        <w:rPr>
          <w:sz w:val="24"/>
          <w:szCs w:val="24"/>
        </w:rPr>
      </w:pPr>
      <w:r w:rsidRPr="00724DBD">
        <w:rPr>
          <w:spacing w:val="-14"/>
          <w:sz w:val="24"/>
          <w:szCs w:val="24"/>
        </w:rPr>
        <w:t>13.</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5EFFAA9A" w14:textId="77777777" w:rsidR="00721A39" w:rsidRDefault="00721A39" w:rsidP="00721A39">
      <w:pPr>
        <w:shd w:val="clear" w:color="auto" w:fill="FFFFFF"/>
        <w:tabs>
          <w:tab w:val="left" w:pos="1010"/>
        </w:tabs>
        <w:spacing w:line="240" w:lineRule="auto"/>
        <w:ind w:firstLine="709"/>
        <w:rPr>
          <w:sz w:val="24"/>
          <w:szCs w:val="24"/>
        </w:rPr>
      </w:pPr>
    </w:p>
    <w:p w14:paraId="365FBA2F" w14:textId="77777777" w:rsidR="00AD60BE" w:rsidRDefault="00AD60BE" w:rsidP="00721A39">
      <w:pPr>
        <w:shd w:val="clear" w:color="auto" w:fill="FFFFFF"/>
        <w:tabs>
          <w:tab w:val="left" w:pos="1010"/>
        </w:tabs>
        <w:spacing w:line="240" w:lineRule="auto"/>
        <w:ind w:firstLine="709"/>
        <w:rPr>
          <w:sz w:val="24"/>
          <w:szCs w:val="24"/>
        </w:rPr>
      </w:pPr>
    </w:p>
    <w:p w14:paraId="1176787D" w14:textId="77777777" w:rsidR="00AD60BE" w:rsidRPr="00610C0B" w:rsidRDefault="00AD60BE" w:rsidP="00721A39">
      <w:pPr>
        <w:shd w:val="clear" w:color="auto" w:fill="FFFFFF"/>
        <w:tabs>
          <w:tab w:val="left" w:pos="1010"/>
        </w:tabs>
        <w:spacing w:line="240" w:lineRule="auto"/>
        <w:ind w:firstLine="709"/>
        <w:rPr>
          <w:sz w:val="24"/>
          <w:szCs w:val="24"/>
        </w:rPr>
      </w:pPr>
    </w:p>
    <w:p w14:paraId="1140B914" w14:textId="77777777" w:rsidR="00721A39" w:rsidRPr="00610C0B" w:rsidRDefault="00721A39" w:rsidP="00721A39">
      <w:pPr>
        <w:numPr>
          <w:ilvl w:val="0"/>
          <w:numId w:val="33"/>
        </w:numPr>
        <w:shd w:val="clear" w:color="auto" w:fill="FFFFFF"/>
        <w:tabs>
          <w:tab w:val="left" w:pos="1010"/>
        </w:tabs>
        <w:snapToGrid w:val="0"/>
        <w:spacing w:line="240" w:lineRule="auto"/>
        <w:ind w:left="0" w:firstLine="284"/>
        <w:contextualSpacing/>
        <w:jc w:val="center"/>
        <w:rPr>
          <w:b/>
          <w:sz w:val="24"/>
          <w:szCs w:val="24"/>
        </w:rPr>
      </w:pPr>
      <w:r w:rsidRPr="00610C0B">
        <w:rPr>
          <w:b/>
          <w:sz w:val="24"/>
          <w:szCs w:val="24"/>
        </w:rPr>
        <w:t>ПРИЛОЖЕНИЯ</w:t>
      </w:r>
    </w:p>
    <w:p w14:paraId="7B08F3A7" w14:textId="77777777" w:rsidR="00721A39" w:rsidRPr="00610C0B" w:rsidRDefault="00721A39" w:rsidP="00721A39">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p>
    <w:p w14:paraId="21784122" w14:textId="77777777" w:rsidR="00721A39" w:rsidRPr="00610C0B" w:rsidRDefault="00721A39" w:rsidP="00721A39">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1D678BBF" w14:textId="77777777" w:rsidR="00721A39" w:rsidRPr="00610C0B" w:rsidRDefault="00721A39" w:rsidP="00721A39">
      <w:pPr>
        <w:shd w:val="clear" w:color="auto" w:fill="FFFFFF"/>
        <w:tabs>
          <w:tab w:val="left" w:pos="1010"/>
        </w:tabs>
        <w:spacing w:line="240" w:lineRule="auto"/>
        <w:ind w:firstLine="709"/>
        <w:rPr>
          <w:sz w:val="24"/>
          <w:szCs w:val="24"/>
        </w:rPr>
      </w:pPr>
    </w:p>
    <w:p w14:paraId="2868E26C" w14:textId="77777777" w:rsidR="00721A39" w:rsidRDefault="00721A39" w:rsidP="00721A39">
      <w:pPr>
        <w:numPr>
          <w:ilvl w:val="0"/>
          <w:numId w:val="33"/>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5AC32060" w14:textId="77777777" w:rsidR="00721A39" w:rsidRDefault="00721A39" w:rsidP="00721A39">
      <w:pPr>
        <w:shd w:val="clear" w:color="auto" w:fill="FFFFFF"/>
        <w:tabs>
          <w:tab w:val="left" w:pos="974"/>
        </w:tabs>
        <w:spacing w:line="240" w:lineRule="auto"/>
        <w:contextualSpacing/>
        <w:jc w:val="center"/>
        <w:rPr>
          <w:b/>
          <w:bCs/>
          <w:sz w:val="24"/>
          <w:szCs w:val="24"/>
        </w:rPr>
      </w:pPr>
    </w:p>
    <w:p w14:paraId="0ABDE63C" w14:textId="77777777" w:rsidR="00721A39" w:rsidRDefault="00721A39" w:rsidP="00721A39">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721A39" w:rsidRPr="00610C0B" w14:paraId="575E83FE" w14:textId="77777777" w:rsidTr="00F51D77">
        <w:trPr>
          <w:trHeight w:val="3515"/>
        </w:trPr>
        <w:tc>
          <w:tcPr>
            <w:tcW w:w="4825" w:type="dxa"/>
          </w:tcPr>
          <w:p w14:paraId="323639BB" w14:textId="77777777" w:rsidR="00721A39" w:rsidRPr="00724DBD" w:rsidRDefault="00721A39" w:rsidP="00F51D77">
            <w:pPr>
              <w:shd w:val="clear" w:color="auto" w:fill="FFFFFF"/>
              <w:tabs>
                <w:tab w:val="left" w:pos="5006"/>
              </w:tabs>
              <w:spacing w:line="240" w:lineRule="auto"/>
              <w:ind w:firstLine="0"/>
              <w:rPr>
                <w:b/>
                <w:bCs/>
                <w:sz w:val="24"/>
                <w:szCs w:val="24"/>
              </w:rPr>
            </w:pPr>
            <w:r w:rsidRPr="00724DBD">
              <w:rPr>
                <w:b/>
                <w:bCs/>
                <w:sz w:val="24"/>
                <w:szCs w:val="24"/>
              </w:rPr>
              <w:t>Заказчик</w:t>
            </w:r>
          </w:p>
          <w:p w14:paraId="65517BAB" w14:textId="77777777" w:rsidR="00721A39" w:rsidRDefault="00721A39" w:rsidP="00F51D77">
            <w:pPr>
              <w:spacing w:line="240" w:lineRule="auto"/>
              <w:ind w:firstLine="0"/>
              <w:rPr>
                <w:b/>
                <w:bCs/>
                <w:sz w:val="24"/>
                <w:szCs w:val="24"/>
              </w:rPr>
            </w:pPr>
            <w:r w:rsidRPr="00724DBD">
              <w:rPr>
                <w:b/>
                <w:bCs/>
                <w:sz w:val="24"/>
                <w:szCs w:val="24"/>
              </w:rPr>
              <w:t>АО «СПб ЦДЖ»</w:t>
            </w:r>
          </w:p>
          <w:p w14:paraId="02024CEE" w14:textId="77777777" w:rsidR="00721A39" w:rsidRDefault="00721A39" w:rsidP="00F51D77">
            <w:pPr>
              <w:spacing w:line="240" w:lineRule="auto"/>
              <w:ind w:firstLine="0"/>
              <w:rPr>
                <w:b/>
                <w:bCs/>
                <w:sz w:val="24"/>
                <w:szCs w:val="24"/>
              </w:rPr>
            </w:pPr>
          </w:p>
          <w:p w14:paraId="2D4DF8F7" w14:textId="77777777" w:rsidR="00721A39" w:rsidRPr="00724DBD" w:rsidRDefault="00721A39" w:rsidP="00F51D77">
            <w:pPr>
              <w:spacing w:line="240" w:lineRule="auto"/>
              <w:ind w:firstLine="0"/>
              <w:rPr>
                <w:bCs/>
                <w:sz w:val="24"/>
                <w:szCs w:val="24"/>
              </w:rPr>
            </w:pPr>
            <w:r w:rsidRPr="00724DBD">
              <w:rPr>
                <w:bCs/>
                <w:sz w:val="24"/>
                <w:szCs w:val="24"/>
              </w:rPr>
              <w:t xml:space="preserve">ИНН 7838469428, КПП 783801001 </w:t>
            </w:r>
          </w:p>
          <w:p w14:paraId="2354DF8C" w14:textId="77777777" w:rsidR="00721A39" w:rsidRDefault="00721A39" w:rsidP="00F51D77">
            <w:pPr>
              <w:spacing w:line="240" w:lineRule="auto"/>
              <w:ind w:firstLine="0"/>
              <w:rPr>
                <w:bCs/>
                <w:sz w:val="24"/>
                <w:szCs w:val="24"/>
              </w:rPr>
            </w:pPr>
            <w:r w:rsidRPr="00724DBD">
              <w:rPr>
                <w:bCs/>
                <w:sz w:val="24"/>
                <w:szCs w:val="24"/>
              </w:rPr>
              <w:t>ОГРН 1117847632682</w:t>
            </w:r>
          </w:p>
          <w:p w14:paraId="0A10B0BD" w14:textId="77777777" w:rsidR="00721A39" w:rsidRPr="00724DBD" w:rsidRDefault="00721A39" w:rsidP="00F51D77">
            <w:pPr>
              <w:spacing w:line="240" w:lineRule="auto"/>
              <w:ind w:firstLine="0"/>
              <w:rPr>
                <w:bCs/>
                <w:sz w:val="24"/>
                <w:szCs w:val="24"/>
              </w:rPr>
            </w:pPr>
          </w:p>
          <w:p w14:paraId="3D5902F3" w14:textId="77777777" w:rsidR="00721A39" w:rsidRPr="00724DBD" w:rsidRDefault="00721A39" w:rsidP="00F51D77">
            <w:pPr>
              <w:spacing w:line="240" w:lineRule="auto"/>
              <w:ind w:firstLine="0"/>
              <w:rPr>
                <w:bCs/>
                <w:sz w:val="24"/>
                <w:szCs w:val="24"/>
              </w:rPr>
            </w:pPr>
            <w:r w:rsidRPr="00724DBD">
              <w:rPr>
                <w:bCs/>
                <w:sz w:val="24"/>
                <w:szCs w:val="24"/>
              </w:rPr>
              <w:t xml:space="preserve">Адрес: 190031, Санкт-Петербург, </w:t>
            </w:r>
          </w:p>
          <w:p w14:paraId="1AD2F846" w14:textId="77777777" w:rsidR="00721A39" w:rsidRPr="00724DBD" w:rsidRDefault="00721A39" w:rsidP="00F51D77">
            <w:pPr>
              <w:spacing w:line="240" w:lineRule="auto"/>
              <w:ind w:firstLine="0"/>
              <w:rPr>
                <w:bCs/>
                <w:sz w:val="24"/>
                <w:szCs w:val="24"/>
              </w:rPr>
            </w:pPr>
            <w:r w:rsidRPr="00724DBD">
              <w:rPr>
                <w:bCs/>
                <w:sz w:val="24"/>
                <w:szCs w:val="24"/>
              </w:rPr>
              <w:t>пер. Гривцова, д.20, лит. В</w:t>
            </w:r>
          </w:p>
          <w:p w14:paraId="2A8B60A9" w14:textId="77777777" w:rsidR="00721A39" w:rsidRPr="00724DBD" w:rsidRDefault="00721A39" w:rsidP="00F51D77">
            <w:pPr>
              <w:spacing w:line="240" w:lineRule="auto"/>
              <w:ind w:firstLine="0"/>
              <w:rPr>
                <w:bCs/>
                <w:sz w:val="24"/>
                <w:szCs w:val="24"/>
              </w:rPr>
            </w:pPr>
            <w:r w:rsidRPr="00724DBD">
              <w:rPr>
                <w:bCs/>
                <w:sz w:val="24"/>
                <w:szCs w:val="24"/>
              </w:rPr>
              <w:t xml:space="preserve">р/с 40702810337000005979 </w:t>
            </w:r>
          </w:p>
          <w:p w14:paraId="4007F4F5" w14:textId="77777777" w:rsidR="00721A39" w:rsidRPr="00724DBD" w:rsidRDefault="00721A39" w:rsidP="00F51D77">
            <w:pPr>
              <w:spacing w:line="240" w:lineRule="auto"/>
              <w:ind w:firstLine="0"/>
              <w:rPr>
                <w:bCs/>
                <w:sz w:val="24"/>
                <w:szCs w:val="24"/>
              </w:rPr>
            </w:pPr>
            <w:r w:rsidRPr="00724DBD">
              <w:rPr>
                <w:bCs/>
                <w:sz w:val="24"/>
                <w:szCs w:val="24"/>
              </w:rPr>
              <w:t>в Ф. ОПЕРУ Банка ВТБ (ПАО)</w:t>
            </w:r>
          </w:p>
          <w:p w14:paraId="0C4D3260" w14:textId="77777777" w:rsidR="00721A39" w:rsidRPr="00724DBD" w:rsidRDefault="00721A39" w:rsidP="00F51D77">
            <w:pPr>
              <w:spacing w:line="240" w:lineRule="auto"/>
              <w:ind w:firstLine="0"/>
              <w:rPr>
                <w:bCs/>
                <w:sz w:val="24"/>
                <w:szCs w:val="24"/>
              </w:rPr>
            </w:pPr>
            <w:r w:rsidRPr="00724DBD">
              <w:rPr>
                <w:bCs/>
                <w:sz w:val="24"/>
                <w:szCs w:val="24"/>
              </w:rPr>
              <w:t xml:space="preserve">в Санкт-Петербурге г. Санкт-Петербург, </w:t>
            </w:r>
          </w:p>
          <w:p w14:paraId="08923869" w14:textId="77777777" w:rsidR="00721A39" w:rsidRPr="00724DBD" w:rsidRDefault="00721A39" w:rsidP="00F51D77">
            <w:pPr>
              <w:spacing w:line="240" w:lineRule="auto"/>
              <w:ind w:firstLine="0"/>
              <w:rPr>
                <w:bCs/>
                <w:sz w:val="24"/>
                <w:szCs w:val="24"/>
              </w:rPr>
            </w:pPr>
            <w:r w:rsidRPr="00724DBD">
              <w:rPr>
                <w:bCs/>
                <w:sz w:val="24"/>
                <w:szCs w:val="24"/>
              </w:rPr>
              <w:t>к/с 30101810200000000704</w:t>
            </w:r>
          </w:p>
          <w:p w14:paraId="6C8ADC13" w14:textId="77777777" w:rsidR="00721A39" w:rsidRPr="00724DBD" w:rsidRDefault="00721A39" w:rsidP="00F51D77">
            <w:pPr>
              <w:spacing w:line="240" w:lineRule="auto"/>
              <w:ind w:firstLine="0"/>
              <w:rPr>
                <w:bCs/>
                <w:sz w:val="24"/>
                <w:szCs w:val="24"/>
              </w:rPr>
            </w:pPr>
            <w:r w:rsidRPr="00724DBD">
              <w:rPr>
                <w:bCs/>
                <w:sz w:val="24"/>
                <w:szCs w:val="24"/>
              </w:rPr>
              <w:t>БИК 044030704 ОКПО 30718930</w:t>
            </w:r>
          </w:p>
          <w:p w14:paraId="2629AD21" w14:textId="77777777" w:rsidR="00721A39" w:rsidRPr="00724DBD" w:rsidRDefault="00721A39" w:rsidP="00F51D77">
            <w:pPr>
              <w:spacing w:line="240" w:lineRule="auto"/>
              <w:ind w:firstLine="0"/>
              <w:rPr>
                <w:bCs/>
                <w:sz w:val="24"/>
                <w:szCs w:val="24"/>
              </w:rPr>
            </w:pPr>
            <w:r w:rsidRPr="00724DBD">
              <w:rPr>
                <w:bCs/>
                <w:sz w:val="24"/>
                <w:szCs w:val="24"/>
              </w:rPr>
              <w:t>Тел. 640-57-22, 331-57-37</w:t>
            </w:r>
          </w:p>
          <w:p w14:paraId="27E397F1" w14:textId="77777777" w:rsidR="00721A39" w:rsidRPr="005E2AD6" w:rsidRDefault="00721A39" w:rsidP="00F51D77">
            <w:pPr>
              <w:spacing w:line="240" w:lineRule="auto"/>
              <w:ind w:firstLine="0"/>
              <w:jc w:val="left"/>
              <w:rPr>
                <w:bCs/>
                <w:sz w:val="24"/>
                <w:szCs w:val="24"/>
              </w:rPr>
            </w:pPr>
            <w:r>
              <w:rPr>
                <w:bCs/>
                <w:sz w:val="24"/>
                <w:szCs w:val="24"/>
              </w:rPr>
              <w:t xml:space="preserve">эл. почта: </w:t>
            </w:r>
            <w:hyperlink r:id="rId18"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6148C0EE" w14:textId="77777777" w:rsidR="00721A39" w:rsidRPr="005E2AD6" w:rsidRDefault="00721A39" w:rsidP="00F51D77">
            <w:pPr>
              <w:spacing w:line="240" w:lineRule="auto"/>
              <w:ind w:firstLine="0"/>
              <w:jc w:val="left"/>
              <w:rPr>
                <w:bCs/>
                <w:sz w:val="24"/>
                <w:szCs w:val="24"/>
              </w:rPr>
            </w:pPr>
          </w:p>
          <w:p w14:paraId="3F1E5622" w14:textId="77777777" w:rsidR="00721A39" w:rsidRPr="006C1007" w:rsidRDefault="00721A39" w:rsidP="00F51D77">
            <w:pPr>
              <w:spacing w:line="240" w:lineRule="auto"/>
              <w:ind w:firstLine="0"/>
              <w:jc w:val="left"/>
              <w:rPr>
                <w:bCs/>
                <w:sz w:val="24"/>
                <w:szCs w:val="24"/>
              </w:rPr>
            </w:pPr>
          </w:p>
          <w:p w14:paraId="09DB30DE" w14:textId="77777777" w:rsidR="00721A39" w:rsidRDefault="00721A39" w:rsidP="00F51D77">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38EE784F" w14:textId="77777777" w:rsidR="00721A39" w:rsidRDefault="00721A39" w:rsidP="00F51D77">
            <w:pPr>
              <w:spacing w:line="240" w:lineRule="auto"/>
              <w:ind w:firstLine="0"/>
              <w:rPr>
                <w:bCs/>
                <w:sz w:val="24"/>
                <w:szCs w:val="24"/>
              </w:rPr>
            </w:pPr>
          </w:p>
          <w:p w14:paraId="2F8A495D" w14:textId="77777777" w:rsidR="00721A39" w:rsidRDefault="00721A39" w:rsidP="00F51D77">
            <w:pPr>
              <w:spacing w:line="240" w:lineRule="auto"/>
              <w:ind w:firstLine="0"/>
              <w:rPr>
                <w:bCs/>
                <w:sz w:val="24"/>
                <w:szCs w:val="24"/>
              </w:rPr>
            </w:pPr>
            <w:r>
              <w:rPr>
                <w:bCs/>
                <w:sz w:val="24"/>
                <w:szCs w:val="24"/>
              </w:rPr>
              <w:t>____________________ В.А. Носов</w:t>
            </w:r>
          </w:p>
          <w:p w14:paraId="672D4661" w14:textId="77777777" w:rsidR="00721A39" w:rsidRPr="00724DBD" w:rsidRDefault="00721A39" w:rsidP="00F51D77">
            <w:pPr>
              <w:spacing w:line="240" w:lineRule="auto"/>
              <w:ind w:firstLine="0"/>
              <w:rPr>
                <w:bCs/>
                <w:sz w:val="24"/>
                <w:szCs w:val="24"/>
              </w:rPr>
            </w:pPr>
            <w:r w:rsidRPr="00E420A8">
              <w:rPr>
                <w:bCs/>
                <w:sz w:val="24"/>
                <w:szCs w:val="24"/>
              </w:rPr>
              <w:t>М.П.</w:t>
            </w:r>
          </w:p>
        </w:tc>
        <w:tc>
          <w:tcPr>
            <w:tcW w:w="5901" w:type="dxa"/>
          </w:tcPr>
          <w:p w14:paraId="4EF1F006" w14:textId="77777777" w:rsidR="00721A39" w:rsidRDefault="00721A39" w:rsidP="00F51D77">
            <w:pPr>
              <w:spacing w:line="240" w:lineRule="auto"/>
              <w:ind w:firstLine="0"/>
              <w:rPr>
                <w:b/>
                <w:bCs/>
                <w:sz w:val="24"/>
                <w:szCs w:val="24"/>
              </w:rPr>
            </w:pPr>
            <w:r w:rsidRPr="00724DBD">
              <w:rPr>
                <w:b/>
                <w:bCs/>
                <w:sz w:val="24"/>
                <w:szCs w:val="24"/>
              </w:rPr>
              <w:t>Подрядчик</w:t>
            </w:r>
          </w:p>
          <w:p w14:paraId="3291E887" w14:textId="77777777" w:rsidR="00721A39" w:rsidRDefault="00721A39" w:rsidP="00F51D77">
            <w:pPr>
              <w:spacing w:line="240" w:lineRule="auto"/>
              <w:ind w:firstLine="0"/>
              <w:rPr>
                <w:bCs/>
                <w:sz w:val="24"/>
                <w:szCs w:val="24"/>
              </w:rPr>
            </w:pPr>
          </w:p>
          <w:p w14:paraId="22924E6C" w14:textId="77777777" w:rsidR="00721A39" w:rsidRDefault="00721A39" w:rsidP="00F51D77">
            <w:pPr>
              <w:spacing w:line="240" w:lineRule="auto"/>
              <w:ind w:firstLine="0"/>
              <w:jc w:val="left"/>
              <w:rPr>
                <w:bCs/>
                <w:sz w:val="24"/>
                <w:szCs w:val="24"/>
              </w:rPr>
            </w:pPr>
          </w:p>
          <w:p w14:paraId="61D754BB" w14:textId="77777777" w:rsidR="00721A39" w:rsidRDefault="00721A39" w:rsidP="00F51D77">
            <w:pPr>
              <w:spacing w:line="240" w:lineRule="auto"/>
              <w:ind w:firstLine="0"/>
              <w:jc w:val="left"/>
              <w:rPr>
                <w:bCs/>
                <w:sz w:val="24"/>
                <w:szCs w:val="24"/>
              </w:rPr>
            </w:pPr>
          </w:p>
          <w:p w14:paraId="1CDA7F6C" w14:textId="77777777" w:rsidR="00721A39" w:rsidRDefault="00721A39" w:rsidP="00F51D77">
            <w:pPr>
              <w:spacing w:line="240" w:lineRule="auto"/>
              <w:ind w:firstLine="0"/>
              <w:jc w:val="left"/>
              <w:rPr>
                <w:bCs/>
                <w:sz w:val="24"/>
                <w:szCs w:val="24"/>
              </w:rPr>
            </w:pPr>
          </w:p>
          <w:p w14:paraId="055724E2" w14:textId="77777777" w:rsidR="00721A39" w:rsidRDefault="00721A39" w:rsidP="00F51D77">
            <w:pPr>
              <w:spacing w:line="240" w:lineRule="auto"/>
              <w:ind w:firstLine="0"/>
              <w:jc w:val="left"/>
              <w:rPr>
                <w:bCs/>
                <w:sz w:val="24"/>
                <w:szCs w:val="24"/>
              </w:rPr>
            </w:pPr>
          </w:p>
          <w:p w14:paraId="7B2EB2FC" w14:textId="77777777" w:rsidR="00721A39" w:rsidRDefault="00721A39" w:rsidP="00F51D77">
            <w:pPr>
              <w:spacing w:line="240" w:lineRule="auto"/>
              <w:ind w:firstLine="0"/>
              <w:jc w:val="left"/>
              <w:rPr>
                <w:bCs/>
                <w:sz w:val="24"/>
                <w:szCs w:val="24"/>
              </w:rPr>
            </w:pPr>
          </w:p>
          <w:p w14:paraId="4995794A" w14:textId="77777777" w:rsidR="00721A39" w:rsidRDefault="00721A39" w:rsidP="00F51D77">
            <w:pPr>
              <w:spacing w:line="240" w:lineRule="auto"/>
              <w:ind w:firstLine="0"/>
              <w:jc w:val="left"/>
              <w:rPr>
                <w:bCs/>
                <w:sz w:val="24"/>
                <w:szCs w:val="24"/>
              </w:rPr>
            </w:pPr>
          </w:p>
          <w:p w14:paraId="065ADC96" w14:textId="77777777" w:rsidR="00721A39" w:rsidRDefault="00721A39" w:rsidP="00F51D77">
            <w:pPr>
              <w:spacing w:line="240" w:lineRule="auto"/>
              <w:ind w:firstLine="0"/>
              <w:jc w:val="left"/>
              <w:rPr>
                <w:bCs/>
                <w:sz w:val="24"/>
                <w:szCs w:val="24"/>
              </w:rPr>
            </w:pPr>
          </w:p>
          <w:p w14:paraId="66CD0BA8" w14:textId="77777777" w:rsidR="00721A39" w:rsidRDefault="00721A39" w:rsidP="00F51D77">
            <w:pPr>
              <w:spacing w:line="240" w:lineRule="auto"/>
              <w:ind w:firstLine="0"/>
              <w:jc w:val="left"/>
              <w:rPr>
                <w:bCs/>
                <w:sz w:val="24"/>
                <w:szCs w:val="24"/>
              </w:rPr>
            </w:pPr>
          </w:p>
          <w:p w14:paraId="63450977" w14:textId="77777777" w:rsidR="00721A39" w:rsidRDefault="00721A39" w:rsidP="00F51D77">
            <w:pPr>
              <w:spacing w:line="240" w:lineRule="auto"/>
              <w:ind w:firstLine="0"/>
              <w:jc w:val="left"/>
              <w:rPr>
                <w:bCs/>
                <w:sz w:val="24"/>
                <w:szCs w:val="24"/>
              </w:rPr>
            </w:pPr>
          </w:p>
          <w:p w14:paraId="6A890779" w14:textId="77777777" w:rsidR="00721A39" w:rsidRDefault="00721A39" w:rsidP="00F51D77">
            <w:pPr>
              <w:spacing w:line="240" w:lineRule="auto"/>
              <w:ind w:firstLine="0"/>
              <w:jc w:val="left"/>
              <w:rPr>
                <w:bCs/>
                <w:sz w:val="24"/>
                <w:szCs w:val="24"/>
              </w:rPr>
            </w:pPr>
          </w:p>
          <w:p w14:paraId="25F0A6B8" w14:textId="77777777" w:rsidR="00721A39" w:rsidRDefault="00721A39" w:rsidP="00F51D77">
            <w:pPr>
              <w:spacing w:line="240" w:lineRule="auto"/>
              <w:ind w:firstLine="0"/>
              <w:jc w:val="left"/>
              <w:rPr>
                <w:bCs/>
                <w:sz w:val="24"/>
                <w:szCs w:val="24"/>
              </w:rPr>
            </w:pPr>
          </w:p>
          <w:p w14:paraId="1C389AB1" w14:textId="77777777" w:rsidR="00721A39" w:rsidRDefault="00721A39" w:rsidP="00F51D77">
            <w:pPr>
              <w:spacing w:line="240" w:lineRule="auto"/>
              <w:ind w:firstLine="0"/>
              <w:jc w:val="left"/>
              <w:rPr>
                <w:bCs/>
                <w:sz w:val="24"/>
                <w:szCs w:val="24"/>
              </w:rPr>
            </w:pPr>
          </w:p>
          <w:p w14:paraId="42933478" w14:textId="77777777" w:rsidR="00721A39" w:rsidRDefault="00721A39" w:rsidP="00F51D77">
            <w:pPr>
              <w:spacing w:line="240" w:lineRule="auto"/>
              <w:ind w:firstLine="0"/>
              <w:jc w:val="left"/>
              <w:rPr>
                <w:bCs/>
                <w:sz w:val="24"/>
                <w:szCs w:val="24"/>
              </w:rPr>
            </w:pPr>
          </w:p>
          <w:p w14:paraId="2450B3F7" w14:textId="77777777" w:rsidR="00721A39" w:rsidRDefault="00721A39" w:rsidP="00F51D77">
            <w:pPr>
              <w:spacing w:line="240" w:lineRule="auto"/>
              <w:ind w:firstLine="0"/>
              <w:jc w:val="left"/>
              <w:rPr>
                <w:bCs/>
                <w:sz w:val="24"/>
                <w:szCs w:val="24"/>
              </w:rPr>
            </w:pPr>
          </w:p>
          <w:p w14:paraId="4714D270" w14:textId="77777777" w:rsidR="00721A39" w:rsidRPr="001831FE" w:rsidRDefault="00721A39" w:rsidP="00F51D77">
            <w:pPr>
              <w:spacing w:line="240" w:lineRule="auto"/>
              <w:ind w:firstLine="0"/>
              <w:jc w:val="left"/>
              <w:rPr>
                <w:bCs/>
                <w:sz w:val="24"/>
                <w:szCs w:val="24"/>
              </w:rPr>
            </w:pPr>
          </w:p>
          <w:p w14:paraId="04D9E603" w14:textId="77777777" w:rsidR="00721A39" w:rsidRDefault="00721A39" w:rsidP="00F51D77">
            <w:pPr>
              <w:spacing w:line="240" w:lineRule="auto"/>
              <w:ind w:firstLine="0"/>
              <w:rPr>
                <w:bCs/>
                <w:sz w:val="24"/>
                <w:szCs w:val="24"/>
              </w:rPr>
            </w:pPr>
            <w:r>
              <w:rPr>
                <w:bCs/>
                <w:sz w:val="24"/>
                <w:szCs w:val="24"/>
              </w:rPr>
              <w:t>Генеральный директор</w:t>
            </w:r>
          </w:p>
          <w:p w14:paraId="3659B3F8" w14:textId="77777777" w:rsidR="00721A39" w:rsidRDefault="00721A39" w:rsidP="00F51D77">
            <w:pPr>
              <w:spacing w:line="240" w:lineRule="auto"/>
              <w:ind w:firstLine="0"/>
              <w:rPr>
                <w:bCs/>
                <w:sz w:val="24"/>
                <w:szCs w:val="24"/>
              </w:rPr>
            </w:pPr>
          </w:p>
          <w:p w14:paraId="2A59F162" w14:textId="77777777" w:rsidR="00721A39" w:rsidRDefault="00721A39" w:rsidP="00F51D77">
            <w:pPr>
              <w:spacing w:line="240" w:lineRule="auto"/>
              <w:ind w:firstLine="0"/>
              <w:rPr>
                <w:bCs/>
                <w:sz w:val="24"/>
                <w:szCs w:val="24"/>
              </w:rPr>
            </w:pPr>
          </w:p>
          <w:p w14:paraId="578E1098" w14:textId="77777777" w:rsidR="00721A39" w:rsidRDefault="00721A39" w:rsidP="00F51D77">
            <w:pPr>
              <w:spacing w:line="240" w:lineRule="auto"/>
              <w:ind w:firstLine="0"/>
              <w:rPr>
                <w:bCs/>
                <w:sz w:val="24"/>
                <w:szCs w:val="24"/>
              </w:rPr>
            </w:pPr>
            <w:r>
              <w:rPr>
                <w:bCs/>
                <w:sz w:val="24"/>
                <w:szCs w:val="24"/>
              </w:rPr>
              <w:t xml:space="preserve">___________________ </w:t>
            </w:r>
          </w:p>
          <w:p w14:paraId="001F88D0" w14:textId="77777777" w:rsidR="00721A39" w:rsidRDefault="00721A39" w:rsidP="00F51D77">
            <w:pPr>
              <w:spacing w:line="240" w:lineRule="auto"/>
              <w:ind w:firstLine="0"/>
              <w:rPr>
                <w:bCs/>
                <w:sz w:val="24"/>
                <w:szCs w:val="24"/>
              </w:rPr>
            </w:pPr>
          </w:p>
          <w:p w14:paraId="54D05520" w14:textId="77777777" w:rsidR="00721A39" w:rsidRPr="00724DBD" w:rsidRDefault="00721A39" w:rsidP="00F51D77">
            <w:pPr>
              <w:spacing w:line="240" w:lineRule="auto"/>
              <w:ind w:firstLine="0"/>
              <w:rPr>
                <w:bCs/>
                <w:sz w:val="24"/>
                <w:szCs w:val="24"/>
              </w:rPr>
            </w:pPr>
            <w:r w:rsidRPr="00E420A8">
              <w:rPr>
                <w:bCs/>
                <w:sz w:val="24"/>
                <w:szCs w:val="24"/>
              </w:rPr>
              <w:t>М.П.</w:t>
            </w:r>
          </w:p>
        </w:tc>
      </w:tr>
    </w:tbl>
    <w:p w14:paraId="5FFA878E" w14:textId="77777777" w:rsidR="00721A39" w:rsidRDefault="00721A39" w:rsidP="00721A39">
      <w:pPr>
        <w:spacing w:line="240" w:lineRule="auto"/>
        <w:ind w:firstLine="709"/>
        <w:jc w:val="right"/>
        <w:rPr>
          <w:sz w:val="24"/>
          <w:szCs w:val="24"/>
        </w:rPr>
      </w:pPr>
      <w:r>
        <w:rPr>
          <w:sz w:val="24"/>
          <w:szCs w:val="24"/>
        </w:rPr>
        <w:br w:type="page"/>
      </w:r>
    </w:p>
    <w:p w14:paraId="7189CB14" w14:textId="6F35B5E8" w:rsidR="006C0E24" w:rsidRDefault="006C0E24" w:rsidP="006C0E24">
      <w:pPr>
        <w:spacing w:line="240" w:lineRule="auto"/>
        <w:ind w:firstLine="709"/>
        <w:jc w:val="right"/>
        <w:rPr>
          <w:sz w:val="24"/>
          <w:szCs w:val="24"/>
        </w:rPr>
      </w:pPr>
    </w:p>
    <w:p w14:paraId="4E40B27B" w14:textId="77777777" w:rsidR="006C0E24" w:rsidRPr="00610C0B" w:rsidRDefault="006C0E24" w:rsidP="006C0E24">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230BE809" w14:textId="77777777" w:rsidR="006C0E24" w:rsidRDefault="006C0E24" w:rsidP="006C0E24">
      <w:pPr>
        <w:shd w:val="clear" w:color="auto" w:fill="FFFFFF"/>
        <w:tabs>
          <w:tab w:val="left" w:pos="5064"/>
        </w:tabs>
        <w:spacing w:line="240" w:lineRule="auto"/>
        <w:ind w:firstLine="709"/>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w:t>
      </w:r>
    </w:p>
    <w:p w14:paraId="1AD16276" w14:textId="77777777" w:rsidR="006C0E24" w:rsidRDefault="006C0E24" w:rsidP="006C0E24">
      <w:pPr>
        <w:shd w:val="clear" w:color="auto" w:fill="FFFFFF"/>
        <w:tabs>
          <w:tab w:val="left" w:pos="5064"/>
        </w:tabs>
        <w:spacing w:line="240" w:lineRule="auto"/>
        <w:ind w:firstLine="709"/>
        <w:jc w:val="right"/>
        <w:rPr>
          <w:sz w:val="24"/>
          <w:szCs w:val="24"/>
        </w:rPr>
      </w:pPr>
    </w:p>
    <w:tbl>
      <w:tblPr>
        <w:tblW w:w="10207" w:type="dxa"/>
        <w:tblLayout w:type="fixed"/>
        <w:tblLook w:val="04A0" w:firstRow="1" w:lastRow="0" w:firstColumn="1" w:lastColumn="0" w:noHBand="0" w:noVBand="1"/>
      </w:tblPr>
      <w:tblGrid>
        <w:gridCol w:w="520"/>
        <w:gridCol w:w="1323"/>
        <w:gridCol w:w="1843"/>
        <w:gridCol w:w="1843"/>
        <w:gridCol w:w="1276"/>
        <w:gridCol w:w="1417"/>
        <w:gridCol w:w="851"/>
        <w:gridCol w:w="1134"/>
      </w:tblGrid>
      <w:tr w:rsidR="006C0E24" w:rsidRPr="00065CE2" w14:paraId="5AAD4C28" w14:textId="77777777" w:rsidTr="00156D57">
        <w:trPr>
          <w:trHeight w:val="312"/>
        </w:trPr>
        <w:tc>
          <w:tcPr>
            <w:tcW w:w="10207" w:type="dxa"/>
            <w:gridSpan w:val="8"/>
            <w:tcBorders>
              <w:top w:val="nil"/>
              <w:left w:val="nil"/>
              <w:bottom w:val="nil"/>
              <w:right w:val="nil"/>
            </w:tcBorders>
            <w:shd w:val="clear" w:color="auto" w:fill="auto"/>
            <w:hideMark/>
          </w:tcPr>
          <w:p w14:paraId="6DBAFD64" w14:textId="77777777" w:rsidR="006C0E24" w:rsidRDefault="006C0E24" w:rsidP="006C0E24">
            <w:pPr>
              <w:spacing w:line="240" w:lineRule="auto"/>
              <w:ind w:firstLine="0"/>
              <w:jc w:val="center"/>
              <w:rPr>
                <w:b/>
                <w:sz w:val="22"/>
                <w:szCs w:val="22"/>
              </w:rPr>
            </w:pPr>
          </w:p>
          <w:p w14:paraId="3997CBD5" w14:textId="77777777" w:rsidR="006C0E24" w:rsidRDefault="006C0E24" w:rsidP="006C0E24">
            <w:pPr>
              <w:spacing w:line="240" w:lineRule="auto"/>
              <w:ind w:firstLine="0"/>
              <w:jc w:val="center"/>
              <w:rPr>
                <w:b/>
                <w:sz w:val="22"/>
                <w:szCs w:val="22"/>
              </w:rPr>
            </w:pPr>
          </w:p>
          <w:p w14:paraId="0F737071" w14:textId="77777777" w:rsidR="006C0E24" w:rsidRPr="00602C4C" w:rsidRDefault="006C0E24" w:rsidP="006C0E24">
            <w:pPr>
              <w:spacing w:line="240" w:lineRule="auto"/>
              <w:ind w:firstLine="0"/>
              <w:jc w:val="center"/>
              <w:rPr>
                <w:b/>
                <w:sz w:val="22"/>
                <w:szCs w:val="22"/>
              </w:rPr>
            </w:pPr>
            <w:r w:rsidRPr="00602C4C">
              <w:rPr>
                <w:b/>
                <w:sz w:val="22"/>
                <w:szCs w:val="22"/>
              </w:rPr>
              <w:t>СВОДНЫЙ СМЕТНЫЙ РАСЧЕТ СТОИМОСТИ СТРОИТЕЛЬСТВА</w:t>
            </w:r>
          </w:p>
        </w:tc>
      </w:tr>
      <w:tr w:rsidR="006C0E24" w:rsidRPr="00065CE2" w14:paraId="162FDB2B" w14:textId="77777777" w:rsidTr="00156D57">
        <w:trPr>
          <w:trHeight w:val="900"/>
        </w:trPr>
        <w:tc>
          <w:tcPr>
            <w:tcW w:w="10207" w:type="dxa"/>
            <w:gridSpan w:val="8"/>
            <w:tcBorders>
              <w:top w:val="nil"/>
              <w:left w:val="nil"/>
              <w:bottom w:val="single" w:sz="4" w:space="0" w:color="000000"/>
              <w:right w:val="nil"/>
            </w:tcBorders>
            <w:shd w:val="clear" w:color="auto" w:fill="auto"/>
            <w:hideMark/>
          </w:tcPr>
          <w:p w14:paraId="454F81B5" w14:textId="77777777" w:rsidR="006C0E24" w:rsidRPr="00602C4C" w:rsidRDefault="006C0E24" w:rsidP="006C0E24">
            <w:pPr>
              <w:spacing w:line="240" w:lineRule="auto"/>
              <w:ind w:firstLine="0"/>
              <w:jc w:val="center"/>
              <w:rPr>
                <w:b/>
                <w:sz w:val="22"/>
                <w:szCs w:val="22"/>
              </w:rPr>
            </w:pPr>
            <w:r w:rsidRPr="00602C4C">
              <w:rPr>
                <w:b/>
                <w:sz w:val="22"/>
                <w:szCs w:val="22"/>
              </w:rPr>
              <w:t xml:space="preserve"> </w:t>
            </w:r>
          </w:p>
        </w:tc>
      </w:tr>
      <w:tr w:rsidR="006C0E24" w:rsidRPr="00065CE2" w14:paraId="3CEE10F6" w14:textId="77777777" w:rsidTr="00156D57">
        <w:trPr>
          <w:trHeight w:val="312"/>
        </w:trPr>
        <w:tc>
          <w:tcPr>
            <w:tcW w:w="10207" w:type="dxa"/>
            <w:gridSpan w:val="8"/>
            <w:tcBorders>
              <w:top w:val="nil"/>
              <w:left w:val="nil"/>
              <w:bottom w:val="nil"/>
              <w:right w:val="nil"/>
            </w:tcBorders>
            <w:shd w:val="clear" w:color="auto" w:fill="auto"/>
            <w:hideMark/>
          </w:tcPr>
          <w:p w14:paraId="44F7AF00" w14:textId="77777777" w:rsidR="006C0E24" w:rsidRDefault="006C0E24" w:rsidP="006C0E24">
            <w:pPr>
              <w:spacing w:line="240" w:lineRule="auto"/>
              <w:ind w:firstLine="0"/>
              <w:jc w:val="center"/>
              <w:rPr>
                <w:i/>
                <w:iCs/>
                <w:sz w:val="20"/>
                <w:szCs w:val="20"/>
              </w:rPr>
            </w:pPr>
            <w:r w:rsidRPr="00157A36">
              <w:rPr>
                <w:i/>
                <w:iCs/>
                <w:sz w:val="20"/>
                <w:szCs w:val="20"/>
              </w:rPr>
              <w:t>(наименование стройки, ремонтируемого объекта)</w:t>
            </w:r>
          </w:p>
          <w:p w14:paraId="6D017D8C" w14:textId="77777777" w:rsidR="006C0E24" w:rsidRDefault="006C0E24" w:rsidP="006C0E24">
            <w:pPr>
              <w:spacing w:line="240" w:lineRule="auto"/>
              <w:ind w:firstLine="0"/>
              <w:jc w:val="center"/>
              <w:rPr>
                <w:sz w:val="20"/>
                <w:szCs w:val="20"/>
              </w:rPr>
            </w:pPr>
          </w:p>
          <w:p w14:paraId="6D3A48EF" w14:textId="77777777" w:rsidR="006C0E24" w:rsidRDefault="006C0E24" w:rsidP="006C0E24">
            <w:pPr>
              <w:spacing w:line="240" w:lineRule="auto"/>
              <w:ind w:firstLine="0"/>
              <w:jc w:val="left"/>
              <w:rPr>
                <w:sz w:val="20"/>
                <w:szCs w:val="20"/>
              </w:rPr>
            </w:pPr>
          </w:p>
          <w:p w14:paraId="700CFA5F" w14:textId="77777777" w:rsidR="006C0E24" w:rsidRPr="00602C4C" w:rsidRDefault="006C0E24" w:rsidP="006C0E24">
            <w:pPr>
              <w:spacing w:line="240" w:lineRule="auto"/>
              <w:ind w:firstLine="0"/>
              <w:jc w:val="left"/>
              <w:rPr>
                <w:sz w:val="20"/>
                <w:szCs w:val="20"/>
              </w:rPr>
            </w:pPr>
            <w:r w:rsidRPr="00602C4C">
              <w:rPr>
                <w:sz w:val="20"/>
                <w:szCs w:val="20"/>
              </w:rPr>
              <w:t>Состав</w:t>
            </w:r>
            <w:r>
              <w:rPr>
                <w:sz w:val="20"/>
                <w:szCs w:val="20"/>
              </w:rPr>
              <w:t>лен(а) в ценах по состоянию на</w:t>
            </w:r>
            <w:r w:rsidRPr="00602C4C">
              <w:rPr>
                <w:sz w:val="20"/>
                <w:szCs w:val="20"/>
              </w:rPr>
              <w:t xml:space="preserve">               </w:t>
            </w:r>
            <w:r>
              <w:rPr>
                <w:sz w:val="20"/>
                <w:szCs w:val="20"/>
              </w:rPr>
              <w:t xml:space="preserve">                                     </w:t>
            </w:r>
            <w:r w:rsidRPr="00602C4C">
              <w:rPr>
                <w:sz w:val="20"/>
                <w:szCs w:val="20"/>
              </w:rPr>
              <w:t xml:space="preserve">                                                                           руб.</w:t>
            </w:r>
          </w:p>
        </w:tc>
      </w:tr>
      <w:tr w:rsidR="006C0E24" w:rsidRPr="00065CE2" w14:paraId="38EEEFA8" w14:textId="77777777" w:rsidTr="00156D57">
        <w:trPr>
          <w:trHeight w:val="330"/>
        </w:trPr>
        <w:tc>
          <w:tcPr>
            <w:tcW w:w="520" w:type="dxa"/>
            <w:vMerge w:val="restart"/>
            <w:tcBorders>
              <w:top w:val="single" w:sz="8" w:space="0" w:color="000000"/>
              <w:left w:val="single" w:sz="8" w:space="0" w:color="000000"/>
              <w:bottom w:val="single" w:sz="8" w:space="0" w:color="000000"/>
              <w:right w:val="nil"/>
            </w:tcBorders>
            <w:shd w:val="clear" w:color="auto" w:fill="auto"/>
            <w:hideMark/>
          </w:tcPr>
          <w:p w14:paraId="140D905A" w14:textId="77777777" w:rsidR="006C0E24" w:rsidRPr="00602C4C" w:rsidRDefault="006C0E24" w:rsidP="006C0E24">
            <w:pPr>
              <w:spacing w:line="240" w:lineRule="auto"/>
              <w:ind w:firstLine="0"/>
              <w:jc w:val="center"/>
              <w:rPr>
                <w:sz w:val="18"/>
                <w:szCs w:val="18"/>
              </w:rPr>
            </w:pPr>
            <w:r w:rsidRPr="00602C4C">
              <w:rPr>
                <w:sz w:val="18"/>
                <w:szCs w:val="18"/>
              </w:rPr>
              <w:t>№ п/п</w:t>
            </w:r>
          </w:p>
        </w:tc>
        <w:tc>
          <w:tcPr>
            <w:tcW w:w="1323" w:type="dxa"/>
            <w:vMerge w:val="restart"/>
            <w:tcBorders>
              <w:top w:val="single" w:sz="8" w:space="0" w:color="000000"/>
              <w:left w:val="single" w:sz="4" w:space="0" w:color="000000"/>
              <w:bottom w:val="single" w:sz="8" w:space="0" w:color="000000"/>
              <w:right w:val="nil"/>
            </w:tcBorders>
            <w:shd w:val="clear" w:color="auto" w:fill="auto"/>
            <w:hideMark/>
          </w:tcPr>
          <w:p w14:paraId="67677E25" w14:textId="77777777" w:rsidR="006C0E24" w:rsidRPr="00602C4C" w:rsidRDefault="006C0E24" w:rsidP="006C0E24">
            <w:pPr>
              <w:spacing w:line="240" w:lineRule="auto"/>
              <w:ind w:firstLine="0"/>
              <w:jc w:val="center"/>
              <w:rPr>
                <w:sz w:val="18"/>
                <w:szCs w:val="18"/>
              </w:rPr>
            </w:pPr>
            <w:r w:rsidRPr="00602C4C">
              <w:rPr>
                <w:sz w:val="18"/>
                <w:szCs w:val="18"/>
              </w:rPr>
              <w:t>Номера сметных расчетов и смет</w:t>
            </w:r>
          </w:p>
        </w:tc>
        <w:tc>
          <w:tcPr>
            <w:tcW w:w="1843" w:type="dxa"/>
            <w:vMerge w:val="restart"/>
            <w:tcBorders>
              <w:top w:val="single" w:sz="8" w:space="0" w:color="000000"/>
              <w:left w:val="single" w:sz="4" w:space="0" w:color="000000"/>
              <w:bottom w:val="single" w:sz="8" w:space="0" w:color="000000"/>
              <w:right w:val="single" w:sz="4" w:space="0" w:color="auto"/>
            </w:tcBorders>
            <w:shd w:val="clear" w:color="auto" w:fill="auto"/>
            <w:hideMark/>
          </w:tcPr>
          <w:p w14:paraId="085F4D27" w14:textId="77777777" w:rsidR="006C0E24" w:rsidRPr="00602C4C" w:rsidRDefault="006C0E24" w:rsidP="006C0E24">
            <w:pPr>
              <w:spacing w:line="240" w:lineRule="auto"/>
              <w:ind w:firstLine="0"/>
              <w:jc w:val="center"/>
              <w:rPr>
                <w:sz w:val="18"/>
                <w:szCs w:val="18"/>
              </w:rPr>
            </w:pPr>
            <w:r w:rsidRPr="00602C4C">
              <w:rPr>
                <w:sz w:val="18"/>
                <w:szCs w:val="18"/>
              </w:rPr>
              <w:t>Наименование глав, объектов, работ и затрат</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1F805F" w14:textId="77777777" w:rsidR="006C0E24" w:rsidRPr="00602C4C" w:rsidRDefault="006C0E24" w:rsidP="006C0E24">
            <w:pPr>
              <w:spacing w:line="240" w:lineRule="auto"/>
              <w:ind w:firstLine="0"/>
              <w:jc w:val="center"/>
              <w:rPr>
                <w:sz w:val="18"/>
                <w:szCs w:val="18"/>
              </w:rPr>
            </w:pPr>
            <w:r w:rsidRPr="00602C4C">
              <w:rPr>
                <w:sz w:val="18"/>
                <w:szCs w:val="18"/>
              </w:rPr>
              <w:t>Сметная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8CA6FD" w14:textId="77777777" w:rsidR="006C0E24" w:rsidRPr="00602C4C" w:rsidRDefault="006C0E24" w:rsidP="006C0E24">
            <w:pPr>
              <w:spacing w:line="240" w:lineRule="auto"/>
              <w:ind w:firstLine="0"/>
              <w:jc w:val="center"/>
              <w:rPr>
                <w:sz w:val="18"/>
                <w:szCs w:val="18"/>
              </w:rPr>
            </w:pPr>
            <w:r w:rsidRPr="00602C4C">
              <w:rPr>
                <w:sz w:val="18"/>
                <w:szCs w:val="18"/>
              </w:rPr>
              <w:t>Общая сметная стоимость</w:t>
            </w:r>
          </w:p>
        </w:tc>
      </w:tr>
      <w:tr w:rsidR="006C0E24" w:rsidRPr="00065CE2" w14:paraId="04FE72FE" w14:textId="77777777" w:rsidTr="00156D57">
        <w:trPr>
          <w:trHeight w:val="859"/>
        </w:trPr>
        <w:tc>
          <w:tcPr>
            <w:tcW w:w="520" w:type="dxa"/>
            <w:vMerge/>
            <w:tcBorders>
              <w:top w:val="single" w:sz="8" w:space="0" w:color="000000"/>
              <w:left w:val="single" w:sz="8" w:space="0" w:color="000000"/>
              <w:bottom w:val="single" w:sz="8" w:space="0" w:color="000000"/>
              <w:right w:val="nil"/>
            </w:tcBorders>
            <w:vAlign w:val="center"/>
            <w:hideMark/>
          </w:tcPr>
          <w:p w14:paraId="416CDF44" w14:textId="77777777" w:rsidR="006C0E24" w:rsidRPr="00602C4C" w:rsidRDefault="006C0E24" w:rsidP="006C0E24">
            <w:pPr>
              <w:spacing w:line="240" w:lineRule="auto"/>
              <w:ind w:firstLine="0"/>
              <w:jc w:val="left"/>
              <w:rPr>
                <w:sz w:val="18"/>
                <w:szCs w:val="18"/>
              </w:rPr>
            </w:pPr>
          </w:p>
        </w:tc>
        <w:tc>
          <w:tcPr>
            <w:tcW w:w="1323" w:type="dxa"/>
            <w:vMerge/>
            <w:tcBorders>
              <w:top w:val="single" w:sz="8" w:space="0" w:color="000000"/>
              <w:left w:val="single" w:sz="4" w:space="0" w:color="000000"/>
              <w:bottom w:val="single" w:sz="8" w:space="0" w:color="000000"/>
              <w:right w:val="nil"/>
            </w:tcBorders>
            <w:vAlign w:val="center"/>
            <w:hideMark/>
          </w:tcPr>
          <w:p w14:paraId="08BE0860" w14:textId="77777777" w:rsidR="006C0E24" w:rsidRPr="00602C4C" w:rsidRDefault="006C0E24" w:rsidP="006C0E24">
            <w:pPr>
              <w:spacing w:line="240" w:lineRule="auto"/>
              <w:ind w:firstLine="0"/>
              <w:jc w:val="left"/>
              <w:rPr>
                <w:sz w:val="18"/>
                <w:szCs w:val="18"/>
              </w:rPr>
            </w:pPr>
          </w:p>
        </w:tc>
        <w:tc>
          <w:tcPr>
            <w:tcW w:w="1843" w:type="dxa"/>
            <w:vMerge/>
            <w:tcBorders>
              <w:top w:val="single" w:sz="8" w:space="0" w:color="000000"/>
              <w:left w:val="single" w:sz="4" w:space="0" w:color="000000"/>
              <w:bottom w:val="single" w:sz="8" w:space="0" w:color="000000"/>
              <w:right w:val="single" w:sz="4" w:space="0" w:color="auto"/>
            </w:tcBorders>
            <w:vAlign w:val="center"/>
            <w:hideMark/>
          </w:tcPr>
          <w:p w14:paraId="7D540817"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C7438F" w14:textId="77777777" w:rsidR="006C0E24" w:rsidRPr="00602C4C" w:rsidRDefault="006C0E24" w:rsidP="006C0E24">
            <w:pPr>
              <w:spacing w:line="240" w:lineRule="auto"/>
              <w:ind w:firstLine="0"/>
              <w:jc w:val="center"/>
              <w:rPr>
                <w:sz w:val="18"/>
                <w:szCs w:val="18"/>
              </w:rPr>
            </w:pPr>
            <w:r>
              <w:rPr>
                <w:sz w:val="18"/>
                <w:szCs w:val="18"/>
              </w:rPr>
              <w:t>Строительных</w:t>
            </w:r>
            <w:r w:rsidRPr="00602C4C">
              <w:rPr>
                <w:sz w:val="18"/>
                <w:szCs w:val="18"/>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777953" w14:textId="77777777" w:rsidR="006C0E24" w:rsidRPr="00602C4C" w:rsidRDefault="006C0E24" w:rsidP="006C0E24">
            <w:pPr>
              <w:spacing w:line="240" w:lineRule="auto"/>
              <w:ind w:firstLine="0"/>
              <w:jc w:val="center"/>
              <w:rPr>
                <w:sz w:val="18"/>
                <w:szCs w:val="18"/>
              </w:rPr>
            </w:pPr>
            <w:r w:rsidRPr="00602C4C">
              <w:rPr>
                <w:sz w:val="18"/>
                <w:szCs w:val="18"/>
              </w:rPr>
              <w:t>Монтажных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0763DB7" w14:textId="77777777" w:rsidR="006C0E24" w:rsidRPr="00602C4C" w:rsidRDefault="006C0E24" w:rsidP="006C0E24">
            <w:pPr>
              <w:spacing w:line="240" w:lineRule="auto"/>
              <w:ind w:firstLine="0"/>
              <w:jc w:val="center"/>
              <w:rPr>
                <w:sz w:val="18"/>
                <w:szCs w:val="18"/>
              </w:rPr>
            </w:pPr>
            <w:r w:rsidRPr="00602C4C">
              <w:rPr>
                <w:sz w:val="18"/>
                <w:szCs w:val="18"/>
              </w:rPr>
              <w:t>Оборудования, мебели и инвентаря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2A8A26" w14:textId="77777777" w:rsidR="006C0E24" w:rsidRPr="00602C4C" w:rsidRDefault="006C0E24" w:rsidP="006C0E24">
            <w:pPr>
              <w:spacing w:line="240" w:lineRule="auto"/>
              <w:ind w:firstLine="0"/>
              <w:jc w:val="center"/>
              <w:rPr>
                <w:sz w:val="18"/>
                <w:szCs w:val="18"/>
              </w:rPr>
            </w:pPr>
            <w:r w:rsidRPr="00602C4C">
              <w:rPr>
                <w:sz w:val="18"/>
                <w:szCs w:val="18"/>
              </w:rPr>
              <w:t>Прочих 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2803E" w14:textId="77777777" w:rsidR="006C0E24" w:rsidRPr="00602C4C" w:rsidRDefault="006C0E24" w:rsidP="006C0E24">
            <w:pPr>
              <w:spacing w:line="240" w:lineRule="auto"/>
              <w:ind w:firstLine="0"/>
              <w:jc w:val="left"/>
              <w:rPr>
                <w:sz w:val="18"/>
                <w:szCs w:val="18"/>
              </w:rPr>
            </w:pPr>
          </w:p>
        </w:tc>
      </w:tr>
      <w:tr w:rsidR="006C0E24" w:rsidRPr="00065CE2" w14:paraId="4D502C4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308E21B0"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8" w:space="0" w:color="000000"/>
              <w:right w:val="nil"/>
            </w:tcBorders>
            <w:shd w:val="clear" w:color="auto" w:fill="auto"/>
          </w:tcPr>
          <w:p w14:paraId="57AF253E"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single" w:sz="4" w:space="0" w:color="auto"/>
            </w:tcBorders>
            <w:shd w:val="clear" w:color="auto" w:fill="auto"/>
          </w:tcPr>
          <w:p w14:paraId="7534A03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F3AFB4"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A8761D"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81BC4"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DF0E4"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F27A2" w14:textId="77777777" w:rsidR="006C0E24" w:rsidRPr="00602C4C" w:rsidRDefault="006C0E24" w:rsidP="006C0E24">
            <w:pPr>
              <w:spacing w:line="240" w:lineRule="auto"/>
              <w:ind w:firstLine="0"/>
              <w:jc w:val="center"/>
              <w:rPr>
                <w:sz w:val="18"/>
                <w:szCs w:val="18"/>
              </w:rPr>
            </w:pPr>
          </w:p>
        </w:tc>
      </w:tr>
      <w:tr w:rsidR="006C0E24" w:rsidRPr="00065CE2" w14:paraId="58DFB6E7" w14:textId="77777777" w:rsidTr="00156D57">
        <w:trPr>
          <w:trHeight w:val="600"/>
        </w:trPr>
        <w:tc>
          <w:tcPr>
            <w:tcW w:w="520" w:type="dxa"/>
            <w:tcBorders>
              <w:top w:val="nil"/>
              <w:left w:val="single" w:sz="8" w:space="0" w:color="000000"/>
              <w:bottom w:val="single" w:sz="4" w:space="0" w:color="000000"/>
              <w:right w:val="nil"/>
            </w:tcBorders>
            <w:shd w:val="clear" w:color="auto" w:fill="auto"/>
            <w:hideMark/>
          </w:tcPr>
          <w:p w14:paraId="17C02D2A"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4" w:space="0" w:color="000000"/>
              <w:right w:val="nil"/>
            </w:tcBorders>
            <w:shd w:val="clear" w:color="auto" w:fill="auto"/>
          </w:tcPr>
          <w:p w14:paraId="429157A9"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4" w:space="0" w:color="000000"/>
              <w:right w:val="nil"/>
            </w:tcBorders>
            <w:shd w:val="clear" w:color="auto" w:fill="auto"/>
          </w:tcPr>
          <w:p w14:paraId="5CDCB91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000000"/>
              <w:bottom w:val="single" w:sz="4" w:space="0" w:color="000000"/>
              <w:right w:val="nil"/>
            </w:tcBorders>
            <w:shd w:val="clear" w:color="auto" w:fill="auto"/>
          </w:tcPr>
          <w:p w14:paraId="1AB5D198"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000000"/>
              <w:bottom w:val="single" w:sz="4" w:space="0" w:color="000000"/>
              <w:right w:val="nil"/>
            </w:tcBorders>
            <w:shd w:val="clear" w:color="auto" w:fill="auto"/>
          </w:tcPr>
          <w:p w14:paraId="4C368212"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000000"/>
              <w:bottom w:val="single" w:sz="4" w:space="0" w:color="000000"/>
              <w:right w:val="nil"/>
            </w:tcBorders>
            <w:shd w:val="clear" w:color="auto" w:fill="auto"/>
          </w:tcPr>
          <w:p w14:paraId="6228BBD0"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000000"/>
              <w:bottom w:val="single" w:sz="4" w:space="0" w:color="000000"/>
              <w:right w:val="nil"/>
            </w:tcBorders>
            <w:shd w:val="clear" w:color="auto" w:fill="auto"/>
          </w:tcPr>
          <w:p w14:paraId="4FB9FB25"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000000"/>
              <w:bottom w:val="single" w:sz="4" w:space="0" w:color="000000"/>
              <w:right w:val="single" w:sz="8" w:space="0" w:color="000000"/>
            </w:tcBorders>
            <w:shd w:val="clear" w:color="auto" w:fill="auto"/>
          </w:tcPr>
          <w:p w14:paraId="2CE49974" w14:textId="77777777" w:rsidR="006C0E24" w:rsidRPr="00602C4C" w:rsidRDefault="006C0E24" w:rsidP="006C0E24">
            <w:pPr>
              <w:spacing w:line="240" w:lineRule="auto"/>
              <w:ind w:firstLine="0"/>
              <w:jc w:val="center"/>
              <w:rPr>
                <w:sz w:val="18"/>
                <w:szCs w:val="18"/>
              </w:rPr>
            </w:pPr>
          </w:p>
        </w:tc>
      </w:tr>
      <w:tr w:rsidR="006C0E24" w:rsidRPr="00065CE2" w14:paraId="595F2908" w14:textId="77777777" w:rsidTr="00156D57">
        <w:trPr>
          <w:trHeight w:val="585"/>
        </w:trPr>
        <w:tc>
          <w:tcPr>
            <w:tcW w:w="520" w:type="dxa"/>
            <w:tcBorders>
              <w:top w:val="nil"/>
              <w:left w:val="single" w:sz="8" w:space="0" w:color="000000"/>
              <w:bottom w:val="single" w:sz="4" w:space="0" w:color="000000"/>
              <w:right w:val="nil"/>
            </w:tcBorders>
            <w:shd w:val="clear" w:color="auto" w:fill="auto"/>
            <w:hideMark/>
          </w:tcPr>
          <w:p w14:paraId="1978ABD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65FEFF"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4F461F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5E5E243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5C9FCE02"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9AF0AE0"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B411FA5"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C67E8EA" w14:textId="77777777" w:rsidR="006C0E24" w:rsidRPr="00602C4C" w:rsidRDefault="006C0E24" w:rsidP="006C0E24">
            <w:pPr>
              <w:spacing w:line="240" w:lineRule="auto"/>
              <w:ind w:firstLine="0"/>
              <w:jc w:val="right"/>
              <w:rPr>
                <w:sz w:val="18"/>
                <w:szCs w:val="18"/>
              </w:rPr>
            </w:pPr>
          </w:p>
        </w:tc>
      </w:tr>
      <w:tr w:rsidR="006C0E24" w:rsidRPr="00065CE2" w14:paraId="21645E5B" w14:textId="77777777" w:rsidTr="00156D57">
        <w:trPr>
          <w:trHeight w:val="312"/>
        </w:trPr>
        <w:tc>
          <w:tcPr>
            <w:tcW w:w="520" w:type="dxa"/>
            <w:tcBorders>
              <w:top w:val="single" w:sz="8" w:space="0" w:color="auto"/>
              <w:left w:val="single" w:sz="8" w:space="0" w:color="auto"/>
              <w:bottom w:val="single" w:sz="4" w:space="0" w:color="000000"/>
              <w:right w:val="nil"/>
            </w:tcBorders>
            <w:shd w:val="clear" w:color="auto" w:fill="auto"/>
            <w:hideMark/>
          </w:tcPr>
          <w:p w14:paraId="32B5F172"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auto"/>
              <w:left w:val="single" w:sz="4" w:space="0" w:color="000000"/>
              <w:bottom w:val="single" w:sz="4" w:space="0" w:color="000000"/>
              <w:right w:val="nil"/>
            </w:tcBorders>
            <w:shd w:val="clear" w:color="auto" w:fill="auto"/>
          </w:tcPr>
          <w:p w14:paraId="08FC7E94"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5990B746"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1FD3EB86" w14:textId="77777777" w:rsidR="006C0E24" w:rsidRPr="00602C4C" w:rsidRDefault="006C0E24" w:rsidP="006C0E24">
            <w:pPr>
              <w:spacing w:line="240" w:lineRule="auto"/>
              <w:ind w:firstLine="0"/>
              <w:jc w:val="center"/>
              <w:rPr>
                <w:sz w:val="18"/>
                <w:szCs w:val="18"/>
              </w:rPr>
            </w:pPr>
          </w:p>
        </w:tc>
        <w:tc>
          <w:tcPr>
            <w:tcW w:w="1276" w:type="dxa"/>
            <w:tcBorders>
              <w:top w:val="single" w:sz="8" w:space="0" w:color="auto"/>
              <w:left w:val="single" w:sz="4" w:space="0" w:color="000000"/>
              <w:bottom w:val="single" w:sz="4" w:space="0" w:color="000000"/>
              <w:right w:val="nil"/>
            </w:tcBorders>
            <w:shd w:val="clear" w:color="auto" w:fill="auto"/>
          </w:tcPr>
          <w:p w14:paraId="1FFF2728" w14:textId="77777777" w:rsidR="006C0E24" w:rsidRPr="00602C4C" w:rsidRDefault="006C0E24" w:rsidP="006C0E24">
            <w:pPr>
              <w:spacing w:line="240" w:lineRule="auto"/>
              <w:ind w:firstLine="0"/>
              <w:jc w:val="center"/>
              <w:rPr>
                <w:sz w:val="18"/>
                <w:szCs w:val="18"/>
              </w:rPr>
            </w:pPr>
          </w:p>
        </w:tc>
        <w:tc>
          <w:tcPr>
            <w:tcW w:w="1417" w:type="dxa"/>
            <w:tcBorders>
              <w:top w:val="single" w:sz="8" w:space="0" w:color="auto"/>
              <w:left w:val="single" w:sz="4" w:space="0" w:color="000000"/>
              <w:bottom w:val="single" w:sz="4" w:space="0" w:color="000000"/>
              <w:right w:val="nil"/>
            </w:tcBorders>
            <w:shd w:val="clear" w:color="auto" w:fill="auto"/>
          </w:tcPr>
          <w:p w14:paraId="1A8DFB35" w14:textId="77777777" w:rsidR="006C0E24" w:rsidRPr="00602C4C" w:rsidRDefault="006C0E24" w:rsidP="006C0E24">
            <w:pPr>
              <w:spacing w:line="240" w:lineRule="auto"/>
              <w:ind w:firstLine="0"/>
              <w:jc w:val="center"/>
              <w:rPr>
                <w:sz w:val="18"/>
                <w:szCs w:val="18"/>
              </w:rPr>
            </w:pPr>
          </w:p>
        </w:tc>
        <w:tc>
          <w:tcPr>
            <w:tcW w:w="851" w:type="dxa"/>
            <w:tcBorders>
              <w:top w:val="single" w:sz="8" w:space="0" w:color="auto"/>
              <w:left w:val="single" w:sz="4" w:space="0" w:color="000000"/>
              <w:bottom w:val="single" w:sz="4" w:space="0" w:color="000000"/>
              <w:right w:val="nil"/>
            </w:tcBorders>
            <w:shd w:val="clear" w:color="auto" w:fill="auto"/>
          </w:tcPr>
          <w:p w14:paraId="53EAD347" w14:textId="77777777" w:rsidR="006C0E24" w:rsidRPr="00602C4C" w:rsidRDefault="006C0E24" w:rsidP="006C0E24">
            <w:pPr>
              <w:spacing w:line="240" w:lineRule="auto"/>
              <w:ind w:firstLine="0"/>
              <w:jc w:val="center"/>
              <w:rPr>
                <w:sz w:val="18"/>
                <w:szCs w:val="18"/>
              </w:rPr>
            </w:pPr>
          </w:p>
        </w:tc>
        <w:tc>
          <w:tcPr>
            <w:tcW w:w="1134" w:type="dxa"/>
            <w:tcBorders>
              <w:top w:val="single" w:sz="8" w:space="0" w:color="auto"/>
              <w:left w:val="single" w:sz="4" w:space="0" w:color="000000"/>
              <w:bottom w:val="single" w:sz="4" w:space="0" w:color="000000"/>
              <w:right w:val="single" w:sz="8" w:space="0" w:color="000000"/>
            </w:tcBorders>
            <w:shd w:val="clear" w:color="auto" w:fill="auto"/>
          </w:tcPr>
          <w:p w14:paraId="72B83F61" w14:textId="77777777" w:rsidR="006C0E24" w:rsidRPr="00602C4C" w:rsidRDefault="006C0E24" w:rsidP="006C0E24">
            <w:pPr>
              <w:spacing w:line="240" w:lineRule="auto"/>
              <w:ind w:firstLine="0"/>
              <w:jc w:val="center"/>
              <w:rPr>
                <w:sz w:val="18"/>
                <w:szCs w:val="18"/>
              </w:rPr>
            </w:pPr>
          </w:p>
        </w:tc>
      </w:tr>
      <w:tr w:rsidR="006C0E24" w:rsidRPr="00065CE2" w14:paraId="06181C47" w14:textId="77777777" w:rsidTr="00156D57">
        <w:trPr>
          <w:trHeight w:val="585"/>
        </w:trPr>
        <w:tc>
          <w:tcPr>
            <w:tcW w:w="520" w:type="dxa"/>
            <w:tcBorders>
              <w:top w:val="nil"/>
              <w:left w:val="single" w:sz="8" w:space="0" w:color="auto"/>
              <w:bottom w:val="single" w:sz="4" w:space="0" w:color="000000"/>
              <w:right w:val="nil"/>
            </w:tcBorders>
            <w:shd w:val="clear" w:color="auto" w:fill="auto"/>
            <w:hideMark/>
          </w:tcPr>
          <w:p w14:paraId="2284951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53593B06"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13A2594"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EC074C8"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84D0A93"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E9B9526"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1B5B4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2D23A6B" w14:textId="77777777" w:rsidR="006C0E24" w:rsidRPr="00602C4C" w:rsidRDefault="006C0E24" w:rsidP="006C0E24">
            <w:pPr>
              <w:spacing w:line="240" w:lineRule="auto"/>
              <w:ind w:firstLine="0"/>
              <w:jc w:val="right"/>
              <w:rPr>
                <w:sz w:val="18"/>
                <w:szCs w:val="18"/>
              </w:rPr>
            </w:pPr>
          </w:p>
        </w:tc>
      </w:tr>
      <w:tr w:rsidR="006C0E24" w:rsidRPr="00065CE2" w14:paraId="72B43C73" w14:textId="77777777" w:rsidTr="00156D57">
        <w:trPr>
          <w:trHeight w:val="312"/>
        </w:trPr>
        <w:tc>
          <w:tcPr>
            <w:tcW w:w="520" w:type="dxa"/>
            <w:tcBorders>
              <w:top w:val="nil"/>
              <w:left w:val="single" w:sz="8" w:space="0" w:color="auto"/>
              <w:bottom w:val="single" w:sz="4" w:space="0" w:color="auto"/>
              <w:right w:val="nil"/>
            </w:tcBorders>
            <w:shd w:val="clear" w:color="auto" w:fill="auto"/>
            <w:hideMark/>
          </w:tcPr>
          <w:p w14:paraId="6601779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auto"/>
              <w:right w:val="nil"/>
            </w:tcBorders>
            <w:shd w:val="clear" w:color="auto" w:fill="auto"/>
          </w:tcPr>
          <w:p w14:paraId="615553E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2181081C"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6E20D450"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auto"/>
              <w:right w:val="nil"/>
            </w:tcBorders>
            <w:shd w:val="clear" w:color="auto" w:fill="auto"/>
          </w:tcPr>
          <w:p w14:paraId="7C7DFF7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auto"/>
              <w:right w:val="nil"/>
            </w:tcBorders>
            <w:shd w:val="clear" w:color="auto" w:fill="auto"/>
          </w:tcPr>
          <w:p w14:paraId="08BE628F"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auto"/>
              <w:right w:val="nil"/>
            </w:tcBorders>
            <w:shd w:val="clear" w:color="auto" w:fill="auto"/>
          </w:tcPr>
          <w:p w14:paraId="0AD7B1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auto"/>
              <w:right w:val="single" w:sz="8" w:space="0" w:color="000000"/>
            </w:tcBorders>
            <w:shd w:val="clear" w:color="auto" w:fill="auto"/>
          </w:tcPr>
          <w:p w14:paraId="0FCE26D4" w14:textId="77777777" w:rsidR="006C0E24" w:rsidRPr="00602C4C" w:rsidRDefault="006C0E24" w:rsidP="006C0E24">
            <w:pPr>
              <w:spacing w:line="240" w:lineRule="auto"/>
              <w:ind w:firstLine="0"/>
              <w:jc w:val="right"/>
              <w:rPr>
                <w:sz w:val="18"/>
                <w:szCs w:val="18"/>
              </w:rPr>
            </w:pPr>
          </w:p>
        </w:tc>
      </w:tr>
      <w:tr w:rsidR="006C0E24" w:rsidRPr="00065CE2" w14:paraId="5725D241" w14:textId="77777777" w:rsidTr="00156D57">
        <w:trPr>
          <w:trHeight w:val="31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077FF2C7"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917E74"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AD10E4"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6DD21F" w14:textId="77777777" w:rsidR="006C0E24" w:rsidRPr="00602C4C" w:rsidRDefault="006C0E24" w:rsidP="006C0E24">
            <w:pPr>
              <w:spacing w:line="240" w:lineRule="auto"/>
              <w:ind w:firstLine="0"/>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2BA30" w14:textId="77777777" w:rsidR="006C0E24" w:rsidRPr="00602C4C" w:rsidRDefault="006C0E24" w:rsidP="006C0E24">
            <w:pPr>
              <w:spacing w:line="240" w:lineRule="auto"/>
              <w:ind w:firstLine="0"/>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DB5DA" w14:textId="77777777" w:rsidR="006C0E24" w:rsidRPr="00602C4C" w:rsidRDefault="006C0E24" w:rsidP="006C0E24">
            <w:pPr>
              <w:spacing w:line="240" w:lineRule="auto"/>
              <w:ind w:firstLine="0"/>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465420" w14:textId="77777777" w:rsidR="006C0E24" w:rsidRPr="00602C4C" w:rsidRDefault="006C0E24" w:rsidP="006C0E24">
            <w:pPr>
              <w:spacing w:line="240" w:lineRule="auto"/>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600B4" w14:textId="77777777" w:rsidR="006C0E24" w:rsidRPr="00602C4C" w:rsidRDefault="006C0E24" w:rsidP="006C0E24">
            <w:pPr>
              <w:spacing w:line="240" w:lineRule="auto"/>
              <w:ind w:firstLine="0"/>
              <w:jc w:val="right"/>
              <w:rPr>
                <w:sz w:val="18"/>
                <w:szCs w:val="18"/>
              </w:rPr>
            </w:pPr>
          </w:p>
        </w:tc>
      </w:tr>
      <w:tr w:rsidR="006C0E24" w:rsidRPr="00065CE2" w14:paraId="01A3FE41" w14:textId="77777777" w:rsidTr="00156D57">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0FFF1C9"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EB949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1611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E78F12"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6870D8"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BDD6FF"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EDEE3E"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9B93B" w14:textId="77777777" w:rsidR="006C0E24" w:rsidRPr="00602C4C" w:rsidRDefault="006C0E24" w:rsidP="006C0E24">
            <w:pPr>
              <w:spacing w:line="240" w:lineRule="auto"/>
              <w:ind w:firstLine="0"/>
              <w:jc w:val="center"/>
              <w:rPr>
                <w:sz w:val="18"/>
                <w:szCs w:val="18"/>
              </w:rPr>
            </w:pPr>
          </w:p>
        </w:tc>
      </w:tr>
      <w:tr w:rsidR="006C0E24" w:rsidRPr="00065CE2" w14:paraId="33707A6E" w14:textId="77777777" w:rsidTr="00156D57">
        <w:trPr>
          <w:trHeight w:val="312"/>
        </w:trPr>
        <w:tc>
          <w:tcPr>
            <w:tcW w:w="520" w:type="dxa"/>
            <w:tcBorders>
              <w:top w:val="nil"/>
              <w:left w:val="single" w:sz="8" w:space="0" w:color="auto"/>
              <w:bottom w:val="single" w:sz="4" w:space="0" w:color="000000"/>
              <w:right w:val="nil"/>
            </w:tcBorders>
            <w:shd w:val="clear" w:color="auto" w:fill="auto"/>
            <w:hideMark/>
          </w:tcPr>
          <w:p w14:paraId="0B5DB3CC"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24C744B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0BA421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329C3A47"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E748375"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6E3F08A"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18FB5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3FB0D9" w14:textId="77777777" w:rsidR="006C0E24" w:rsidRPr="00602C4C" w:rsidRDefault="006C0E24" w:rsidP="006C0E24">
            <w:pPr>
              <w:spacing w:line="240" w:lineRule="auto"/>
              <w:ind w:firstLine="0"/>
              <w:jc w:val="right"/>
              <w:rPr>
                <w:sz w:val="18"/>
                <w:szCs w:val="18"/>
              </w:rPr>
            </w:pPr>
          </w:p>
        </w:tc>
      </w:tr>
      <w:tr w:rsidR="006C0E24" w:rsidRPr="00065CE2" w14:paraId="12444905" w14:textId="77777777" w:rsidTr="00156D57">
        <w:trPr>
          <w:trHeight w:val="312"/>
        </w:trPr>
        <w:tc>
          <w:tcPr>
            <w:tcW w:w="520" w:type="dxa"/>
            <w:tcBorders>
              <w:top w:val="nil"/>
              <w:left w:val="single" w:sz="8" w:space="0" w:color="auto"/>
              <w:bottom w:val="single" w:sz="8" w:space="0" w:color="auto"/>
              <w:right w:val="nil"/>
            </w:tcBorders>
            <w:shd w:val="clear" w:color="auto" w:fill="auto"/>
            <w:hideMark/>
          </w:tcPr>
          <w:p w14:paraId="7D15A2B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8" w:space="0" w:color="auto"/>
              <w:right w:val="nil"/>
            </w:tcBorders>
            <w:shd w:val="clear" w:color="auto" w:fill="auto"/>
          </w:tcPr>
          <w:p w14:paraId="420FBDF0"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70F6856A"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3C691C8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auto"/>
              <w:right w:val="nil"/>
            </w:tcBorders>
            <w:shd w:val="clear" w:color="auto" w:fill="auto"/>
          </w:tcPr>
          <w:p w14:paraId="277966E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auto"/>
              <w:right w:val="nil"/>
            </w:tcBorders>
            <w:shd w:val="clear" w:color="auto" w:fill="auto"/>
          </w:tcPr>
          <w:p w14:paraId="776D744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auto"/>
              <w:right w:val="nil"/>
            </w:tcBorders>
            <w:shd w:val="clear" w:color="auto" w:fill="auto"/>
          </w:tcPr>
          <w:p w14:paraId="3D137348"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8" w:space="0" w:color="auto"/>
              <w:right w:val="single" w:sz="8" w:space="0" w:color="000000"/>
            </w:tcBorders>
            <w:shd w:val="clear" w:color="auto" w:fill="auto"/>
          </w:tcPr>
          <w:p w14:paraId="2E3A6BBF" w14:textId="77777777" w:rsidR="006C0E24" w:rsidRPr="00602C4C" w:rsidRDefault="006C0E24" w:rsidP="006C0E24">
            <w:pPr>
              <w:spacing w:line="240" w:lineRule="auto"/>
              <w:ind w:firstLine="0"/>
              <w:jc w:val="right"/>
              <w:rPr>
                <w:sz w:val="18"/>
                <w:szCs w:val="18"/>
              </w:rPr>
            </w:pPr>
          </w:p>
        </w:tc>
      </w:tr>
      <w:tr w:rsidR="006C0E24" w:rsidRPr="00065CE2" w14:paraId="1E95945C"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0B1F4FE" w14:textId="77777777" w:rsidR="006C0E24" w:rsidRPr="00602C4C" w:rsidRDefault="006C0E24" w:rsidP="006C0E24">
            <w:pPr>
              <w:spacing w:line="240" w:lineRule="auto"/>
              <w:ind w:firstLine="0"/>
              <w:jc w:val="center"/>
              <w:rPr>
                <w:sz w:val="18"/>
                <w:szCs w:val="18"/>
              </w:rPr>
            </w:pPr>
          </w:p>
        </w:tc>
        <w:tc>
          <w:tcPr>
            <w:tcW w:w="1323" w:type="dxa"/>
            <w:tcBorders>
              <w:top w:val="nil"/>
              <w:left w:val="single" w:sz="4" w:space="0" w:color="000000"/>
              <w:bottom w:val="single" w:sz="4" w:space="0" w:color="000000"/>
              <w:right w:val="nil"/>
            </w:tcBorders>
            <w:shd w:val="clear" w:color="auto" w:fill="auto"/>
          </w:tcPr>
          <w:p w14:paraId="2610AC9C" w14:textId="77777777" w:rsidR="006C0E24" w:rsidRPr="00602C4C" w:rsidRDefault="006C0E24" w:rsidP="006C0E24">
            <w:pPr>
              <w:spacing w:line="240" w:lineRule="auto"/>
              <w:ind w:firstLine="0"/>
              <w:jc w:val="center"/>
              <w:rPr>
                <w:sz w:val="18"/>
                <w:szCs w:val="18"/>
              </w:rPr>
            </w:pPr>
          </w:p>
        </w:tc>
        <w:tc>
          <w:tcPr>
            <w:tcW w:w="1843" w:type="dxa"/>
            <w:tcBorders>
              <w:top w:val="nil"/>
              <w:left w:val="single" w:sz="4" w:space="0" w:color="000000"/>
              <w:bottom w:val="single" w:sz="4" w:space="0" w:color="000000"/>
              <w:right w:val="nil"/>
            </w:tcBorders>
            <w:shd w:val="clear" w:color="auto" w:fill="auto"/>
          </w:tcPr>
          <w:p w14:paraId="68BAAB92" w14:textId="77777777" w:rsidR="006C0E24" w:rsidRPr="00602C4C" w:rsidRDefault="006C0E24" w:rsidP="006C0E24">
            <w:pPr>
              <w:spacing w:line="240" w:lineRule="auto"/>
              <w:ind w:firstLine="0"/>
              <w:jc w:val="left"/>
              <w:rPr>
                <w:sz w:val="18"/>
                <w:szCs w:val="18"/>
              </w:rPr>
            </w:pPr>
          </w:p>
        </w:tc>
        <w:tc>
          <w:tcPr>
            <w:tcW w:w="1843" w:type="dxa"/>
            <w:tcBorders>
              <w:top w:val="nil"/>
              <w:left w:val="single" w:sz="4" w:space="0" w:color="000000"/>
              <w:bottom w:val="single" w:sz="4" w:space="0" w:color="000000"/>
              <w:right w:val="nil"/>
            </w:tcBorders>
            <w:shd w:val="clear" w:color="auto" w:fill="auto"/>
          </w:tcPr>
          <w:p w14:paraId="5C54E42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3FC12CB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0DC668D"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525730C6" w14:textId="77777777" w:rsidR="006C0E24" w:rsidRPr="00602C4C" w:rsidRDefault="006C0E24" w:rsidP="006C0E24">
            <w:pPr>
              <w:spacing w:line="240" w:lineRule="auto"/>
              <w:ind w:firstLine="0"/>
              <w:jc w:val="right"/>
              <w:rPr>
                <w:sz w:val="18"/>
                <w:szCs w:val="18"/>
              </w:rPr>
            </w:pPr>
          </w:p>
        </w:tc>
        <w:tc>
          <w:tcPr>
            <w:tcW w:w="1134" w:type="dxa"/>
            <w:tcBorders>
              <w:top w:val="nil"/>
              <w:left w:val="single" w:sz="4" w:space="0" w:color="000000"/>
              <w:bottom w:val="single" w:sz="4" w:space="0" w:color="000000"/>
              <w:right w:val="single" w:sz="8" w:space="0" w:color="000000"/>
            </w:tcBorders>
            <w:shd w:val="clear" w:color="auto" w:fill="auto"/>
          </w:tcPr>
          <w:p w14:paraId="75F6F803" w14:textId="77777777" w:rsidR="006C0E24" w:rsidRPr="00602C4C" w:rsidRDefault="006C0E24" w:rsidP="006C0E24">
            <w:pPr>
              <w:spacing w:line="240" w:lineRule="auto"/>
              <w:ind w:firstLine="0"/>
              <w:jc w:val="right"/>
              <w:rPr>
                <w:sz w:val="18"/>
                <w:szCs w:val="18"/>
              </w:rPr>
            </w:pPr>
          </w:p>
        </w:tc>
      </w:tr>
      <w:tr w:rsidR="006C0E24" w:rsidRPr="00065CE2" w14:paraId="7BAA5654"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B695E4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4452568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5CE74C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C61BF51"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CF570E6"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EF905B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25E09DD"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5CAD33D5" w14:textId="77777777" w:rsidR="006C0E24" w:rsidRPr="00602C4C" w:rsidRDefault="006C0E24" w:rsidP="006C0E24">
            <w:pPr>
              <w:spacing w:line="240" w:lineRule="auto"/>
              <w:ind w:firstLine="0"/>
              <w:jc w:val="right"/>
              <w:rPr>
                <w:sz w:val="18"/>
                <w:szCs w:val="18"/>
              </w:rPr>
            </w:pPr>
          </w:p>
        </w:tc>
      </w:tr>
      <w:tr w:rsidR="006C0E24" w:rsidRPr="00065CE2" w14:paraId="53D474C5" w14:textId="77777777" w:rsidTr="00156D57">
        <w:trPr>
          <w:trHeight w:val="312"/>
        </w:trPr>
        <w:tc>
          <w:tcPr>
            <w:tcW w:w="520" w:type="dxa"/>
            <w:tcBorders>
              <w:top w:val="nil"/>
              <w:left w:val="single" w:sz="8" w:space="0" w:color="000000"/>
              <w:bottom w:val="single" w:sz="4" w:space="0" w:color="000000"/>
              <w:right w:val="nil"/>
            </w:tcBorders>
            <w:shd w:val="clear" w:color="auto" w:fill="auto"/>
          </w:tcPr>
          <w:p w14:paraId="50BEE08E"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B9942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B75A3EF"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6B1F0D1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1473D7F"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50F05E1"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6C6173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909C98" w14:textId="77777777" w:rsidR="006C0E24" w:rsidRPr="00602C4C" w:rsidRDefault="006C0E24" w:rsidP="006C0E24">
            <w:pPr>
              <w:spacing w:line="240" w:lineRule="auto"/>
              <w:ind w:firstLine="0"/>
              <w:jc w:val="right"/>
              <w:rPr>
                <w:sz w:val="18"/>
                <w:szCs w:val="18"/>
              </w:rPr>
            </w:pPr>
          </w:p>
        </w:tc>
      </w:tr>
      <w:tr w:rsidR="006C0E24" w:rsidRPr="00065CE2" w14:paraId="2884C390" w14:textId="77777777" w:rsidTr="00156D57">
        <w:trPr>
          <w:trHeight w:val="930"/>
        </w:trPr>
        <w:tc>
          <w:tcPr>
            <w:tcW w:w="520" w:type="dxa"/>
            <w:tcBorders>
              <w:top w:val="nil"/>
              <w:left w:val="single" w:sz="8" w:space="0" w:color="000000"/>
              <w:bottom w:val="single" w:sz="4" w:space="0" w:color="000000"/>
              <w:right w:val="nil"/>
            </w:tcBorders>
            <w:shd w:val="clear" w:color="auto" w:fill="auto"/>
            <w:hideMark/>
          </w:tcPr>
          <w:p w14:paraId="189085A8"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7B643A92"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F27EA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95272CA"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7B0A8B8B"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5E983D5E"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11773251"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24D207DF" w14:textId="77777777" w:rsidR="006C0E24" w:rsidRPr="00602C4C" w:rsidRDefault="006C0E24" w:rsidP="006C0E24">
            <w:pPr>
              <w:spacing w:line="240" w:lineRule="auto"/>
              <w:ind w:firstLine="0"/>
              <w:jc w:val="right"/>
              <w:rPr>
                <w:sz w:val="18"/>
                <w:szCs w:val="18"/>
              </w:rPr>
            </w:pPr>
          </w:p>
        </w:tc>
      </w:tr>
      <w:tr w:rsidR="006C0E24" w:rsidRPr="00065CE2" w14:paraId="35704428" w14:textId="77777777" w:rsidTr="00156D57">
        <w:trPr>
          <w:trHeight w:val="300"/>
        </w:trPr>
        <w:tc>
          <w:tcPr>
            <w:tcW w:w="520" w:type="dxa"/>
            <w:tcBorders>
              <w:top w:val="single" w:sz="8" w:space="0" w:color="000000"/>
              <w:left w:val="single" w:sz="8" w:space="0" w:color="000000"/>
              <w:bottom w:val="single" w:sz="8" w:space="0" w:color="000000"/>
              <w:right w:val="nil"/>
            </w:tcBorders>
            <w:shd w:val="clear" w:color="auto" w:fill="auto"/>
            <w:hideMark/>
          </w:tcPr>
          <w:p w14:paraId="084F4515"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6419DAF8"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4EF2399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3D98BD29" w14:textId="77777777" w:rsidR="006C0E24" w:rsidRPr="00602C4C" w:rsidRDefault="006C0E24" w:rsidP="006C0E24">
            <w:pPr>
              <w:spacing w:line="240" w:lineRule="auto"/>
              <w:ind w:firstLine="0"/>
              <w:jc w:val="right"/>
              <w:rPr>
                <w:sz w:val="18"/>
                <w:szCs w:val="18"/>
              </w:rPr>
            </w:pPr>
          </w:p>
        </w:tc>
        <w:tc>
          <w:tcPr>
            <w:tcW w:w="1276" w:type="dxa"/>
            <w:tcBorders>
              <w:top w:val="single" w:sz="8" w:space="0" w:color="000000"/>
              <w:left w:val="single" w:sz="4" w:space="0" w:color="000000"/>
              <w:bottom w:val="single" w:sz="8" w:space="0" w:color="000000"/>
              <w:right w:val="nil"/>
            </w:tcBorders>
            <w:shd w:val="clear" w:color="auto" w:fill="auto"/>
          </w:tcPr>
          <w:p w14:paraId="279D9D2C" w14:textId="77777777" w:rsidR="006C0E24" w:rsidRPr="00602C4C" w:rsidRDefault="006C0E24" w:rsidP="006C0E24">
            <w:pPr>
              <w:spacing w:line="240" w:lineRule="auto"/>
              <w:ind w:firstLine="0"/>
              <w:jc w:val="right"/>
              <w:rPr>
                <w:sz w:val="18"/>
                <w:szCs w:val="18"/>
              </w:rPr>
            </w:pPr>
          </w:p>
        </w:tc>
        <w:tc>
          <w:tcPr>
            <w:tcW w:w="1417" w:type="dxa"/>
            <w:tcBorders>
              <w:top w:val="single" w:sz="8" w:space="0" w:color="000000"/>
              <w:left w:val="single" w:sz="4" w:space="0" w:color="000000"/>
              <w:bottom w:val="single" w:sz="8" w:space="0" w:color="000000"/>
              <w:right w:val="nil"/>
            </w:tcBorders>
            <w:shd w:val="clear" w:color="auto" w:fill="auto"/>
          </w:tcPr>
          <w:p w14:paraId="64A35B34" w14:textId="77777777" w:rsidR="006C0E24" w:rsidRPr="00602C4C" w:rsidRDefault="006C0E24" w:rsidP="006C0E24">
            <w:pPr>
              <w:spacing w:line="240" w:lineRule="auto"/>
              <w:ind w:firstLine="0"/>
              <w:jc w:val="right"/>
              <w:rPr>
                <w:sz w:val="18"/>
                <w:szCs w:val="18"/>
              </w:rPr>
            </w:pPr>
          </w:p>
        </w:tc>
        <w:tc>
          <w:tcPr>
            <w:tcW w:w="851" w:type="dxa"/>
            <w:tcBorders>
              <w:top w:val="single" w:sz="8" w:space="0" w:color="000000"/>
              <w:left w:val="single" w:sz="4" w:space="0" w:color="000000"/>
              <w:bottom w:val="single" w:sz="8" w:space="0" w:color="000000"/>
              <w:right w:val="nil"/>
            </w:tcBorders>
            <w:shd w:val="clear" w:color="auto" w:fill="auto"/>
          </w:tcPr>
          <w:p w14:paraId="69EEB8E6"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063835B0" w14:textId="77777777" w:rsidR="006C0E24" w:rsidRPr="00602C4C" w:rsidRDefault="006C0E24" w:rsidP="006C0E24">
            <w:pPr>
              <w:spacing w:line="240" w:lineRule="auto"/>
              <w:ind w:firstLine="0"/>
              <w:jc w:val="right"/>
              <w:rPr>
                <w:sz w:val="18"/>
                <w:szCs w:val="18"/>
              </w:rPr>
            </w:pPr>
          </w:p>
        </w:tc>
      </w:tr>
      <w:tr w:rsidR="006C0E24" w:rsidRPr="00065CE2" w14:paraId="1CD4296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2EF3743F"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4CBF53D3"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62FFB5A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06E9502B"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000000"/>
              <w:right w:val="nil"/>
            </w:tcBorders>
            <w:shd w:val="clear" w:color="auto" w:fill="auto"/>
          </w:tcPr>
          <w:p w14:paraId="3FB53C7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000000"/>
              <w:right w:val="nil"/>
            </w:tcBorders>
            <w:shd w:val="clear" w:color="auto" w:fill="auto"/>
          </w:tcPr>
          <w:p w14:paraId="26DC8515"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000000"/>
              <w:right w:val="nil"/>
            </w:tcBorders>
            <w:shd w:val="clear" w:color="auto" w:fill="auto"/>
          </w:tcPr>
          <w:p w14:paraId="74EA3BC9"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590480F5" w14:textId="77777777" w:rsidR="006C0E24" w:rsidRPr="00602C4C" w:rsidRDefault="006C0E24" w:rsidP="006C0E24">
            <w:pPr>
              <w:spacing w:line="240" w:lineRule="auto"/>
              <w:ind w:firstLine="0"/>
              <w:jc w:val="right"/>
              <w:rPr>
                <w:sz w:val="18"/>
                <w:szCs w:val="18"/>
              </w:rPr>
            </w:pPr>
          </w:p>
        </w:tc>
      </w:tr>
      <w:tr w:rsidR="006C0E24" w:rsidRPr="00065CE2" w14:paraId="4150E813" w14:textId="77777777" w:rsidTr="00156D57">
        <w:trPr>
          <w:trHeight w:val="312"/>
        </w:trPr>
        <w:tc>
          <w:tcPr>
            <w:tcW w:w="10207" w:type="dxa"/>
            <w:gridSpan w:val="8"/>
            <w:tcBorders>
              <w:top w:val="nil"/>
              <w:left w:val="nil"/>
              <w:bottom w:val="nil"/>
              <w:right w:val="nil"/>
            </w:tcBorders>
            <w:shd w:val="clear" w:color="auto" w:fill="auto"/>
            <w:hideMark/>
          </w:tcPr>
          <w:p w14:paraId="1245D5BA" w14:textId="77777777" w:rsidR="006C0E24" w:rsidRDefault="006C0E24" w:rsidP="006C0E24">
            <w:pPr>
              <w:spacing w:line="240" w:lineRule="auto"/>
              <w:ind w:firstLine="0"/>
              <w:jc w:val="right"/>
              <w:rPr>
                <w:rFonts w:ascii="Arial CYR" w:hAnsi="Arial CYR" w:cs="Arial CYR"/>
                <w:sz w:val="20"/>
                <w:szCs w:val="20"/>
              </w:rPr>
            </w:pPr>
          </w:p>
          <w:p w14:paraId="1C24EA9C" w14:textId="77777777" w:rsidR="006C0E24" w:rsidRDefault="006C0E24" w:rsidP="006C0E24">
            <w:pPr>
              <w:spacing w:line="240" w:lineRule="auto"/>
              <w:ind w:firstLine="0"/>
              <w:jc w:val="right"/>
              <w:rPr>
                <w:rFonts w:ascii="Arial CYR" w:hAnsi="Arial CYR" w:cs="Arial CYR"/>
                <w:sz w:val="20"/>
                <w:szCs w:val="20"/>
              </w:rPr>
            </w:pPr>
          </w:p>
          <w:p w14:paraId="4F491253" w14:textId="77777777" w:rsidR="006C0E24" w:rsidRPr="00065CE2" w:rsidRDefault="006C0E24" w:rsidP="006C0E24">
            <w:pPr>
              <w:spacing w:line="240" w:lineRule="auto"/>
              <w:ind w:firstLine="0"/>
              <w:jc w:val="right"/>
              <w:rPr>
                <w:rFonts w:ascii="Arial CYR" w:hAnsi="Arial CYR" w:cs="Arial CYR"/>
                <w:sz w:val="20"/>
                <w:szCs w:val="20"/>
              </w:rPr>
            </w:pPr>
          </w:p>
        </w:tc>
      </w:tr>
    </w:tbl>
    <w:p w14:paraId="57E3E649" w14:textId="77777777" w:rsidR="006C0E24" w:rsidRPr="00055B59" w:rsidRDefault="006C0E24" w:rsidP="006C0E24">
      <w:pPr>
        <w:widowControl w:val="0"/>
        <w:autoSpaceDE w:val="0"/>
        <w:autoSpaceDN w:val="0"/>
        <w:adjustRightInd w:val="0"/>
        <w:spacing w:line="240" w:lineRule="auto"/>
        <w:ind w:firstLine="709"/>
        <w:rPr>
          <w:i/>
          <w:sz w:val="20"/>
          <w:szCs w:val="20"/>
        </w:rPr>
      </w:pPr>
      <w:r w:rsidRPr="00055B59">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6C0E24" w:rsidRPr="00610C0B" w14:paraId="704A9881" w14:textId="77777777" w:rsidTr="006C0E24">
        <w:tc>
          <w:tcPr>
            <w:tcW w:w="5245" w:type="dxa"/>
          </w:tcPr>
          <w:p w14:paraId="5D066000" w14:textId="77777777" w:rsidR="006C0E24" w:rsidRPr="00610C0B" w:rsidRDefault="006C0E24" w:rsidP="006C0E24">
            <w:pPr>
              <w:spacing w:line="240" w:lineRule="auto"/>
              <w:ind w:firstLine="709"/>
              <w:rPr>
                <w:b/>
                <w:sz w:val="24"/>
                <w:szCs w:val="24"/>
              </w:rPr>
            </w:pPr>
          </w:p>
          <w:p w14:paraId="589DC5E7" w14:textId="77777777" w:rsidR="006C0E24" w:rsidRPr="00610C0B" w:rsidRDefault="006C0E24" w:rsidP="006C0E24">
            <w:pPr>
              <w:spacing w:line="240" w:lineRule="auto"/>
              <w:rPr>
                <w:b/>
                <w:sz w:val="24"/>
                <w:szCs w:val="24"/>
              </w:rPr>
            </w:pPr>
            <w:r w:rsidRPr="00610C0B">
              <w:rPr>
                <w:b/>
                <w:sz w:val="24"/>
                <w:szCs w:val="24"/>
              </w:rPr>
              <w:t>ЗАКАЗЧИК:</w:t>
            </w:r>
          </w:p>
          <w:p w14:paraId="37BE09F5" w14:textId="77777777" w:rsidR="006C0E24" w:rsidRPr="00610C0B" w:rsidRDefault="006C0E24" w:rsidP="006C0E24">
            <w:pPr>
              <w:spacing w:line="240" w:lineRule="auto"/>
              <w:rPr>
                <w:b/>
                <w:sz w:val="24"/>
                <w:szCs w:val="24"/>
              </w:rPr>
            </w:pPr>
            <w:r w:rsidRPr="00610C0B">
              <w:rPr>
                <w:b/>
                <w:sz w:val="24"/>
                <w:szCs w:val="24"/>
              </w:rPr>
              <w:t>АО «СПб ЦДЖ»</w:t>
            </w:r>
          </w:p>
          <w:p w14:paraId="1090CA15" w14:textId="77777777" w:rsidR="006C0E24" w:rsidRDefault="006C0E24" w:rsidP="006C0E24">
            <w:pPr>
              <w:spacing w:line="240" w:lineRule="auto"/>
              <w:rPr>
                <w:bCs/>
                <w:sz w:val="24"/>
                <w:szCs w:val="24"/>
              </w:rPr>
            </w:pPr>
          </w:p>
          <w:p w14:paraId="1DA54572" w14:textId="41DB015C" w:rsidR="006C0E24" w:rsidRPr="006E0E8E" w:rsidRDefault="006C0E24" w:rsidP="006C0E24">
            <w:pPr>
              <w:spacing w:line="240" w:lineRule="auto"/>
              <w:rPr>
                <w:bCs/>
                <w:sz w:val="24"/>
                <w:szCs w:val="24"/>
              </w:rPr>
            </w:pPr>
            <w:r w:rsidRPr="006E0E8E">
              <w:rPr>
                <w:bCs/>
                <w:sz w:val="24"/>
                <w:szCs w:val="24"/>
              </w:rPr>
              <w:t>__________________</w:t>
            </w:r>
            <w:r>
              <w:rPr>
                <w:bCs/>
                <w:sz w:val="24"/>
                <w:szCs w:val="24"/>
              </w:rPr>
              <w:t xml:space="preserve"> </w:t>
            </w:r>
            <w:r w:rsidR="00DD7B9C">
              <w:rPr>
                <w:bCs/>
                <w:sz w:val="24"/>
                <w:szCs w:val="24"/>
              </w:rPr>
              <w:t xml:space="preserve"> Носов В.А</w:t>
            </w:r>
          </w:p>
          <w:p w14:paraId="6865FAA2" w14:textId="77777777" w:rsidR="006C0E24" w:rsidRPr="00610C0B" w:rsidRDefault="006C0E24" w:rsidP="006C0E24">
            <w:pPr>
              <w:spacing w:line="240" w:lineRule="auto"/>
              <w:rPr>
                <w:b/>
                <w:bCs/>
                <w:sz w:val="24"/>
                <w:szCs w:val="24"/>
              </w:rPr>
            </w:pPr>
            <w:r w:rsidRPr="006E0E8E">
              <w:rPr>
                <w:bCs/>
                <w:sz w:val="24"/>
                <w:szCs w:val="24"/>
              </w:rPr>
              <w:t>М.П.</w:t>
            </w:r>
          </w:p>
        </w:tc>
        <w:tc>
          <w:tcPr>
            <w:tcW w:w="4928" w:type="dxa"/>
          </w:tcPr>
          <w:p w14:paraId="2B4CF8FC" w14:textId="77777777" w:rsidR="006C0E24" w:rsidRPr="00610C0B" w:rsidRDefault="006C0E24" w:rsidP="006C0E24">
            <w:pPr>
              <w:spacing w:line="240" w:lineRule="auto"/>
              <w:ind w:firstLine="709"/>
              <w:rPr>
                <w:b/>
                <w:sz w:val="24"/>
                <w:szCs w:val="24"/>
              </w:rPr>
            </w:pPr>
          </w:p>
          <w:p w14:paraId="42F8B71C" w14:textId="77777777" w:rsidR="006C0E24" w:rsidRPr="00610C0B" w:rsidRDefault="006C0E24" w:rsidP="006C0E24">
            <w:pPr>
              <w:spacing w:line="240" w:lineRule="auto"/>
              <w:rPr>
                <w:b/>
                <w:sz w:val="24"/>
                <w:szCs w:val="24"/>
              </w:rPr>
            </w:pPr>
            <w:r w:rsidRPr="00610C0B">
              <w:rPr>
                <w:b/>
                <w:sz w:val="24"/>
                <w:szCs w:val="24"/>
              </w:rPr>
              <w:t>ПОДРЯДЧИК:</w:t>
            </w:r>
          </w:p>
          <w:p w14:paraId="5A9585A9" w14:textId="77777777" w:rsidR="006C0E24" w:rsidRPr="000048FA" w:rsidRDefault="006C0E24" w:rsidP="006C0E24">
            <w:pPr>
              <w:spacing w:line="240" w:lineRule="auto"/>
              <w:rPr>
                <w:b/>
                <w:bCs/>
                <w:sz w:val="24"/>
                <w:szCs w:val="24"/>
              </w:rPr>
            </w:pPr>
          </w:p>
          <w:p w14:paraId="35359217" w14:textId="77777777" w:rsidR="006C0E24" w:rsidRPr="00403471" w:rsidRDefault="006C0E24" w:rsidP="006C0E24">
            <w:pPr>
              <w:spacing w:line="240" w:lineRule="auto"/>
              <w:rPr>
                <w:bCs/>
                <w:sz w:val="24"/>
                <w:szCs w:val="24"/>
              </w:rPr>
            </w:pPr>
          </w:p>
          <w:p w14:paraId="63325332" w14:textId="77777777" w:rsidR="006C0E24" w:rsidRDefault="006C0E24" w:rsidP="006C0E24">
            <w:pPr>
              <w:spacing w:line="240" w:lineRule="auto"/>
              <w:rPr>
                <w:b/>
                <w:sz w:val="24"/>
                <w:szCs w:val="24"/>
              </w:rPr>
            </w:pPr>
            <w:r w:rsidRPr="00403471">
              <w:rPr>
                <w:bCs/>
                <w:sz w:val="24"/>
                <w:szCs w:val="24"/>
              </w:rPr>
              <w:t>________________</w:t>
            </w:r>
            <w:r>
              <w:rPr>
                <w:bCs/>
                <w:sz w:val="24"/>
                <w:szCs w:val="24"/>
              </w:rPr>
              <w:t xml:space="preserve"> </w:t>
            </w:r>
          </w:p>
          <w:p w14:paraId="1CAE9303" w14:textId="77777777" w:rsidR="006C0E24" w:rsidRPr="00610C0B" w:rsidRDefault="006C0E24" w:rsidP="006C0E24">
            <w:pPr>
              <w:spacing w:line="240" w:lineRule="auto"/>
              <w:rPr>
                <w:sz w:val="24"/>
                <w:szCs w:val="24"/>
              </w:rPr>
            </w:pPr>
            <w:r>
              <w:rPr>
                <w:b/>
                <w:sz w:val="24"/>
                <w:szCs w:val="24"/>
              </w:rPr>
              <w:t xml:space="preserve">   </w:t>
            </w:r>
            <w:r w:rsidRPr="001263E5">
              <w:rPr>
                <w:sz w:val="24"/>
                <w:szCs w:val="24"/>
              </w:rPr>
              <w:t>М.П.</w:t>
            </w:r>
          </w:p>
        </w:tc>
      </w:tr>
    </w:tbl>
    <w:p w14:paraId="78C97277" w14:textId="77777777" w:rsidR="006C0E24" w:rsidRPr="00610C0B" w:rsidRDefault="006C0E24" w:rsidP="006C0E24">
      <w:pPr>
        <w:widowControl w:val="0"/>
        <w:spacing w:line="240" w:lineRule="auto"/>
        <w:ind w:firstLine="709"/>
        <w:jc w:val="right"/>
        <w:rPr>
          <w:sz w:val="24"/>
          <w:szCs w:val="24"/>
        </w:rPr>
      </w:pPr>
    </w:p>
    <w:p w14:paraId="2684ECD3" w14:textId="77777777" w:rsidR="006C0E24" w:rsidRDefault="006C0E24" w:rsidP="006C0E24">
      <w:pPr>
        <w:rPr>
          <w:sz w:val="20"/>
          <w:szCs w:val="20"/>
        </w:rPr>
        <w:sectPr w:rsidR="006C0E24" w:rsidSect="00156D57">
          <w:footerReference w:type="default" r:id="rId19"/>
          <w:pgSz w:w="11906" w:h="16838"/>
          <w:pgMar w:top="567" w:right="851" w:bottom="567" w:left="1134" w:header="284" w:footer="227" w:gutter="0"/>
          <w:cols w:space="708"/>
          <w:titlePg/>
          <w:docGrid w:linePitch="381"/>
        </w:sectPr>
      </w:pPr>
    </w:p>
    <w:p w14:paraId="547E1279" w14:textId="77777777" w:rsidR="006C0E24" w:rsidRPr="00610C0B" w:rsidRDefault="006C0E24" w:rsidP="006C0E24">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0397922A" w14:textId="77777777" w:rsidR="006C0E24" w:rsidRPr="00610C0B" w:rsidRDefault="006C0E24" w:rsidP="006C0E24">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____________________</w:t>
      </w:r>
    </w:p>
    <w:p w14:paraId="68CEFF71" w14:textId="77777777" w:rsidR="006C0E24" w:rsidRPr="00610C0B" w:rsidRDefault="006C0E24" w:rsidP="006C0E24">
      <w:pPr>
        <w:spacing w:line="240" w:lineRule="auto"/>
        <w:ind w:firstLine="0"/>
        <w:jc w:val="right"/>
        <w:rPr>
          <w:sz w:val="24"/>
          <w:szCs w:val="24"/>
        </w:rPr>
      </w:pPr>
    </w:p>
    <w:p w14:paraId="682A7601" w14:textId="5C0A3AE4" w:rsidR="006C0E24" w:rsidRPr="00610C0B" w:rsidRDefault="006C0E24" w:rsidP="006C0E24">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r w:rsidR="008E2C74">
        <w:rPr>
          <w:rStyle w:val="afff5"/>
          <w:b/>
          <w:bCs/>
          <w:iCs/>
          <w:sz w:val="24"/>
          <w:szCs w:val="24"/>
        </w:rPr>
        <w:footnoteReference w:id="16"/>
      </w:r>
    </w:p>
    <w:p w14:paraId="3FFDEA0B" w14:textId="77777777" w:rsidR="006C0E24" w:rsidRDefault="006C0E24" w:rsidP="006C0E24">
      <w:pPr>
        <w:spacing w:line="240" w:lineRule="auto"/>
        <w:ind w:firstLine="0"/>
        <w:jc w:val="center"/>
        <w:rPr>
          <w:sz w:val="24"/>
          <w:szCs w:val="24"/>
        </w:rPr>
      </w:pPr>
    </w:p>
    <w:p w14:paraId="0B086E22" w14:textId="77777777" w:rsidR="006C0E24" w:rsidRDefault="006C0E24" w:rsidP="006C0E24">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6C0E24" w:rsidRPr="00BC5508" w14:paraId="33022D99" w14:textId="77777777" w:rsidTr="006C0E24">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5C26D" w14:textId="77777777" w:rsidR="006C0E24" w:rsidRDefault="006C0E24" w:rsidP="006C0E24">
            <w:pPr>
              <w:spacing w:line="240" w:lineRule="auto"/>
              <w:ind w:firstLine="0"/>
              <w:jc w:val="center"/>
              <w:rPr>
                <w:sz w:val="16"/>
                <w:szCs w:val="16"/>
              </w:rPr>
            </w:pPr>
            <w:r w:rsidRPr="00BC5508">
              <w:rPr>
                <w:sz w:val="16"/>
                <w:szCs w:val="16"/>
              </w:rPr>
              <w:t>№</w:t>
            </w:r>
          </w:p>
          <w:p w14:paraId="09B0B2A8" w14:textId="77777777" w:rsidR="006C0E24" w:rsidRPr="00BC5508" w:rsidRDefault="006C0E24" w:rsidP="006C0E24">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C28F73" w14:textId="77777777" w:rsidR="006C0E24" w:rsidRPr="00BC5508" w:rsidRDefault="006C0E24" w:rsidP="006C0E24">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06265C" w14:textId="77777777" w:rsidR="006C0E24" w:rsidRPr="00BC5508" w:rsidRDefault="006C0E24" w:rsidP="006C0E24">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07FA93BB" w14:textId="77777777" w:rsidR="006C0E24" w:rsidRPr="00BC5508" w:rsidRDefault="006C0E24" w:rsidP="006C0E24">
            <w:pPr>
              <w:spacing w:line="240" w:lineRule="auto"/>
              <w:ind w:firstLine="0"/>
              <w:jc w:val="center"/>
              <w:rPr>
                <w:sz w:val="16"/>
                <w:szCs w:val="16"/>
              </w:rPr>
            </w:pPr>
          </w:p>
        </w:tc>
      </w:tr>
      <w:tr w:rsidR="006C0E24" w:rsidRPr="00BC5508" w14:paraId="0CD461DD"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759C170D"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02D5114"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658C0969" w14:textId="77777777" w:rsidR="006C0E24" w:rsidRPr="00BC5508" w:rsidRDefault="006C0E24" w:rsidP="006C0E24">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1F43C" w14:textId="77777777" w:rsidR="006C0E24" w:rsidRPr="00BC5508" w:rsidRDefault="006C0E24" w:rsidP="006C0E24">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8A07" w14:textId="77777777" w:rsidR="006C0E24" w:rsidRPr="00BC5508" w:rsidRDefault="006C0E24" w:rsidP="006C0E24">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D50F" w14:textId="77777777" w:rsidR="006C0E24" w:rsidRPr="00BC5508" w:rsidRDefault="006C0E24" w:rsidP="006C0E24">
            <w:pPr>
              <w:spacing w:line="240" w:lineRule="auto"/>
              <w:ind w:firstLine="0"/>
              <w:jc w:val="center"/>
              <w:rPr>
                <w:sz w:val="16"/>
                <w:szCs w:val="16"/>
              </w:rPr>
            </w:pPr>
          </w:p>
        </w:tc>
      </w:tr>
      <w:tr w:rsidR="006C0E24" w:rsidRPr="00BC5508" w14:paraId="07EC3EC7"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4ABB24B7"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87C5A9F"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25AD4CF2" w14:textId="77777777" w:rsidR="006C0E24" w:rsidRPr="00BC5508" w:rsidRDefault="006C0E24" w:rsidP="006C0E24">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DA8D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5002"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4671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69E" w14:textId="77777777" w:rsidR="006C0E24" w:rsidRPr="00BC5508" w:rsidRDefault="006C0E24" w:rsidP="006C0E24">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5AB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801B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6A96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27FD"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3D36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DCA1"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9C788" w14:textId="77777777" w:rsidR="006C0E24" w:rsidRPr="00BC5508" w:rsidRDefault="006C0E24" w:rsidP="006C0E24">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88B58" w14:textId="77777777" w:rsidR="006C0E24" w:rsidRPr="00BC5508" w:rsidRDefault="006C0E24" w:rsidP="006C0E24">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67C5"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97E7"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B609E" w14:textId="77777777" w:rsidR="006C0E24" w:rsidRPr="00BC5508" w:rsidRDefault="006C0E24" w:rsidP="006C0E24">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7639" w14:textId="77777777" w:rsidR="006C0E24" w:rsidRPr="00BC5508" w:rsidRDefault="006C0E24" w:rsidP="006C0E24">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470B" w14:textId="77777777" w:rsidR="006C0E24" w:rsidRPr="00BC5508" w:rsidRDefault="006C0E24" w:rsidP="006C0E24">
            <w:pPr>
              <w:spacing w:line="240" w:lineRule="auto"/>
              <w:ind w:firstLine="0"/>
              <w:jc w:val="center"/>
              <w:rPr>
                <w:sz w:val="16"/>
                <w:szCs w:val="16"/>
              </w:rPr>
            </w:pPr>
          </w:p>
        </w:tc>
      </w:tr>
      <w:tr w:rsidR="006C0E24" w:rsidRPr="00BC5508" w14:paraId="6536512F" w14:textId="77777777" w:rsidTr="006C0E24">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0D30FA3D" w14:textId="77777777" w:rsidR="006C0E24" w:rsidRPr="00BC5508" w:rsidRDefault="006C0E24" w:rsidP="006C0E24">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2AFCB481" w14:textId="77777777" w:rsidR="006C0E24" w:rsidRPr="00BC5508" w:rsidRDefault="006C0E24" w:rsidP="006C0E24">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BA57123" w14:textId="77777777" w:rsidR="006C0E24" w:rsidRPr="00BC5508" w:rsidRDefault="006C0E24" w:rsidP="006C0E24">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0F00" w14:textId="77777777" w:rsidR="006C0E24" w:rsidRPr="00BC5508" w:rsidRDefault="006C0E24" w:rsidP="006C0E24">
            <w:pPr>
              <w:spacing w:line="240" w:lineRule="auto"/>
              <w:ind w:firstLine="0"/>
              <w:jc w:val="center"/>
              <w:rPr>
                <w:sz w:val="16"/>
                <w:szCs w:val="16"/>
              </w:rPr>
            </w:pPr>
            <w:r w:rsidRPr="00BC5508">
              <w:rPr>
                <w:sz w:val="16"/>
                <w:szCs w:val="16"/>
              </w:rPr>
              <w:t>месяцы</w:t>
            </w:r>
          </w:p>
        </w:tc>
      </w:tr>
      <w:tr w:rsidR="006C0E24" w:rsidRPr="00BC5508" w14:paraId="4358D80E" w14:textId="77777777" w:rsidTr="006C0E24">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6FD55E46" w14:textId="77777777" w:rsidR="006C0E24" w:rsidRPr="00BC5508" w:rsidRDefault="006C0E24" w:rsidP="006C0E24">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678E9A57" w14:textId="77777777" w:rsidR="006C0E24" w:rsidRPr="00BC5508" w:rsidRDefault="006C0E24" w:rsidP="006C0E24">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64C3DFA2" w14:textId="77777777" w:rsidR="006C0E24" w:rsidRPr="00BC5508" w:rsidRDefault="006C0E24" w:rsidP="006C0E24">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967367F" w14:textId="77777777" w:rsidR="006C0E24" w:rsidRPr="00BC5508" w:rsidRDefault="006C0E24" w:rsidP="006C0E24">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17A28E84" w14:textId="77777777" w:rsidR="006C0E24" w:rsidRPr="00BC5508" w:rsidRDefault="006C0E24" w:rsidP="006C0E24">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52421267" w14:textId="77777777" w:rsidR="006C0E24" w:rsidRPr="00BC5508" w:rsidRDefault="006C0E24" w:rsidP="006C0E24">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BC8D8F3" w14:textId="77777777" w:rsidR="006C0E24" w:rsidRPr="00BC5508" w:rsidRDefault="006C0E24" w:rsidP="006C0E24">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7337D2D1" w14:textId="77777777" w:rsidR="006C0E24" w:rsidRPr="00BC5508" w:rsidRDefault="006C0E24" w:rsidP="006C0E24">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F9F9563" w14:textId="77777777" w:rsidR="006C0E24" w:rsidRPr="00BC5508" w:rsidRDefault="006C0E24" w:rsidP="006C0E24">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832BB5F" w14:textId="77777777" w:rsidR="006C0E24" w:rsidRPr="00BC5508" w:rsidRDefault="006C0E24" w:rsidP="006C0E24">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4B257E" w14:textId="77777777" w:rsidR="006C0E24" w:rsidRPr="00BC5508" w:rsidRDefault="006C0E24" w:rsidP="006C0E24">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6EA47E3" w14:textId="77777777" w:rsidR="006C0E24" w:rsidRPr="00BC5508" w:rsidRDefault="006C0E24" w:rsidP="006C0E24">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D4A5B6" w14:textId="77777777" w:rsidR="006C0E24" w:rsidRPr="00BC5508" w:rsidRDefault="006C0E24" w:rsidP="006C0E24">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CE5ED38" w14:textId="77777777" w:rsidR="006C0E24" w:rsidRPr="00BC5508" w:rsidRDefault="006C0E24" w:rsidP="006C0E24">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6BCA365D" w14:textId="77777777" w:rsidR="006C0E24" w:rsidRPr="00BC5508" w:rsidRDefault="006C0E24" w:rsidP="006C0E24">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7947064" w14:textId="77777777" w:rsidR="006C0E24" w:rsidRPr="00BC5508" w:rsidRDefault="006C0E24" w:rsidP="006C0E24">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A887AB" w14:textId="77777777" w:rsidR="006C0E24" w:rsidRPr="00BC5508" w:rsidRDefault="006C0E24" w:rsidP="006C0E24">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0696EB4" w14:textId="77777777" w:rsidR="006C0E24" w:rsidRPr="00BC5508" w:rsidRDefault="006C0E24" w:rsidP="006C0E24">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7C8E974" w14:textId="77777777" w:rsidR="006C0E24" w:rsidRPr="00BC5508" w:rsidRDefault="006C0E24" w:rsidP="006C0E24">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11B0B693" w14:textId="77777777" w:rsidR="006C0E24" w:rsidRPr="00BC5508" w:rsidRDefault="006C0E24" w:rsidP="006C0E24">
            <w:pPr>
              <w:spacing w:line="240" w:lineRule="auto"/>
              <w:ind w:firstLine="0"/>
              <w:jc w:val="center"/>
              <w:rPr>
                <w:sz w:val="16"/>
                <w:szCs w:val="16"/>
              </w:rPr>
            </w:pPr>
            <w:r w:rsidRPr="00BC5508">
              <w:rPr>
                <w:sz w:val="16"/>
                <w:szCs w:val="16"/>
              </w:rPr>
              <w:t>20</w:t>
            </w:r>
          </w:p>
        </w:tc>
      </w:tr>
      <w:tr w:rsidR="006C0E24" w:rsidRPr="00BC5508" w14:paraId="66F7D619"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26562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8D65B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3984CDC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6D6A4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36B195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EB7C4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FAF8B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924222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3F09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54FF0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C9906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B4C05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43A10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86223A"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BDBCF0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A2361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3C0184B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214E410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5221280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5D0A15EC" w14:textId="77777777" w:rsidR="006C0E24" w:rsidRPr="00BC5508" w:rsidRDefault="006C0E24" w:rsidP="006C0E24">
            <w:pPr>
              <w:spacing w:line="240" w:lineRule="auto"/>
              <w:ind w:firstLine="0"/>
              <w:jc w:val="center"/>
              <w:rPr>
                <w:sz w:val="14"/>
                <w:szCs w:val="14"/>
              </w:rPr>
            </w:pPr>
          </w:p>
        </w:tc>
      </w:tr>
      <w:tr w:rsidR="006C0E24" w:rsidRPr="00BC5508" w14:paraId="5CC1867E"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CDD7557"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6EB78E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289F7C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1F38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96C954"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B6993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C21D7C8"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96001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37AF8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54B4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A69E7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190F1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1658D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FEE4EE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456E83E"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518359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5CCCBB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3554ECD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160DFD3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31B736E4" w14:textId="77777777" w:rsidR="006C0E24" w:rsidRPr="00BC5508" w:rsidRDefault="006C0E24" w:rsidP="006C0E24">
            <w:pPr>
              <w:spacing w:line="240" w:lineRule="auto"/>
              <w:ind w:firstLine="0"/>
              <w:jc w:val="center"/>
              <w:rPr>
                <w:sz w:val="14"/>
                <w:szCs w:val="14"/>
              </w:rPr>
            </w:pPr>
          </w:p>
        </w:tc>
      </w:tr>
      <w:tr w:rsidR="006C0E24" w:rsidRPr="00BC5508" w14:paraId="1AE4836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7517C6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1EFD3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BE634B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80969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51CDC7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F43A0D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7F4F59"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F13D5F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04F76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9499A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D7E7C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E368A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33953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EFDC5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E5818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FA7C6A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7DCD7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F410ACD"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4844F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889D606" w14:textId="77777777" w:rsidR="006C0E24" w:rsidRPr="00BC5508" w:rsidRDefault="006C0E24" w:rsidP="006C0E24">
            <w:pPr>
              <w:spacing w:line="240" w:lineRule="auto"/>
              <w:ind w:firstLine="0"/>
              <w:jc w:val="center"/>
              <w:rPr>
                <w:sz w:val="14"/>
                <w:szCs w:val="14"/>
              </w:rPr>
            </w:pPr>
          </w:p>
        </w:tc>
      </w:tr>
      <w:tr w:rsidR="006C0E24" w:rsidRPr="00BC5508" w14:paraId="2110D526"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B924E2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CDF7E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6AD284C"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BEFC6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991C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4F671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7AB14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6EFDF0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4B57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65A23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C61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110F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8D72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7DDEF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E045E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E7BA5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E37CC2"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935F55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6111245"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7F6C5D9" w14:textId="77777777" w:rsidR="006C0E24" w:rsidRPr="00BC5508" w:rsidRDefault="006C0E24" w:rsidP="006C0E24">
            <w:pPr>
              <w:spacing w:line="240" w:lineRule="auto"/>
              <w:ind w:firstLine="0"/>
              <w:jc w:val="center"/>
              <w:rPr>
                <w:sz w:val="14"/>
                <w:szCs w:val="14"/>
              </w:rPr>
            </w:pPr>
          </w:p>
        </w:tc>
      </w:tr>
      <w:tr w:rsidR="006C0E24" w:rsidRPr="00BC5508" w14:paraId="5351AEB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DCDD8F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D08499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1FD622E"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AC5DA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91621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6D4D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7356C24"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78289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F1412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5E48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10E2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D777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0A99D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BD181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851E04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816E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E0A09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7D2F6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1902988"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2961935" w14:textId="77777777" w:rsidR="006C0E24" w:rsidRPr="00BC5508" w:rsidRDefault="006C0E24" w:rsidP="006C0E24">
            <w:pPr>
              <w:spacing w:line="240" w:lineRule="auto"/>
              <w:ind w:firstLine="0"/>
              <w:jc w:val="center"/>
              <w:rPr>
                <w:sz w:val="14"/>
                <w:szCs w:val="14"/>
              </w:rPr>
            </w:pPr>
          </w:p>
        </w:tc>
      </w:tr>
      <w:tr w:rsidR="006C0E24" w:rsidRPr="00BC5508" w14:paraId="7E045CD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FA87F9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E34B8C5"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7A15ED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4BF5E8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947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67C52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0436E5"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BBAF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CC5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1C92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281D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06730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77817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AEE60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ABCA4E4"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20E97C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E12B5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D48B399"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91ECC4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D8E7AA9" w14:textId="77777777" w:rsidR="006C0E24" w:rsidRPr="00BC5508" w:rsidRDefault="006C0E24" w:rsidP="006C0E24">
            <w:pPr>
              <w:spacing w:line="240" w:lineRule="auto"/>
              <w:ind w:firstLine="0"/>
              <w:jc w:val="center"/>
              <w:rPr>
                <w:sz w:val="14"/>
                <w:szCs w:val="14"/>
              </w:rPr>
            </w:pPr>
          </w:p>
        </w:tc>
      </w:tr>
      <w:tr w:rsidR="006C0E24" w:rsidRPr="00BC5508" w14:paraId="777F1924"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86A8D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CFE33E"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4DAA9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295965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B5E97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C9595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760FF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74E4B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5A5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DB6CF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0CB0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A8958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7DC77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5A157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AF766E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329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3DD82A"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29A9E9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0C3172A"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75CA051" w14:textId="77777777" w:rsidR="006C0E24" w:rsidRPr="00BC5508" w:rsidRDefault="006C0E24" w:rsidP="006C0E24">
            <w:pPr>
              <w:spacing w:line="240" w:lineRule="auto"/>
              <w:ind w:firstLine="0"/>
              <w:jc w:val="center"/>
              <w:rPr>
                <w:sz w:val="14"/>
                <w:szCs w:val="14"/>
              </w:rPr>
            </w:pPr>
          </w:p>
        </w:tc>
      </w:tr>
      <w:tr w:rsidR="006C0E24" w:rsidRPr="00BC5508" w14:paraId="34A41BE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F4727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D8FB5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2F92A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019B3F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519AD0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510868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065A3D"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CC0A4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77D55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3FDD7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210C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F41E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472B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220C4"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ABFF11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091032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32DC6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83EA1E7"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D5FB2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D0FDD29" w14:textId="77777777" w:rsidR="006C0E24" w:rsidRPr="00BC5508" w:rsidRDefault="006C0E24" w:rsidP="006C0E24">
            <w:pPr>
              <w:spacing w:line="240" w:lineRule="auto"/>
              <w:ind w:firstLine="0"/>
              <w:jc w:val="center"/>
              <w:rPr>
                <w:sz w:val="14"/>
                <w:szCs w:val="14"/>
              </w:rPr>
            </w:pPr>
          </w:p>
        </w:tc>
      </w:tr>
      <w:tr w:rsidR="006C0E24" w:rsidRPr="00BC5508" w14:paraId="328EE8E0"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CF34A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622B17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FE3BA8"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3435C5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A3989C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67AF4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BB02D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167DA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2BB5C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9F49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59994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5A10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41C5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4C70CD"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C9053B3"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7E7AA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90843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2C201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3D81FD1"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54992BB" w14:textId="77777777" w:rsidR="006C0E24" w:rsidRPr="00BC5508" w:rsidRDefault="006C0E24" w:rsidP="006C0E24">
            <w:pPr>
              <w:spacing w:line="240" w:lineRule="auto"/>
              <w:ind w:firstLine="0"/>
              <w:jc w:val="center"/>
              <w:rPr>
                <w:sz w:val="14"/>
                <w:szCs w:val="14"/>
              </w:rPr>
            </w:pPr>
          </w:p>
        </w:tc>
      </w:tr>
      <w:tr w:rsidR="006C0E24" w:rsidRPr="00BC5508" w14:paraId="70E45E55"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F88A42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80E50A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838BA09"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345BA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20A66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09DBAB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11599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AA6145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6874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4FF2F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291F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9D54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CF79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C82D97F"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2DE984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083DB8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D8931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34FAB5A"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26D5983"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80FCACF" w14:textId="77777777" w:rsidR="006C0E24" w:rsidRPr="00BC5508" w:rsidRDefault="006C0E24" w:rsidP="006C0E24">
            <w:pPr>
              <w:spacing w:line="240" w:lineRule="auto"/>
              <w:ind w:firstLine="0"/>
              <w:jc w:val="center"/>
              <w:rPr>
                <w:sz w:val="14"/>
                <w:szCs w:val="14"/>
              </w:rPr>
            </w:pPr>
          </w:p>
        </w:tc>
      </w:tr>
      <w:tr w:rsidR="006C0E24" w:rsidRPr="00BC5508" w14:paraId="7081D9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403DBBE"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11BB0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A41AFF2"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507C9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803F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7CB5D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5962F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B36271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86B89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664F9E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527A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602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F2DA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172F9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78A92F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35146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5B905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0BE8320"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7B92AB4"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5A8318E" w14:textId="77777777" w:rsidR="006C0E24" w:rsidRPr="00BC5508" w:rsidRDefault="006C0E24" w:rsidP="006C0E24">
            <w:pPr>
              <w:spacing w:line="240" w:lineRule="auto"/>
              <w:ind w:firstLine="0"/>
              <w:jc w:val="center"/>
              <w:rPr>
                <w:sz w:val="14"/>
                <w:szCs w:val="14"/>
              </w:rPr>
            </w:pPr>
          </w:p>
        </w:tc>
      </w:tr>
      <w:tr w:rsidR="006C0E24" w:rsidRPr="00BC5508" w14:paraId="58AAF59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07A01B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A1944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8C2B28D"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4892A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2E084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00135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67E31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806B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B6A3B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B3D10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66540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B184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26B0B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5553D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47D2069"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F515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DBB463D"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482712C"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B3C64C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6F1E355" w14:textId="77777777" w:rsidR="006C0E24" w:rsidRPr="00BC5508" w:rsidRDefault="006C0E24" w:rsidP="006C0E24">
            <w:pPr>
              <w:spacing w:line="240" w:lineRule="auto"/>
              <w:ind w:firstLine="0"/>
              <w:jc w:val="center"/>
              <w:rPr>
                <w:sz w:val="14"/>
                <w:szCs w:val="14"/>
              </w:rPr>
            </w:pPr>
          </w:p>
        </w:tc>
      </w:tr>
      <w:tr w:rsidR="006C0E24" w:rsidRPr="00BC5508" w14:paraId="21012CCA"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319C8729"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F9F98C"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CE75EE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330A51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3AA08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2E0D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C2FE2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9CEA7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DAED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1E2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B3CE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811BA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2A08F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A7DBD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AA2366"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A1CB4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42B88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ADE15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AABFB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288B129" w14:textId="77777777" w:rsidR="006C0E24" w:rsidRPr="00BC5508" w:rsidRDefault="006C0E24" w:rsidP="006C0E24">
            <w:pPr>
              <w:spacing w:line="240" w:lineRule="auto"/>
              <w:ind w:firstLine="0"/>
              <w:jc w:val="center"/>
              <w:rPr>
                <w:sz w:val="14"/>
                <w:szCs w:val="14"/>
              </w:rPr>
            </w:pPr>
          </w:p>
        </w:tc>
      </w:tr>
      <w:tr w:rsidR="006C0E24" w:rsidRPr="00BC5508" w14:paraId="731EBAE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520126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6DFAA3"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835328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BE053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7FE1190"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8F497B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6CBECA"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8E022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9952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9ECF79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E2366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4E57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790DE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A6F541"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F1B80DA"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D2AF48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3F4986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8725FF"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0C9702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AE0F4DF" w14:textId="77777777" w:rsidR="006C0E24" w:rsidRPr="00BC5508" w:rsidRDefault="006C0E24" w:rsidP="006C0E24">
            <w:pPr>
              <w:spacing w:line="240" w:lineRule="auto"/>
              <w:ind w:firstLine="0"/>
              <w:jc w:val="center"/>
              <w:rPr>
                <w:sz w:val="14"/>
                <w:szCs w:val="14"/>
              </w:rPr>
            </w:pPr>
          </w:p>
        </w:tc>
      </w:tr>
      <w:tr w:rsidR="006C0E24" w:rsidRPr="00BC5508" w14:paraId="6ACE7C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CF5B424"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0CC32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9A6EB8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3A5B35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DD0337"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7D1382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654FC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9B30E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333EE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1992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5D80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27E5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984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8D5B6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2F7659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003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2CED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5D5C421"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4D1FE7C"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71C7C05" w14:textId="77777777" w:rsidR="006C0E24" w:rsidRPr="00BC5508" w:rsidRDefault="006C0E24" w:rsidP="006C0E24">
            <w:pPr>
              <w:spacing w:line="240" w:lineRule="auto"/>
              <w:ind w:firstLine="0"/>
              <w:jc w:val="center"/>
              <w:rPr>
                <w:sz w:val="14"/>
                <w:szCs w:val="14"/>
              </w:rPr>
            </w:pPr>
          </w:p>
        </w:tc>
      </w:tr>
      <w:tr w:rsidR="006C0E24" w:rsidRPr="00BC5508" w14:paraId="2B54F13E" w14:textId="77777777" w:rsidTr="006C0E24">
        <w:trPr>
          <w:trHeight w:val="20"/>
        </w:trPr>
        <w:tc>
          <w:tcPr>
            <w:tcW w:w="376" w:type="dxa"/>
            <w:tcBorders>
              <w:top w:val="nil"/>
              <w:left w:val="single" w:sz="8" w:space="0" w:color="auto"/>
              <w:bottom w:val="nil"/>
              <w:right w:val="single" w:sz="8" w:space="0" w:color="auto"/>
            </w:tcBorders>
            <w:shd w:val="clear" w:color="auto" w:fill="auto"/>
            <w:noWrap/>
            <w:vAlign w:val="center"/>
          </w:tcPr>
          <w:p w14:paraId="0E83371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5AE55248"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2A9287B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526C94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A9B0D9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19650F2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5502447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5308B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FC76B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06594F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0FFE7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4A169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F55764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CA73DF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7700DAC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76D72C3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7C8EF83"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329935DB"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3AB3CE0D"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1EF4AB1B" w14:textId="77777777" w:rsidR="006C0E24" w:rsidRPr="00BC5508" w:rsidRDefault="006C0E24" w:rsidP="006C0E24">
            <w:pPr>
              <w:spacing w:line="240" w:lineRule="auto"/>
              <w:ind w:firstLine="0"/>
              <w:jc w:val="center"/>
              <w:rPr>
                <w:sz w:val="14"/>
                <w:szCs w:val="14"/>
              </w:rPr>
            </w:pPr>
          </w:p>
        </w:tc>
      </w:tr>
      <w:tr w:rsidR="006C0E24" w:rsidRPr="00BC5508" w14:paraId="09C7C909" w14:textId="77777777" w:rsidTr="006C0E24">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7A778" w14:textId="77777777" w:rsidR="006C0E24" w:rsidRPr="00BC5508" w:rsidRDefault="006C0E24" w:rsidP="006C0E24">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44A09F87" w14:textId="77777777" w:rsidR="006C0E24" w:rsidRPr="00BC5508" w:rsidRDefault="006C0E24" w:rsidP="006C0E24">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114DE79" w14:textId="77777777" w:rsidR="006C0E24" w:rsidRPr="00BC5508" w:rsidRDefault="006C0E24" w:rsidP="006C0E24">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78A7BF64"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664DB2"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DBF94EF"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1648D" w14:textId="77777777" w:rsidR="006C0E24" w:rsidRPr="00BC5508" w:rsidRDefault="006C0E24" w:rsidP="006C0E24">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7B3B32E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91C1B1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8E9B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63A3A6A"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FCBC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7E9A4266"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23577" w14:textId="77777777" w:rsidR="006C0E24" w:rsidRPr="00BC5508" w:rsidRDefault="006C0E24" w:rsidP="006C0E24">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CFA2485" w14:textId="77777777" w:rsidR="006C0E24" w:rsidRPr="00BC5508" w:rsidRDefault="006C0E24" w:rsidP="006C0E24">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7D9C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2C49C058"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2464B3C8" w14:textId="77777777" w:rsidR="006C0E24" w:rsidRPr="00BC5508" w:rsidRDefault="006C0E24" w:rsidP="006C0E24">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4651C1E5" w14:textId="77777777" w:rsidR="006C0E24" w:rsidRPr="00BC5508" w:rsidRDefault="006C0E24" w:rsidP="006C0E24">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8378C" w14:textId="77777777" w:rsidR="006C0E24" w:rsidRPr="00BC5508" w:rsidRDefault="006C0E24" w:rsidP="006C0E24">
            <w:pPr>
              <w:spacing w:line="240" w:lineRule="auto"/>
              <w:ind w:firstLine="0"/>
              <w:jc w:val="center"/>
              <w:rPr>
                <w:sz w:val="14"/>
                <w:szCs w:val="14"/>
              </w:rPr>
            </w:pPr>
          </w:p>
        </w:tc>
      </w:tr>
      <w:tr w:rsidR="006C0E24" w:rsidRPr="00BC5508" w14:paraId="4D84FEEA" w14:textId="77777777" w:rsidTr="006C0E24">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50780335" w14:textId="77777777" w:rsidR="006C0E24" w:rsidRPr="00BC5508" w:rsidRDefault="006C0E24" w:rsidP="006C0E24">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271FF726" w14:textId="77777777" w:rsidR="006C0E24" w:rsidRDefault="006C0E24" w:rsidP="006C0E24">
            <w:pPr>
              <w:spacing w:line="240" w:lineRule="auto"/>
              <w:ind w:firstLine="0"/>
              <w:jc w:val="center"/>
              <w:rPr>
                <w:b/>
                <w:bCs/>
                <w:sz w:val="16"/>
                <w:szCs w:val="16"/>
              </w:rPr>
            </w:pPr>
          </w:p>
          <w:p w14:paraId="1059400E" w14:textId="77777777" w:rsidR="006C0E24" w:rsidRDefault="006C0E24" w:rsidP="006C0E24">
            <w:pPr>
              <w:spacing w:line="240" w:lineRule="auto"/>
              <w:ind w:firstLine="0"/>
              <w:jc w:val="center"/>
              <w:rPr>
                <w:b/>
                <w:bCs/>
                <w:sz w:val="16"/>
                <w:szCs w:val="16"/>
              </w:rPr>
            </w:pPr>
            <w:r>
              <w:rPr>
                <w:b/>
                <w:bCs/>
                <w:sz w:val="16"/>
                <w:szCs w:val="16"/>
              </w:rPr>
              <w:t>ИТОГО</w:t>
            </w:r>
          </w:p>
          <w:p w14:paraId="4AFB04FE" w14:textId="77777777" w:rsidR="006C0E24" w:rsidRPr="00BC5508" w:rsidRDefault="006C0E24" w:rsidP="006C0E24">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1AFB6F0D" w14:textId="77777777" w:rsidR="006C0E24" w:rsidRPr="00BC5508" w:rsidRDefault="006C0E24" w:rsidP="006C0E24">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ADFF2FB"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C7955EF"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5E287F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87F0C5" w14:textId="77777777" w:rsidR="006C0E24" w:rsidRPr="00BC5508" w:rsidRDefault="006C0E24" w:rsidP="006C0E24">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302C72B6" w14:textId="77777777" w:rsidR="006C0E24" w:rsidRPr="00BC5508" w:rsidRDefault="006C0E24" w:rsidP="006C0E24">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34396BFC"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9F0816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A14AF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60447"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9EFF1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1AE0E3E" w14:textId="77777777" w:rsidR="006C0E24" w:rsidRPr="00BC5508" w:rsidRDefault="006C0E24" w:rsidP="006C0E24">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655364" w14:textId="77777777" w:rsidR="006C0E24" w:rsidRPr="00BC5508" w:rsidRDefault="006C0E24" w:rsidP="006C0E24">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33CE843"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2A73060"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2F7AB24" w14:textId="77777777" w:rsidR="006C0E24" w:rsidRPr="00BC5508" w:rsidRDefault="006C0E24" w:rsidP="006C0E24">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26D5CDF" w14:textId="77777777" w:rsidR="006C0E24" w:rsidRPr="00BC5508" w:rsidRDefault="006C0E24" w:rsidP="006C0E24">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89093DB" w14:textId="77777777" w:rsidR="006C0E24" w:rsidRPr="00BC5508" w:rsidRDefault="006C0E24" w:rsidP="006C0E24">
            <w:pPr>
              <w:spacing w:line="240" w:lineRule="auto"/>
              <w:ind w:firstLine="0"/>
              <w:jc w:val="center"/>
              <w:rPr>
                <w:b/>
                <w:bCs/>
                <w:sz w:val="14"/>
                <w:szCs w:val="14"/>
              </w:rPr>
            </w:pPr>
          </w:p>
        </w:tc>
      </w:tr>
    </w:tbl>
    <w:p w14:paraId="0234465B" w14:textId="77777777" w:rsidR="006C0E24" w:rsidRDefault="006C0E24" w:rsidP="006C0E24">
      <w:pPr>
        <w:spacing w:line="240" w:lineRule="auto"/>
        <w:ind w:firstLine="0"/>
        <w:jc w:val="center"/>
        <w:rPr>
          <w:bCs/>
          <w:sz w:val="24"/>
          <w:szCs w:val="24"/>
        </w:rPr>
      </w:pPr>
    </w:p>
    <w:p w14:paraId="2A7BC164" w14:textId="77777777" w:rsidR="006C0E24" w:rsidRDefault="006C0E24" w:rsidP="006C0E24">
      <w:pPr>
        <w:spacing w:line="240" w:lineRule="auto"/>
        <w:ind w:firstLine="0"/>
        <w:jc w:val="center"/>
        <w:rPr>
          <w:bCs/>
          <w:sz w:val="24"/>
          <w:szCs w:val="24"/>
        </w:rPr>
      </w:pPr>
    </w:p>
    <w:p w14:paraId="68B6D2E0" w14:textId="77777777" w:rsidR="006C0E24" w:rsidRPr="000163EE" w:rsidRDefault="006C0E24" w:rsidP="006C0E24">
      <w:pPr>
        <w:spacing w:line="240" w:lineRule="auto"/>
        <w:ind w:firstLine="0"/>
        <w:jc w:val="center"/>
        <w:rPr>
          <w:bCs/>
          <w:sz w:val="24"/>
          <w:szCs w:val="24"/>
        </w:rPr>
      </w:pPr>
    </w:p>
    <w:tbl>
      <w:tblPr>
        <w:tblW w:w="11773" w:type="dxa"/>
        <w:tblInd w:w="42" w:type="dxa"/>
        <w:tblLook w:val="0000" w:firstRow="0" w:lastRow="0" w:firstColumn="0" w:lastColumn="0" w:noHBand="0" w:noVBand="0"/>
      </w:tblPr>
      <w:tblGrid>
        <w:gridCol w:w="15227"/>
      </w:tblGrid>
      <w:tr w:rsidR="006C0E24" w:rsidRPr="00610C0B" w14:paraId="1D32059A" w14:textId="77777777" w:rsidTr="006C0E24">
        <w:trPr>
          <w:trHeight w:val="957"/>
        </w:trPr>
        <w:tc>
          <w:tcPr>
            <w:tcW w:w="11773" w:type="dxa"/>
          </w:tcPr>
          <w:tbl>
            <w:tblPr>
              <w:tblW w:w="14771" w:type="dxa"/>
              <w:tblInd w:w="240" w:type="dxa"/>
              <w:tblLook w:val="01E0" w:firstRow="1" w:lastRow="1" w:firstColumn="1" w:lastColumn="1" w:noHBand="0" w:noVBand="0"/>
            </w:tblPr>
            <w:tblGrid>
              <w:gridCol w:w="7616"/>
              <w:gridCol w:w="7155"/>
            </w:tblGrid>
            <w:tr w:rsidR="006C0E24" w:rsidRPr="00610C0B" w14:paraId="795EDB71" w14:textId="77777777" w:rsidTr="006C0E24">
              <w:trPr>
                <w:trHeight w:val="1316"/>
              </w:trPr>
              <w:tc>
                <w:tcPr>
                  <w:tcW w:w="7616" w:type="dxa"/>
                </w:tcPr>
                <w:p w14:paraId="48C4B909" w14:textId="77777777" w:rsidR="006C0E24" w:rsidRPr="00610C0B" w:rsidRDefault="006C0E24" w:rsidP="006C0E24">
                  <w:pPr>
                    <w:spacing w:line="240" w:lineRule="auto"/>
                    <w:ind w:firstLine="0"/>
                    <w:rPr>
                      <w:b/>
                      <w:sz w:val="24"/>
                      <w:szCs w:val="24"/>
                    </w:rPr>
                  </w:pPr>
                </w:p>
                <w:p w14:paraId="3DFB6A0F" w14:textId="77777777" w:rsidR="006C0E24" w:rsidRPr="00610C0B" w:rsidRDefault="006C0E24" w:rsidP="006C0E24">
                  <w:pPr>
                    <w:spacing w:line="240" w:lineRule="auto"/>
                    <w:ind w:firstLine="0"/>
                    <w:rPr>
                      <w:b/>
                      <w:sz w:val="24"/>
                      <w:szCs w:val="24"/>
                    </w:rPr>
                  </w:pPr>
                  <w:r w:rsidRPr="00610C0B">
                    <w:rPr>
                      <w:b/>
                      <w:sz w:val="24"/>
                      <w:szCs w:val="24"/>
                    </w:rPr>
                    <w:t>ЗАКАЗЧИК:</w:t>
                  </w:r>
                </w:p>
                <w:p w14:paraId="7120887B" w14:textId="77777777" w:rsidR="006C0E24" w:rsidRPr="00610C0B" w:rsidRDefault="006C0E24" w:rsidP="006C0E24">
                  <w:pPr>
                    <w:spacing w:line="240" w:lineRule="auto"/>
                    <w:ind w:firstLine="0"/>
                    <w:rPr>
                      <w:b/>
                      <w:sz w:val="24"/>
                      <w:szCs w:val="24"/>
                    </w:rPr>
                  </w:pPr>
                  <w:r w:rsidRPr="00610C0B">
                    <w:rPr>
                      <w:b/>
                      <w:sz w:val="24"/>
                      <w:szCs w:val="24"/>
                    </w:rPr>
                    <w:t>АО «СПб ЦДЖ»</w:t>
                  </w:r>
                </w:p>
                <w:p w14:paraId="0820B805" w14:textId="77777777" w:rsidR="006C0E24" w:rsidRDefault="006C0E24" w:rsidP="006C0E24">
                  <w:pPr>
                    <w:spacing w:line="240" w:lineRule="auto"/>
                    <w:ind w:firstLine="0"/>
                    <w:rPr>
                      <w:bCs/>
                      <w:sz w:val="24"/>
                      <w:szCs w:val="24"/>
                    </w:rPr>
                  </w:pPr>
                </w:p>
                <w:p w14:paraId="6A40497E" w14:textId="69DBAF63" w:rsidR="006C0E24" w:rsidRPr="006E0E8E" w:rsidRDefault="006C0E24" w:rsidP="006C0E24">
                  <w:pPr>
                    <w:spacing w:line="240" w:lineRule="auto"/>
                    <w:ind w:firstLine="0"/>
                    <w:rPr>
                      <w:bCs/>
                      <w:sz w:val="24"/>
                      <w:szCs w:val="24"/>
                    </w:rPr>
                  </w:pPr>
                  <w:r w:rsidRPr="006E0E8E">
                    <w:rPr>
                      <w:bCs/>
                      <w:sz w:val="24"/>
                      <w:szCs w:val="24"/>
                    </w:rPr>
                    <w:t>__________________</w:t>
                  </w:r>
                  <w:r>
                    <w:rPr>
                      <w:bCs/>
                      <w:sz w:val="24"/>
                      <w:szCs w:val="24"/>
                    </w:rPr>
                    <w:t xml:space="preserve"> </w:t>
                  </w:r>
                  <w:r w:rsidR="00DD7B9C">
                    <w:rPr>
                      <w:bCs/>
                      <w:sz w:val="24"/>
                      <w:szCs w:val="24"/>
                    </w:rPr>
                    <w:t xml:space="preserve"> Носов В.А.</w:t>
                  </w:r>
                </w:p>
                <w:p w14:paraId="3F505106" w14:textId="77777777" w:rsidR="006C0E24" w:rsidRPr="00610C0B" w:rsidRDefault="006C0E24" w:rsidP="006C0E24">
                  <w:pPr>
                    <w:spacing w:line="240" w:lineRule="auto"/>
                    <w:ind w:firstLine="0"/>
                    <w:rPr>
                      <w:b/>
                      <w:bCs/>
                      <w:sz w:val="24"/>
                      <w:szCs w:val="24"/>
                    </w:rPr>
                  </w:pPr>
                  <w:r w:rsidRPr="006E0E8E">
                    <w:rPr>
                      <w:bCs/>
                      <w:sz w:val="24"/>
                      <w:szCs w:val="24"/>
                    </w:rPr>
                    <w:t>М.П.</w:t>
                  </w:r>
                </w:p>
              </w:tc>
              <w:tc>
                <w:tcPr>
                  <w:tcW w:w="7155" w:type="dxa"/>
                </w:tcPr>
                <w:p w14:paraId="07411C63" w14:textId="77777777" w:rsidR="006C0E24" w:rsidRPr="00610C0B" w:rsidRDefault="006C0E24" w:rsidP="006C0E24">
                  <w:pPr>
                    <w:spacing w:line="240" w:lineRule="auto"/>
                    <w:ind w:firstLine="0"/>
                    <w:rPr>
                      <w:b/>
                      <w:sz w:val="24"/>
                      <w:szCs w:val="24"/>
                    </w:rPr>
                  </w:pPr>
                </w:p>
                <w:p w14:paraId="67EAC732" w14:textId="77777777" w:rsidR="006C0E24" w:rsidRPr="00610C0B" w:rsidRDefault="006C0E24" w:rsidP="006C0E24">
                  <w:pPr>
                    <w:spacing w:line="240" w:lineRule="auto"/>
                    <w:ind w:firstLine="0"/>
                    <w:rPr>
                      <w:b/>
                      <w:sz w:val="24"/>
                      <w:szCs w:val="24"/>
                    </w:rPr>
                  </w:pPr>
                  <w:r w:rsidRPr="00610C0B">
                    <w:rPr>
                      <w:b/>
                      <w:sz w:val="24"/>
                      <w:szCs w:val="24"/>
                    </w:rPr>
                    <w:t>ПОДРЯДЧИК:</w:t>
                  </w:r>
                </w:p>
                <w:p w14:paraId="34E8C313" w14:textId="77777777" w:rsidR="006C0E24" w:rsidRPr="000048FA" w:rsidRDefault="006C0E24" w:rsidP="006C0E24">
                  <w:pPr>
                    <w:spacing w:line="240" w:lineRule="auto"/>
                    <w:ind w:firstLine="0"/>
                    <w:rPr>
                      <w:b/>
                      <w:bCs/>
                      <w:sz w:val="24"/>
                      <w:szCs w:val="24"/>
                    </w:rPr>
                  </w:pPr>
                </w:p>
                <w:p w14:paraId="609077AF" w14:textId="77777777" w:rsidR="006C0E24" w:rsidRPr="00403471" w:rsidRDefault="006C0E24" w:rsidP="006C0E24">
                  <w:pPr>
                    <w:spacing w:line="240" w:lineRule="auto"/>
                    <w:ind w:firstLine="0"/>
                    <w:rPr>
                      <w:bCs/>
                      <w:sz w:val="24"/>
                      <w:szCs w:val="24"/>
                    </w:rPr>
                  </w:pPr>
                </w:p>
                <w:p w14:paraId="214C4EDD" w14:textId="77777777" w:rsidR="006C0E24" w:rsidRDefault="006C0E24" w:rsidP="006C0E24">
                  <w:pPr>
                    <w:spacing w:line="240" w:lineRule="auto"/>
                    <w:ind w:firstLine="0"/>
                    <w:rPr>
                      <w:b/>
                      <w:sz w:val="24"/>
                      <w:szCs w:val="24"/>
                    </w:rPr>
                  </w:pPr>
                  <w:r w:rsidRPr="00403471">
                    <w:rPr>
                      <w:bCs/>
                      <w:sz w:val="24"/>
                      <w:szCs w:val="24"/>
                    </w:rPr>
                    <w:t>_______________</w:t>
                  </w:r>
                  <w:r>
                    <w:rPr>
                      <w:bCs/>
                      <w:sz w:val="24"/>
                      <w:szCs w:val="24"/>
                    </w:rPr>
                    <w:t xml:space="preserve"> </w:t>
                  </w:r>
                </w:p>
                <w:p w14:paraId="077A4968" w14:textId="77777777" w:rsidR="006C0E24" w:rsidRPr="00610C0B" w:rsidRDefault="006C0E24" w:rsidP="006C0E24">
                  <w:pPr>
                    <w:spacing w:line="240" w:lineRule="auto"/>
                    <w:ind w:firstLine="0"/>
                    <w:rPr>
                      <w:sz w:val="24"/>
                      <w:szCs w:val="24"/>
                    </w:rPr>
                  </w:pPr>
                  <w:r w:rsidRPr="001263E5">
                    <w:rPr>
                      <w:sz w:val="24"/>
                      <w:szCs w:val="24"/>
                    </w:rPr>
                    <w:t>М.П.</w:t>
                  </w:r>
                </w:p>
              </w:tc>
            </w:tr>
          </w:tbl>
          <w:p w14:paraId="471574E3" w14:textId="77777777" w:rsidR="006C0E24" w:rsidRPr="00610C0B" w:rsidRDefault="006C0E24" w:rsidP="006C0E24">
            <w:pPr>
              <w:spacing w:line="240" w:lineRule="auto"/>
              <w:ind w:firstLine="0"/>
              <w:rPr>
                <w:b/>
                <w:sz w:val="24"/>
                <w:szCs w:val="24"/>
              </w:rPr>
            </w:pPr>
          </w:p>
        </w:tc>
      </w:tr>
    </w:tbl>
    <w:p w14:paraId="230DB652" w14:textId="77777777" w:rsidR="006C0E24" w:rsidRDefault="006C0E24" w:rsidP="006C0E24">
      <w:pPr>
        <w:rPr>
          <w:sz w:val="20"/>
          <w:szCs w:val="20"/>
        </w:rPr>
        <w:sectPr w:rsidR="006C0E24" w:rsidSect="006C0E24">
          <w:pgSz w:w="16838" w:h="11906" w:orient="landscape"/>
          <w:pgMar w:top="737" w:right="340" w:bottom="851" w:left="567" w:header="284" w:footer="227" w:gutter="0"/>
          <w:cols w:space="708"/>
          <w:titlePg/>
          <w:docGrid w:linePitch="381"/>
        </w:sect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003F2CB4" w14:textId="77777777" w:rsidR="00DE14E4" w:rsidRDefault="00DE14E4" w:rsidP="000239EB">
      <w:pPr>
        <w:widowControl w:val="0"/>
        <w:spacing w:line="240" w:lineRule="auto"/>
        <w:jc w:val="center"/>
        <w:rPr>
          <w:b/>
          <w:sz w:val="24"/>
          <w:szCs w:val="24"/>
        </w:rPr>
      </w:pP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0706C960" w:rsidR="006D36D1" w:rsidRDefault="006D36D1" w:rsidP="006A0FBA">
      <w:pPr>
        <w:pStyle w:val="affb"/>
        <w:widowControl w:val="0"/>
        <w:numPr>
          <w:ilvl w:val="0"/>
          <w:numId w:val="22"/>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2A2B502" w14:textId="77777777" w:rsidR="00DE14E4" w:rsidRPr="000804B6" w:rsidRDefault="00DE14E4" w:rsidP="00DE14E4">
      <w:pPr>
        <w:pStyle w:val="affb"/>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5"/>
                <w:rFonts w:ascii="Times New Roman" w:hAnsi="Times New Roman" w:cs="Times New Roman"/>
                <w:color w:val="000000"/>
                <w:sz w:val="24"/>
                <w:szCs w:val="24"/>
              </w:rPr>
              <w:footnoteReference w:id="17"/>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104078B" w14:textId="77777777" w:rsidTr="00C20A13">
        <w:tc>
          <w:tcPr>
            <w:tcW w:w="7513" w:type="dxa"/>
          </w:tcPr>
          <w:p w14:paraId="221E7A42" w14:textId="3F29FDC9" w:rsidR="006D36D1" w:rsidRDefault="008D5449"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D36D1">
              <w:rPr>
                <w:rFonts w:ascii="Times New Roman" w:hAnsi="Times New Roman" w:cs="Times New Roman"/>
                <w:color w:val="000000"/>
                <w:sz w:val="24"/>
                <w:szCs w:val="24"/>
              </w:rPr>
              <w:t xml:space="preserve">. Фирменное </w:t>
            </w:r>
            <w:r w:rsidR="006D36D1" w:rsidRPr="000804B6">
              <w:rPr>
                <w:rFonts w:ascii="Times New Roman" w:hAnsi="Times New Roman" w:cs="Times New Roman"/>
                <w:color w:val="000000"/>
                <w:sz w:val="24"/>
                <w:szCs w:val="24"/>
              </w:rPr>
              <w:t>наименование</w:t>
            </w:r>
            <w:r w:rsidR="006D36D1">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r>
              <w:rPr>
                <w:rFonts w:ascii="Times New Roman" w:hAnsi="Times New Roman" w:cs="Times New Roman"/>
                <w:color w:val="000000"/>
                <w:sz w:val="24"/>
                <w:szCs w:val="24"/>
              </w:rPr>
              <w:t xml:space="preserve"> (при наличии)</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8D5449">
        <w:trPr>
          <w:trHeight w:val="709"/>
        </w:trPr>
        <w:tc>
          <w:tcPr>
            <w:tcW w:w="7513" w:type="dxa"/>
            <w:tcBorders>
              <w:top w:val="single" w:sz="4" w:space="0" w:color="auto"/>
              <w:left w:val="single" w:sz="4" w:space="0" w:color="auto"/>
              <w:bottom w:val="single" w:sz="4" w:space="0" w:color="auto"/>
              <w:right w:val="single" w:sz="4" w:space="0" w:color="auto"/>
            </w:tcBorders>
          </w:tcPr>
          <w:p w14:paraId="0EFC3D69" w14:textId="1C0A7F3E" w:rsidR="006D36D1" w:rsidRDefault="008D5449" w:rsidP="008D5449">
            <w:pPr>
              <w:autoSpaceDE w:val="0"/>
              <w:autoSpaceDN w:val="0"/>
              <w:adjustRightInd w:val="0"/>
              <w:spacing w:line="240" w:lineRule="auto"/>
              <w:ind w:firstLine="0"/>
              <w:rPr>
                <w:color w:val="000000"/>
                <w:sz w:val="24"/>
                <w:szCs w:val="24"/>
              </w:rPr>
            </w:pPr>
            <w:r>
              <w:rPr>
                <w:color w:val="000000"/>
                <w:sz w:val="24"/>
                <w:szCs w:val="24"/>
              </w:rPr>
              <w:t>1.3</w:t>
            </w:r>
            <w:r w:rsidR="006D36D1" w:rsidRPr="000804B6">
              <w:rPr>
                <w:color w:val="000000"/>
                <w:sz w:val="24"/>
                <w:szCs w:val="24"/>
              </w:rPr>
              <w:t xml:space="preserve">. </w:t>
            </w:r>
            <w:r>
              <w:rPr>
                <w:sz w:val="24"/>
                <w:szCs w:val="24"/>
              </w:rPr>
              <w:t>А</w:t>
            </w:r>
            <w:r w:rsidRPr="00D942A4">
              <w:rPr>
                <w:sz w:val="24"/>
                <w:szCs w:val="24"/>
              </w:rPr>
              <w:t>дрес юридического лица в пределах мест</w:t>
            </w:r>
            <w:r>
              <w:rPr>
                <w:sz w:val="24"/>
                <w:szCs w:val="24"/>
              </w:rPr>
              <w:t>а нахождения юридического лица</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78712042" w14:textId="3A76F1E8" w:rsidR="006D36D1" w:rsidRDefault="008D5449"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D36D1">
              <w:rPr>
                <w:rFonts w:ascii="Times New Roman" w:hAnsi="Times New Roman" w:cs="Times New Roman"/>
                <w:color w:val="000000"/>
                <w:sz w:val="24"/>
                <w:szCs w:val="24"/>
              </w:rPr>
              <w:t>. Контактный телефон, факс</w:t>
            </w:r>
          </w:p>
          <w:p w14:paraId="2A7C3249" w14:textId="26C7FFD7" w:rsidR="008D5449" w:rsidRDefault="008D5449" w:rsidP="00CE4BE0">
            <w:pPr>
              <w:pStyle w:val="ConsNormal"/>
              <w:ind w:right="0" w:firstLine="0"/>
              <w:jc w:val="both"/>
              <w:rPr>
                <w:rFonts w:ascii="Times New Roman" w:hAnsi="Times New Roman" w:cs="Times New Roman"/>
                <w:color w:val="000000"/>
                <w:sz w:val="24"/>
                <w:szCs w:val="24"/>
              </w:rPr>
            </w:pP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11420B89" w:rsidR="006D36D1" w:rsidRDefault="008D5449"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6D36D1">
              <w:rPr>
                <w:rFonts w:ascii="Times New Roman" w:hAnsi="Times New Roman" w:cs="Times New Roman"/>
                <w:color w:val="000000"/>
                <w:sz w:val="24"/>
                <w:szCs w:val="24"/>
              </w:rPr>
              <w:t>.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57D83E88" w14:textId="687A07B5" w:rsidR="008D5449" w:rsidRPr="00D942A4" w:rsidRDefault="008D5449" w:rsidP="008D5449">
            <w:pPr>
              <w:autoSpaceDE w:val="0"/>
              <w:autoSpaceDN w:val="0"/>
              <w:adjustRightInd w:val="0"/>
              <w:spacing w:line="240" w:lineRule="auto"/>
              <w:ind w:firstLine="0"/>
              <w:rPr>
                <w:sz w:val="24"/>
                <w:szCs w:val="24"/>
              </w:rPr>
            </w:pPr>
            <w:r>
              <w:rPr>
                <w:bCs/>
                <w:sz w:val="24"/>
                <w:szCs w:val="24"/>
              </w:rPr>
              <w:t>1.6</w:t>
            </w:r>
            <w:r w:rsidR="006D36D1">
              <w:rPr>
                <w:bCs/>
                <w:sz w:val="24"/>
                <w:szCs w:val="24"/>
              </w:rPr>
              <w:t xml:space="preserve">.  </w:t>
            </w:r>
            <w:r>
              <w:rPr>
                <w:sz w:val="24"/>
                <w:szCs w:val="24"/>
              </w:rPr>
              <w:t>И</w:t>
            </w:r>
            <w:r w:rsidRPr="00D942A4">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C0D186" w14:textId="0A938169"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8D5449" w:rsidRPr="000804B6" w14:paraId="12CB27C5" w14:textId="77777777" w:rsidTr="00C20A13">
        <w:tc>
          <w:tcPr>
            <w:tcW w:w="7513" w:type="dxa"/>
          </w:tcPr>
          <w:p w14:paraId="16C17594" w14:textId="459887D5" w:rsidR="008D5449" w:rsidRDefault="008D5449" w:rsidP="008D5449">
            <w:pPr>
              <w:autoSpaceDE w:val="0"/>
              <w:autoSpaceDN w:val="0"/>
              <w:adjustRightInd w:val="0"/>
              <w:spacing w:line="240" w:lineRule="auto"/>
              <w:ind w:firstLine="0"/>
              <w:rPr>
                <w:sz w:val="24"/>
                <w:szCs w:val="24"/>
              </w:rPr>
            </w:pPr>
            <w:r>
              <w:rPr>
                <w:sz w:val="24"/>
                <w:szCs w:val="24"/>
              </w:rPr>
              <w:t>1.7. И</w:t>
            </w:r>
            <w:r w:rsidRPr="00D942A4">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DC75A6E" w14:textId="77777777" w:rsidR="008D5449" w:rsidRDefault="008D5449" w:rsidP="008D5449">
            <w:pPr>
              <w:autoSpaceDE w:val="0"/>
              <w:autoSpaceDN w:val="0"/>
              <w:adjustRightInd w:val="0"/>
              <w:spacing w:line="240" w:lineRule="auto"/>
              <w:ind w:firstLine="0"/>
              <w:rPr>
                <w:bCs/>
                <w:sz w:val="24"/>
                <w:szCs w:val="24"/>
              </w:rPr>
            </w:pPr>
          </w:p>
        </w:tc>
        <w:tc>
          <w:tcPr>
            <w:tcW w:w="2977" w:type="dxa"/>
          </w:tcPr>
          <w:p w14:paraId="53E4FD02" w14:textId="77777777" w:rsidR="008D5449" w:rsidRPr="000804B6" w:rsidRDefault="008D5449"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16DBDED9" w:rsidR="006D36D1" w:rsidRDefault="008D5449"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1.8</w:t>
            </w:r>
            <w:r w:rsidR="006D36D1">
              <w:rPr>
                <w:rFonts w:ascii="Times New Roman" w:hAnsi="Times New Roman" w:cs="Times New Roman"/>
                <w:color w:val="000000"/>
                <w:sz w:val="24"/>
                <w:szCs w:val="24"/>
              </w:rPr>
              <w:t xml:space="preserve">. </w:t>
            </w:r>
            <w:r w:rsidR="006D36D1" w:rsidRPr="000804B6">
              <w:rPr>
                <w:rFonts w:ascii="Times New Roman" w:hAnsi="Times New Roman" w:cs="Times New Roman"/>
                <w:bCs/>
                <w:sz w:val="24"/>
                <w:szCs w:val="24"/>
              </w:rPr>
              <w:t>Банковские реквизиты</w:t>
            </w:r>
            <w:r w:rsidR="006D36D1">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E1634">
        <w:trPr>
          <w:trHeight w:val="637"/>
        </w:trPr>
        <w:tc>
          <w:tcPr>
            <w:tcW w:w="7513" w:type="dxa"/>
          </w:tcPr>
          <w:p w14:paraId="4B18E949" w14:textId="10F24D93" w:rsidR="006D36D1" w:rsidRPr="000804B6" w:rsidRDefault="008D5449"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1.9</w:t>
            </w:r>
            <w:r w:rsidR="006D36D1"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2AC5C77A" w:rsidR="006D36D1" w:rsidRDefault="00DD7B9C" w:rsidP="00CE1634">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6D36D1"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sidR="006D36D1">
        <w:rPr>
          <w:rFonts w:ascii="Times New Roman" w:hAnsi="Times New Roman"/>
          <w:color w:val="000000"/>
          <w:sz w:val="24"/>
          <w:szCs w:val="24"/>
        </w:rPr>
        <w:t xml:space="preserve"> о закупке, </w:t>
      </w:r>
      <w:r w:rsidR="006D36D1" w:rsidRPr="000804B6">
        <w:rPr>
          <w:rFonts w:ascii="Times New Roman" w:hAnsi="Times New Roman"/>
          <w:color w:val="000000"/>
          <w:sz w:val="24"/>
          <w:szCs w:val="24"/>
        </w:rPr>
        <w:t xml:space="preserve">запроса предложений на </w:t>
      </w:r>
      <w:r w:rsidR="006D36D1">
        <w:rPr>
          <w:rFonts w:ascii="Times New Roman" w:hAnsi="Times New Roman"/>
          <w:color w:val="000000"/>
          <w:sz w:val="24"/>
          <w:szCs w:val="24"/>
        </w:rPr>
        <w:t xml:space="preserve">следующих </w:t>
      </w:r>
      <w:r w:rsidR="006D36D1" w:rsidRPr="000804B6">
        <w:rPr>
          <w:rFonts w:ascii="Times New Roman" w:hAnsi="Times New Roman"/>
          <w:color w:val="000000"/>
          <w:sz w:val="24"/>
          <w:szCs w:val="24"/>
        </w:rPr>
        <w:t xml:space="preserve">условиях: </w:t>
      </w:r>
    </w:p>
    <w:p w14:paraId="00253D8F" w14:textId="39E9CF93" w:rsidR="006D36D1" w:rsidRDefault="00F46CF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6D36D1">
        <w:rPr>
          <w:rFonts w:ascii="Times New Roman" w:hAnsi="Times New Roman"/>
          <w:color w:val="000000"/>
          <w:sz w:val="24"/>
          <w:szCs w:val="24"/>
        </w:rPr>
        <w:t xml:space="preserve">. Предложение о цене договора: </w:t>
      </w:r>
    </w:p>
    <w:p w14:paraId="2FB75225" w14:textId="77777777" w:rsidR="006D36D1" w:rsidRDefault="006D36D1" w:rsidP="000239EB">
      <w:pPr>
        <w:pStyle w:val="affb"/>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7"/>
              <w:spacing w:before="0" w:after="0"/>
              <w:ind w:firstLine="0"/>
              <w:rPr>
                <w:color w:val="000000"/>
                <w:kern w:val="0"/>
                <w:szCs w:val="24"/>
              </w:rPr>
            </w:pPr>
          </w:p>
          <w:p w14:paraId="45CDB3B9" w14:textId="77777777" w:rsidR="006D36D1" w:rsidRPr="000804B6" w:rsidRDefault="006D36D1" w:rsidP="000239EB">
            <w:pPr>
              <w:pStyle w:val="afff7"/>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7"/>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7"/>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b"/>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b"/>
        <w:widowControl w:val="0"/>
        <w:ind w:firstLine="709"/>
        <w:jc w:val="both"/>
        <w:rPr>
          <w:rFonts w:ascii="Times New Roman" w:hAnsi="Times New Roman"/>
          <w:color w:val="000000"/>
          <w:sz w:val="23"/>
          <w:szCs w:val="23"/>
        </w:rPr>
      </w:pPr>
    </w:p>
    <w:p w14:paraId="2687BDAB" w14:textId="77777777" w:rsidR="00156D57" w:rsidRDefault="00156D57" w:rsidP="000239EB">
      <w:pPr>
        <w:pStyle w:val="affb"/>
        <w:widowControl w:val="0"/>
        <w:ind w:firstLine="709"/>
        <w:jc w:val="both"/>
        <w:rPr>
          <w:rFonts w:ascii="Times New Roman" w:hAnsi="Times New Roman"/>
          <w:color w:val="000000"/>
          <w:sz w:val="23"/>
          <w:szCs w:val="23"/>
        </w:rPr>
      </w:pPr>
    </w:p>
    <w:p w14:paraId="40840BCF" w14:textId="77777777" w:rsidR="00156D57" w:rsidRDefault="00156D57" w:rsidP="000239EB">
      <w:pPr>
        <w:pStyle w:val="affb"/>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1" w:name="_Toc368934347"/>
      <w:bookmarkStart w:id="12" w:name="_Toc375759545"/>
      <w:bookmarkStart w:id="13"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0EEAB68" w14:textId="77777777" w:rsidR="006D24E6" w:rsidRDefault="006D24E6" w:rsidP="000239EB">
      <w:pPr>
        <w:pStyle w:val="affd"/>
        <w:widowControl w:val="0"/>
        <w:ind w:left="1069"/>
        <w:jc w:val="right"/>
      </w:pPr>
    </w:p>
    <w:p w14:paraId="24C5D101" w14:textId="77777777" w:rsidR="00156D57" w:rsidRDefault="00156D57" w:rsidP="000239EB">
      <w:pPr>
        <w:pStyle w:val="affd"/>
        <w:widowControl w:val="0"/>
        <w:ind w:left="1069"/>
        <w:jc w:val="right"/>
      </w:pPr>
    </w:p>
    <w:p w14:paraId="53EFCDCE" w14:textId="77777777" w:rsidR="00156D57" w:rsidRDefault="00156D57" w:rsidP="000239EB">
      <w:pPr>
        <w:pStyle w:val="affd"/>
        <w:widowControl w:val="0"/>
        <w:ind w:left="1069"/>
        <w:jc w:val="right"/>
      </w:pPr>
    </w:p>
    <w:p w14:paraId="59CCFF7C" w14:textId="77777777" w:rsidR="00F46CF1" w:rsidRDefault="00F46CF1" w:rsidP="000239EB">
      <w:pPr>
        <w:pStyle w:val="affd"/>
        <w:widowControl w:val="0"/>
        <w:ind w:left="1069"/>
        <w:jc w:val="right"/>
      </w:pPr>
    </w:p>
    <w:p w14:paraId="28722405" w14:textId="77777777" w:rsidR="00F46CF1" w:rsidRDefault="00F46CF1" w:rsidP="000239EB">
      <w:pPr>
        <w:pStyle w:val="affd"/>
        <w:widowControl w:val="0"/>
        <w:ind w:left="1069"/>
        <w:jc w:val="right"/>
      </w:pPr>
    </w:p>
    <w:p w14:paraId="3DDCA3D7" w14:textId="77777777" w:rsidR="00F46CF1" w:rsidRDefault="00F46CF1" w:rsidP="000239EB">
      <w:pPr>
        <w:pStyle w:val="affd"/>
        <w:widowControl w:val="0"/>
        <w:ind w:left="1069"/>
        <w:jc w:val="right"/>
      </w:pPr>
    </w:p>
    <w:p w14:paraId="2D0603E2" w14:textId="77777777" w:rsidR="00F46CF1" w:rsidRDefault="00F46CF1" w:rsidP="000239EB">
      <w:pPr>
        <w:pStyle w:val="affd"/>
        <w:widowControl w:val="0"/>
        <w:ind w:left="1069"/>
        <w:jc w:val="right"/>
      </w:pPr>
    </w:p>
    <w:p w14:paraId="5ACFD0D0" w14:textId="77777777" w:rsidR="00F46CF1" w:rsidRDefault="00F46CF1" w:rsidP="000239EB">
      <w:pPr>
        <w:pStyle w:val="affd"/>
        <w:widowControl w:val="0"/>
        <w:ind w:left="1069"/>
        <w:jc w:val="right"/>
      </w:pPr>
    </w:p>
    <w:p w14:paraId="718AA1FD" w14:textId="77777777" w:rsidR="00F46CF1" w:rsidRDefault="00F46CF1" w:rsidP="000239EB">
      <w:pPr>
        <w:pStyle w:val="affd"/>
        <w:widowControl w:val="0"/>
        <w:ind w:left="1069"/>
        <w:jc w:val="right"/>
      </w:pPr>
    </w:p>
    <w:p w14:paraId="6E754C5C" w14:textId="77777777" w:rsidR="00F46CF1" w:rsidRDefault="00F46CF1" w:rsidP="000239EB">
      <w:pPr>
        <w:pStyle w:val="affd"/>
        <w:widowControl w:val="0"/>
        <w:ind w:left="1069"/>
        <w:jc w:val="right"/>
      </w:pPr>
    </w:p>
    <w:p w14:paraId="24FF6387" w14:textId="77777777" w:rsidR="00F46CF1" w:rsidRDefault="00F46CF1" w:rsidP="000239EB">
      <w:pPr>
        <w:pStyle w:val="affd"/>
        <w:widowControl w:val="0"/>
        <w:ind w:left="1069"/>
        <w:jc w:val="right"/>
      </w:pPr>
    </w:p>
    <w:p w14:paraId="749A007D" w14:textId="77777777" w:rsidR="00F46CF1" w:rsidRDefault="00F46CF1" w:rsidP="000239EB">
      <w:pPr>
        <w:pStyle w:val="affd"/>
        <w:widowControl w:val="0"/>
        <w:ind w:left="1069"/>
        <w:jc w:val="right"/>
      </w:pPr>
    </w:p>
    <w:p w14:paraId="5311C26E" w14:textId="77777777" w:rsidR="00F46CF1" w:rsidRDefault="00F46CF1" w:rsidP="000239EB">
      <w:pPr>
        <w:pStyle w:val="affd"/>
        <w:widowControl w:val="0"/>
        <w:ind w:left="1069"/>
        <w:jc w:val="right"/>
      </w:pPr>
    </w:p>
    <w:p w14:paraId="6B5CDC16" w14:textId="77777777" w:rsidR="00F46CF1" w:rsidRDefault="00F46CF1" w:rsidP="000239EB">
      <w:pPr>
        <w:pStyle w:val="affd"/>
        <w:widowControl w:val="0"/>
        <w:ind w:left="1069"/>
        <w:jc w:val="right"/>
      </w:pPr>
    </w:p>
    <w:p w14:paraId="647427EF" w14:textId="77777777" w:rsidR="00F46CF1" w:rsidRDefault="00F46CF1" w:rsidP="000239EB">
      <w:pPr>
        <w:pStyle w:val="affd"/>
        <w:widowControl w:val="0"/>
        <w:ind w:left="1069"/>
        <w:jc w:val="right"/>
      </w:pPr>
    </w:p>
    <w:p w14:paraId="572CE40C" w14:textId="77777777" w:rsidR="00F46CF1" w:rsidRDefault="00F46CF1" w:rsidP="000239EB">
      <w:pPr>
        <w:pStyle w:val="affd"/>
        <w:widowControl w:val="0"/>
        <w:ind w:left="1069"/>
        <w:jc w:val="right"/>
      </w:pPr>
    </w:p>
    <w:p w14:paraId="70359399" w14:textId="77777777" w:rsidR="00F46CF1" w:rsidRDefault="00F46CF1" w:rsidP="000239EB">
      <w:pPr>
        <w:pStyle w:val="affd"/>
        <w:widowControl w:val="0"/>
        <w:ind w:left="1069"/>
        <w:jc w:val="right"/>
      </w:pPr>
    </w:p>
    <w:p w14:paraId="548648A5" w14:textId="77777777" w:rsidR="00F46CF1" w:rsidRDefault="00F46CF1" w:rsidP="000239EB">
      <w:pPr>
        <w:pStyle w:val="affd"/>
        <w:widowControl w:val="0"/>
        <w:ind w:left="1069"/>
        <w:jc w:val="right"/>
      </w:pPr>
    </w:p>
    <w:p w14:paraId="3E9DBE1B" w14:textId="77777777" w:rsidR="00F46CF1" w:rsidRDefault="00F46CF1" w:rsidP="000239EB">
      <w:pPr>
        <w:pStyle w:val="affd"/>
        <w:widowControl w:val="0"/>
        <w:ind w:left="1069"/>
        <w:jc w:val="right"/>
      </w:pPr>
    </w:p>
    <w:p w14:paraId="4492D552" w14:textId="77777777" w:rsidR="00F46CF1" w:rsidRDefault="00F46CF1" w:rsidP="000239EB">
      <w:pPr>
        <w:pStyle w:val="affd"/>
        <w:widowControl w:val="0"/>
        <w:ind w:left="1069"/>
        <w:jc w:val="right"/>
      </w:pPr>
    </w:p>
    <w:p w14:paraId="500E7784" w14:textId="77777777" w:rsidR="00F46CF1" w:rsidRDefault="00F46CF1" w:rsidP="000239EB">
      <w:pPr>
        <w:pStyle w:val="affd"/>
        <w:widowControl w:val="0"/>
        <w:ind w:left="1069"/>
        <w:jc w:val="right"/>
      </w:pPr>
    </w:p>
    <w:p w14:paraId="560BDCCB" w14:textId="77777777" w:rsidR="00F46CF1" w:rsidRDefault="00F46CF1" w:rsidP="000239EB">
      <w:pPr>
        <w:pStyle w:val="affd"/>
        <w:widowControl w:val="0"/>
        <w:ind w:left="1069"/>
        <w:jc w:val="right"/>
      </w:pPr>
    </w:p>
    <w:p w14:paraId="2022296C" w14:textId="77777777" w:rsidR="00F46CF1" w:rsidRDefault="00F46CF1" w:rsidP="000239EB">
      <w:pPr>
        <w:pStyle w:val="affd"/>
        <w:widowControl w:val="0"/>
        <w:ind w:left="1069"/>
        <w:jc w:val="right"/>
      </w:pPr>
    </w:p>
    <w:p w14:paraId="599BC742" w14:textId="77777777" w:rsidR="00F46CF1" w:rsidRDefault="00F46CF1" w:rsidP="000239EB">
      <w:pPr>
        <w:pStyle w:val="affd"/>
        <w:widowControl w:val="0"/>
        <w:ind w:left="1069"/>
        <w:jc w:val="right"/>
      </w:pPr>
    </w:p>
    <w:p w14:paraId="0680320A" w14:textId="77777777" w:rsidR="006D36D1" w:rsidRPr="009F496E" w:rsidRDefault="006D36D1" w:rsidP="000239EB">
      <w:pPr>
        <w:pStyle w:val="affd"/>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11"/>
    <w:bookmarkEnd w:id="12"/>
    <w:bookmarkEnd w:id="13"/>
    <w:p w14:paraId="7F8FC042"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8CFA6CE"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Pr>
          <w:rStyle w:val="afff5"/>
          <w:b/>
          <w:sz w:val="24"/>
          <w:szCs w:val="24"/>
        </w:rPr>
        <w:footnoteReference w:id="18"/>
      </w:r>
    </w:p>
    <w:p w14:paraId="613EFCEF"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487A3D55" w14:textId="526C3C5B" w:rsidR="00F46CF1" w:rsidRPr="005A453C"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________________</w:t>
      </w:r>
      <w:r w:rsidRPr="005A453C">
        <w:rPr>
          <w:sz w:val="22"/>
          <w:szCs w:val="22"/>
        </w:rPr>
        <w:t>___</w:t>
      </w:r>
    </w:p>
    <w:p w14:paraId="148FBDEC"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975CA9E" w14:textId="1D545EEE"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_____________________________________</w:t>
      </w:r>
    </w:p>
    <w:p w14:paraId="66EAFEF7" w14:textId="77777777" w:rsidR="00F46CF1" w:rsidRPr="00F63FCB"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60443553" w14:textId="77777777" w:rsidR="00F46CF1" w:rsidRDefault="00F46CF1" w:rsidP="00F46CF1">
      <w:pPr>
        <w:autoSpaceDE w:val="0"/>
        <w:autoSpaceDN w:val="0"/>
        <w:adjustRightInd w:val="0"/>
        <w:spacing w:line="240" w:lineRule="auto"/>
        <w:ind w:firstLine="540"/>
        <w:rPr>
          <w:sz w:val="22"/>
          <w:szCs w:val="22"/>
        </w:rPr>
      </w:pPr>
    </w:p>
    <w:p w14:paraId="33BEAB10"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4B54C98" w14:textId="77777777" w:rsidR="00F46CF1" w:rsidRPr="005A42B6" w:rsidRDefault="00F46CF1" w:rsidP="00F46CF1">
      <w:pPr>
        <w:autoSpaceDE w:val="0"/>
        <w:autoSpaceDN w:val="0"/>
        <w:adjustRightInd w:val="0"/>
        <w:spacing w:line="240" w:lineRule="auto"/>
        <w:ind w:firstLine="540"/>
        <w:rPr>
          <w:sz w:val="24"/>
          <w:szCs w:val="24"/>
        </w:rPr>
      </w:pPr>
    </w:p>
    <w:p w14:paraId="2A483D82"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0"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6C7959" w14:textId="77777777" w:rsidR="00F46CF1" w:rsidRPr="005A42B6" w:rsidRDefault="00F46CF1" w:rsidP="00F46CF1">
      <w:pPr>
        <w:autoSpaceDE w:val="0"/>
        <w:autoSpaceDN w:val="0"/>
        <w:adjustRightInd w:val="0"/>
        <w:spacing w:line="240" w:lineRule="auto"/>
        <w:ind w:firstLine="540"/>
        <w:rPr>
          <w:sz w:val="24"/>
          <w:szCs w:val="24"/>
        </w:rPr>
      </w:pPr>
    </w:p>
    <w:p w14:paraId="4C780BFF"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471061C" w14:textId="77777777" w:rsidR="00F46CF1" w:rsidRPr="005A42B6" w:rsidRDefault="00F46CF1" w:rsidP="00F46CF1">
      <w:pPr>
        <w:autoSpaceDE w:val="0"/>
        <w:autoSpaceDN w:val="0"/>
        <w:adjustRightInd w:val="0"/>
        <w:spacing w:line="240" w:lineRule="auto"/>
        <w:ind w:firstLine="540"/>
        <w:rPr>
          <w:sz w:val="24"/>
          <w:szCs w:val="24"/>
        </w:rPr>
      </w:pPr>
    </w:p>
    <w:p w14:paraId="6F043D28"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3" w:history="1">
        <w:r w:rsidRPr="005A42B6">
          <w:rPr>
            <w:sz w:val="24"/>
            <w:szCs w:val="24"/>
          </w:rPr>
          <w:t>статьями 289</w:t>
        </w:r>
      </w:hyperlink>
      <w:r w:rsidRPr="005A42B6">
        <w:rPr>
          <w:sz w:val="24"/>
          <w:szCs w:val="24"/>
        </w:rPr>
        <w:t xml:space="preserve">, </w:t>
      </w:r>
      <w:hyperlink r:id="rId24" w:history="1">
        <w:r w:rsidRPr="005A42B6">
          <w:rPr>
            <w:sz w:val="24"/>
            <w:szCs w:val="24"/>
          </w:rPr>
          <w:t>290</w:t>
        </w:r>
      </w:hyperlink>
      <w:r w:rsidRPr="005A42B6">
        <w:rPr>
          <w:sz w:val="24"/>
          <w:szCs w:val="24"/>
        </w:rPr>
        <w:t xml:space="preserve">, </w:t>
      </w:r>
      <w:hyperlink r:id="rId25" w:history="1">
        <w:r w:rsidRPr="005A42B6">
          <w:rPr>
            <w:sz w:val="24"/>
            <w:szCs w:val="24"/>
          </w:rPr>
          <w:t>291</w:t>
        </w:r>
      </w:hyperlink>
      <w:r w:rsidRPr="005A42B6">
        <w:rPr>
          <w:sz w:val="24"/>
          <w:szCs w:val="24"/>
        </w:rPr>
        <w:t xml:space="preserve">, </w:t>
      </w:r>
      <w:hyperlink r:id="rId26"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AB1155" w14:textId="77777777" w:rsidR="00F46CF1" w:rsidRPr="005A42B6" w:rsidRDefault="00F46CF1" w:rsidP="00F46CF1">
      <w:pPr>
        <w:autoSpaceDE w:val="0"/>
        <w:autoSpaceDN w:val="0"/>
        <w:adjustRightInd w:val="0"/>
        <w:spacing w:line="240" w:lineRule="auto"/>
        <w:ind w:firstLine="540"/>
        <w:rPr>
          <w:sz w:val="24"/>
          <w:szCs w:val="24"/>
        </w:rPr>
      </w:pPr>
    </w:p>
    <w:p w14:paraId="0DC4AFA4"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4D92DE2D" w14:textId="77777777" w:rsidR="00F46CF1" w:rsidRPr="005A42B6" w:rsidRDefault="00F46CF1" w:rsidP="00F46CF1">
      <w:pPr>
        <w:autoSpaceDE w:val="0"/>
        <w:autoSpaceDN w:val="0"/>
        <w:adjustRightInd w:val="0"/>
        <w:spacing w:line="240" w:lineRule="auto"/>
        <w:ind w:firstLine="539"/>
        <w:rPr>
          <w:sz w:val="24"/>
          <w:szCs w:val="24"/>
        </w:rPr>
      </w:pPr>
      <w:bookmarkStart w:id="14" w:name="Par18"/>
      <w:bookmarkEnd w:id="14"/>
    </w:p>
    <w:p w14:paraId="166235A6" w14:textId="77777777" w:rsidR="00F46CF1" w:rsidRDefault="00F46CF1" w:rsidP="00F46CF1">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50B0D7DA" w14:textId="77777777" w:rsidR="00F46CF1" w:rsidRPr="005A42B6" w:rsidRDefault="00F46CF1" w:rsidP="00F46CF1">
      <w:pPr>
        <w:autoSpaceDE w:val="0"/>
        <w:autoSpaceDN w:val="0"/>
        <w:adjustRightInd w:val="0"/>
        <w:spacing w:line="240" w:lineRule="auto"/>
        <w:ind w:firstLine="539"/>
        <w:rPr>
          <w:sz w:val="24"/>
          <w:szCs w:val="24"/>
        </w:rPr>
      </w:pPr>
    </w:p>
    <w:p w14:paraId="2B55A907" w14:textId="48CA8B34" w:rsidR="00F46CF1" w:rsidRDefault="00F46CF1" w:rsidP="00F46CF1">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Pr>
          <w:sz w:val="24"/>
          <w:szCs w:val="24"/>
        </w:rPr>
        <w:t>_____________________________________________________________</w:t>
      </w:r>
    </w:p>
    <w:p w14:paraId="10423B6D" w14:textId="77777777" w:rsidR="00F46CF1" w:rsidRDefault="00F46CF1" w:rsidP="00F46CF1">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57EE7BD2" w14:textId="77777777" w:rsidR="00F46CF1" w:rsidRPr="005A453C" w:rsidRDefault="00F46CF1" w:rsidP="00F46CF1">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310FC1B" w14:textId="77777777" w:rsidR="00F46CF1" w:rsidRDefault="00F46CF1" w:rsidP="00F46CF1">
      <w:pPr>
        <w:autoSpaceDE w:val="0"/>
        <w:autoSpaceDN w:val="0"/>
        <w:adjustRightInd w:val="0"/>
        <w:spacing w:line="240" w:lineRule="auto"/>
        <w:ind w:firstLine="540"/>
        <w:rPr>
          <w:sz w:val="24"/>
          <w:szCs w:val="24"/>
        </w:rPr>
      </w:pPr>
    </w:p>
    <w:p w14:paraId="71ECD143" w14:textId="77777777" w:rsidR="00F46CF1" w:rsidRDefault="00F46CF1" w:rsidP="00F46CF1">
      <w:pPr>
        <w:tabs>
          <w:tab w:val="left" w:pos="0"/>
        </w:tabs>
        <w:spacing w:line="240" w:lineRule="auto"/>
        <w:contextualSpacing/>
        <w:rPr>
          <w:b/>
          <w:sz w:val="24"/>
          <w:szCs w:val="24"/>
        </w:rPr>
      </w:pPr>
    </w:p>
    <w:p w14:paraId="2524F1A0" w14:textId="77777777" w:rsidR="00F46CF1" w:rsidRDefault="00F46CF1" w:rsidP="00F46CF1">
      <w:pPr>
        <w:tabs>
          <w:tab w:val="left" w:pos="0"/>
        </w:tabs>
        <w:spacing w:line="240" w:lineRule="auto"/>
        <w:contextualSpacing/>
        <w:rPr>
          <w:b/>
          <w:sz w:val="24"/>
          <w:szCs w:val="24"/>
        </w:rPr>
      </w:pPr>
    </w:p>
    <w:p w14:paraId="15564B63" w14:textId="77777777" w:rsidR="00F46CF1" w:rsidRPr="009F496E" w:rsidRDefault="00F46CF1" w:rsidP="00F46CF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A96DAA6" w14:textId="77777777" w:rsidR="00F46CF1" w:rsidRPr="009F496E" w:rsidRDefault="00F46CF1" w:rsidP="00F46CF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84EE94B" w14:textId="77777777" w:rsidR="00F46CF1" w:rsidRDefault="00F46CF1" w:rsidP="00F46CF1">
      <w:pPr>
        <w:spacing w:line="240" w:lineRule="auto"/>
        <w:ind w:firstLine="0"/>
        <w:jc w:val="right"/>
        <w:rPr>
          <w:sz w:val="24"/>
          <w:szCs w:val="24"/>
        </w:rPr>
      </w:pPr>
    </w:p>
    <w:p w14:paraId="0658DE08" w14:textId="77777777" w:rsidR="00F46CF1" w:rsidRDefault="00F46CF1" w:rsidP="00F46CF1">
      <w:pPr>
        <w:spacing w:line="240" w:lineRule="auto"/>
        <w:ind w:firstLine="0"/>
        <w:jc w:val="right"/>
        <w:rPr>
          <w:sz w:val="24"/>
          <w:szCs w:val="24"/>
        </w:rPr>
      </w:pPr>
    </w:p>
    <w:p w14:paraId="1D4B3351" w14:textId="77777777" w:rsidR="00F46CF1" w:rsidRDefault="00A42614" w:rsidP="000239EB">
      <w:pPr>
        <w:widowControl w:val="0"/>
        <w:spacing w:line="240" w:lineRule="auto"/>
        <w:ind w:firstLine="0"/>
        <w:jc w:val="right"/>
        <w:rPr>
          <w:sz w:val="24"/>
          <w:szCs w:val="24"/>
        </w:rPr>
      </w:pPr>
      <w:r>
        <w:rPr>
          <w:sz w:val="24"/>
          <w:szCs w:val="24"/>
        </w:rPr>
        <w:t xml:space="preserve"> </w:t>
      </w:r>
    </w:p>
    <w:p w14:paraId="37EFB2F5" w14:textId="77777777" w:rsidR="00F46CF1" w:rsidRDefault="00F46CF1" w:rsidP="000239EB">
      <w:pPr>
        <w:widowControl w:val="0"/>
        <w:spacing w:line="240" w:lineRule="auto"/>
        <w:ind w:firstLine="0"/>
        <w:jc w:val="right"/>
        <w:rPr>
          <w:sz w:val="24"/>
          <w:szCs w:val="24"/>
        </w:rPr>
      </w:pPr>
    </w:p>
    <w:p w14:paraId="01B1306F" w14:textId="77777777" w:rsidR="00F46CF1" w:rsidRDefault="00F46CF1" w:rsidP="000239EB">
      <w:pPr>
        <w:widowControl w:val="0"/>
        <w:spacing w:line="240" w:lineRule="auto"/>
        <w:ind w:firstLine="0"/>
        <w:jc w:val="right"/>
        <w:rPr>
          <w:sz w:val="24"/>
          <w:szCs w:val="24"/>
        </w:rPr>
      </w:pPr>
    </w:p>
    <w:p w14:paraId="059BB41F" w14:textId="77777777" w:rsidR="00F46CF1" w:rsidRDefault="00F46CF1" w:rsidP="000239EB">
      <w:pPr>
        <w:widowControl w:val="0"/>
        <w:spacing w:line="240" w:lineRule="auto"/>
        <w:ind w:firstLine="0"/>
        <w:jc w:val="right"/>
        <w:rPr>
          <w:sz w:val="24"/>
          <w:szCs w:val="24"/>
        </w:rPr>
      </w:pPr>
    </w:p>
    <w:p w14:paraId="4159B9AB" w14:textId="77777777" w:rsidR="00F46CF1" w:rsidRDefault="00F46CF1" w:rsidP="000239EB">
      <w:pPr>
        <w:widowControl w:val="0"/>
        <w:spacing w:line="240" w:lineRule="auto"/>
        <w:ind w:firstLine="0"/>
        <w:jc w:val="right"/>
        <w:rPr>
          <w:sz w:val="24"/>
          <w:szCs w:val="24"/>
        </w:rPr>
      </w:pPr>
    </w:p>
    <w:p w14:paraId="2A34ACA1" w14:textId="77777777" w:rsidR="00F46CF1" w:rsidRDefault="00F46CF1" w:rsidP="000239EB">
      <w:pPr>
        <w:widowControl w:val="0"/>
        <w:spacing w:line="240" w:lineRule="auto"/>
        <w:ind w:firstLine="0"/>
        <w:jc w:val="right"/>
        <w:rPr>
          <w:sz w:val="24"/>
          <w:szCs w:val="24"/>
        </w:rPr>
      </w:pPr>
    </w:p>
    <w:p w14:paraId="41CF6D09" w14:textId="77777777" w:rsidR="00F46CF1" w:rsidRDefault="00F46CF1" w:rsidP="000239EB">
      <w:pPr>
        <w:widowControl w:val="0"/>
        <w:spacing w:line="240" w:lineRule="auto"/>
        <w:ind w:firstLine="0"/>
        <w:jc w:val="right"/>
        <w:rPr>
          <w:sz w:val="24"/>
          <w:szCs w:val="24"/>
        </w:rPr>
      </w:pPr>
    </w:p>
    <w:p w14:paraId="4D96D639" w14:textId="77777777" w:rsidR="00F46CF1" w:rsidRDefault="00F46CF1" w:rsidP="000239EB">
      <w:pPr>
        <w:widowControl w:val="0"/>
        <w:spacing w:line="240" w:lineRule="auto"/>
        <w:ind w:firstLine="0"/>
        <w:jc w:val="right"/>
        <w:rPr>
          <w:sz w:val="24"/>
          <w:szCs w:val="24"/>
        </w:rPr>
      </w:pPr>
    </w:p>
    <w:p w14:paraId="2EA52E63" w14:textId="77777777" w:rsidR="00F46CF1" w:rsidRDefault="00F46CF1" w:rsidP="000239EB">
      <w:pPr>
        <w:widowControl w:val="0"/>
        <w:spacing w:line="240" w:lineRule="auto"/>
        <w:ind w:firstLine="0"/>
        <w:jc w:val="right"/>
        <w:rPr>
          <w:sz w:val="24"/>
          <w:szCs w:val="24"/>
        </w:rPr>
      </w:pPr>
    </w:p>
    <w:p w14:paraId="11F1521A" w14:textId="77777777" w:rsidR="00F46CF1" w:rsidRDefault="00F46CF1" w:rsidP="000239EB">
      <w:pPr>
        <w:widowControl w:val="0"/>
        <w:spacing w:line="240" w:lineRule="auto"/>
        <w:ind w:firstLine="0"/>
        <w:jc w:val="right"/>
        <w:rPr>
          <w:sz w:val="24"/>
          <w:szCs w:val="24"/>
        </w:rPr>
      </w:pPr>
    </w:p>
    <w:p w14:paraId="71E76385" w14:textId="77777777" w:rsidR="00F46CF1" w:rsidRDefault="00F46CF1" w:rsidP="000239EB">
      <w:pPr>
        <w:widowControl w:val="0"/>
        <w:spacing w:line="240" w:lineRule="auto"/>
        <w:ind w:firstLine="0"/>
        <w:jc w:val="right"/>
        <w:rPr>
          <w:sz w:val="24"/>
          <w:szCs w:val="24"/>
        </w:rPr>
      </w:pPr>
    </w:p>
    <w:p w14:paraId="54E1C85F" w14:textId="77777777" w:rsidR="00F46CF1" w:rsidRDefault="00F46CF1" w:rsidP="000239EB">
      <w:pPr>
        <w:widowControl w:val="0"/>
        <w:spacing w:line="240" w:lineRule="auto"/>
        <w:ind w:firstLine="0"/>
        <w:jc w:val="right"/>
        <w:rPr>
          <w:sz w:val="24"/>
          <w:szCs w:val="24"/>
        </w:rPr>
      </w:pPr>
    </w:p>
    <w:p w14:paraId="74D0C371" w14:textId="77777777" w:rsidR="00F46CF1" w:rsidRDefault="00F46CF1" w:rsidP="000239EB">
      <w:pPr>
        <w:widowControl w:val="0"/>
        <w:spacing w:line="240" w:lineRule="auto"/>
        <w:ind w:firstLine="0"/>
        <w:jc w:val="right"/>
        <w:rPr>
          <w:sz w:val="24"/>
          <w:szCs w:val="24"/>
        </w:rPr>
      </w:pPr>
    </w:p>
    <w:p w14:paraId="07E6CB94" w14:textId="77777777" w:rsidR="00F46CF1" w:rsidRDefault="00F46CF1" w:rsidP="000239EB">
      <w:pPr>
        <w:widowControl w:val="0"/>
        <w:spacing w:line="240" w:lineRule="auto"/>
        <w:ind w:firstLine="0"/>
        <w:jc w:val="right"/>
        <w:rPr>
          <w:sz w:val="24"/>
          <w:szCs w:val="24"/>
        </w:rPr>
      </w:pPr>
    </w:p>
    <w:p w14:paraId="3C1C9441" w14:textId="77777777" w:rsidR="00F46CF1" w:rsidRDefault="00F46CF1" w:rsidP="000239EB">
      <w:pPr>
        <w:widowControl w:val="0"/>
        <w:spacing w:line="240" w:lineRule="auto"/>
        <w:ind w:firstLine="0"/>
        <w:jc w:val="right"/>
        <w:rPr>
          <w:sz w:val="24"/>
          <w:szCs w:val="24"/>
        </w:rPr>
      </w:pPr>
    </w:p>
    <w:p w14:paraId="2F7050E4" w14:textId="77777777" w:rsidR="00F46CF1" w:rsidRDefault="00F46CF1" w:rsidP="000239EB">
      <w:pPr>
        <w:widowControl w:val="0"/>
        <w:spacing w:line="240" w:lineRule="auto"/>
        <w:ind w:firstLine="0"/>
        <w:jc w:val="right"/>
        <w:rPr>
          <w:sz w:val="24"/>
          <w:szCs w:val="24"/>
        </w:rPr>
      </w:pPr>
    </w:p>
    <w:p w14:paraId="02DBF50D" w14:textId="77777777" w:rsidR="00F46CF1" w:rsidRDefault="00F46CF1" w:rsidP="000239EB">
      <w:pPr>
        <w:widowControl w:val="0"/>
        <w:spacing w:line="240" w:lineRule="auto"/>
        <w:ind w:firstLine="0"/>
        <w:jc w:val="right"/>
        <w:rPr>
          <w:sz w:val="24"/>
          <w:szCs w:val="24"/>
        </w:rPr>
      </w:pPr>
    </w:p>
    <w:p w14:paraId="4B54AC5E" w14:textId="77777777" w:rsidR="00F46CF1" w:rsidRDefault="00F46CF1" w:rsidP="000239EB">
      <w:pPr>
        <w:widowControl w:val="0"/>
        <w:spacing w:line="240" w:lineRule="auto"/>
        <w:ind w:firstLine="0"/>
        <w:jc w:val="right"/>
        <w:rPr>
          <w:sz w:val="24"/>
          <w:szCs w:val="24"/>
        </w:rPr>
      </w:pPr>
    </w:p>
    <w:p w14:paraId="0A657848" w14:textId="77777777" w:rsidR="00F46CF1" w:rsidRDefault="00F46CF1" w:rsidP="000239EB">
      <w:pPr>
        <w:widowControl w:val="0"/>
        <w:spacing w:line="240" w:lineRule="auto"/>
        <w:ind w:firstLine="0"/>
        <w:jc w:val="right"/>
        <w:rPr>
          <w:sz w:val="24"/>
          <w:szCs w:val="24"/>
        </w:rPr>
      </w:pPr>
    </w:p>
    <w:p w14:paraId="71C41C5F" w14:textId="77777777" w:rsidR="00F46CF1" w:rsidRDefault="00F46CF1" w:rsidP="000239EB">
      <w:pPr>
        <w:widowControl w:val="0"/>
        <w:spacing w:line="240" w:lineRule="auto"/>
        <w:ind w:firstLine="0"/>
        <w:jc w:val="right"/>
        <w:rPr>
          <w:sz w:val="24"/>
          <w:szCs w:val="24"/>
        </w:rPr>
      </w:pPr>
    </w:p>
    <w:p w14:paraId="0B816DE3" w14:textId="77777777" w:rsidR="00F46CF1" w:rsidRDefault="00F46CF1" w:rsidP="000239EB">
      <w:pPr>
        <w:widowControl w:val="0"/>
        <w:spacing w:line="240" w:lineRule="auto"/>
        <w:ind w:firstLine="0"/>
        <w:jc w:val="right"/>
        <w:rPr>
          <w:sz w:val="24"/>
          <w:szCs w:val="24"/>
        </w:rPr>
      </w:pPr>
    </w:p>
    <w:p w14:paraId="7F615D3A" w14:textId="77777777" w:rsidR="00F46CF1" w:rsidRDefault="00F46CF1" w:rsidP="000239EB">
      <w:pPr>
        <w:widowControl w:val="0"/>
        <w:spacing w:line="240" w:lineRule="auto"/>
        <w:ind w:firstLine="0"/>
        <w:jc w:val="right"/>
        <w:rPr>
          <w:sz w:val="24"/>
          <w:szCs w:val="24"/>
        </w:rPr>
      </w:pPr>
    </w:p>
    <w:p w14:paraId="55426A03" w14:textId="77777777" w:rsidR="00F46CF1" w:rsidRDefault="00F46CF1" w:rsidP="000239EB">
      <w:pPr>
        <w:widowControl w:val="0"/>
        <w:spacing w:line="240" w:lineRule="auto"/>
        <w:ind w:firstLine="0"/>
        <w:jc w:val="right"/>
        <w:rPr>
          <w:sz w:val="24"/>
          <w:szCs w:val="24"/>
        </w:rPr>
      </w:pPr>
    </w:p>
    <w:p w14:paraId="6FE9DD50" w14:textId="77777777" w:rsidR="00F46CF1" w:rsidRDefault="00F46CF1" w:rsidP="000239EB">
      <w:pPr>
        <w:widowControl w:val="0"/>
        <w:spacing w:line="240" w:lineRule="auto"/>
        <w:ind w:firstLine="0"/>
        <w:jc w:val="right"/>
        <w:rPr>
          <w:sz w:val="24"/>
          <w:szCs w:val="24"/>
        </w:rPr>
      </w:pPr>
    </w:p>
    <w:p w14:paraId="79DC394D" w14:textId="77777777" w:rsidR="00F46CF1" w:rsidRDefault="00F46CF1" w:rsidP="000239EB">
      <w:pPr>
        <w:widowControl w:val="0"/>
        <w:spacing w:line="240" w:lineRule="auto"/>
        <w:ind w:firstLine="0"/>
        <w:jc w:val="right"/>
        <w:rPr>
          <w:sz w:val="24"/>
          <w:szCs w:val="24"/>
        </w:rPr>
      </w:pPr>
    </w:p>
    <w:p w14:paraId="108F26E7" w14:textId="77777777" w:rsidR="00F46CF1" w:rsidRDefault="00F46CF1" w:rsidP="000239EB">
      <w:pPr>
        <w:widowControl w:val="0"/>
        <w:spacing w:line="240" w:lineRule="auto"/>
        <w:ind w:firstLine="0"/>
        <w:jc w:val="right"/>
        <w:rPr>
          <w:sz w:val="24"/>
          <w:szCs w:val="24"/>
        </w:rPr>
      </w:pPr>
    </w:p>
    <w:p w14:paraId="5ED41CFF" w14:textId="77777777" w:rsidR="00F46CF1" w:rsidRDefault="00F46CF1" w:rsidP="000239EB">
      <w:pPr>
        <w:widowControl w:val="0"/>
        <w:spacing w:line="240" w:lineRule="auto"/>
        <w:ind w:firstLine="0"/>
        <w:jc w:val="right"/>
        <w:rPr>
          <w:sz w:val="24"/>
          <w:szCs w:val="24"/>
        </w:rPr>
      </w:pPr>
    </w:p>
    <w:p w14:paraId="0A693B81" w14:textId="77777777" w:rsidR="00F46CF1" w:rsidRDefault="00F46CF1" w:rsidP="000239EB">
      <w:pPr>
        <w:widowControl w:val="0"/>
        <w:spacing w:line="240" w:lineRule="auto"/>
        <w:ind w:firstLine="0"/>
        <w:jc w:val="right"/>
        <w:rPr>
          <w:sz w:val="24"/>
          <w:szCs w:val="24"/>
        </w:rPr>
      </w:pPr>
    </w:p>
    <w:p w14:paraId="021C87AD" w14:textId="77777777" w:rsidR="00F46CF1" w:rsidRDefault="00F46CF1" w:rsidP="000239EB">
      <w:pPr>
        <w:widowControl w:val="0"/>
        <w:spacing w:line="240" w:lineRule="auto"/>
        <w:ind w:firstLine="0"/>
        <w:jc w:val="right"/>
        <w:rPr>
          <w:sz w:val="24"/>
          <w:szCs w:val="24"/>
        </w:rPr>
      </w:pPr>
    </w:p>
    <w:p w14:paraId="1B8DBA16" w14:textId="77777777" w:rsidR="00F46CF1" w:rsidRDefault="00F46CF1" w:rsidP="000239EB">
      <w:pPr>
        <w:widowControl w:val="0"/>
        <w:spacing w:line="240" w:lineRule="auto"/>
        <w:ind w:firstLine="0"/>
        <w:jc w:val="right"/>
        <w:rPr>
          <w:sz w:val="24"/>
          <w:szCs w:val="24"/>
        </w:rPr>
      </w:pPr>
    </w:p>
    <w:p w14:paraId="2728A75A" w14:textId="77777777" w:rsidR="00F46CF1" w:rsidRDefault="00F46CF1" w:rsidP="000239EB">
      <w:pPr>
        <w:widowControl w:val="0"/>
        <w:spacing w:line="240" w:lineRule="auto"/>
        <w:ind w:firstLine="0"/>
        <w:jc w:val="right"/>
        <w:rPr>
          <w:sz w:val="24"/>
          <w:szCs w:val="24"/>
        </w:rPr>
      </w:pPr>
    </w:p>
    <w:p w14:paraId="5DA8EB81" w14:textId="77777777" w:rsidR="00F46CF1" w:rsidRDefault="00F46CF1" w:rsidP="000239EB">
      <w:pPr>
        <w:widowControl w:val="0"/>
        <w:spacing w:line="240" w:lineRule="auto"/>
        <w:ind w:firstLine="0"/>
        <w:jc w:val="right"/>
        <w:rPr>
          <w:sz w:val="24"/>
          <w:szCs w:val="24"/>
        </w:rPr>
      </w:pPr>
    </w:p>
    <w:p w14:paraId="345F9C77" w14:textId="77777777" w:rsidR="00F46CF1" w:rsidRDefault="00F46CF1" w:rsidP="000239EB">
      <w:pPr>
        <w:widowControl w:val="0"/>
        <w:spacing w:line="240" w:lineRule="auto"/>
        <w:ind w:firstLine="0"/>
        <w:jc w:val="right"/>
        <w:rPr>
          <w:sz w:val="24"/>
          <w:szCs w:val="24"/>
        </w:rPr>
      </w:pPr>
    </w:p>
    <w:p w14:paraId="53024A96" w14:textId="77777777" w:rsidR="00F46CF1" w:rsidRDefault="00F46CF1" w:rsidP="000239EB">
      <w:pPr>
        <w:widowControl w:val="0"/>
        <w:spacing w:line="240" w:lineRule="auto"/>
        <w:ind w:firstLine="0"/>
        <w:jc w:val="right"/>
        <w:rPr>
          <w:sz w:val="24"/>
          <w:szCs w:val="24"/>
        </w:rPr>
      </w:pPr>
    </w:p>
    <w:p w14:paraId="19F42FAA" w14:textId="77777777" w:rsidR="00F46CF1" w:rsidRDefault="00F46CF1" w:rsidP="000239EB">
      <w:pPr>
        <w:widowControl w:val="0"/>
        <w:spacing w:line="240" w:lineRule="auto"/>
        <w:ind w:firstLine="0"/>
        <w:jc w:val="right"/>
        <w:rPr>
          <w:sz w:val="24"/>
          <w:szCs w:val="24"/>
        </w:rPr>
      </w:pPr>
    </w:p>
    <w:p w14:paraId="47D55810" w14:textId="77777777" w:rsidR="00F46CF1" w:rsidRDefault="00F46CF1" w:rsidP="000239EB">
      <w:pPr>
        <w:widowControl w:val="0"/>
        <w:spacing w:line="240" w:lineRule="auto"/>
        <w:ind w:firstLine="0"/>
        <w:jc w:val="right"/>
        <w:rPr>
          <w:sz w:val="24"/>
          <w:szCs w:val="24"/>
        </w:rPr>
      </w:pPr>
    </w:p>
    <w:p w14:paraId="5EA02657" w14:textId="77777777" w:rsidR="00F46CF1" w:rsidRDefault="00F46CF1" w:rsidP="000239EB">
      <w:pPr>
        <w:widowControl w:val="0"/>
        <w:spacing w:line="240" w:lineRule="auto"/>
        <w:ind w:firstLine="0"/>
        <w:jc w:val="right"/>
        <w:rPr>
          <w:sz w:val="24"/>
          <w:szCs w:val="24"/>
        </w:rPr>
      </w:pPr>
    </w:p>
    <w:p w14:paraId="40EBD137" w14:textId="77777777" w:rsidR="00F46CF1" w:rsidRDefault="00F46CF1" w:rsidP="000239EB">
      <w:pPr>
        <w:widowControl w:val="0"/>
        <w:spacing w:line="240" w:lineRule="auto"/>
        <w:ind w:firstLine="0"/>
        <w:jc w:val="right"/>
        <w:rPr>
          <w:sz w:val="24"/>
          <w:szCs w:val="24"/>
        </w:rPr>
      </w:pPr>
    </w:p>
    <w:p w14:paraId="31C5FD41" w14:textId="77777777" w:rsidR="00F46CF1" w:rsidRDefault="00F46CF1" w:rsidP="000239EB">
      <w:pPr>
        <w:widowControl w:val="0"/>
        <w:spacing w:line="240" w:lineRule="auto"/>
        <w:ind w:firstLine="0"/>
        <w:jc w:val="right"/>
        <w:rPr>
          <w:sz w:val="24"/>
          <w:szCs w:val="24"/>
        </w:rPr>
      </w:pPr>
    </w:p>
    <w:p w14:paraId="13916B07" w14:textId="77777777" w:rsidR="00F46CF1" w:rsidRDefault="00F46CF1" w:rsidP="000239EB">
      <w:pPr>
        <w:widowControl w:val="0"/>
        <w:spacing w:line="240" w:lineRule="auto"/>
        <w:ind w:firstLine="0"/>
        <w:jc w:val="right"/>
        <w:rPr>
          <w:sz w:val="24"/>
          <w:szCs w:val="24"/>
        </w:rPr>
      </w:pPr>
    </w:p>
    <w:p w14:paraId="4CC398CD" w14:textId="77777777" w:rsidR="00F46CF1" w:rsidRDefault="00F46CF1" w:rsidP="000239EB">
      <w:pPr>
        <w:widowControl w:val="0"/>
        <w:spacing w:line="240" w:lineRule="auto"/>
        <w:ind w:firstLine="0"/>
        <w:jc w:val="right"/>
        <w:rPr>
          <w:sz w:val="24"/>
          <w:szCs w:val="24"/>
        </w:rPr>
      </w:pPr>
    </w:p>
    <w:p w14:paraId="7D4F5A7B" w14:textId="68FC73B4"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5357470" w14:textId="087C27F9" w:rsidR="008437F2" w:rsidRPr="00C535DB" w:rsidRDefault="00737527" w:rsidP="008437F2">
            <w:pPr>
              <w:widowControl w:val="0"/>
              <w:autoSpaceDE w:val="0"/>
              <w:autoSpaceDN w:val="0"/>
              <w:adjustRightInd w:val="0"/>
              <w:spacing w:line="240" w:lineRule="auto"/>
              <w:ind w:firstLine="0"/>
              <w:jc w:val="center"/>
              <w:rPr>
                <w:sz w:val="24"/>
                <w:szCs w:val="24"/>
              </w:rPr>
            </w:pPr>
            <w:r w:rsidRPr="00C535DB">
              <w:rPr>
                <w:sz w:val="24"/>
                <w:szCs w:val="24"/>
              </w:rPr>
              <w:t>Наименов</w:t>
            </w:r>
            <w:r w:rsidR="008437F2">
              <w:rPr>
                <w:sz w:val="24"/>
                <w:szCs w:val="24"/>
              </w:rPr>
              <w:t xml:space="preserve">ание выполняемых </w:t>
            </w:r>
            <w:r w:rsidRPr="00C535DB">
              <w:rPr>
                <w:sz w:val="24"/>
                <w:szCs w:val="24"/>
              </w:rPr>
              <w:t xml:space="preserve">работ </w:t>
            </w:r>
          </w:p>
          <w:p w14:paraId="1245BFCF" w14:textId="6230DAEF" w:rsidR="00737527" w:rsidRPr="00C535DB" w:rsidRDefault="00737527" w:rsidP="00EE2C74">
            <w:pPr>
              <w:widowControl w:val="0"/>
              <w:autoSpaceDE w:val="0"/>
              <w:autoSpaceDN w:val="0"/>
              <w:adjustRightInd w:val="0"/>
              <w:spacing w:line="240" w:lineRule="auto"/>
              <w:ind w:firstLine="0"/>
              <w:jc w:val="center"/>
              <w:rPr>
                <w:sz w:val="24"/>
                <w:szCs w:val="24"/>
              </w:rPr>
            </w:pPr>
          </w:p>
        </w:tc>
        <w:tc>
          <w:tcPr>
            <w:tcW w:w="5477" w:type="dxa"/>
            <w:tcBorders>
              <w:top w:val="single" w:sz="6" w:space="0" w:color="auto"/>
              <w:left w:val="single" w:sz="6" w:space="0" w:color="auto"/>
              <w:bottom w:val="single" w:sz="6" w:space="0" w:color="auto"/>
              <w:right w:val="single" w:sz="6" w:space="0" w:color="auto"/>
            </w:tcBorders>
            <w:hideMark/>
          </w:tcPr>
          <w:p w14:paraId="18DC165C" w14:textId="187D6F74" w:rsidR="00737527" w:rsidRPr="00C535DB" w:rsidRDefault="00EE2C74" w:rsidP="00FF5EF5">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5EC0AB0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6C9DA8DD" w14:textId="77777777" w:rsidR="00737527" w:rsidRDefault="008437F2" w:rsidP="000239EB">
            <w:pPr>
              <w:widowControl w:val="0"/>
              <w:autoSpaceDE w:val="0"/>
              <w:autoSpaceDN w:val="0"/>
              <w:adjustRightInd w:val="0"/>
              <w:spacing w:line="240" w:lineRule="auto"/>
              <w:ind w:firstLine="0"/>
              <w:rPr>
                <w:sz w:val="24"/>
                <w:szCs w:val="24"/>
              </w:rPr>
            </w:pPr>
            <w:r w:rsidRPr="007479C5">
              <w:rPr>
                <w:sz w:val="24"/>
                <w:szCs w:val="24"/>
              </w:rPr>
              <w:t>Выполнение работ по сохранению объекта культурного наследия регионального значения, капитальн</w:t>
            </w:r>
            <w:r>
              <w:rPr>
                <w:sz w:val="24"/>
                <w:szCs w:val="24"/>
              </w:rPr>
              <w:t>ому</w:t>
            </w:r>
            <w:r w:rsidRPr="007479C5">
              <w:rPr>
                <w:sz w:val="24"/>
                <w:szCs w:val="24"/>
              </w:rPr>
              <w:t xml:space="preserve"> ремонт</w:t>
            </w:r>
            <w:r>
              <w:rPr>
                <w:sz w:val="24"/>
                <w:szCs w:val="24"/>
              </w:rPr>
              <w:t>у</w:t>
            </w:r>
            <w:r w:rsidRPr="007479C5">
              <w:rPr>
                <w:sz w:val="24"/>
                <w:szCs w:val="24"/>
              </w:rPr>
              <w:t xml:space="preserve"> и реставрации квартир с перепланировкой, капитальн</w:t>
            </w:r>
            <w:r>
              <w:rPr>
                <w:sz w:val="24"/>
                <w:szCs w:val="24"/>
              </w:rPr>
              <w:t>ому</w:t>
            </w:r>
            <w:r w:rsidRPr="007479C5">
              <w:rPr>
                <w:sz w:val="24"/>
                <w:szCs w:val="24"/>
              </w:rPr>
              <w:t xml:space="preserve"> ремонт</w:t>
            </w:r>
            <w:r>
              <w:rPr>
                <w:sz w:val="24"/>
                <w:szCs w:val="24"/>
              </w:rPr>
              <w:t>у</w:t>
            </w:r>
            <w:r w:rsidRPr="007479C5">
              <w:rPr>
                <w:sz w:val="24"/>
                <w:szCs w:val="24"/>
              </w:rPr>
              <w:t xml:space="preserve"> общего домового имущества в части приспособления для современного использования жилого дома</w:t>
            </w:r>
          </w:p>
          <w:p w14:paraId="0AAFE00F" w14:textId="76AD2CD4" w:rsidR="008437F2" w:rsidRPr="00BC56D4" w:rsidRDefault="008437F2"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F2980AC" w14:textId="5C2BCF04" w:rsidR="00EE2C74" w:rsidRPr="00BC56D4" w:rsidRDefault="00EE2C74" w:rsidP="00BC56D4">
            <w:pPr>
              <w:pStyle w:val="affd"/>
              <w:widowControl w:val="0"/>
              <w:numPr>
                <w:ilvl w:val="0"/>
                <w:numId w:val="40"/>
              </w:numPr>
              <w:autoSpaceDE w:val="0"/>
              <w:autoSpaceDN w:val="0"/>
              <w:adjustRightInd w:val="0"/>
            </w:pPr>
            <w:r w:rsidRPr="00BC56D4">
              <w:t xml:space="preserve">Описание технологии производства работ, </w:t>
            </w:r>
          </w:p>
          <w:p w14:paraId="270D073D" w14:textId="5F83521F"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4BF256F6" w14:textId="77A75965" w:rsidR="00EE2C74" w:rsidRPr="00BC56D4" w:rsidRDefault="00EE2C74" w:rsidP="00BC56D4">
            <w:pPr>
              <w:pStyle w:val="affd"/>
              <w:widowControl w:val="0"/>
              <w:numPr>
                <w:ilvl w:val="0"/>
                <w:numId w:val="40"/>
              </w:numPr>
              <w:autoSpaceDE w:val="0"/>
              <w:autoSpaceDN w:val="0"/>
              <w:adjustRightInd w:val="0"/>
            </w:pPr>
            <w:r w:rsidRPr="00BC56D4">
              <w:t>Описание контроля качества выполнения работ,</w:t>
            </w:r>
          </w:p>
          <w:p w14:paraId="2B58FA53"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2123BC3F" w14:textId="0769E85C" w:rsidR="00EE2C74" w:rsidRPr="00BC56D4" w:rsidRDefault="00EE2C74" w:rsidP="00BC56D4">
            <w:pPr>
              <w:pStyle w:val="affd"/>
              <w:widowControl w:val="0"/>
              <w:numPr>
                <w:ilvl w:val="0"/>
                <w:numId w:val="40"/>
              </w:numPr>
              <w:autoSpaceDE w:val="0"/>
              <w:autoSpaceDN w:val="0"/>
              <w:adjustRightInd w:val="0"/>
            </w:pPr>
            <w:r w:rsidRPr="00BC56D4">
              <w:t>Описание используемого технического оборудования,</w:t>
            </w:r>
          </w:p>
          <w:p w14:paraId="4757AF11" w14:textId="36B5DDF5"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7A10C862" w14:textId="642D065E" w:rsidR="00737527" w:rsidRPr="00BC56D4" w:rsidRDefault="00EE2C74" w:rsidP="00BC56D4">
            <w:pPr>
              <w:pStyle w:val="affd"/>
              <w:widowControl w:val="0"/>
              <w:numPr>
                <w:ilvl w:val="0"/>
                <w:numId w:val="40"/>
              </w:numPr>
              <w:autoSpaceDE w:val="0"/>
              <w:autoSpaceDN w:val="0"/>
              <w:adjustRightInd w:val="0"/>
            </w:pPr>
            <w:r w:rsidRPr="00BC56D4">
              <w:t>Описание трудовых ресурсов, необходимых для выполнения указанного вида работ.</w:t>
            </w:r>
          </w:p>
          <w:p w14:paraId="5382F751" w14:textId="77777777" w:rsidR="00EE2C74" w:rsidRDefault="00EE2C74" w:rsidP="00EE2C74">
            <w:pPr>
              <w:widowControl w:val="0"/>
              <w:autoSpaceDE w:val="0"/>
              <w:autoSpaceDN w:val="0"/>
              <w:adjustRightInd w:val="0"/>
              <w:spacing w:line="240" w:lineRule="auto"/>
              <w:ind w:firstLine="0"/>
              <w:rPr>
                <w:sz w:val="24"/>
                <w:szCs w:val="24"/>
              </w:rPr>
            </w:pPr>
            <w:r>
              <w:rPr>
                <w:sz w:val="24"/>
                <w:szCs w:val="24"/>
              </w:rPr>
              <w:t>…………………….</w:t>
            </w:r>
          </w:p>
          <w:p w14:paraId="18336895" w14:textId="1EEF21AA" w:rsidR="00BC56D4" w:rsidRPr="00C535DB" w:rsidRDefault="00BC56D4" w:rsidP="00EE2C74">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2AAB9569" w:rsidR="008E5F6E" w:rsidRDefault="008E5F6E" w:rsidP="006A0FBA">
      <w:pPr>
        <w:pStyle w:val="affd"/>
        <w:widowControl w:val="0"/>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sidR="00BC56D4">
        <w:rPr>
          <w:rFonts w:eastAsia="MS Mincho"/>
          <w:color w:val="000000"/>
          <w:sz w:val="22"/>
          <w:szCs w:val="22"/>
          <w:lang w:eastAsia="ja-JP"/>
        </w:rPr>
        <w:t>абот</w:t>
      </w:r>
      <w:r>
        <w:rPr>
          <w:rFonts w:eastAsia="MS Mincho"/>
          <w:color w:val="000000"/>
          <w:sz w:val="22"/>
          <w:szCs w:val="22"/>
          <w:lang w:eastAsia="ja-JP"/>
        </w:rPr>
        <w:t>, которое должно содержать</w:t>
      </w:r>
      <w:r w:rsidR="00BC56D4">
        <w:rPr>
          <w:rFonts w:eastAsia="MS Mincho"/>
          <w:color w:val="000000"/>
          <w:sz w:val="22"/>
          <w:szCs w:val="22"/>
          <w:lang w:eastAsia="ja-JP"/>
        </w:rPr>
        <w:t xml:space="preserve"> следующую информацию</w:t>
      </w:r>
      <w:r>
        <w:rPr>
          <w:rFonts w:eastAsia="MS Mincho"/>
          <w:color w:val="000000"/>
          <w:sz w:val="22"/>
          <w:szCs w:val="22"/>
          <w:lang w:eastAsia="ja-JP"/>
        </w:rPr>
        <w:t>:</w:t>
      </w:r>
    </w:p>
    <w:p w14:paraId="6B78FE22"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138FA18F" w14:textId="77777777" w:rsidR="00BC56D4" w:rsidRDefault="00BC56D4" w:rsidP="000239EB">
      <w:pPr>
        <w:widowControl w:val="0"/>
        <w:spacing w:line="240" w:lineRule="auto"/>
        <w:ind w:firstLine="0"/>
        <w:jc w:val="right"/>
        <w:rPr>
          <w:sz w:val="24"/>
          <w:szCs w:val="24"/>
        </w:rPr>
      </w:pPr>
    </w:p>
    <w:p w14:paraId="08359836" w14:textId="77777777" w:rsidR="00BC56D4" w:rsidRDefault="00BC56D4" w:rsidP="000239EB">
      <w:pPr>
        <w:widowControl w:val="0"/>
        <w:spacing w:line="240" w:lineRule="auto"/>
        <w:ind w:firstLine="0"/>
        <w:jc w:val="right"/>
        <w:rPr>
          <w:sz w:val="24"/>
          <w:szCs w:val="24"/>
        </w:rPr>
      </w:pPr>
    </w:p>
    <w:p w14:paraId="2A7748C2" w14:textId="77777777" w:rsidR="006D24E6" w:rsidRDefault="006D24E6" w:rsidP="000239EB">
      <w:pPr>
        <w:widowControl w:val="0"/>
        <w:spacing w:line="240" w:lineRule="auto"/>
        <w:ind w:firstLine="0"/>
        <w:jc w:val="right"/>
        <w:rPr>
          <w:sz w:val="24"/>
          <w:szCs w:val="24"/>
        </w:rPr>
      </w:pPr>
    </w:p>
    <w:p w14:paraId="60B432D6" w14:textId="77777777" w:rsidR="00676A92" w:rsidRPr="005F6954" w:rsidRDefault="00676A92" w:rsidP="00676A92">
      <w:pPr>
        <w:widowControl w:val="0"/>
        <w:spacing w:line="240" w:lineRule="auto"/>
        <w:ind w:firstLine="0"/>
        <w:jc w:val="right"/>
        <w:rPr>
          <w:sz w:val="24"/>
          <w:szCs w:val="24"/>
        </w:rPr>
      </w:pPr>
      <w:r>
        <w:rPr>
          <w:sz w:val="24"/>
          <w:szCs w:val="24"/>
        </w:rPr>
        <w:t>Приложение № 6</w:t>
      </w:r>
      <w:r w:rsidRPr="005F6954">
        <w:rPr>
          <w:sz w:val="24"/>
          <w:szCs w:val="24"/>
        </w:rPr>
        <w:t xml:space="preserve"> к документации</w:t>
      </w:r>
      <w:r>
        <w:rPr>
          <w:sz w:val="24"/>
          <w:szCs w:val="24"/>
        </w:rPr>
        <w:t xml:space="preserve"> о закупке</w:t>
      </w:r>
    </w:p>
    <w:p w14:paraId="7C0F36B2" w14:textId="77777777" w:rsidR="00676A92" w:rsidRDefault="00676A92" w:rsidP="00676A92">
      <w:pPr>
        <w:widowControl w:val="0"/>
        <w:ind w:firstLine="0"/>
        <w:rPr>
          <w:b/>
          <w:color w:val="000000"/>
          <w:sz w:val="26"/>
          <w:szCs w:val="26"/>
        </w:rPr>
      </w:pPr>
    </w:p>
    <w:p w14:paraId="6EB24DA3" w14:textId="77777777" w:rsidR="00676A92" w:rsidRPr="00821A42" w:rsidRDefault="00676A92" w:rsidP="00676A92">
      <w:pPr>
        <w:widowControl w:val="0"/>
        <w:spacing w:line="240" w:lineRule="auto"/>
        <w:jc w:val="center"/>
        <w:rPr>
          <w:b/>
          <w:sz w:val="24"/>
          <w:szCs w:val="24"/>
        </w:rPr>
      </w:pPr>
      <w:r w:rsidRPr="00821A42">
        <w:rPr>
          <w:b/>
          <w:bCs/>
          <w:color w:val="000000" w:themeColor="text1"/>
          <w:sz w:val="24"/>
          <w:szCs w:val="24"/>
        </w:rPr>
        <w:t xml:space="preserve">Справка об </w:t>
      </w:r>
      <w:r>
        <w:rPr>
          <w:b/>
          <w:bCs/>
          <w:color w:val="000000" w:themeColor="text1"/>
          <w:sz w:val="24"/>
          <w:szCs w:val="24"/>
        </w:rPr>
        <w:t xml:space="preserve">опыте </w:t>
      </w:r>
      <w:r>
        <w:rPr>
          <w:b/>
          <w:bCs/>
          <w:sz w:val="24"/>
          <w:szCs w:val="24"/>
        </w:rPr>
        <w:t>выполнения работ сопоставимого характера</w:t>
      </w:r>
      <w:r>
        <w:rPr>
          <w:rStyle w:val="afff5"/>
          <w:b/>
          <w:bCs/>
          <w:sz w:val="24"/>
          <w:szCs w:val="24"/>
        </w:rPr>
        <w:footnoteReference w:id="19"/>
      </w:r>
    </w:p>
    <w:p w14:paraId="49595389" w14:textId="77777777" w:rsidR="00676A92" w:rsidRPr="00821A42" w:rsidRDefault="00676A92" w:rsidP="00676A92">
      <w:pPr>
        <w:widowControl w:val="0"/>
        <w:spacing w:line="240" w:lineRule="auto"/>
        <w:rPr>
          <w:sz w:val="24"/>
          <w:szCs w:val="24"/>
        </w:rPr>
      </w:pPr>
    </w:p>
    <w:p w14:paraId="02E68936" w14:textId="77777777" w:rsidR="00676A92" w:rsidRPr="00821A42" w:rsidRDefault="00676A92" w:rsidP="00676A92">
      <w:pPr>
        <w:widowControl w:val="0"/>
        <w:spacing w:line="240" w:lineRule="auto"/>
        <w:rPr>
          <w:sz w:val="24"/>
          <w:szCs w:val="24"/>
        </w:rPr>
      </w:pPr>
      <w:r w:rsidRPr="00821A42">
        <w:rPr>
          <w:sz w:val="24"/>
          <w:szCs w:val="24"/>
        </w:rPr>
        <w:t>Наименование участника__________________________________________________________</w:t>
      </w:r>
    </w:p>
    <w:p w14:paraId="612A994F" w14:textId="77777777" w:rsidR="00676A92" w:rsidRDefault="00676A92" w:rsidP="00676A92">
      <w:pPr>
        <w:widowControl w:val="0"/>
        <w:spacing w:line="240" w:lineRule="auto"/>
        <w:ind w:left="720"/>
        <w:jc w:val="center"/>
        <w:rPr>
          <w:sz w:val="24"/>
          <w:szCs w:val="24"/>
        </w:rPr>
      </w:pPr>
    </w:p>
    <w:p w14:paraId="3A484A7D" w14:textId="77777777" w:rsidR="00676A92" w:rsidRDefault="00676A92" w:rsidP="00676A92">
      <w:pPr>
        <w:widowControl w:val="0"/>
        <w:spacing w:line="240" w:lineRule="auto"/>
        <w:ind w:left="720"/>
        <w:jc w:val="right"/>
        <w:rPr>
          <w:sz w:val="24"/>
          <w:szCs w:val="24"/>
        </w:rPr>
      </w:pPr>
      <w:r>
        <w:rPr>
          <w:sz w:val="24"/>
          <w:szCs w:val="24"/>
        </w:rPr>
        <w:t>Таблица №1</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676A92" w:rsidRPr="000A0A89" w14:paraId="03EF6637" w14:textId="77777777" w:rsidTr="00401B40">
        <w:tc>
          <w:tcPr>
            <w:tcW w:w="596" w:type="dxa"/>
            <w:vMerge w:val="restart"/>
            <w:tcBorders>
              <w:top w:val="single" w:sz="4" w:space="0" w:color="000000"/>
              <w:left w:val="single" w:sz="4" w:space="0" w:color="000000"/>
              <w:right w:val="single" w:sz="4" w:space="0" w:color="000000"/>
            </w:tcBorders>
            <w:vAlign w:val="center"/>
            <w:hideMark/>
          </w:tcPr>
          <w:p w14:paraId="025E5F47"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п/п</w:t>
            </w:r>
          </w:p>
        </w:tc>
        <w:tc>
          <w:tcPr>
            <w:tcW w:w="2259" w:type="dxa"/>
            <w:vMerge w:val="restart"/>
            <w:tcBorders>
              <w:top w:val="single" w:sz="4" w:space="0" w:color="000000"/>
              <w:left w:val="single" w:sz="4" w:space="0" w:color="000000"/>
              <w:right w:val="single" w:sz="4" w:space="0" w:color="000000"/>
            </w:tcBorders>
            <w:vAlign w:val="center"/>
          </w:tcPr>
          <w:p w14:paraId="7979CD4E" w14:textId="77777777" w:rsidR="00676A92" w:rsidRPr="008B34E6" w:rsidRDefault="00676A92" w:rsidP="00401B40">
            <w:pPr>
              <w:widowControl w:val="0"/>
              <w:spacing w:line="240" w:lineRule="auto"/>
              <w:ind w:firstLine="0"/>
              <w:jc w:val="center"/>
              <w:rPr>
                <w:b/>
                <w:bCs/>
                <w:color w:val="000000"/>
                <w:sz w:val="20"/>
                <w:szCs w:val="20"/>
              </w:rPr>
            </w:pPr>
            <w:r w:rsidRPr="008B34E6">
              <w:rPr>
                <w:b/>
                <w:sz w:val="20"/>
                <w:szCs w:val="20"/>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50C6111D"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598B65F7"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Стоимость </w:t>
            </w:r>
          </w:p>
          <w:p w14:paraId="53D3AC2A"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услуг</w:t>
            </w:r>
          </w:p>
          <w:p w14:paraId="7A80B5A0"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 по договору</w:t>
            </w:r>
          </w:p>
          <w:p w14:paraId="36C4AA52"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(руб.)</w:t>
            </w:r>
          </w:p>
        </w:tc>
        <w:tc>
          <w:tcPr>
            <w:tcW w:w="1823" w:type="dxa"/>
            <w:vMerge w:val="restart"/>
            <w:tcBorders>
              <w:top w:val="single" w:sz="4" w:space="0" w:color="000000"/>
              <w:left w:val="single" w:sz="4" w:space="0" w:color="000000"/>
              <w:right w:val="single" w:sz="4" w:space="0" w:color="000000"/>
            </w:tcBorders>
            <w:vAlign w:val="center"/>
            <w:hideMark/>
          </w:tcPr>
          <w:p w14:paraId="31C6D48C" w14:textId="77777777" w:rsidR="00676A92" w:rsidRPr="008B34E6" w:rsidRDefault="00676A92" w:rsidP="00401B40">
            <w:pPr>
              <w:widowControl w:val="0"/>
              <w:spacing w:line="240" w:lineRule="auto"/>
              <w:ind w:firstLine="0"/>
              <w:jc w:val="center"/>
              <w:rPr>
                <w:color w:val="000000"/>
                <w:sz w:val="20"/>
                <w:szCs w:val="20"/>
              </w:rPr>
            </w:pPr>
            <w:r w:rsidRPr="008B34E6">
              <w:rPr>
                <w:b/>
                <w:bCs/>
                <w:color w:val="000000"/>
                <w:sz w:val="20"/>
                <w:szCs w:val="20"/>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33D4C0A6"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Документы, подтверждающие исполнение договора </w:t>
            </w:r>
          </w:p>
        </w:tc>
      </w:tr>
      <w:tr w:rsidR="00676A92" w14:paraId="37F4D777" w14:textId="77777777" w:rsidTr="00401B40">
        <w:tc>
          <w:tcPr>
            <w:tcW w:w="596" w:type="dxa"/>
            <w:vMerge/>
            <w:tcBorders>
              <w:left w:val="single" w:sz="4" w:space="0" w:color="000000"/>
              <w:bottom w:val="single" w:sz="4" w:space="0" w:color="000000"/>
              <w:right w:val="single" w:sz="4" w:space="0" w:color="000000"/>
            </w:tcBorders>
            <w:vAlign w:val="center"/>
          </w:tcPr>
          <w:p w14:paraId="12311184" w14:textId="77777777" w:rsidR="00676A92" w:rsidRPr="008B34E6" w:rsidRDefault="00676A92" w:rsidP="00401B40">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7F79BE01" w14:textId="77777777" w:rsidR="00676A92" w:rsidRPr="008B34E6" w:rsidRDefault="00676A92" w:rsidP="00401B40">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7C7B3062" w14:textId="77777777" w:rsidR="00676A92" w:rsidRPr="008B34E6" w:rsidRDefault="00676A92" w:rsidP="00401B40">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1CFC21E8" w14:textId="77777777" w:rsidR="00676A92" w:rsidRPr="008B34E6" w:rsidRDefault="00676A92" w:rsidP="00401B40">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FAD6FF7" w14:textId="77777777" w:rsidR="00676A92" w:rsidRPr="008B34E6" w:rsidRDefault="00676A92" w:rsidP="00401B40">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0BAD106E" w14:textId="77777777" w:rsidR="00676A92" w:rsidRPr="008B34E6" w:rsidRDefault="00676A92" w:rsidP="00401B40">
            <w:pPr>
              <w:widowControl w:val="0"/>
              <w:spacing w:line="240" w:lineRule="auto"/>
              <w:ind w:firstLine="0"/>
              <w:jc w:val="center"/>
              <w:rPr>
                <w:color w:val="000000"/>
                <w:sz w:val="20"/>
                <w:szCs w:val="20"/>
              </w:rPr>
            </w:pPr>
            <w:r w:rsidRPr="008B34E6">
              <w:rPr>
                <w:b/>
                <w:color w:val="000000"/>
                <w:sz w:val="20"/>
                <w:szCs w:val="20"/>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095BFA32" w14:textId="77777777" w:rsidR="00676A92" w:rsidRPr="008B34E6" w:rsidRDefault="00676A92" w:rsidP="00401B40">
            <w:pPr>
              <w:widowControl w:val="0"/>
              <w:spacing w:line="240" w:lineRule="auto"/>
              <w:ind w:firstLine="0"/>
              <w:jc w:val="center"/>
              <w:rPr>
                <w:b/>
                <w:color w:val="000000"/>
                <w:sz w:val="20"/>
                <w:szCs w:val="20"/>
              </w:rPr>
            </w:pPr>
            <w:r w:rsidRPr="008B34E6">
              <w:rPr>
                <w:b/>
                <w:color w:val="000000"/>
                <w:sz w:val="20"/>
                <w:szCs w:val="20"/>
              </w:rPr>
              <w:t>сумма</w:t>
            </w:r>
          </w:p>
          <w:p w14:paraId="289A066A" w14:textId="77777777" w:rsidR="00676A92" w:rsidRPr="008B34E6" w:rsidRDefault="00676A92" w:rsidP="00401B40">
            <w:pPr>
              <w:widowControl w:val="0"/>
              <w:spacing w:line="240" w:lineRule="auto"/>
              <w:ind w:firstLine="0"/>
              <w:jc w:val="center"/>
              <w:rPr>
                <w:color w:val="000000"/>
                <w:sz w:val="20"/>
                <w:szCs w:val="20"/>
              </w:rPr>
            </w:pPr>
            <w:r w:rsidRPr="008B34E6">
              <w:rPr>
                <w:b/>
                <w:color w:val="000000"/>
                <w:sz w:val="20"/>
                <w:szCs w:val="20"/>
              </w:rPr>
              <w:t xml:space="preserve"> (руб.)</w:t>
            </w:r>
          </w:p>
        </w:tc>
      </w:tr>
      <w:tr w:rsidR="00676A92" w:rsidRPr="00F650FE" w14:paraId="094C0959"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46FACA98"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E3B054F"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5947643D"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22DD6F60"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240668FA"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4F61404"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F6AA516"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7</w:t>
            </w:r>
          </w:p>
        </w:tc>
      </w:tr>
      <w:tr w:rsidR="00676A92" w:rsidRPr="00821A42" w14:paraId="1730950D"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450F5254" w14:textId="77777777" w:rsidR="00676A92" w:rsidRPr="00821A42" w:rsidRDefault="00676A92" w:rsidP="00401B40">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7D646CA" w14:textId="77777777" w:rsidR="00676A92" w:rsidRPr="00821A42" w:rsidRDefault="00676A92" w:rsidP="00401B40">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266B142" w14:textId="77777777" w:rsidR="00676A92" w:rsidRPr="00821A42" w:rsidRDefault="00676A92" w:rsidP="00401B40">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8AB372C" w14:textId="77777777" w:rsidR="00676A92" w:rsidRPr="00821A42" w:rsidRDefault="00676A92" w:rsidP="00401B40">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B70791D" w14:textId="77777777" w:rsidR="00676A92" w:rsidRPr="00821A42" w:rsidRDefault="00676A92" w:rsidP="00401B40">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4E3171D" w14:textId="77777777" w:rsidR="00676A92" w:rsidRPr="00821A42" w:rsidRDefault="00676A92" w:rsidP="00401B40">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FA9B9C" w14:textId="77777777" w:rsidR="00676A92" w:rsidRPr="00821A42" w:rsidRDefault="00676A92" w:rsidP="00401B40">
            <w:pPr>
              <w:widowControl w:val="0"/>
              <w:spacing w:line="240" w:lineRule="auto"/>
              <w:jc w:val="center"/>
              <w:rPr>
                <w:color w:val="000000"/>
                <w:sz w:val="24"/>
                <w:szCs w:val="24"/>
              </w:rPr>
            </w:pPr>
          </w:p>
        </w:tc>
      </w:tr>
      <w:tr w:rsidR="00676A92" w:rsidRPr="00821A42" w14:paraId="4B0504AD"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3DD2E459" w14:textId="77777777" w:rsidR="00676A92" w:rsidRPr="00821A42" w:rsidRDefault="00676A92" w:rsidP="00401B40">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E8EEEE4" w14:textId="77777777" w:rsidR="00676A92" w:rsidRPr="00821A42" w:rsidRDefault="00676A92" w:rsidP="00401B40">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C6F8263" w14:textId="77777777" w:rsidR="00676A92" w:rsidRPr="00821A42" w:rsidRDefault="00676A92" w:rsidP="00401B40">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CE9D679" w14:textId="77777777" w:rsidR="00676A92" w:rsidRPr="00821A42" w:rsidRDefault="00676A92" w:rsidP="00401B40">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1D5B6E0" w14:textId="77777777" w:rsidR="00676A92" w:rsidRPr="00821A42" w:rsidRDefault="00676A92" w:rsidP="00401B40">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ED57DD3" w14:textId="77777777" w:rsidR="00676A92" w:rsidRPr="00821A42" w:rsidRDefault="00676A92" w:rsidP="00401B40">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F48E850" w14:textId="77777777" w:rsidR="00676A92" w:rsidRPr="00821A42" w:rsidRDefault="00676A92" w:rsidP="00401B40">
            <w:pPr>
              <w:widowControl w:val="0"/>
              <w:spacing w:line="240" w:lineRule="auto"/>
              <w:jc w:val="center"/>
              <w:rPr>
                <w:color w:val="000000"/>
                <w:sz w:val="24"/>
                <w:szCs w:val="24"/>
              </w:rPr>
            </w:pPr>
          </w:p>
        </w:tc>
      </w:tr>
      <w:tr w:rsidR="00676A92" w:rsidRPr="00821A42" w14:paraId="56A2EE76"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1A9142DB" w14:textId="77777777" w:rsidR="00676A92" w:rsidRPr="00821A42" w:rsidRDefault="00676A92" w:rsidP="00401B40">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1BE9583" w14:textId="77777777" w:rsidR="00676A92" w:rsidRPr="00821A42" w:rsidRDefault="00676A92" w:rsidP="00401B40">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77AA725" w14:textId="77777777" w:rsidR="00676A92" w:rsidRPr="00821A42" w:rsidRDefault="00676A92" w:rsidP="00401B40">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576B0723" w14:textId="77777777" w:rsidR="00676A92" w:rsidRPr="00821A42" w:rsidRDefault="00676A92" w:rsidP="00401B40">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FFDBB9B" w14:textId="77777777" w:rsidR="00676A92" w:rsidRPr="00821A42" w:rsidRDefault="00676A92" w:rsidP="00401B40">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1306C0" w14:textId="77777777" w:rsidR="00676A92" w:rsidRPr="00821A42" w:rsidRDefault="00676A92" w:rsidP="00401B40">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F69444" w14:textId="77777777" w:rsidR="00676A92" w:rsidRPr="00821A42" w:rsidRDefault="00676A92" w:rsidP="00401B40">
            <w:pPr>
              <w:widowControl w:val="0"/>
              <w:spacing w:line="240" w:lineRule="auto"/>
              <w:ind w:firstLine="0"/>
              <w:rPr>
                <w:color w:val="000000"/>
                <w:sz w:val="24"/>
                <w:szCs w:val="24"/>
              </w:rPr>
            </w:pPr>
          </w:p>
        </w:tc>
      </w:tr>
    </w:tbl>
    <w:p w14:paraId="43A30513" w14:textId="77777777" w:rsidR="00676A92" w:rsidRPr="00821A42" w:rsidRDefault="00676A92" w:rsidP="00676A92">
      <w:pPr>
        <w:widowControl w:val="0"/>
        <w:spacing w:line="240" w:lineRule="auto"/>
        <w:ind w:left="720"/>
        <w:jc w:val="center"/>
        <w:rPr>
          <w:sz w:val="24"/>
          <w:szCs w:val="24"/>
        </w:rPr>
      </w:pPr>
    </w:p>
    <w:p w14:paraId="60068C6E" w14:textId="77777777" w:rsidR="00676A92" w:rsidRDefault="00676A92" w:rsidP="00676A92">
      <w:pPr>
        <w:widowControl w:val="0"/>
        <w:spacing w:line="240" w:lineRule="auto"/>
        <w:ind w:firstLine="680"/>
        <w:jc w:val="center"/>
        <w:rPr>
          <w:b/>
          <w:bCs/>
          <w:sz w:val="22"/>
          <w:szCs w:val="22"/>
        </w:rPr>
      </w:pPr>
      <w:r w:rsidRPr="00D36947">
        <w:rPr>
          <w:b/>
          <w:bCs/>
          <w:sz w:val="22"/>
          <w:szCs w:val="22"/>
        </w:rPr>
        <w:t>Сведения об опыте выполнения работ по сохранению объектов культурного наследия</w:t>
      </w:r>
    </w:p>
    <w:p w14:paraId="764652B1" w14:textId="77777777" w:rsidR="00676A92" w:rsidRPr="008B34E6" w:rsidRDefault="00676A92" w:rsidP="00676A92">
      <w:pPr>
        <w:widowControl w:val="0"/>
        <w:spacing w:line="240" w:lineRule="auto"/>
        <w:ind w:firstLine="680"/>
        <w:jc w:val="center"/>
        <w:rPr>
          <w:b/>
          <w:bCs/>
          <w:sz w:val="22"/>
          <w:szCs w:val="22"/>
        </w:rPr>
      </w:pPr>
    </w:p>
    <w:p w14:paraId="02DF3E60" w14:textId="77777777" w:rsidR="00676A92" w:rsidRDefault="00676A92" w:rsidP="00676A92">
      <w:pPr>
        <w:widowControl w:val="0"/>
        <w:spacing w:line="240" w:lineRule="auto"/>
        <w:ind w:left="720"/>
        <w:jc w:val="right"/>
        <w:rPr>
          <w:bCs/>
          <w:sz w:val="22"/>
          <w:szCs w:val="22"/>
          <w:u w:val="single"/>
        </w:rPr>
      </w:pPr>
      <w:r>
        <w:rPr>
          <w:sz w:val="24"/>
          <w:szCs w:val="24"/>
        </w:rPr>
        <w:t>Таблица №2</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843"/>
        <w:gridCol w:w="1417"/>
        <w:gridCol w:w="1134"/>
        <w:gridCol w:w="1276"/>
        <w:gridCol w:w="1559"/>
        <w:gridCol w:w="1560"/>
        <w:gridCol w:w="850"/>
      </w:tblGrid>
      <w:tr w:rsidR="00676A92" w:rsidRPr="008B34E6" w14:paraId="7C8C8727" w14:textId="77777777" w:rsidTr="00401B40">
        <w:tc>
          <w:tcPr>
            <w:tcW w:w="596" w:type="dxa"/>
            <w:vMerge w:val="restart"/>
            <w:tcBorders>
              <w:top w:val="single" w:sz="4" w:space="0" w:color="000000"/>
              <w:left w:val="single" w:sz="4" w:space="0" w:color="000000"/>
              <w:right w:val="single" w:sz="4" w:space="0" w:color="000000"/>
            </w:tcBorders>
            <w:vAlign w:val="center"/>
            <w:hideMark/>
          </w:tcPr>
          <w:p w14:paraId="496895E8"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п/п</w:t>
            </w:r>
          </w:p>
        </w:tc>
        <w:tc>
          <w:tcPr>
            <w:tcW w:w="1843" w:type="dxa"/>
            <w:vMerge w:val="restart"/>
            <w:tcBorders>
              <w:top w:val="single" w:sz="4" w:space="0" w:color="000000"/>
              <w:left w:val="single" w:sz="4" w:space="0" w:color="000000"/>
              <w:right w:val="single" w:sz="4" w:space="0" w:color="000000"/>
            </w:tcBorders>
            <w:vAlign w:val="center"/>
          </w:tcPr>
          <w:p w14:paraId="4C4BC57E" w14:textId="77777777" w:rsidR="00676A92" w:rsidRPr="008B34E6" w:rsidRDefault="00676A92" w:rsidP="00401B40">
            <w:pPr>
              <w:widowControl w:val="0"/>
              <w:spacing w:line="240" w:lineRule="auto"/>
              <w:ind w:firstLine="0"/>
              <w:jc w:val="center"/>
              <w:rPr>
                <w:b/>
                <w:bCs/>
                <w:color w:val="000000"/>
                <w:sz w:val="20"/>
                <w:szCs w:val="20"/>
              </w:rPr>
            </w:pPr>
            <w:r w:rsidRPr="008B34E6">
              <w:rPr>
                <w:b/>
                <w:sz w:val="20"/>
                <w:szCs w:val="20"/>
              </w:rPr>
              <w:t>Предмет договора (наименование выполняемых работ)</w:t>
            </w:r>
          </w:p>
        </w:tc>
        <w:tc>
          <w:tcPr>
            <w:tcW w:w="1417" w:type="dxa"/>
            <w:vMerge w:val="restart"/>
            <w:tcBorders>
              <w:top w:val="single" w:sz="4" w:space="0" w:color="000000"/>
              <w:left w:val="single" w:sz="4" w:space="0" w:color="000000"/>
              <w:right w:val="single" w:sz="4" w:space="0" w:color="000000"/>
            </w:tcBorders>
          </w:tcPr>
          <w:p w14:paraId="11E445F2"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Реестровый номер объекта культурного наследия</w:t>
            </w:r>
          </w:p>
        </w:tc>
        <w:tc>
          <w:tcPr>
            <w:tcW w:w="1134" w:type="dxa"/>
            <w:vMerge w:val="restart"/>
            <w:tcBorders>
              <w:top w:val="single" w:sz="4" w:space="0" w:color="000000"/>
              <w:left w:val="single" w:sz="4" w:space="0" w:color="000000"/>
              <w:right w:val="single" w:sz="4" w:space="0" w:color="000000"/>
            </w:tcBorders>
            <w:vAlign w:val="center"/>
          </w:tcPr>
          <w:p w14:paraId="7D5C2037"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524CCCE0"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Стоимость </w:t>
            </w:r>
          </w:p>
          <w:p w14:paraId="675C809E"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услуг</w:t>
            </w:r>
          </w:p>
          <w:p w14:paraId="62BF2608"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 по договору</w:t>
            </w:r>
          </w:p>
          <w:p w14:paraId="5A22EBAE"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(руб.)</w:t>
            </w:r>
          </w:p>
        </w:tc>
        <w:tc>
          <w:tcPr>
            <w:tcW w:w="1559" w:type="dxa"/>
            <w:vMerge w:val="restart"/>
            <w:tcBorders>
              <w:top w:val="single" w:sz="4" w:space="0" w:color="000000"/>
              <w:left w:val="single" w:sz="4" w:space="0" w:color="000000"/>
              <w:right w:val="single" w:sz="4" w:space="0" w:color="000000"/>
            </w:tcBorders>
            <w:vAlign w:val="center"/>
            <w:hideMark/>
          </w:tcPr>
          <w:p w14:paraId="08B845D6" w14:textId="77777777" w:rsidR="00676A92" w:rsidRPr="008B34E6" w:rsidRDefault="00676A92" w:rsidP="00401B40">
            <w:pPr>
              <w:widowControl w:val="0"/>
              <w:spacing w:line="240" w:lineRule="auto"/>
              <w:ind w:firstLine="0"/>
              <w:jc w:val="center"/>
              <w:rPr>
                <w:color w:val="000000"/>
                <w:sz w:val="20"/>
                <w:szCs w:val="20"/>
              </w:rPr>
            </w:pPr>
            <w:r w:rsidRPr="008B34E6">
              <w:rPr>
                <w:b/>
                <w:bCs/>
                <w:color w:val="000000"/>
                <w:sz w:val="20"/>
                <w:szCs w:val="20"/>
              </w:rPr>
              <w:t>Наименование организации-заказчика по договору</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05BCB21" w14:textId="77777777" w:rsidR="00676A92" w:rsidRPr="008B34E6" w:rsidRDefault="00676A92" w:rsidP="00401B40">
            <w:pPr>
              <w:widowControl w:val="0"/>
              <w:spacing w:line="240" w:lineRule="auto"/>
              <w:ind w:firstLine="0"/>
              <w:jc w:val="center"/>
              <w:rPr>
                <w:b/>
                <w:bCs/>
                <w:color w:val="000000"/>
                <w:sz w:val="20"/>
                <w:szCs w:val="20"/>
              </w:rPr>
            </w:pPr>
            <w:r w:rsidRPr="008B34E6">
              <w:rPr>
                <w:b/>
                <w:bCs/>
                <w:color w:val="000000"/>
                <w:sz w:val="20"/>
                <w:szCs w:val="20"/>
              </w:rPr>
              <w:t xml:space="preserve">Документы, подтверждающие исполнение договора </w:t>
            </w:r>
          </w:p>
        </w:tc>
      </w:tr>
      <w:tr w:rsidR="00676A92" w:rsidRPr="008B34E6" w14:paraId="6B785449" w14:textId="77777777" w:rsidTr="00401B40">
        <w:tc>
          <w:tcPr>
            <w:tcW w:w="596" w:type="dxa"/>
            <w:vMerge/>
            <w:tcBorders>
              <w:left w:val="single" w:sz="4" w:space="0" w:color="000000"/>
              <w:bottom w:val="single" w:sz="4" w:space="0" w:color="000000"/>
              <w:right w:val="single" w:sz="4" w:space="0" w:color="000000"/>
            </w:tcBorders>
            <w:vAlign w:val="center"/>
          </w:tcPr>
          <w:p w14:paraId="3629DF06" w14:textId="77777777" w:rsidR="00676A92" w:rsidRPr="008B34E6" w:rsidRDefault="00676A92" w:rsidP="00401B40">
            <w:pPr>
              <w:widowControl w:val="0"/>
              <w:spacing w:line="240" w:lineRule="auto"/>
              <w:ind w:firstLine="0"/>
              <w:jc w:val="center"/>
              <w:rPr>
                <w:color w:val="000000"/>
                <w:sz w:val="20"/>
                <w:szCs w:val="20"/>
              </w:rPr>
            </w:pPr>
          </w:p>
        </w:tc>
        <w:tc>
          <w:tcPr>
            <w:tcW w:w="1843" w:type="dxa"/>
            <w:vMerge/>
            <w:tcBorders>
              <w:left w:val="single" w:sz="4" w:space="0" w:color="000000"/>
              <w:bottom w:val="single" w:sz="4" w:space="0" w:color="000000"/>
              <w:right w:val="single" w:sz="4" w:space="0" w:color="000000"/>
            </w:tcBorders>
          </w:tcPr>
          <w:p w14:paraId="7F5DCCC1" w14:textId="77777777" w:rsidR="00676A92" w:rsidRPr="008B34E6" w:rsidRDefault="00676A92" w:rsidP="00401B40">
            <w:pPr>
              <w:widowControl w:val="0"/>
              <w:spacing w:line="240" w:lineRule="auto"/>
              <w:ind w:firstLine="0"/>
              <w:jc w:val="center"/>
              <w:rPr>
                <w:color w:val="000000"/>
                <w:sz w:val="20"/>
                <w:szCs w:val="20"/>
              </w:rPr>
            </w:pPr>
          </w:p>
        </w:tc>
        <w:tc>
          <w:tcPr>
            <w:tcW w:w="1417" w:type="dxa"/>
            <w:vMerge/>
            <w:tcBorders>
              <w:left w:val="single" w:sz="4" w:space="0" w:color="000000"/>
              <w:bottom w:val="single" w:sz="4" w:space="0" w:color="000000"/>
              <w:right w:val="single" w:sz="4" w:space="0" w:color="000000"/>
            </w:tcBorders>
          </w:tcPr>
          <w:p w14:paraId="4C8517AD" w14:textId="77777777" w:rsidR="00676A92" w:rsidRPr="008B34E6" w:rsidRDefault="00676A92" w:rsidP="00401B40">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28EA2296" w14:textId="77777777" w:rsidR="00676A92" w:rsidRPr="008B34E6" w:rsidRDefault="00676A92" w:rsidP="00401B40">
            <w:pPr>
              <w:widowControl w:val="0"/>
              <w:spacing w:line="240" w:lineRule="auto"/>
              <w:ind w:firstLine="0"/>
              <w:jc w:val="center"/>
              <w:rPr>
                <w:color w:val="000000"/>
                <w:sz w:val="20"/>
                <w:szCs w:val="20"/>
              </w:rPr>
            </w:pPr>
          </w:p>
        </w:tc>
        <w:tc>
          <w:tcPr>
            <w:tcW w:w="1276" w:type="dxa"/>
            <w:vMerge/>
            <w:tcBorders>
              <w:left w:val="single" w:sz="4" w:space="0" w:color="000000"/>
              <w:bottom w:val="single" w:sz="4" w:space="0" w:color="000000"/>
              <w:right w:val="single" w:sz="4" w:space="0" w:color="000000"/>
            </w:tcBorders>
          </w:tcPr>
          <w:p w14:paraId="393DAD0F" w14:textId="77777777" w:rsidR="00676A92" w:rsidRPr="008B34E6" w:rsidRDefault="00676A92" w:rsidP="00401B40">
            <w:pPr>
              <w:widowControl w:val="0"/>
              <w:spacing w:line="240" w:lineRule="auto"/>
              <w:ind w:firstLine="0"/>
              <w:jc w:val="center"/>
              <w:rPr>
                <w:color w:val="000000"/>
                <w:sz w:val="20"/>
                <w:szCs w:val="20"/>
              </w:rPr>
            </w:pPr>
          </w:p>
        </w:tc>
        <w:tc>
          <w:tcPr>
            <w:tcW w:w="1559" w:type="dxa"/>
            <w:vMerge/>
            <w:tcBorders>
              <w:left w:val="single" w:sz="4" w:space="0" w:color="000000"/>
              <w:bottom w:val="single" w:sz="4" w:space="0" w:color="000000"/>
              <w:right w:val="single" w:sz="4" w:space="0" w:color="000000"/>
            </w:tcBorders>
          </w:tcPr>
          <w:p w14:paraId="0E24E6C1" w14:textId="77777777" w:rsidR="00676A92" w:rsidRPr="008B34E6" w:rsidRDefault="00676A92" w:rsidP="00401B40">
            <w:pPr>
              <w:widowControl w:val="0"/>
              <w:spacing w:line="240" w:lineRule="auto"/>
              <w:ind w:firstLine="0"/>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8B52679" w14:textId="77777777" w:rsidR="00676A92" w:rsidRPr="008B34E6" w:rsidRDefault="00676A92" w:rsidP="00401B40">
            <w:pPr>
              <w:widowControl w:val="0"/>
              <w:spacing w:line="240" w:lineRule="auto"/>
              <w:ind w:firstLine="0"/>
              <w:jc w:val="center"/>
              <w:rPr>
                <w:color w:val="000000"/>
                <w:sz w:val="20"/>
                <w:szCs w:val="20"/>
              </w:rPr>
            </w:pPr>
            <w:r w:rsidRPr="008B34E6">
              <w:rPr>
                <w:b/>
                <w:color w:val="000000"/>
                <w:sz w:val="20"/>
                <w:szCs w:val="20"/>
              </w:rPr>
              <w:t xml:space="preserve">номер и дата акта выполненных работ </w:t>
            </w:r>
          </w:p>
        </w:tc>
        <w:tc>
          <w:tcPr>
            <w:tcW w:w="850" w:type="dxa"/>
            <w:tcBorders>
              <w:top w:val="single" w:sz="4" w:space="0" w:color="000000"/>
              <w:left w:val="single" w:sz="4" w:space="0" w:color="000000"/>
              <w:bottom w:val="single" w:sz="4" w:space="0" w:color="000000"/>
              <w:right w:val="single" w:sz="4" w:space="0" w:color="000000"/>
            </w:tcBorders>
          </w:tcPr>
          <w:p w14:paraId="1891B7D1" w14:textId="77777777" w:rsidR="00676A92" w:rsidRPr="008B34E6" w:rsidRDefault="00676A92" w:rsidP="00401B40">
            <w:pPr>
              <w:widowControl w:val="0"/>
              <w:spacing w:line="240" w:lineRule="auto"/>
              <w:ind w:firstLine="0"/>
              <w:jc w:val="center"/>
              <w:rPr>
                <w:b/>
                <w:color w:val="000000"/>
                <w:sz w:val="20"/>
                <w:szCs w:val="20"/>
              </w:rPr>
            </w:pPr>
            <w:r w:rsidRPr="008B34E6">
              <w:rPr>
                <w:b/>
                <w:color w:val="000000"/>
                <w:sz w:val="20"/>
                <w:szCs w:val="20"/>
              </w:rPr>
              <w:t>сумма</w:t>
            </w:r>
          </w:p>
          <w:p w14:paraId="294587D2" w14:textId="77777777" w:rsidR="00676A92" w:rsidRPr="008B34E6" w:rsidRDefault="00676A92" w:rsidP="00401B40">
            <w:pPr>
              <w:widowControl w:val="0"/>
              <w:spacing w:line="240" w:lineRule="auto"/>
              <w:ind w:firstLine="0"/>
              <w:jc w:val="center"/>
              <w:rPr>
                <w:color w:val="000000"/>
                <w:sz w:val="20"/>
                <w:szCs w:val="20"/>
              </w:rPr>
            </w:pPr>
            <w:r w:rsidRPr="008B34E6">
              <w:rPr>
                <w:b/>
                <w:color w:val="000000"/>
                <w:sz w:val="20"/>
                <w:szCs w:val="20"/>
              </w:rPr>
              <w:t xml:space="preserve"> (руб.)</w:t>
            </w:r>
          </w:p>
        </w:tc>
      </w:tr>
      <w:tr w:rsidR="00676A92" w:rsidRPr="00F650FE" w14:paraId="1CAC61F8"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02465BED"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14:paraId="604139AF"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2</w:t>
            </w:r>
          </w:p>
        </w:tc>
        <w:tc>
          <w:tcPr>
            <w:tcW w:w="1417" w:type="dxa"/>
            <w:tcBorders>
              <w:top w:val="single" w:sz="4" w:space="0" w:color="000000"/>
              <w:left w:val="single" w:sz="4" w:space="0" w:color="000000"/>
              <w:bottom w:val="single" w:sz="4" w:space="0" w:color="000000"/>
              <w:right w:val="single" w:sz="4" w:space="0" w:color="000000"/>
            </w:tcBorders>
          </w:tcPr>
          <w:p w14:paraId="414EDD52"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098D6F1B"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1EC09E5"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14:paraId="27445AAD"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6</w:t>
            </w:r>
          </w:p>
        </w:tc>
        <w:tc>
          <w:tcPr>
            <w:tcW w:w="1560" w:type="dxa"/>
            <w:tcBorders>
              <w:top w:val="single" w:sz="4" w:space="0" w:color="000000"/>
              <w:left w:val="single" w:sz="4" w:space="0" w:color="000000"/>
              <w:bottom w:val="single" w:sz="4" w:space="0" w:color="000000"/>
              <w:right w:val="single" w:sz="4" w:space="0" w:color="000000"/>
            </w:tcBorders>
          </w:tcPr>
          <w:p w14:paraId="04577971" w14:textId="77777777" w:rsidR="00676A92" w:rsidRPr="00F650FE" w:rsidRDefault="00676A92" w:rsidP="00401B40">
            <w:pPr>
              <w:widowControl w:val="0"/>
              <w:spacing w:line="240" w:lineRule="auto"/>
              <w:ind w:firstLine="0"/>
              <w:jc w:val="center"/>
              <w:rPr>
                <w:b/>
                <w:color w:val="000000"/>
                <w:sz w:val="20"/>
                <w:szCs w:val="20"/>
              </w:rPr>
            </w:pPr>
            <w:r w:rsidRPr="00F650FE">
              <w:rPr>
                <w:b/>
                <w:color w:val="000000"/>
                <w:sz w:val="20"/>
                <w:szCs w:val="20"/>
              </w:rPr>
              <w:t>7</w:t>
            </w:r>
          </w:p>
        </w:tc>
        <w:tc>
          <w:tcPr>
            <w:tcW w:w="850" w:type="dxa"/>
            <w:tcBorders>
              <w:top w:val="single" w:sz="4" w:space="0" w:color="000000"/>
              <w:left w:val="single" w:sz="4" w:space="0" w:color="000000"/>
              <w:bottom w:val="single" w:sz="4" w:space="0" w:color="000000"/>
              <w:right w:val="single" w:sz="4" w:space="0" w:color="000000"/>
            </w:tcBorders>
          </w:tcPr>
          <w:p w14:paraId="2ADA8851" w14:textId="77777777" w:rsidR="00676A92" w:rsidRPr="00F650FE" w:rsidRDefault="00676A92" w:rsidP="00401B40">
            <w:pPr>
              <w:widowControl w:val="0"/>
              <w:spacing w:line="240" w:lineRule="auto"/>
              <w:ind w:firstLine="0"/>
              <w:jc w:val="center"/>
              <w:rPr>
                <w:b/>
                <w:color w:val="000000"/>
                <w:sz w:val="20"/>
                <w:szCs w:val="20"/>
              </w:rPr>
            </w:pPr>
            <w:r>
              <w:rPr>
                <w:b/>
                <w:color w:val="000000"/>
                <w:sz w:val="20"/>
                <w:szCs w:val="20"/>
              </w:rPr>
              <w:t>8</w:t>
            </w:r>
          </w:p>
        </w:tc>
      </w:tr>
      <w:tr w:rsidR="00676A92" w:rsidRPr="00821A42" w14:paraId="5829A25E"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1C373911" w14:textId="77777777" w:rsidR="00676A92" w:rsidRPr="00821A42" w:rsidRDefault="00676A92" w:rsidP="00401B40">
            <w:pPr>
              <w:widowControl w:val="0"/>
              <w:spacing w:line="240" w:lineRule="auto"/>
              <w:ind w:left="-426" w:right="-188" w:firstLine="426"/>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D951014" w14:textId="77777777" w:rsidR="00676A92" w:rsidRPr="00821A42" w:rsidRDefault="00676A92" w:rsidP="00401B40">
            <w:pPr>
              <w:widowControl w:val="0"/>
              <w:spacing w:line="240" w:lineRule="auto"/>
              <w:jc w:val="cente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A968D02" w14:textId="77777777" w:rsidR="00676A92" w:rsidRPr="00821A42" w:rsidRDefault="00676A92" w:rsidP="00401B40">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CAC52FA" w14:textId="77777777" w:rsidR="00676A92" w:rsidRPr="00821A42" w:rsidRDefault="00676A92" w:rsidP="00401B40">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9F82513" w14:textId="77777777" w:rsidR="00676A92" w:rsidRPr="00821A42" w:rsidRDefault="00676A92" w:rsidP="00401B40">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FB3253E" w14:textId="77777777" w:rsidR="00676A92" w:rsidRPr="00821A42" w:rsidRDefault="00676A92" w:rsidP="00401B40">
            <w:pPr>
              <w:widowControl w:val="0"/>
              <w:spacing w:line="240" w:lineRule="auto"/>
              <w:jc w:val="center"/>
              <w:rPr>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6A87F1D" w14:textId="77777777" w:rsidR="00676A92" w:rsidRPr="00821A42" w:rsidRDefault="00676A92" w:rsidP="00401B40">
            <w:pPr>
              <w:widowControl w:val="0"/>
              <w:spacing w:line="240" w:lineRule="auto"/>
              <w:jc w:val="center"/>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92128DF" w14:textId="77777777" w:rsidR="00676A92" w:rsidRPr="00821A42" w:rsidRDefault="00676A92" w:rsidP="00401B40">
            <w:pPr>
              <w:widowControl w:val="0"/>
              <w:spacing w:line="240" w:lineRule="auto"/>
              <w:jc w:val="center"/>
              <w:rPr>
                <w:color w:val="000000"/>
                <w:sz w:val="24"/>
                <w:szCs w:val="24"/>
              </w:rPr>
            </w:pPr>
          </w:p>
        </w:tc>
      </w:tr>
      <w:tr w:rsidR="00676A92" w:rsidRPr="00821A42" w14:paraId="1B34E991"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5046C232" w14:textId="77777777" w:rsidR="00676A92" w:rsidRPr="00821A42" w:rsidRDefault="00676A92" w:rsidP="00401B40">
            <w:pPr>
              <w:widowControl w:val="0"/>
              <w:spacing w:line="240" w:lineRule="auto"/>
              <w:ind w:left="-426" w:right="-188" w:firstLine="426"/>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594CE08" w14:textId="77777777" w:rsidR="00676A92" w:rsidRPr="00821A42" w:rsidRDefault="00676A92" w:rsidP="00401B40">
            <w:pPr>
              <w:widowControl w:val="0"/>
              <w:spacing w:line="240" w:lineRule="auto"/>
              <w:jc w:val="cente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8B0E8E3" w14:textId="77777777" w:rsidR="00676A92" w:rsidRPr="00821A42" w:rsidRDefault="00676A92" w:rsidP="00401B40">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E34074" w14:textId="77777777" w:rsidR="00676A92" w:rsidRPr="00821A42" w:rsidRDefault="00676A92" w:rsidP="00401B40">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A2C82DF" w14:textId="77777777" w:rsidR="00676A92" w:rsidRPr="00821A42" w:rsidRDefault="00676A92" w:rsidP="00401B40">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8A591F5" w14:textId="77777777" w:rsidR="00676A92" w:rsidRPr="00821A42" w:rsidRDefault="00676A92" w:rsidP="00401B40">
            <w:pPr>
              <w:widowControl w:val="0"/>
              <w:spacing w:line="240" w:lineRule="auto"/>
              <w:jc w:val="center"/>
              <w:rPr>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2DD41E4" w14:textId="77777777" w:rsidR="00676A92" w:rsidRPr="00821A42" w:rsidRDefault="00676A92" w:rsidP="00401B40">
            <w:pPr>
              <w:widowControl w:val="0"/>
              <w:spacing w:line="240" w:lineRule="auto"/>
              <w:jc w:val="center"/>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D359228" w14:textId="77777777" w:rsidR="00676A92" w:rsidRPr="00821A42" w:rsidRDefault="00676A92" w:rsidP="00401B40">
            <w:pPr>
              <w:widowControl w:val="0"/>
              <w:spacing w:line="240" w:lineRule="auto"/>
              <w:jc w:val="center"/>
              <w:rPr>
                <w:color w:val="000000"/>
                <w:sz w:val="24"/>
                <w:szCs w:val="24"/>
              </w:rPr>
            </w:pPr>
          </w:p>
        </w:tc>
      </w:tr>
      <w:tr w:rsidR="00676A92" w:rsidRPr="00821A42" w14:paraId="02081A47" w14:textId="77777777" w:rsidTr="00401B40">
        <w:tc>
          <w:tcPr>
            <w:tcW w:w="596" w:type="dxa"/>
            <w:tcBorders>
              <w:top w:val="single" w:sz="4" w:space="0" w:color="000000"/>
              <w:left w:val="single" w:sz="4" w:space="0" w:color="000000"/>
              <w:bottom w:val="single" w:sz="4" w:space="0" w:color="000000"/>
              <w:right w:val="single" w:sz="4" w:space="0" w:color="000000"/>
            </w:tcBorders>
            <w:vAlign w:val="center"/>
          </w:tcPr>
          <w:p w14:paraId="57F11BC4" w14:textId="77777777" w:rsidR="00676A92" w:rsidRPr="00821A42" w:rsidRDefault="00676A92" w:rsidP="00401B40">
            <w:pPr>
              <w:widowControl w:val="0"/>
              <w:spacing w:line="240" w:lineRule="auto"/>
              <w:ind w:left="-426" w:right="-188" w:firstLine="426"/>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7C321F7" w14:textId="77777777" w:rsidR="00676A92" w:rsidRPr="00821A42" w:rsidRDefault="00676A92" w:rsidP="00401B40">
            <w:pPr>
              <w:widowControl w:val="0"/>
              <w:spacing w:line="240" w:lineRule="auto"/>
              <w:ind w:firstLine="0"/>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3FAF2EB" w14:textId="77777777" w:rsidR="00676A92" w:rsidRPr="00821A42" w:rsidRDefault="00676A92" w:rsidP="00401B40">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461AAD" w14:textId="77777777" w:rsidR="00676A92" w:rsidRPr="00821A42" w:rsidRDefault="00676A92" w:rsidP="00401B40">
            <w:pPr>
              <w:widowControl w:val="0"/>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7A620D" w14:textId="77777777" w:rsidR="00676A92" w:rsidRPr="00821A42" w:rsidRDefault="00676A92" w:rsidP="00401B40">
            <w:pPr>
              <w:widowControl w:val="0"/>
              <w:spacing w:line="240" w:lineRule="auto"/>
              <w:ind w:firstLine="0"/>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310424C" w14:textId="77777777" w:rsidR="00676A92" w:rsidRPr="00821A42" w:rsidRDefault="00676A92" w:rsidP="00401B40">
            <w:pPr>
              <w:widowControl w:val="0"/>
              <w:spacing w:line="240" w:lineRule="auto"/>
              <w:ind w:firstLine="0"/>
              <w:rPr>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1CC3294" w14:textId="77777777" w:rsidR="00676A92" w:rsidRPr="00821A42" w:rsidRDefault="00676A92" w:rsidP="00401B40">
            <w:pPr>
              <w:widowControl w:val="0"/>
              <w:spacing w:line="240" w:lineRule="auto"/>
              <w:ind w:firstLine="0"/>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1BD30DA" w14:textId="77777777" w:rsidR="00676A92" w:rsidRPr="00821A42" w:rsidRDefault="00676A92" w:rsidP="00401B40">
            <w:pPr>
              <w:widowControl w:val="0"/>
              <w:spacing w:line="240" w:lineRule="auto"/>
              <w:ind w:firstLine="0"/>
              <w:rPr>
                <w:color w:val="000000"/>
                <w:sz w:val="24"/>
                <w:szCs w:val="24"/>
              </w:rPr>
            </w:pPr>
          </w:p>
        </w:tc>
      </w:tr>
    </w:tbl>
    <w:p w14:paraId="0BE4CBAB" w14:textId="77777777" w:rsidR="00676A92" w:rsidRDefault="00676A92" w:rsidP="00676A92">
      <w:pPr>
        <w:widowControl w:val="0"/>
        <w:spacing w:line="240" w:lineRule="auto"/>
        <w:ind w:firstLine="680"/>
        <w:rPr>
          <w:bCs/>
          <w:sz w:val="22"/>
          <w:szCs w:val="22"/>
          <w:u w:val="single"/>
        </w:rPr>
      </w:pPr>
    </w:p>
    <w:p w14:paraId="6366299A" w14:textId="77777777" w:rsidR="00676A92" w:rsidRPr="008B34E6" w:rsidRDefault="00676A92" w:rsidP="00676A92">
      <w:pPr>
        <w:widowControl w:val="0"/>
        <w:spacing w:line="240" w:lineRule="auto"/>
        <w:ind w:firstLine="680"/>
        <w:rPr>
          <w:bCs/>
          <w:sz w:val="20"/>
          <w:szCs w:val="20"/>
        </w:rPr>
      </w:pPr>
      <w:r w:rsidRPr="008B34E6">
        <w:rPr>
          <w:bCs/>
          <w:sz w:val="20"/>
          <w:szCs w:val="20"/>
          <w:u w:val="single"/>
        </w:rPr>
        <w:t>Порядок заполнения формы</w:t>
      </w:r>
      <w:r w:rsidRPr="008B34E6">
        <w:rPr>
          <w:bCs/>
          <w:sz w:val="20"/>
          <w:szCs w:val="20"/>
        </w:rPr>
        <w:t>:</w:t>
      </w:r>
    </w:p>
    <w:p w14:paraId="6156D88B" w14:textId="77777777" w:rsidR="00676A92" w:rsidRDefault="00676A92" w:rsidP="00676A92">
      <w:pPr>
        <w:widowControl w:val="0"/>
        <w:spacing w:line="240" w:lineRule="auto"/>
        <w:ind w:firstLine="680"/>
        <w:rPr>
          <w:bCs/>
          <w:sz w:val="20"/>
          <w:szCs w:val="20"/>
        </w:rPr>
      </w:pPr>
      <w:r w:rsidRPr="008B34E6">
        <w:rPr>
          <w:bCs/>
          <w:sz w:val="20"/>
          <w:szCs w:val="20"/>
        </w:rPr>
        <w:t>1.В</w:t>
      </w:r>
      <w:r>
        <w:rPr>
          <w:bCs/>
          <w:sz w:val="20"/>
          <w:szCs w:val="20"/>
        </w:rPr>
        <w:t xml:space="preserve"> графе </w:t>
      </w:r>
      <w:r w:rsidRPr="008B34E6">
        <w:rPr>
          <w:bCs/>
          <w:sz w:val="20"/>
          <w:szCs w:val="20"/>
        </w:rPr>
        <w:t xml:space="preserve">2 </w:t>
      </w:r>
      <w:r>
        <w:rPr>
          <w:bCs/>
          <w:sz w:val="20"/>
          <w:szCs w:val="20"/>
        </w:rPr>
        <w:t xml:space="preserve">Таблиц №1 и №2 </w:t>
      </w:r>
      <w:r w:rsidRPr="008B34E6">
        <w:rPr>
          <w:bCs/>
          <w:sz w:val="20"/>
          <w:szCs w:val="20"/>
        </w:rPr>
        <w:t>необходимо указать полное наименование выполняемых работ в соответствие с предметом договора;</w:t>
      </w:r>
    </w:p>
    <w:p w14:paraId="5BBE34B8" w14:textId="77777777" w:rsidR="00676A92" w:rsidRPr="00CC15B0" w:rsidRDefault="00676A92" w:rsidP="00676A92">
      <w:pPr>
        <w:widowControl w:val="0"/>
        <w:spacing w:line="240" w:lineRule="auto"/>
        <w:ind w:firstLine="680"/>
        <w:rPr>
          <w:bCs/>
          <w:sz w:val="20"/>
          <w:szCs w:val="20"/>
        </w:rPr>
      </w:pPr>
      <w:r w:rsidRPr="008B34E6">
        <w:rPr>
          <w:bCs/>
          <w:sz w:val="20"/>
          <w:szCs w:val="20"/>
        </w:rPr>
        <w:t xml:space="preserve">2. </w:t>
      </w:r>
      <w:r>
        <w:rPr>
          <w:bCs/>
          <w:sz w:val="20"/>
          <w:szCs w:val="20"/>
        </w:rPr>
        <w:t xml:space="preserve">В графе </w:t>
      </w:r>
      <w:r w:rsidRPr="008B34E6">
        <w:rPr>
          <w:bCs/>
          <w:sz w:val="20"/>
          <w:szCs w:val="20"/>
        </w:rPr>
        <w:t>3 Таблицы</w:t>
      </w:r>
      <w:r>
        <w:rPr>
          <w:bCs/>
          <w:sz w:val="20"/>
          <w:szCs w:val="20"/>
        </w:rPr>
        <w:t xml:space="preserve"> №2 необходимо указать реестровый номер объекта культурного наследия в соответствии со сведениями </w:t>
      </w:r>
      <w:r w:rsidRPr="00CC15B0">
        <w:rPr>
          <w:sz w:val="20"/>
          <w:szCs w:val="20"/>
        </w:rPr>
        <w:t>Единого государственного реестра объектов культурного наследия (памятников истории и культуры) народов Российской Федерации</w:t>
      </w:r>
      <w:r>
        <w:rPr>
          <w:sz w:val="20"/>
          <w:szCs w:val="20"/>
        </w:rPr>
        <w:t>;</w:t>
      </w:r>
    </w:p>
    <w:p w14:paraId="2AF96A16" w14:textId="77777777" w:rsidR="00676A92" w:rsidRPr="008B34E6" w:rsidRDefault="00676A92" w:rsidP="00676A92">
      <w:pPr>
        <w:widowControl w:val="0"/>
        <w:spacing w:line="240" w:lineRule="auto"/>
        <w:ind w:firstLine="680"/>
        <w:rPr>
          <w:bCs/>
          <w:sz w:val="20"/>
          <w:szCs w:val="20"/>
        </w:rPr>
      </w:pPr>
      <w:r w:rsidRPr="008B34E6">
        <w:rPr>
          <w:bCs/>
          <w:sz w:val="20"/>
          <w:szCs w:val="20"/>
        </w:rPr>
        <w:t xml:space="preserve">2. </w:t>
      </w:r>
      <w:r>
        <w:rPr>
          <w:bCs/>
          <w:sz w:val="20"/>
          <w:szCs w:val="20"/>
        </w:rPr>
        <w:t>В графе</w:t>
      </w:r>
      <w:r w:rsidRPr="008B34E6">
        <w:rPr>
          <w:bCs/>
          <w:sz w:val="20"/>
          <w:szCs w:val="20"/>
        </w:rPr>
        <w:t xml:space="preserve"> 3 Таблицы</w:t>
      </w:r>
      <w:r>
        <w:rPr>
          <w:bCs/>
          <w:sz w:val="20"/>
          <w:szCs w:val="20"/>
        </w:rPr>
        <w:t xml:space="preserve"> №1 и графе 4 Таблицы №2 </w:t>
      </w:r>
      <w:r w:rsidRPr="008B34E6">
        <w:rPr>
          <w:bCs/>
          <w:sz w:val="20"/>
          <w:szCs w:val="20"/>
        </w:rPr>
        <w:t>необходимо указать дату и номер заключения договора;</w:t>
      </w:r>
    </w:p>
    <w:p w14:paraId="3D678F68" w14:textId="77777777" w:rsidR="00676A92" w:rsidRPr="008B34E6" w:rsidRDefault="00676A92" w:rsidP="00676A92">
      <w:pPr>
        <w:widowControl w:val="0"/>
        <w:spacing w:line="240" w:lineRule="auto"/>
        <w:ind w:firstLine="680"/>
        <w:rPr>
          <w:bCs/>
          <w:sz w:val="20"/>
          <w:szCs w:val="20"/>
        </w:rPr>
      </w:pPr>
      <w:r w:rsidRPr="008B34E6">
        <w:rPr>
          <w:bCs/>
          <w:sz w:val="20"/>
          <w:szCs w:val="20"/>
        </w:rPr>
        <w:t xml:space="preserve">3. </w:t>
      </w:r>
      <w:r>
        <w:rPr>
          <w:bCs/>
          <w:sz w:val="20"/>
          <w:szCs w:val="20"/>
        </w:rPr>
        <w:t xml:space="preserve">В графе </w:t>
      </w:r>
      <w:r w:rsidRPr="008B34E6">
        <w:rPr>
          <w:bCs/>
          <w:sz w:val="20"/>
          <w:szCs w:val="20"/>
        </w:rPr>
        <w:t xml:space="preserve">4 Таблицы </w:t>
      </w:r>
      <w:r>
        <w:rPr>
          <w:bCs/>
          <w:sz w:val="20"/>
          <w:szCs w:val="20"/>
        </w:rPr>
        <w:t xml:space="preserve">№1 и графе 5 Таблицы №2 </w:t>
      </w:r>
      <w:r w:rsidRPr="008B34E6">
        <w:rPr>
          <w:bCs/>
          <w:sz w:val="20"/>
          <w:szCs w:val="20"/>
        </w:rPr>
        <w:t>необходимо указать полную сумму договора, с учетом всех изменений к договору (при их наличии);</w:t>
      </w:r>
    </w:p>
    <w:p w14:paraId="48F55236" w14:textId="77777777" w:rsidR="00676A92" w:rsidRPr="008B34E6" w:rsidRDefault="00676A92" w:rsidP="00676A92">
      <w:pPr>
        <w:widowControl w:val="0"/>
        <w:spacing w:line="240" w:lineRule="auto"/>
        <w:ind w:firstLine="680"/>
        <w:rPr>
          <w:bCs/>
          <w:sz w:val="20"/>
          <w:szCs w:val="20"/>
        </w:rPr>
      </w:pPr>
      <w:r w:rsidRPr="008B34E6">
        <w:rPr>
          <w:bCs/>
          <w:sz w:val="20"/>
          <w:szCs w:val="20"/>
        </w:rPr>
        <w:t xml:space="preserve">4. </w:t>
      </w:r>
      <w:r>
        <w:rPr>
          <w:bCs/>
          <w:sz w:val="20"/>
          <w:szCs w:val="20"/>
        </w:rPr>
        <w:t xml:space="preserve">В графе </w:t>
      </w:r>
      <w:r w:rsidRPr="008B34E6">
        <w:rPr>
          <w:bCs/>
          <w:sz w:val="20"/>
          <w:szCs w:val="20"/>
        </w:rPr>
        <w:t>5 Таблицы</w:t>
      </w:r>
      <w:r>
        <w:rPr>
          <w:bCs/>
          <w:sz w:val="20"/>
          <w:szCs w:val="20"/>
        </w:rPr>
        <w:t xml:space="preserve"> №1 и графе 6 Таблицы №2</w:t>
      </w:r>
      <w:r w:rsidRPr="008B34E6">
        <w:rPr>
          <w:bCs/>
          <w:sz w:val="20"/>
          <w:szCs w:val="20"/>
        </w:rPr>
        <w:t xml:space="preserve"> необходимо указать полное наименование Заказчика по договору, включая организационно-правовую форму;</w:t>
      </w:r>
    </w:p>
    <w:p w14:paraId="065FBBC3" w14:textId="77777777" w:rsidR="00676A92" w:rsidRDefault="00676A92" w:rsidP="00676A92">
      <w:pPr>
        <w:widowControl w:val="0"/>
        <w:spacing w:line="240" w:lineRule="auto"/>
        <w:ind w:firstLine="680"/>
        <w:rPr>
          <w:bCs/>
          <w:sz w:val="20"/>
          <w:szCs w:val="20"/>
        </w:rPr>
      </w:pPr>
      <w:r w:rsidRPr="008B34E6">
        <w:rPr>
          <w:bCs/>
          <w:sz w:val="20"/>
          <w:szCs w:val="20"/>
        </w:rPr>
        <w:t xml:space="preserve">5. </w:t>
      </w:r>
      <w:r>
        <w:rPr>
          <w:bCs/>
          <w:sz w:val="20"/>
          <w:szCs w:val="20"/>
        </w:rPr>
        <w:t xml:space="preserve">В графах 6 и </w:t>
      </w:r>
      <w:r w:rsidRPr="008B34E6">
        <w:rPr>
          <w:bCs/>
          <w:sz w:val="20"/>
          <w:szCs w:val="20"/>
        </w:rPr>
        <w:t xml:space="preserve">7 Таблицы </w:t>
      </w:r>
      <w:r>
        <w:rPr>
          <w:bCs/>
          <w:sz w:val="20"/>
          <w:szCs w:val="20"/>
        </w:rPr>
        <w:t xml:space="preserve">№1 и графах 7 и8 Таблицы №2 </w:t>
      </w:r>
      <w:r w:rsidRPr="008B34E6">
        <w:rPr>
          <w:bCs/>
          <w:sz w:val="20"/>
          <w:szCs w:val="20"/>
        </w:rPr>
        <w:t>необходимо указать дату и номер акта выполненных работ, а также стоимость выполненных работ. В данных графах необходимо указать все акты, подтверждающие выполнение работ по договору, в хронологическом порядке.</w:t>
      </w:r>
    </w:p>
    <w:p w14:paraId="21B2C8A9" w14:textId="77777777" w:rsidR="00676A92" w:rsidRDefault="00676A92" w:rsidP="00676A92">
      <w:pPr>
        <w:widowControl w:val="0"/>
        <w:spacing w:line="240" w:lineRule="auto"/>
        <w:ind w:firstLine="680"/>
        <w:rPr>
          <w:bCs/>
          <w:sz w:val="20"/>
          <w:szCs w:val="20"/>
        </w:rPr>
      </w:pPr>
      <w:r>
        <w:rPr>
          <w:bCs/>
          <w:sz w:val="20"/>
          <w:szCs w:val="20"/>
        </w:rPr>
        <w:t>6. В случае, если у участника отсутствует опыт выполнения работ по сохранению объектов культурного наследия, в Таблице №2 должны быть проставлены прочерки.</w:t>
      </w:r>
    </w:p>
    <w:p w14:paraId="62C8C44C" w14:textId="77777777" w:rsidR="00676A92" w:rsidRPr="008B34E6" w:rsidRDefault="00676A92" w:rsidP="00676A92">
      <w:pPr>
        <w:widowControl w:val="0"/>
        <w:spacing w:line="240" w:lineRule="auto"/>
        <w:ind w:firstLine="680"/>
        <w:rPr>
          <w:bCs/>
          <w:sz w:val="20"/>
          <w:szCs w:val="20"/>
        </w:rPr>
      </w:pPr>
      <w:r>
        <w:rPr>
          <w:bCs/>
          <w:sz w:val="20"/>
          <w:szCs w:val="20"/>
        </w:rPr>
        <w:t xml:space="preserve">7. В случае, если участник закупки имеет опыт выполнения работ по сохранению объектов культурного наследия, он должен заполнить как Таблицу №1, так и Таблицу №2. Подсчет баллов будет осуществляться по каждому показателю. </w:t>
      </w:r>
    </w:p>
    <w:p w14:paraId="4B1F8DB2" w14:textId="77777777" w:rsidR="00676A92" w:rsidRPr="008B34E6" w:rsidRDefault="00676A92" w:rsidP="00676A92">
      <w:pPr>
        <w:widowControl w:val="0"/>
        <w:spacing w:line="240" w:lineRule="auto"/>
        <w:ind w:firstLine="680"/>
        <w:rPr>
          <w:sz w:val="20"/>
          <w:szCs w:val="20"/>
        </w:rPr>
      </w:pPr>
      <w:r>
        <w:rPr>
          <w:bCs/>
          <w:sz w:val="20"/>
          <w:szCs w:val="20"/>
        </w:rPr>
        <w:t>8</w:t>
      </w:r>
      <w:r w:rsidRPr="008B34E6">
        <w:rPr>
          <w:bCs/>
          <w:sz w:val="20"/>
          <w:szCs w:val="20"/>
        </w:rPr>
        <w:t>. П</w:t>
      </w:r>
      <w:r w:rsidRPr="008B34E6">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148BC9B2" w14:textId="77777777" w:rsidR="00676A92" w:rsidRPr="008B34E6" w:rsidRDefault="00676A92" w:rsidP="00676A92">
      <w:pPr>
        <w:widowControl w:val="0"/>
        <w:spacing w:line="240" w:lineRule="auto"/>
        <w:ind w:firstLine="680"/>
        <w:rPr>
          <w:sz w:val="20"/>
          <w:szCs w:val="20"/>
        </w:rPr>
      </w:pPr>
      <w:r w:rsidRPr="008B34E6">
        <w:rPr>
          <w:sz w:val="20"/>
          <w:szCs w:val="20"/>
        </w:rPr>
        <w:t xml:space="preserve">- в случае полного или частичного </w:t>
      </w:r>
      <w:proofErr w:type="spellStart"/>
      <w:r w:rsidRPr="008B34E6">
        <w:rPr>
          <w:sz w:val="20"/>
          <w:szCs w:val="20"/>
        </w:rPr>
        <w:t>незаполнения</w:t>
      </w:r>
      <w:proofErr w:type="spellEnd"/>
      <w:r w:rsidRPr="008B34E6">
        <w:rPr>
          <w:sz w:val="20"/>
          <w:szCs w:val="20"/>
        </w:rPr>
        <w:t>, либо некорректного заполнения участником настоящ</w:t>
      </w:r>
      <w:r>
        <w:rPr>
          <w:sz w:val="20"/>
          <w:szCs w:val="20"/>
        </w:rPr>
        <w:t>их</w:t>
      </w:r>
      <w:r w:rsidRPr="008B34E6">
        <w:rPr>
          <w:sz w:val="20"/>
          <w:szCs w:val="20"/>
        </w:rPr>
        <w:t xml:space="preserve"> Т</w:t>
      </w:r>
      <w:r>
        <w:rPr>
          <w:sz w:val="20"/>
          <w:szCs w:val="20"/>
        </w:rPr>
        <w:t>аблиц;</w:t>
      </w:r>
      <w:r w:rsidRPr="008B34E6">
        <w:rPr>
          <w:sz w:val="20"/>
          <w:szCs w:val="20"/>
        </w:rPr>
        <w:t xml:space="preserve"> </w:t>
      </w:r>
    </w:p>
    <w:p w14:paraId="51C577F2" w14:textId="77777777" w:rsidR="00676A92" w:rsidRPr="008B34E6" w:rsidRDefault="00676A92" w:rsidP="00676A92">
      <w:pPr>
        <w:widowControl w:val="0"/>
        <w:spacing w:line="240" w:lineRule="auto"/>
        <w:ind w:firstLine="680"/>
        <w:rPr>
          <w:sz w:val="20"/>
          <w:szCs w:val="20"/>
        </w:rPr>
      </w:pPr>
      <w:r w:rsidRPr="008B34E6">
        <w:rPr>
          <w:sz w:val="20"/>
          <w:szCs w:val="20"/>
        </w:rPr>
        <w:t xml:space="preserve">- в случае предоставления </w:t>
      </w:r>
      <w:r>
        <w:rPr>
          <w:sz w:val="20"/>
          <w:szCs w:val="20"/>
        </w:rPr>
        <w:t>сведений в иной форме, отличных</w:t>
      </w:r>
      <w:r w:rsidRPr="008B34E6">
        <w:rPr>
          <w:sz w:val="20"/>
          <w:szCs w:val="20"/>
        </w:rPr>
        <w:t xml:space="preserve"> от установленной в приложении </w:t>
      </w:r>
      <w:r w:rsidRPr="008B34E6">
        <w:rPr>
          <w:sz w:val="20"/>
          <w:szCs w:val="20"/>
        </w:rPr>
        <w:br/>
        <w:t xml:space="preserve">№ 6 к настоящей документации, </w:t>
      </w:r>
    </w:p>
    <w:p w14:paraId="1F97674B" w14:textId="77777777" w:rsidR="00676A92" w:rsidRPr="008B34E6" w:rsidRDefault="00676A92" w:rsidP="00676A92">
      <w:pPr>
        <w:widowControl w:val="0"/>
        <w:spacing w:line="240" w:lineRule="auto"/>
        <w:ind w:firstLine="680"/>
        <w:rPr>
          <w:sz w:val="20"/>
          <w:szCs w:val="20"/>
        </w:rPr>
      </w:pPr>
      <w:r w:rsidRPr="008B34E6">
        <w:rPr>
          <w:sz w:val="20"/>
          <w:szCs w:val="20"/>
        </w:rPr>
        <w:t xml:space="preserve">- в случае отсутствия в составе заявки участника подтверждающих документов (копий </w:t>
      </w:r>
      <w:r w:rsidRPr="008B34E6">
        <w:rPr>
          <w:bCs/>
          <w:sz w:val="20"/>
          <w:szCs w:val="20"/>
        </w:rPr>
        <w:t>договоров, копий Справок КС-3</w:t>
      </w:r>
      <w:r w:rsidRPr="008B34E6">
        <w:rPr>
          <w:sz w:val="20"/>
          <w:szCs w:val="20"/>
        </w:rPr>
        <w:t>) либо предоставления документов не в полном объеме (например, приложены не все страницы, отсутствуют приложения).</w:t>
      </w:r>
    </w:p>
    <w:p w14:paraId="0E625CB3" w14:textId="77777777" w:rsidR="00676A92" w:rsidRPr="008B34E6" w:rsidRDefault="00676A92" w:rsidP="00676A92">
      <w:pPr>
        <w:widowControl w:val="0"/>
        <w:spacing w:line="240" w:lineRule="auto"/>
        <w:ind w:firstLine="680"/>
        <w:rPr>
          <w:sz w:val="20"/>
          <w:szCs w:val="20"/>
        </w:rPr>
      </w:pPr>
      <w:r w:rsidRPr="008B34E6">
        <w:rPr>
          <w:sz w:val="20"/>
          <w:szCs w:val="20"/>
        </w:rPr>
        <w:t xml:space="preserve">-  в случае выявления в представленных участником документах недостоверной информации, </w:t>
      </w:r>
    </w:p>
    <w:p w14:paraId="6E8AF832" w14:textId="77777777" w:rsidR="00676A92" w:rsidRPr="008B34E6" w:rsidRDefault="00676A92" w:rsidP="00676A92">
      <w:pPr>
        <w:widowControl w:val="0"/>
        <w:spacing w:line="240" w:lineRule="auto"/>
        <w:ind w:firstLine="680"/>
        <w:rPr>
          <w:sz w:val="20"/>
          <w:szCs w:val="20"/>
        </w:rPr>
      </w:pPr>
      <w:r w:rsidRPr="008B34E6">
        <w:rPr>
          <w:sz w:val="20"/>
          <w:szCs w:val="20"/>
        </w:rPr>
        <w:t xml:space="preserve">-  в </w:t>
      </w:r>
      <w:r w:rsidRPr="008B34E6">
        <w:rPr>
          <w:bCs/>
          <w:sz w:val="20"/>
          <w:szCs w:val="20"/>
        </w:rPr>
        <w:t>случае несоответствия сумм, указанных в договорах, актах и в вышеуказанной Таблице</w:t>
      </w:r>
      <w:r w:rsidRPr="008B34E6">
        <w:rPr>
          <w:sz w:val="20"/>
          <w:szCs w:val="20"/>
        </w:rPr>
        <w:t xml:space="preserve">. </w:t>
      </w:r>
    </w:p>
    <w:p w14:paraId="646086B4" w14:textId="77777777" w:rsidR="00676A92" w:rsidRDefault="00676A92" w:rsidP="00676A92">
      <w:pPr>
        <w:widowControl w:val="0"/>
        <w:spacing w:line="240" w:lineRule="auto"/>
        <w:ind w:firstLine="720"/>
        <w:rPr>
          <w:sz w:val="24"/>
          <w:szCs w:val="24"/>
        </w:rPr>
      </w:pPr>
    </w:p>
    <w:p w14:paraId="661CA0FF" w14:textId="77777777" w:rsidR="00676A92" w:rsidRPr="006642A3" w:rsidRDefault="00676A92" w:rsidP="00676A92">
      <w:pPr>
        <w:widowControl w:val="0"/>
        <w:spacing w:line="240" w:lineRule="auto"/>
        <w:ind w:firstLine="720"/>
        <w:rPr>
          <w:sz w:val="24"/>
          <w:szCs w:val="24"/>
        </w:rPr>
      </w:pPr>
    </w:p>
    <w:p w14:paraId="73594F45" w14:textId="77777777" w:rsidR="00676A92" w:rsidRPr="00CE4BE0" w:rsidRDefault="00676A92" w:rsidP="00676A92">
      <w:pPr>
        <w:widowControl w:val="0"/>
        <w:tabs>
          <w:tab w:val="left" w:pos="0"/>
        </w:tabs>
        <w:spacing w:line="240" w:lineRule="auto"/>
        <w:contextualSpacing/>
        <w:rPr>
          <w:b/>
          <w:sz w:val="24"/>
          <w:szCs w:val="24"/>
        </w:rPr>
      </w:pPr>
      <w:r w:rsidRPr="006206DB">
        <w:rPr>
          <w:b/>
          <w:sz w:val="24"/>
          <w:szCs w:val="24"/>
        </w:rPr>
        <w:t>Руководитель</w:t>
      </w:r>
      <w:r>
        <w:rPr>
          <w:b/>
          <w:sz w:val="24"/>
          <w:szCs w:val="24"/>
        </w:rPr>
        <w:t xml:space="preserve">                                                                              </w:t>
      </w:r>
      <w:r>
        <w:rPr>
          <w:sz w:val="24"/>
          <w:szCs w:val="24"/>
        </w:rPr>
        <w:t>_____________ /_______________/</w:t>
      </w:r>
    </w:p>
    <w:p w14:paraId="335D2D82" w14:textId="77777777" w:rsidR="00676A92" w:rsidRDefault="00676A92" w:rsidP="00676A92">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p>
    <w:p w14:paraId="4442F4D7" w14:textId="74858B91" w:rsidR="00676A92" w:rsidRPr="006206DB" w:rsidRDefault="00676A92" w:rsidP="00676A92">
      <w:pPr>
        <w:widowControl w:val="0"/>
        <w:spacing w:line="240" w:lineRule="auto"/>
        <w:ind w:firstLine="90"/>
        <w:rPr>
          <w:sz w:val="24"/>
          <w:szCs w:val="24"/>
          <w:vertAlign w:val="superscript"/>
        </w:rPr>
      </w:pPr>
      <w:r>
        <w:rPr>
          <w:sz w:val="24"/>
          <w:szCs w:val="24"/>
          <w:vertAlign w:val="superscript"/>
        </w:rPr>
        <w:t xml:space="preserve">             М.П.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57B7AFCD" w14:textId="77777777" w:rsidR="00676A92" w:rsidRDefault="00676A92" w:rsidP="00676A92">
      <w:pPr>
        <w:widowControl w:val="0"/>
        <w:spacing w:line="240" w:lineRule="auto"/>
        <w:ind w:firstLine="0"/>
        <w:jc w:val="right"/>
        <w:rPr>
          <w:sz w:val="24"/>
          <w:szCs w:val="24"/>
        </w:rPr>
      </w:pPr>
    </w:p>
    <w:p w14:paraId="3CE02131" w14:textId="77777777" w:rsidR="00676A92" w:rsidRDefault="00676A92" w:rsidP="00676A92">
      <w:pPr>
        <w:widowControl w:val="0"/>
        <w:spacing w:line="240" w:lineRule="auto"/>
        <w:ind w:firstLine="0"/>
        <w:jc w:val="right"/>
        <w:rPr>
          <w:sz w:val="24"/>
          <w:szCs w:val="24"/>
        </w:rPr>
      </w:pPr>
    </w:p>
    <w:p w14:paraId="42483E39" w14:textId="77777777" w:rsidR="00676A92" w:rsidRDefault="00676A92" w:rsidP="000239EB">
      <w:pPr>
        <w:widowControl w:val="0"/>
        <w:spacing w:line="240" w:lineRule="auto"/>
        <w:ind w:firstLine="0"/>
        <w:jc w:val="right"/>
        <w:rPr>
          <w:sz w:val="24"/>
          <w:szCs w:val="24"/>
        </w:rPr>
      </w:pPr>
    </w:p>
    <w:p w14:paraId="6887F6FB" w14:textId="77777777" w:rsidR="00676A92" w:rsidRDefault="00676A92" w:rsidP="000239EB">
      <w:pPr>
        <w:widowControl w:val="0"/>
        <w:spacing w:line="240" w:lineRule="auto"/>
        <w:ind w:firstLine="0"/>
        <w:jc w:val="right"/>
        <w:rPr>
          <w:sz w:val="24"/>
          <w:szCs w:val="24"/>
        </w:rPr>
      </w:pPr>
    </w:p>
    <w:p w14:paraId="431AF910" w14:textId="77777777" w:rsidR="00676A92" w:rsidRDefault="00676A92" w:rsidP="000239EB">
      <w:pPr>
        <w:widowControl w:val="0"/>
        <w:spacing w:line="240" w:lineRule="auto"/>
        <w:ind w:firstLine="0"/>
        <w:jc w:val="right"/>
        <w:rPr>
          <w:sz w:val="24"/>
          <w:szCs w:val="24"/>
        </w:rPr>
      </w:pPr>
    </w:p>
    <w:p w14:paraId="7CD1BAA4" w14:textId="77777777" w:rsidR="00676A92" w:rsidRDefault="00676A92" w:rsidP="000239EB">
      <w:pPr>
        <w:widowControl w:val="0"/>
        <w:spacing w:line="240" w:lineRule="auto"/>
        <w:ind w:firstLine="0"/>
        <w:jc w:val="right"/>
        <w:rPr>
          <w:sz w:val="24"/>
          <w:szCs w:val="24"/>
        </w:rPr>
      </w:pPr>
    </w:p>
    <w:p w14:paraId="14F231FF" w14:textId="77777777" w:rsidR="00676A92" w:rsidRDefault="00676A92" w:rsidP="000239EB">
      <w:pPr>
        <w:widowControl w:val="0"/>
        <w:spacing w:line="240" w:lineRule="auto"/>
        <w:ind w:firstLine="0"/>
        <w:jc w:val="right"/>
        <w:rPr>
          <w:sz w:val="24"/>
          <w:szCs w:val="24"/>
        </w:rPr>
      </w:pPr>
    </w:p>
    <w:p w14:paraId="2A74C666" w14:textId="77777777" w:rsidR="00676A92" w:rsidRDefault="00676A92" w:rsidP="000239EB">
      <w:pPr>
        <w:widowControl w:val="0"/>
        <w:spacing w:line="240" w:lineRule="auto"/>
        <w:ind w:firstLine="0"/>
        <w:jc w:val="right"/>
        <w:rPr>
          <w:sz w:val="24"/>
          <w:szCs w:val="24"/>
        </w:rPr>
      </w:pPr>
    </w:p>
    <w:p w14:paraId="5CEC0AD3" w14:textId="77777777" w:rsidR="00676A92" w:rsidRDefault="00676A92" w:rsidP="000239EB">
      <w:pPr>
        <w:widowControl w:val="0"/>
        <w:spacing w:line="240" w:lineRule="auto"/>
        <w:ind w:firstLine="0"/>
        <w:jc w:val="right"/>
        <w:rPr>
          <w:sz w:val="24"/>
          <w:szCs w:val="24"/>
        </w:rPr>
      </w:pPr>
    </w:p>
    <w:p w14:paraId="66681D56" w14:textId="77777777" w:rsidR="00676A92" w:rsidRDefault="00676A92" w:rsidP="000239EB">
      <w:pPr>
        <w:widowControl w:val="0"/>
        <w:spacing w:line="240" w:lineRule="auto"/>
        <w:ind w:firstLine="0"/>
        <w:jc w:val="right"/>
        <w:rPr>
          <w:sz w:val="24"/>
          <w:szCs w:val="24"/>
        </w:rPr>
      </w:pPr>
    </w:p>
    <w:p w14:paraId="433A6088" w14:textId="77777777" w:rsidR="00676A92" w:rsidRDefault="00676A92" w:rsidP="000239EB">
      <w:pPr>
        <w:widowControl w:val="0"/>
        <w:spacing w:line="240" w:lineRule="auto"/>
        <w:ind w:firstLine="0"/>
        <w:jc w:val="right"/>
        <w:rPr>
          <w:sz w:val="24"/>
          <w:szCs w:val="24"/>
        </w:rPr>
      </w:pPr>
    </w:p>
    <w:p w14:paraId="319617A6" w14:textId="77777777" w:rsidR="00676A92" w:rsidRDefault="00676A92" w:rsidP="000239EB">
      <w:pPr>
        <w:widowControl w:val="0"/>
        <w:spacing w:line="240" w:lineRule="auto"/>
        <w:ind w:firstLine="0"/>
        <w:jc w:val="right"/>
        <w:rPr>
          <w:sz w:val="24"/>
          <w:szCs w:val="24"/>
        </w:rPr>
      </w:pPr>
    </w:p>
    <w:p w14:paraId="661617C4" w14:textId="77777777" w:rsidR="00676A92" w:rsidRDefault="00676A92" w:rsidP="000239EB">
      <w:pPr>
        <w:widowControl w:val="0"/>
        <w:spacing w:line="240" w:lineRule="auto"/>
        <w:ind w:firstLine="0"/>
        <w:jc w:val="right"/>
        <w:rPr>
          <w:sz w:val="24"/>
          <w:szCs w:val="24"/>
        </w:rPr>
      </w:pPr>
    </w:p>
    <w:p w14:paraId="789A9995" w14:textId="77777777" w:rsidR="00676A92" w:rsidRDefault="00676A92" w:rsidP="000239EB">
      <w:pPr>
        <w:widowControl w:val="0"/>
        <w:spacing w:line="240" w:lineRule="auto"/>
        <w:ind w:firstLine="0"/>
        <w:jc w:val="right"/>
        <w:rPr>
          <w:sz w:val="24"/>
          <w:szCs w:val="24"/>
        </w:rPr>
      </w:pPr>
    </w:p>
    <w:p w14:paraId="5E02F219" w14:textId="77777777" w:rsidR="00676A92" w:rsidRDefault="00676A92" w:rsidP="000239EB">
      <w:pPr>
        <w:widowControl w:val="0"/>
        <w:spacing w:line="240" w:lineRule="auto"/>
        <w:ind w:firstLine="0"/>
        <w:jc w:val="right"/>
        <w:rPr>
          <w:sz w:val="24"/>
          <w:szCs w:val="24"/>
        </w:rPr>
      </w:pPr>
    </w:p>
    <w:p w14:paraId="320E846C" w14:textId="77777777" w:rsidR="00676A92" w:rsidRDefault="00676A92" w:rsidP="000239EB">
      <w:pPr>
        <w:widowControl w:val="0"/>
        <w:spacing w:line="240" w:lineRule="auto"/>
        <w:ind w:firstLine="0"/>
        <w:jc w:val="right"/>
        <w:rPr>
          <w:sz w:val="24"/>
          <w:szCs w:val="24"/>
        </w:rPr>
      </w:pPr>
    </w:p>
    <w:p w14:paraId="71FAE6D1" w14:textId="77777777" w:rsidR="00676A92" w:rsidRDefault="00676A92" w:rsidP="000239EB">
      <w:pPr>
        <w:widowControl w:val="0"/>
        <w:spacing w:line="240" w:lineRule="auto"/>
        <w:ind w:firstLine="0"/>
        <w:jc w:val="right"/>
        <w:rPr>
          <w:sz w:val="24"/>
          <w:szCs w:val="24"/>
        </w:rPr>
      </w:pPr>
    </w:p>
    <w:p w14:paraId="4175D9FC" w14:textId="77777777" w:rsidR="00676A92" w:rsidRDefault="00676A92" w:rsidP="000239EB">
      <w:pPr>
        <w:widowControl w:val="0"/>
        <w:spacing w:line="240" w:lineRule="auto"/>
        <w:ind w:firstLine="0"/>
        <w:jc w:val="right"/>
        <w:rPr>
          <w:sz w:val="24"/>
          <w:szCs w:val="24"/>
        </w:rPr>
      </w:pPr>
    </w:p>
    <w:p w14:paraId="61386E57" w14:textId="77777777" w:rsidR="00676A92" w:rsidRDefault="00676A92" w:rsidP="000239EB">
      <w:pPr>
        <w:widowControl w:val="0"/>
        <w:spacing w:line="240" w:lineRule="auto"/>
        <w:ind w:firstLine="0"/>
        <w:jc w:val="right"/>
        <w:rPr>
          <w:sz w:val="24"/>
          <w:szCs w:val="24"/>
        </w:rPr>
      </w:pPr>
    </w:p>
    <w:p w14:paraId="4CEDD89F" w14:textId="77777777" w:rsidR="00676A92" w:rsidRDefault="00676A92" w:rsidP="000239EB">
      <w:pPr>
        <w:widowControl w:val="0"/>
        <w:spacing w:line="240" w:lineRule="auto"/>
        <w:ind w:firstLine="0"/>
        <w:jc w:val="right"/>
        <w:rPr>
          <w:sz w:val="24"/>
          <w:szCs w:val="24"/>
        </w:rPr>
      </w:pPr>
    </w:p>
    <w:p w14:paraId="5B9C1D82" w14:textId="77777777" w:rsidR="00676A92" w:rsidRDefault="00676A92" w:rsidP="000239EB">
      <w:pPr>
        <w:widowControl w:val="0"/>
        <w:spacing w:line="240" w:lineRule="auto"/>
        <w:ind w:firstLine="0"/>
        <w:jc w:val="right"/>
        <w:rPr>
          <w:sz w:val="24"/>
          <w:szCs w:val="24"/>
        </w:rPr>
      </w:pPr>
    </w:p>
    <w:p w14:paraId="0F24E496" w14:textId="77777777" w:rsidR="00676A92" w:rsidRDefault="00676A92" w:rsidP="000239EB">
      <w:pPr>
        <w:widowControl w:val="0"/>
        <w:spacing w:line="240" w:lineRule="auto"/>
        <w:ind w:firstLine="0"/>
        <w:jc w:val="right"/>
        <w:rPr>
          <w:sz w:val="24"/>
          <w:szCs w:val="24"/>
        </w:rPr>
      </w:pPr>
    </w:p>
    <w:p w14:paraId="15621899" w14:textId="77777777" w:rsidR="00676A92" w:rsidRDefault="00676A92" w:rsidP="000239EB">
      <w:pPr>
        <w:widowControl w:val="0"/>
        <w:spacing w:line="240" w:lineRule="auto"/>
        <w:ind w:firstLine="0"/>
        <w:jc w:val="right"/>
        <w:rPr>
          <w:sz w:val="24"/>
          <w:szCs w:val="24"/>
        </w:rPr>
      </w:pPr>
    </w:p>
    <w:p w14:paraId="6F5671B5" w14:textId="77777777" w:rsidR="00676A92" w:rsidRDefault="00676A92" w:rsidP="000239EB">
      <w:pPr>
        <w:widowControl w:val="0"/>
        <w:spacing w:line="240" w:lineRule="auto"/>
        <w:ind w:firstLine="0"/>
        <w:jc w:val="right"/>
        <w:rPr>
          <w:sz w:val="24"/>
          <w:szCs w:val="24"/>
        </w:rPr>
      </w:pPr>
    </w:p>
    <w:p w14:paraId="62551B92" w14:textId="77777777" w:rsidR="00676A92" w:rsidRDefault="00676A92" w:rsidP="000239EB">
      <w:pPr>
        <w:widowControl w:val="0"/>
        <w:spacing w:line="240" w:lineRule="auto"/>
        <w:ind w:firstLine="0"/>
        <w:jc w:val="right"/>
        <w:rPr>
          <w:sz w:val="24"/>
          <w:szCs w:val="24"/>
        </w:rPr>
      </w:pPr>
    </w:p>
    <w:p w14:paraId="760FA2C0" w14:textId="77777777" w:rsidR="00676A92" w:rsidRDefault="00676A92" w:rsidP="000239EB">
      <w:pPr>
        <w:widowControl w:val="0"/>
        <w:spacing w:line="240" w:lineRule="auto"/>
        <w:ind w:firstLine="0"/>
        <w:jc w:val="right"/>
        <w:rPr>
          <w:sz w:val="24"/>
          <w:szCs w:val="24"/>
        </w:rPr>
      </w:pPr>
    </w:p>
    <w:p w14:paraId="50E3A379" w14:textId="77777777" w:rsidR="00676A92" w:rsidRDefault="00676A92" w:rsidP="000239EB">
      <w:pPr>
        <w:widowControl w:val="0"/>
        <w:spacing w:line="240" w:lineRule="auto"/>
        <w:ind w:firstLine="0"/>
        <w:jc w:val="right"/>
        <w:rPr>
          <w:sz w:val="24"/>
          <w:szCs w:val="24"/>
        </w:rPr>
      </w:pPr>
    </w:p>
    <w:p w14:paraId="48033F62" w14:textId="77777777" w:rsidR="00676A92" w:rsidRDefault="00676A92" w:rsidP="000239EB">
      <w:pPr>
        <w:widowControl w:val="0"/>
        <w:spacing w:line="240" w:lineRule="auto"/>
        <w:ind w:firstLine="0"/>
        <w:jc w:val="right"/>
        <w:rPr>
          <w:sz w:val="24"/>
          <w:szCs w:val="24"/>
        </w:rPr>
      </w:pPr>
    </w:p>
    <w:p w14:paraId="3FA3780E" w14:textId="77777777" w:rsidR="00676A92" w:rsidRDefault="00676A92" w:rsidP="000239EB">
      <w:pPr>
        <w:widowControl w:val="0"/>
        <w:spacing w:line="240" w:lineRule="auto"/>
        <w:ind w:firstLine="0"/>
        <w:jc w:val="right"/>
        <w:rPr>
          <w:sz w:val="24"/>
          <w:szCs w:val="24"/>
        </w:rPr>
      </w:pPr>
    </w:p>
    <w:p w14:paraId="7D4188AC" w14:textId="77777777" w:rsidR="00676A92" w:rsidRDefault="00676A92" w:rsidP="000239EB">
      <w:pPr>
        <w:widowControl w:val="0"/>
        <w:spacing w:line="240" w:lineRule="auto"/>
        <w:ind w:firstLine="0"/>
        <w:jc w:val="right"/>
        <w:rPr>
          <w:sz w:val="24"/>
          <w:szCs w:val="24"/>
        </w:rPr>
      </w:pPr>
    </w:p>
    <w:p w14:paraId="56253BA6" w14:textId="77777777" w:rsidR="00676A92" w:rsidRDefault="00676A92" w:rsidP="000239EB">
      <w:pPr>
        <w:widowControl w:val="0"/>
        <w:spacing w:line="240" w:lineRule="auto"/>
        <w:ind w:firstLine="0"/>
        <w:jc w:val="right"/>
        <w:rPr>
          <w:sz w:val="24"/>
          <w:szCs w:val="24"/>
        </w:rPr>
      </w:pPr>
    </w:p>
    <w:p w14:paraId="6D6E313C" w14:textId="77777777" w:rsidR="00676A92" w:rsidRDefault="00676A92" w:rsidP="000239EB">
      <w:pPr>
        <w:widowControl w:val="0"/>
        <w:spacing w:line="240" w:lineRule="auto"/>
        <w:ind w:firstLine="0"/>
        <w:jc w:val="right"/>
        <w:rPr>
          <w:sz w:val="24"/>
          <w:szCs w:val="24"/>
        </w:rPr>
      </w:pPr>
    </w:p>
    <w:p w14:paraId="3763B426" w14:textId="77777777" w:rsidR="00676A92" w:rsidRDefault="00676A92" w:rsidP="000239EB">
      <w:pPr>
        <w:widowControl w:val="0"/>
        <w:spacing w:line="240" w:lineRule="auto"/>
        <w:ind w:firstLine="0"/>
        <w:jc w:val="right"/>
        <w:rPr>
          <w:sz w:val="24"/>
          <w:szCs w:val="24"/>
        </w:rPr>
      </w:pPr>
    </w:p>
    <w:p w14:paraId="0702D845" w14:textId="77777777" w:rsidR="00676A92" w:rsidRDefault="00676A92" w:rsidP="000239EB">
      <w:pPr>
        <w:widowControl w:val="0"/>
        <w:spacing w:line="240" w:lineRule="auto"/>
        <w:ind w:firstLine="0"/>
        <w:jc w:val="right"/>
        <w:rPr>
          <w:sz w:val="24"/>
          <w:szCs w:val="24"/>
        </w:rPr>
      </w:pPr>
    </w:p>
    <w:p w14:paraId="132F86F7" w14:textId="77777777" w:rsidR="00676A92" w:rsidRDefault="00676A92" w:rsidP="000239EB">
      <w:pPr>
        <w:widowControl w:val="0"/>
        <w:spacing w:line="240" w:lineRule="auto"/>
        <w:ind w:firstLine="0"/>
        <w:jc w:val="right"/>
        <w:rPr>
          <w:sz w:val="24"/>
          <w:szCs w:val="24"/>
        </w:rPr>
      </w:pPr>
    </w:p>
    <w:p w14:paraId="2159788A" w14:textId="77777777" w:rsidR="00676A92" w:rsidRDefault="00676A92" w:rsidP="000239EB">
      <w:pPr>
        <w:widowControl w:val="0"/>
        <w:spacing w:line="240" w:lineRule="auto"/>
        <w:ind w:firstLine="0"/>
        <w:jc w:val="right"/>
        <w:rPr>
          <w:sz w:val="24"/>
          <w:szCs w:val="24"/>
        </w:rPr>
      </w:pPr>
    </w:p>
    <w:p w14:paraId="00721290" w14:textId="77777777" w:rsidR="00676A92" w:rsidRDefault="00676A92" w:rsidP="000239EB">
      <w:pPr>
        <w:widowControl w:val="0"/>
        <w:spacing w:line="240" w:lineRule="auto"/>
        <w:ind w:firstLine="0"/>
        <w:jc w:val="right"/>
        <w:rPr>
          <w:sz w:val="24"/>
          <w:szCs w:val="24"/>
        </w:rPr>
      </w:pP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BC56D4" w:rsidRDefault="00F6171C" w:rsidP="000239EB">
      <w:pPr>
        <w:widowControl w:val="0"/>
        <w:spacing w:line="240" w:lineRule="auto"/>
        <w:jc w:val="center"/>
        <w:rPr>
          <w:i/>
          <w:sz w:val="20"/>
          <w:szCs w:val="20"/>
        </w:rPr>
      </w:pPr>
      <w:r w:rsidRPr="00BC56D4">
        <w:rPr>
          <w:i/>
          <w:sz w:val="20"/>
          <w:szCs w:val="20"/>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5"/>
          <w:bCs/>
          <w:sz w:val="22"/>
          <w:szCs w:val="22"/>
        </w:rPr>
        <w:footnoteReference w:id="20"/>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d"/>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e"/>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5"/>
                <w:b/>
                <w:sz w:val="24"/>
                <w:szCs w:val="24"/>
              </w:rPr>
              <w:footnoteReference w:id="21"/>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339AD982" w14:textId="77777777" w:rsidR="006D24E6" w:rsidRDefault="006D24E6" w:rsidP="000239EB">
      <w:pPr>
        <w:widowControl w:val="0"/>
        <w:spacing w:line="240" w:lineRule="auto"/>
        <w:ind w:firstLine="0"/>
        <w:jc w:val="right"/>
        <w:rPr>
          <w:sz w:val="24"/>
          <w:szCs w:val="24"/>
        </w:rPr>
      </w:pPr>
    </w:p>
    <w:p w14:paraId="4D80C404" w14:textId="77777777" w:rsidR="006B6C13" w:rsidRDefault="006B6C13" w:rsidP="000239EB">
      <w:pPr>
        <w:widowControl w:val="0"/>
        <w:spacing w:line="240" w:lineRule="auto"/>
        <w:ind w:firstLine="0"/>
        <w:jc w:val="right"/>
        <w:rPr>
          <w:sz w:val="24"/>
          <w:szCs w:val="24"/>
        </w:rPr>
        <w:sectPr w:rsidR="006B6C13" w:rsidSect="00B31B46">
          <w:footerReference w:type="default" r:id="rId28"/>
          <w:pgSz w:w="11906" w:h="16838"/>
          <w:pgMar w:top="567" w:right="737" w:bottom="567" w:left="851" w:header="567" w:footer="567" w:gutter="0"/>
          <w:cols w:space="708"/>
          <w:titlePg/>
          <w:docGrid w:linePitch="381"/>
        </w:sectPr>
      </w:pPr>
    </w:p>
    <w:p w14:paraId="4818A2C8" w14:textId="5E1BC914" w:rsidR="006B6C13" w:rsidRPr="00461899" w:rsidRDefault="00B23ACC" w:rsidP="006B6C13">
      <w:pPr>
        <w:tabs>
          <w:tab w:val="num" w:pos="360"/>
        </w:tabs>
        <w:spacing w:before="120"/>
        <w:jc w:val="right"/>
        <w:rPr>
          <w:sz w:val="24"/>
          <w:szCs w:val="24"/>
        </w:rPr>
      </w:pPr>
      <w:r>
        <w:rPr>
          <w:sz w:val="24"/>
          <w:szCs w:val="24"/>
        </w:rPr>
        <w:t>П</w:t>
      </w:r>
      <w:r w:rsidR="006B6C13" w:rsidRPr="00461899">
        <w:rPr>
          <w:sz w:val="24"/>
          <w:szCs w:val="24"/>
        </w:rPr>
        <w:t xml:space="preserve">риложение № </w:t>
      </w:r>
      <w:r w:rsidR="006B6C13">
        <w:rPr>
          <w:sz w:val="24"/>
          <w:szCs w:val="24"/>
        </w:rPr>
        <w:t>9</w:t>
      </w:r>
      <w:r w:rsidR="006B6C13" w:rsidRPr="00461899">
        <w:rPr>
          <w:sz w:val="24"/>
          <w:szCs w:val="24"/>
        </w:rPr>
        <w:t xml:space="preserve"> к документации</w:t>
      </w:r>
      <w:r w:rsidR="006B6C13">
        <w:rPr>
          <w:sz w:val="24"/>
          <w:szCs w:val="24"/>
        </w:rPr>
        <w:t xml:space="preserve"> о закупке</w:t>
      </w:r>
    </w:p>
    <w:p w14:paraId="7429A17A" w14:textId="77777777" w:rsidR="006B6C13" w:rsidRPr="00461899" w:rsidRDefault="006B6C13" w:rsidP="006B6C13">
      <w:pPr>
        <w:spacing w:line="240" w:lineRule="auto"/>
        <w:jc w:val="right"/>
        <w:rPr>
          <w:sz w:val="24"/>
          <w:szCs w:val="24"/>
        </w:rPr>
      </w:pPr>
    </w:p>
    <w:p w14:paraId="7C24C8D1" w14:textId="77777777" w:rsidR="006B6C13" w:rsidRPr="00C651E2" w:rsidRDefault="006B6C13" w:rsidP="006B6C13">
      <w:pPr>
        <w:spacing w:line="240" w:lineRule="auto"/>
        <w:jc w:val="center"/>
        <w:rPr>
          <w:b/>
          <w:bCs/>
          <w:i/>
          <w:iCs/>
          <w:sz w:val="24"/>
          <w:szCs w:val="24"/>
        </w:rPr>
      </w:pPr>
      <w:r>
        <w:rPr>
          <w:b/>
          <w:bCs/>
          <w:i/>
          <w:iCs/>
          <w:sz w:val="24"/>
          <w:szCs w:val="24"/>
        </w:rPr>
        <w:t>Календарный план</w:t>
      </w:r>
    </w:p>
    <w:p w14:paraId="2A38F1BD" w14:textId="37938963" w:rsidR="006B6C13" w:rsidRDefault="006B6C13" w:rsidP="006B6C13">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320A6D76" w14:textId="5516212E" w:rsidR="006B6C13" w:rsidRPr="006B6C13" w:rsidRDefault="006B6C13" w:rsidP="006B6C13">
      <w:pPr>
        <w:spacing w:line="240" w:lineRule="auto"/>
        <w:jc w:val="center"/>
        <w:rPr>
          <w:bCs/>
          <w:i/>
          <w:sz w:val="20"/>
          <w:szCs w:val="20"/>
        </w:rPr>
      </w:pPr>
      <w:r w:rsidRPr="006B6C13">
        <w:rPr>
          <w:bCs/>
          <w:i/>
          <w:sz w:val="20"/>
          <w:szCs w:val="20"/>
        </w:rPr>
        <w:t>(наименование закупки)</w:t>
      </w:r>
    </w:p>
    <w:p w14:paraId="659EA438" w14:textId="77777777" w:rsidR="006B6C13" w:rsidRPr="00C651E2" w:rsidRDefault="006B6C13" w:rsidP="006B6C13">
      <w:pPr>
        <w:spacing w:line="240" w:lineRule="auto"/>
        <w:jc w:val="center"/>
        <w:rPr>
          <w:bCs/>
          <w:sz w:val="24"/>
          <w:szCs w:val="24"/>
        </w:rPr>
      </w:pPr>
    </w:p>
    <w:tbl>
      <w:tblPr>
        <w:tblStyle w:val="1a"/>
        <w:tblW w:w="15446" w:type="dxa"/>
        <w:tblLayout w:type="fixed"/>
        <w:tblLook w:val="04A0" w:firstRow="1" w:lastRow="0" w:firstColumn="1" w:lastColumn="0" w:noHBand="0" w:noVBand="1"/>
      </w:tblPr>
      <w:tblGrid>
        <w:gridCol w:w="675"/>
        <w:gridCol w:w="1811"/>
        <w:gridCol w:w="1337"/>
        <w:gridCol w:w="680"/>
        <w:gridCol w:w="708"/>
        <w:gridCol w:w="709"/>
        <w:gridCol w:w="709"/>
        <w:gridCol w:w="709"/>
        <w:gridCol w:w="708"/>
        <w:gridCol w:w="709"/>
        <w:gridCol w:w="709"/>
        <w:gridCol w:w="709"/>
        <w:gridCol w:w="708"/>
        <w:gridCol w:w="708"/>
        <w:gridCol w:w="708"/>
        <w:gridCol w:w="708"/>
        <w:gridCol w:w="708"/>
        <w:gridCol w:w="708"/>
        <w:gridCol w:w="1025"/>
      </w:tblGrid>
      <w:tr w:rsidR="006B6C13" w:rsidRPr="00C651E2" w14:paraId="6385F9E1" w14:textId="77777777" w:rsidTr="00BE15A2">
        <w:trPr>
          <w:trHeight w:val="308"/>
        </w:trPr>
        <w:tc>
          <w:tcPr>
            <w:tcW w:w="675" w:type="dxa"/>
            <w:vMerge w:val="restart"/>
            <w:vAlign w:val="center"/>
          </w:tcPr>
          <w:p w14:paraId="120ED9E7" w14:textId="77777777" w:rsidR="006B6C13" w:rsidRPr="00C651E2" w:rsidRDefault="006B6C13" w:rsidP="00BE15A2">
            <w:pPr>
              <w:ind w:firstLine="0"/>
              <w:jc w:val="center"/>
              <w:rPr>
                <w:b/>
                <w:bCs/>
                <w:sz w:val="20"/>
                <w:szCs w:val="20"/>
              </w:rPr>
            </w:pPr>
            <w:r w:rsidRPr="00C651E2">
              <w:rPr>
                <w:b/>
                <w:bCs/>
                <w:sz w:val="20"/>
                <w:szCs w:val="20"/>
              </w:rPr>
              <w:t>№</w:t>
            </w:r>
          </w:p>
          <w:p w14:paraId="5ECA396D" w14:textId="77777777" w:rsidR="006B6C13" w:rsidRPr="00C651E2" w:rsidRDefault="006B6C13" w:rsidP="00BE15A2">
            <w:pPr>
              <w:spacing w:line="240" w:lineRule="auto"/>
              <w:ind w:firstLine="0"/>
              <w:jc w:val="center"/>
              <w:rPr>
                <w:b/>
                <w:bCs/>
                <w:sz w:val="20"/>
                <w:szCs w:val="20"/>
              </w:rPr>
            </w:pPr>
            <w:r w:rsidRPr="00C651E2">
              <w:rPr>
                <w:b/>
                <w:bCs/>
                <w:sz w:val="20"/>
                <w:szCs w:val="20"/>
              </w:rPr>
              <w:t>п/п</w:t>
            </w:r>
          </w:p>
        </w:tc>
        <w:tc>
          <w:tcPr>
            <w:tcW w:w="1811" w:type="dxa"/>
            <w:vMerge w:val="restart"/>
            <w:vAlign w:val="center"/>
          </w:tcPr>
          <w:p w14:paraId="0F09E185" w14:textId="77777777" w:rsidR="006B6C13" w:rsidRPr="00C651E2" w:rsidRDefault="006B6C13" w:rsidP="00BE15A2">
            <w:pPr>
              <w:spacing w:line="240" w:lineRule="auto"/>
              <w:ind w:firstLine="0"/>
              <w:jc w:val="center"/>
              <w:rPr>
                <w:b/>
                <w:bCs/>
                <w:sz w:val="20"/>
                <w:szCs w:val="20"/>
              </w:rPr>
            </w:pPr>
            <w:r w:rsidRPr="00C651E2">
              <w:rPr>
                <w:b/>
                <w:bCs/>
                <w:sz w:val="20"/>
                <w:szCs w:val="20"/>
              </w:rPr>
              <w:t>Наименование работ</w:t>
            </w:r>
          </w:p>
        </w:tc>
        <w:tc>
          <w:tcPr>
            <w:tcW w:w="1337" w:type="dxa"/>
            <w:vMerge w:val="restart"/>
            <w:vAlign w:val="center"/>
          </w:tcPr>
          <w:p w14:paraId="091D5368" w14:textId="77777777" w:rsidR="006B6C13" w:rsidRPr="00C651E2" w:rsidRDefault="006B6C13" w:rsidP="00BE15A2">
            <w:pPr>
              <w:spacing w:line="240" w:lineRule="auto"/>
              <w:ind w:firstLine="0"/>
              <w:jc w:val="center"/>
              <w:rPr>
                <w:b/>
                <w:bCs/>
                <w:sz w:val="20"/>
                <w:szCs w:val="20"/>
              </w:rPr>
            </w:pPr>
            <w:r w:rsidRPr="00C651E2">
              <w:rPr>
                <w:b/>
                <w:bCs/>
                <w:sz w:val="20"/>
                <w:szCs w:val="20"/>
              </w:rPr>
              <w:t>Сметная стоимость</w:t>
            </w:r>
          </w:p>
        </w:tc>
        <w:tc>
          <w:tcPr>
            <w:tcW w:w="11623" w:type="dxa"/>
            <w:gridSpan w:val="16"/>
          </w:tcPr>
          <w:p w14:paraId="45157713" w14:textId="28D55772" w:rsidR="006B6C13" w:rsidRPr="00C651E2" w:rsidDel="00102594" w:rsidRDefault="006B6C13" w:rsidP="00BE15A2">
            <w:pPr>
              <w:spacing w:line="240" w:lineRule="auto"/>
              <w:ind w:firstLine="0"/>
              <w:jc w:val="center"/>
              <w:rPr>
                <w:b/>
                <w:bCs/>
                <w:sz w:val="20"/>
                <w:szCs w:val="20"/>
              </w:rPr>
            </w:pPr>
            <w:r w:rsidRPr="00C651E2">
              <w:rPr>
                <w:b/>
                <w:bCs/>
                <w:sz w:val="20"/>
                <w:szCs w:val="20"/>
              </w:rPr>
              <w:t xml:space="preserve"> </w:t>
            </w:r>
            <w:r w:rsidR="00B23ACC">
              <w:rPr>
                <w:b/>
                <w:bCs/>
                <w:sz w:val="20"/>
                <w:szCs w:val="20"/>
              </w:rPr>
              <w:t xml:space="preserve">указываются - </w:t>
            </w:r>
            <w:r>
              <w:rPr>
                <w:b/>
                <w:bCs/>
                <w:sz w:val="20"/>
                <w:szCs w:val="20"/>
              </w:rPr>
              <w:t>Годы</w:t>
            </w:r>
          </w:p>
        </w:tc>
      </w:tr>
      <w:tr w:rsidR="006B6C13" w:rsidRPr="00C651E2" w14:paraId="00CAECC0" w14:textId="77777777" w:rsidTr="00BE15A2">
        <w:trPr>
          <w:trHeight w:val="308"/>
        </w:trPr>
        <w:tc>
          <w:tcPr>
            <w:tcW w:w="675" w:type="dxa"/>
            <w:vMerge/>
            <w:vAlign w:val="center"/>
          </w:tcPr>
          <w:p w14:paraId="25D00EBF" w14:textId="77777777" w:rsidR="006B6C13" w:rsidRPr="00C651E2" w:rsidRDefault="006B6C13" w:rsidP="00BE15A2">
            <w:pPr>
              <w:ind w:firstLine="0"/>
              <w:jc w:val="center"/>
              <w:rPr>
                <w:b/>
                <w:bCs/>
                <w:sz w:val="20"/>
                <w:szCs w:val="20"/>
              </w:rPr>
            </w:pPr>
          </w:p>
        </w:tc>
        <w:tc>
          <w:tcPr>
            <w:tcW w:w="1811" w:type="dxa"/>
            <w:vMerge/>
            <w:vAlign w:val="center"/>
          </w:tcPr>
          <w:p w14:paraId="39D27F57" w14:textId="77777777" w:rsidR="006B6C13" w:rsidRPr="00C651E2" w:rsidRDefault="006B6C13" w:rsidP="00BE15A2">
            <w:pPr>
              <w:spacing w:line="240" w:lineRule="auto"/>
              <w:ind w:firstLine="0"/>
              <w:jc w:val="center"/>
              <w:rPr>
                <w:b/>
                <w:bCs/>
                <w:sz w:val="20"/>
                <w:szCs w:val="20"/>
              </w:rPr>
            </w:pPr>
          </w:p>
        </w:tc>
        <w:tc>
          <w:tcPr>
            <w:tcW w:w="1337" w:type="dxa"/>
            <w:vMerge/>
            <w:vAlign w:val="center"/>
          </w:tcPr>
          <w:p w14:paraId="5B6C1128" w14:textId="77777777" w:rsidR="006B6C13" w:rsidRPr="00C651E2" w:rsidRDefault="006B6C13" w:rsidP="00BE15A2">
            <w:pPr>
              <w:spacing w:line="240" w:lineRule="auto"/>
              <w:ind w:firstLine="0"/>
              <w:jc w:val="center"/>
              <w:rPr>
                <w:b/>
                <w:bCs/>
                <w:sz w:val="20"/>
                <w:szCs w:val="20"/>
              </w:rPr>
            </w:pPr>
          </w:p>
        </w:tc>
        <w:tc>
          <w:tcPr>
            <w:tcW w:w="11623" w:type="dxa"/>
            <w:gridSpan w:val="16"/>
          </w:tcPr>
          <w:p w14:paraId="5BDB2297" w14:textId="43AB509D" w:rsidR="006B6C13" w:rsidRPr="00C651E2" w:rsidRDefault="00B23ACC" w:rsidP="00BE15A2">
            <w:pPr>
              <w:spacing w:line="240" w:lineRule="auto"/>
              <w:ind w:firstLine="0"/>
              <w:jc w:val="center"/>
              <w:rPr>
                <w:b/>
                <w:bCs/>
                <w:sz w:val="20"/>
                <w:szCs w:val="20"/>
              </w:rPr>
            </w:pPr>
            <w:r>
              <w:rPr>
                <w:b/>
                <w:bCs/>
                <w:sz w:val="20"/>
                <w:szCs w:val="20"/>
              </w:rPr>
              <w:t xml:space="preserve">указываются - </w:t>
            </w:r>
            <w:r w:rsidR="006B6C13">
              <w:rPr>
                <w:b/>
                <w:bCs/>
                <w:sz w:val="20"/>
                <w:szCs w:val="20"/>
              </w:rPr>
              <w:t>Месяцы</w:t>
            </w:r>
          </w:p>
        </w:tc>
      </w:tr>
      <w:tr w:rsidR="006B6C13" w:rsidRPr="00C651E2" w14:paraId="47B40B4A" w14:textId="77777777" w:rsidTr="00BE15A2">
        <w:trPr>
          <w:trHeight w:val="230"/>
        </w:trPr>
        <w:tc>
          <w:tcPr>
            <w:tcW w:w="675" w:type="dxa"/>
            <w:vMerge/>
          </w:tcPr>
          <w:p w14:paraId="03E938D4" w14:textId="77777777" w:rsidR="006B6C13" w:rsidRPr="00C651E2" w:rsidRDefault="006B6C13" w:rsidP="00BE15A2">
            <w:pPr>
              <w:spacing w:line="240" w:lineRule="auto"/>
              <w:ind w:firstLine="0"/>
              <w:jc w:val="center"/>
              <w:rPr>
                <w:bCs/>
                <w:sz w:val="20"/>
                <w:szCs w:val="20"/>
              </w:rPr>
            </w:pPr>
          </w:p>
        </w:tc>
        <w:tc>
          <w:tcPr>
            <w:tcW w:w="1811" w:type="dxa"/>
            <w:vMerge/>
          </w:tcPr>
          <w:p w14:paraId="2535BD8A" w14:textId="77777777" w:rsidR="006B6C13" w:rsidRPr="00C651E2" w:rsidRDefault="006B6C13" w:rsidP="00BE15A2">
            <w:pPr>
              <w:spacing w:line="240" w:lineRule="auto"/>
              <w:ind w:firstLine="0"/>
              <w:jc w:val="center"/>
              <w:rPr>
                <w:bCs/>
                <w:sz w:val="20"/>
                <w:szCs w:val="20"/>
              </w:rPr>
            </w:pPr>
          </w:p>
        </w:tc>
        <w:tc>
          <w:tcPr>
            <w:tcW w:w="1337" w:type="dxa"/>
            <w:vMerge/>
          </w:tcPr>
          <w:p w14:paraId="19B50FAA" w14:textId="77777777" w:rsidR="006B6C13" w:rsidRPr="00C651E2" w:rsidRDefault="006B6C13" w:rsidP="00BE15A2">
            <w:pPr>
              <w:spacing w:line="240" w:lineRule="auto"/>
              <w:ind w:firstLine="0"/>
              <w:jc w:val="center"/>
              <w:rPr>
                <w:bCs/>
                <w:sz w:val="20"/>
                <w:szCs w:val="20"/>
              </w:rPr>
            </w:pPr>
          </w:p>
        </w:tc>
        <w:tc>
          <w:tcPr>
            <w:tcW w:w="680" w:type="dxa"/>
          </w:tcPr>
          <w:p w14:paraId="5226AD9C" w14:textId="77777777" w:rsidR="006B6C13" w:rsidRPr="00C651E2" w:rsidRDefault="006B6C13" w:rsidP="00BE15A2">
            <w:pPr>
              <w:spacing w:line="240" w:lineRule="auto"/>
              <w:ind w:firstLine="0"/>
              <w:jc w:val="center"/>
              <w:rPr>
                <w:bCs/>
                <w:sz w:val="20"/>
                <w:szCs w:val="20"/>
              </w:rPr>
            </w:pPr>
          </w:p>
        </w:tc>
        <w:tc>
          <w:tcPr>
            <w:tcW w:w="708" w:type="dxa"/>
          </w:tcPr>
          <w:p w14:paraId="30DF0863" w14:textId="77777777" w:rsidR="006B6C13" w:rsidRPr="00C651E2" w:rsidRDefault="006B6C13" w:rsidP="00BE15A2">
            <w:pPr>
              <w:spacing w:line="240" w:lineRule="auto"/>
              <w:ind w:firstLine="0"/>
              <w:jc w:val="center"/>
              <w:rPr>
                <w:bCs/>
                <w:sz w:val="20"/>
                <w:szCs w:val="20"/>
              </w:rPr>
            </w:pPr>
          </w:p>
        </w:tc>
        <w:tc>
          <w:tcPr>
            <w:tcW w:w="709" w:type="dxa"/>
          </w:tcPr>
          <w:p w14:paraId="77517D80" w14:textId="77777777" w:rsidR="006B6C13" w:rsidRPr="00C651E2" w:rsidRDefault="006B6C13" w:rsidP="00BE15A2">
            <w:pPr>
              <w:spacing w:line="240" w:lineRule="auto"/>
              <w:ind w:firstLine="0"/>
              <w:jc w:val="center"/>
              <w:rPr>
                <w:bCs/>
                <w:sz w:val="20"/>
                <w:szCs w:val="20"/>
              </w:rPr>
            </w:pPr>
          </w:p>
        </w:tc>
        <w:tc>
          <w:tcPr>
            <w:tcW w:w="709" w:type="dxa"/>
          </w:tcPr>
          <w:p w14:paraId="0C4898E8" w14:textId="77777777" w:rsidR="006B6C13" w:rsidRPr="00C651E2" w:rsidRDefault="006B6C13" w:rsidP="00BE15A2">
            <w:pPr>
              <w:spacing w:line="240" w:lineRule="auto"/>
              <w:ind w:firstLine="0"/>
              <w:jc w:val="center"/>
              <w:rPr>
                <w:bCs/>
                <w:sz w:val="20"/>
                <w:szCs w:val="20"/>
              </w:rPr>
            </w:pPr>
          </w:p>
        </w:tc>
        <w:tc>
          <w:tcPr>
            <w:tcW w:w="709" w:type="dxa"/>
          </w:tcPr>
          <w:p w14:paraId="581EA411" w14:textId="77777777" w:rsidR="006B6C13" w:rsidRPr="00C651E2" w:rsidRDefault="006B6C13" w:rsidP="00BE15A2">
            <w:pPr>
              <w:spacing w:line="240" w:lineRule="auto"/>
              <w:ind w:firstLine="0"/>
              <w:jc w:val="center"/>
              <w:rPr>
                <w:bCs/>
                <w:sz w:val="20"/>
                <w:szCs w:val="20"/>
              </w:rPr>
            </w:pPr>
          </w:p>
        </w:tc>
        <w:tc>
          <w:tcPr>
            <w:tcW w:w="708" w:type="dxa"/>
          </w:tcPr>
          <w:p w14:paraId="2A890B53" w14:textId="77777777" w:rsidR="006B6C13" w:rsidRPr="00C651E2" w:rsidRDefault="006B6C13" w:rsidP="00BE15A2">
            <w:pPr>
              <w:spacing w:line="240" w:lineRule="auto"/>
              <w:ind w:firstLine="0"/>
              <w:jc w:val="center"/>
              <w:rPr>
                <w:bCs/>
                <w:sz w:val="20"/>
                <w:szCs w:val="20"/>
              </w:rPr>
            </w:pPr>
          </w:p>
        </w:tc>
        <w:tc>
          <w:tcPr>
            <w:tcW w:w="709" w:type="dxa"/>
          </w:tcPr>
          <w:p w14:paraId="66843F40" w14:textId="77777777" w:rsidR="006B6C13" w:rsidRPr="00C651E2" w:rsidRDefault="006B6C13" w:rsidP="00BE15A2">
            <w:pPr>
              <w:spacing w:line="240" w:lineRule="auto"/>
              <w:ind w:firstLine="0"/>
              <w:jc w:val="center"/>
              <w:rPr>
                <w:bCs/>
                <w:sz w:val="20"/>
                <w:szCs w:val="20"/>
              </w:rPr>
            </w:pPr>
          </w:p>
        </w:tc>
        <w:tc>
          <w:tcPr>
            <w:tcW w:w="709" w:type="dxa"/>
          </w:tcPr>
          <w:p w14:paraId="7A7B5AC1" w14:textId="77777777" w:rsidR="006B6C13" w:rsidRPr="00C651E2" w:rsidRDefault="006B6C13" w:rsidP="00BE15A2">
            <w:pPr>
              <w:spacing w:line="240" w:lineRule="auto"/>
              <w:ind w:firstLine="0"/>
              <w:jc w:val="center"/>
              <w:rPr>
                <w:bCs/>
                <w:sz w:val="20"/>
                <w:szCs w:val="20"/>
              </w:rPr>
            </w:pPr>
          </w:p>
        </w:tc>
        <w:tc>
          <w:tcPr>
            <w:tcW w:w="709" w:type="dxa"/>
          </w:tcPr>
          <w:p w14:paraId="69559C84" w14:textId="77777777" w:rsidR="006B6C13" w:rsidRPr="00C651E2" w:rsidRDefault="006B6C13" w:rsidP="00BE15A2">
            <w:pPr>
              <w:spacing w:line="240" w:lineRule="auto"/>
              <w:ind w:firstLine="0"/>
              <w:jc w:val="center"/>
              <w:rPr>
                <w:bCs/>
                <w:sz w:val="20"/>
                <w:szCs w:val="20"/>
              </w:rPr>
            </w:pPr>
          </w:p>
        </w:tc>
        <w:tc>
          <w:tcPr>
            <w:tcW w:w="708" w:type="dxa"/>
          </w:tcPr>
          <w:p w14:paraId="14625E48" w14:textId="77777777" w:rsidR="006B6C13" w:rsidRPr="00C651E2" w:rsidRDefault="006B6C13" w:rsidP="00BE15A2">
            <w:pPr>
              <w:spacing w:line="240" w:lineRule="auto"/>
              <w:ind w:firstLine="0"/>
              <w:jc w:val="center"/>
              <w:rPr>
                <w:bCs/>
                <w:sz w:val="20"/>
                <w:szCs w:val="20"/>
              </w:rPr>
            </w:pPr>
          </w:p>
        </w:tc>
        <w:tc>
          <w:tcPr>
            <w:tcW w:w="708" w:type="dxa"/>
          </w:tcPr>
          <w:p w14:paraId="1CC799F8" w14:textId="77777777" w:rsidR="006B6C13" w:rsidRPr="00C651E2" w:rsidRDefault="006B6C13" w:rsidP="00BE15A2">
            <w:pPr>
              <w:spacing w:line="240" w:lineRule="auto"/>
              <w:ind w:firstLine="0"/>
              <w:jc w:val="center"/>
              <w:rPr>
                <w:bCs/>
                <w:sz w:val="20"/>
                <w:szCs w:val="20"/>
              </w:rPr>
            </w:pPr>
          </w:p>
        </w:tc>
        <w:tc>
          <w:tcPr>
            <w:tcW w:w="708" w:type="dxa"/>
          </w:tcPr>
          <w:p w14:paraId="306A8035" w14:textId="77777777" w:rsidR="006B6C13" w:rsidRPr="00C651E2" w:rsidRDefault="006B6C13" w:rsidP="00BE15A2">
            <w:pPr>
              <w:spacing w:line="240" w:lineRule="auto"/>
              <w:ind w:firstLine="0"/>
              <w:jc w:val="center"/>
              <w:rPr>
                <w:bCs/>
                <w:sz w:val="20"/>
                <w:szCs w:val="20"/>
              </w:rPr>
            </w:pPr>
          </w:p>
        </w:tc>
        <w:tc>
          <w:tcPr>
            <w:tcW w:w="708" w:type="dxa"/>
          </w:tcPr>
          <w:p w14:paraId="00C5452E" w14:textId="77777777" w:rsidR="006B6C13" w:rsidRPr="00C651E2" w:rsidRDefault="006B6C13" w:rsidP="00BE15A2">
            <w:pPr>
              <w:spacing w:line="240" w:lineRule="auto"/>
              <w:ind w:firstLine="0"/>
              <w:jc w:val="center"/>
              <w:rPr>
                <w:bCs/>
                <w:sz w:val="20"/>
                <w:szCs w:val="20"/>
              </w:rPr>
            </w:pPr>
          </w:p>
        </w:tc>
        <w:tc>
          <w:tcPr>
            <w:tcW w:w="708" w:type="dxa"/>
          </w:tcPr>
          <w:p w14:paraId="2AFB939C" w14:textId="77777777" w:rsidR="006B6C13" w:rsidRPr="00C651E2" w:rsidRDefault="006B6C13" w:rsidP="00BE15A2">
            <w:pPr>
              <w:spacing w:line="240" w:lineRule="auto"/>
              <w:ind w:firstLine="0"/>
              <w:jc w:val="center"/>
              <w:rPr>
                <w:bCs/>
                <w:sz w:val="20"/>
                <w:szCs w:val="20"/>
              </w:rPr>
            </w:pPr>
          </w:p>
        </w:tc>
        <w:tc>
          <w:tcPr>
            <w:tcW w:w="708" w:type="dxa"/>
          </w:tcPr>
          <w:p w14:paraId="105A8D5C" w14:textId="77777777" w:rsidR="006B6C13" w:rsidRPr="00C651E2" w:rsidRDefault="006B6C13" w:rsidP="00BE15A2">
            <w:pPr>
              <w:spacing w:line="240" w:lineRule="auto"/>
              <w:ind w:firstLine="0"/>
              <w:jc w:val="center"/>
              <w:rPr>
                <w:bCs/>
                <w:sz w:val="20"/>
                <w:szCs w:val="20"/>
              </w:rPr>
            </w:pPr>
          </w:p>
        </w:tc>
        <w:tc>
          <w:tcPr>
            <w:tcW w:w="1025" w:type="dxa"/>
          </w:tcPr>
          <w:p w14:paraId="7CEDBE8C" w14:textId="77777777" w:rsidR="006B6C13" w:rsidRPr="00C651E2" w:rsidRDefault="006B6C13" w:rsidP="00BE15A2">
            <w:pPr>
              <w:spacing w:line="240" w:lineRule="auto"/>
              <w:ind w:firstLine="0"/>
              <w:jc w:val="center"/>
              <w:rPr>
                <w:bCs/>
                <w:sz w:val="20"/>
                <w:szCs w:val="20"/>
              </w:rPr>
            </w:pPr>
          </w:p>
        </w:tc>
      </w:tr>
      <w:tr w:rsidR="006B6C13" w:rsidRPr="00C651E2" w14:paraId="148D43A6" w14:textId="77777777" w:rsidTr="00BE15A2">
        <w:trPr>
          <w:trHeight w:val="230"/>
        </w:trPr>
        <w:tc>
          <w:tcPr>
            <w:tcW w:w="675" w:type="dxa"/>
          </w:tcPr>
          <w:p w14:paraId="6121F2DE" w14:textId="77777777" w:rsidR="006B6C13" w:rsidRPr="00C651E2" w:rsidRDefault="006B6C13" w:rsidP="00BE15A2">
            <w:pPr>
              <w:spacing w:line="240" w:lineRule="auto"/>
              <w:ind w:firstLine="0"/>
              <w:jc w:val="center"/>
              <w:rPr>
                <w:bCs/>
                <w:sz w:val="20"/>
                <w:szCs w:val="20"/>
              </w:rPr>
            </w:pPr>
            <w:r>
              <w:rPr>
                <w:bCs/>
                <w:sz w:val="20"/>
                <w:szCs w:val="20"/>
              </w:rPr>
              <w:t>1</w:t>
            </w:r>
          </w:p>
        </w:tc>
        <w:tc>
          <w:tcPr>
            <w:tcW w:w="1811" w:type="dxa"/>
          </w:tcPr>
          <w:p w14:paraId="6E6F1872" w14:textId="77777777" w:rsidR="006B6C13" w:rsidRPr="00C651E2" w:rsidRDefault="006B6C13" w:rsidP="00BE15A2">
            <w:pPr>
              <w:spacing w:line="240" w:lineRule="auto"/>
              <w:ind w:firstLine="0"/>
              <w:jc w:val="center"/>
              <w:rPr>
                <w:bCs/>
                <w:sz w:val="20"/>
                <w:szCs w:val="20"/>
              </w:rPr>
            </w:pPr>
            <w:r>
              <w:rPr>
                <w:bCs/>
                <w:sz w:val="20"/>
                <w:szCs w:val="20"/>
              </w:rPr>
              <w:t>2</w:t>
            </w:r>
          </w:p>
        </w:tc>
        <w:tc>
          <w:tcPr>
            <w:tcW w:w="1337" w:type="dxa"/>
          </w:tcPr>
          <w:p w14:paraId="3709B989" w14:textId="77777777" w:rsidR="006B6C13" w:rsidRPr="00C651E2" w:rsidRDefault="006B6C13" w:rsidP="00BE15A2">
            <w:pPr>
              <w:spacing w:line="240" w:lineRule="auto"/>
              <w:ind w:firstLine="0"/>
              <w:jc w:val="center"/>
              <w:rPr>
                <w:bCs/>
                <w:sz w:val="20"/>
                <w:szCs w:val="20"/>
              </w:rPr>
            </w:pPr>
            <w:r>
              <w:rPr>
                <w:bCs/>
                <w:sz w:val="20"/>
                <w:szCs w:val="20"/>
              </w:rPr>
              <w:t>3</w:t>
            </w:r>
          </w:p>
        </w:tc>
        <w:tc>
          <w:tcPr>
            <w:tcW w:w="680" w:type="dxa"/>
          </w:tcPr>
          <w:p w14:paraId="0B1F9ACF" w14:textId="77777777" w:rsidR="006B6C13" w:rsidRPr="00C651E2" w:rsidRDefault="006B6C13" w:rsidP="00BE15A2">
            <w:pPr>
              <w:spacing w:line="240" w:lineRule="auto"/>
              <w:ind w:firstLine="0"/>
              <w:jc w:val="center"/>
              <w:rPr>
                <w:bCs/>
                <w:sz w:val="20"/>
                <w:szCs w:val="20"/>
              </w:rPr>
            </w:pPr>
            <w:r>
              <w:rPr>
                <w:bCs/>
                <w:sz w:val="20"/>
                <w:szCs w:val="20"/>
              </w:rPr>
              <w:t>4</w:t>
            </w:r>
          </w:p>
        </w:tc>
        <w:tc>
          <w:tcPr>
            <w:tcW w:w="708" w:type="dxa"/>
          </w:tcPr>
          <w:p w14:paraId="5682A91A" w14:textId="77777777" w:rsidR="006B6C13" w:rsidRPr="00C651E2" w:rsidRDefault="006B6C13" w:rsidP="00BE15A2">
            <w:pPr>
              <w:spacing w:line="240" w:lineRule="auto"/>
              <w:ind w:firstLine="0"/>
              <w:jc w:val="center"/>
              <w:rPr>
                <w:bCs/>
                <w:sz w:val="20"/>
                <w:szCs w:val="20"/>
              </w:rPr>
            </w:pPr>
            <w:r>
              <w:rPr>
                <w:bCs/>
                <w:sz w:val="20"/>
                <w:szCs w:val="20"/>
              </w:rPr>
              <w:t>5</w:t>
            </w:r>
          </w:p>
        </w:tc>
        <w:tc>
          <w:tcPr>
            <w:tcW w:w="709" w:type="dxa"/>
          </w:tcPr>
          <w:p w14:paraId="6D9E233C" w14:textId="77777777" w:rsidR="006B6C13" w:rsidRPr="00C651E2" w:rsidRDefault="006B6C13" w:rsidP="00BE15A2">
            <w:pPr>
              <w:spacing w:line="240" w:lineRule="auto"/>
              <w:ind w:firstLine="0"/>
              <w:jc w:val="center"/>
              <w:rPr>
                <w:bCs/>
                <w:sz w:val="20"/>
                <w:szCs w:val="20"/>
              </w:rPr>
            </w:pPr>
            <w:r>
              <w:rPr>
                <w:bCs/>
                <w:sz w:val="20"/>
                <w:szCs w:val="20"/>
              </w:rPr>
              <w:t>6</w:t>
            </w:r>
          </w:p>
        </w:tc>
        <w:tc>
          <w:tcPr>
            <w:tcW w:w="709" w:type="dxa"/>
          </w:tcPr>
          <w:p w14:paraId="66BA9800" w14:textId="77777777" w:rsidR="006B6C13" w:rsidRPr="00C651E2" w:rsidRDefault="006B6C13" w:rsidP="00BE15A2">
            <w:pPr>
              <w:spacing w:line="240" w:lineRule="auto"/>
              <w:ind w:firstLine="0"/>
              <w:jc w:val="center"/>
              <w:rPr>
                <w:bCs/>
                <w:sz w:val="20"/>
                <w:szCs w:val="20"/>
              </w:rPr>
            </w:pPr>
            <w:r>
              <w:rPr>
                <w:bCs/>
                <w:sz w:val="20"/>
                <w:szCs w:val="20"/>
              </w:rPr>
              <w:t>7</w:t>
            </w:r>
          </w:p>
        </w:tc>
        <w:tc>
          <w:tcPr>
            <w:tcW w:w="709" w:type="dxa"/>
          </w:tcPr>
          <w:p w14:paraId="1F6624B9" w14:textId="77777777" w:rsidR="006B6C13" w:rsidRPr="00C651E2" w:rsidRDefault="006B6C13" w:rsidP="00BE15A2">
            <w:pPr>
              <w:spacing w:line="240" w:lineRule="auto"/>
              <w:ind w:firstLine="0"/>
              <w:jc w:val="center"/>
              <w:rPr>
                <w:bCs/>
                <w:sz w:val="20"/>
                <w:szCs w:val="20"/>
              </w:rPr>
            </w:pPr>
            <w:r>
              <w:rPr>
                <w:bCs/>
                <w:sz w:val="20"/>
                <w:szCs w:val="20"/>
              </w:rPr>
              <w:t>8</w:t>
            </w:r>
          </w:p>
        </w:tc>
        <w:tc>
          <w:tcPr>
            <w:tcW w:w="708" w:type="dxa"/>
          </w:tcPr>
          <w:p w14:paraId="2C9B9630" w14:textId="77777777" w:rsidR="006B6C13" w:rsidRPr="00C651E2" w:rsidRDefault="006B6C13" w:rsidP="00BE15A2">
            <w:pPr>
              <w:spacing w:line="240" w:lineRule="auto"/>
              <w:ind w:firstLine="0"/>
              <w:jc w:val="center"/>
              <w:rPr>
                <w:bCs/>
                <w:sz w:val="20"/>
                <w:szCs w:val="20"/>
              </w:rPr>
            </w:pPr>
            <w:r>
              <w:rPr>
                <w:bCs/>
                <w:sz w:val="20"/>
                <w:szCs w:val="20"/>
              </w:rPr>
              <w:t>9</w:t>
            </w:r>
          </w:p>
        </w:tc>
        <w:tc>
          <w:tcPr>
            <w:tcW w:w="709" w:type="dxa"/>
          </w:tcPr>
          <w:p w14:paraId="67DD8621" w14:textId="77777777" w:rsidR="006B6C13" w:rsidRPr="00C651E2" w:rsidRDefault="006B6C13" w:rsidP="00BE15A2">
            <w:pPr>
              <w:spacing w:line="240" w:lineRule="auto"/>
              <w:ind w:firstLine="0"/>
              <w:jc w:val="center"/>
              <w:rPr>
                <w:bCs/>
                <w:sz w:val="20"/>
                <w:szCs w:val="20"/>
              </w:rPr>
            </w:pPr>
            <w:r>
              <w:rPr>
                <w:bCs/>
                <w:sz w:val="20"/>
                <w:szCs w:val="20"/>
              </w:rPr>
              <w:t>10</w:t>
            </w:r>
          </w:p>
        </w:tc>
        <w:tc>
          <w:tcPr>
            <w:tcW w:w="709" w:type="dxa"/>
          </w:tcPr>
          <w:p w14:paraId="386F7FE6" w14:textId="77777777" w:rsidR="006B6C13" w:rsidRPr="00C651E2" w:rsidRDefault="006B6C13" w:rsidP="00BE15A2">
            <w:pPr>
              <w:spacing w:line="240" w:lineRule="auto"/>
              <w:ind w:firstLine="0"/>
              <w:jc w:val="center"/>
              <w:rPr>
                <w:bCs/>
                <w:sz w:val="20"/>
                <w:szCs w:val="20"/>
              </w:rPr>
            </w:pPr>
            <w:r>
              <w:rPr>
                <w:bCs/>
                <w:sz w:val="20"/>
                <w:szCs w:val="20"/>
              </w:rPr>
              <w:t>11</w:t>
            </w:r>
          </w:p>
        </w:tc>
        <w:tc>
          <w:tcPr>
            <w:tcW w:w="709" w:type="dxa"/>
          </w:tcPr>
          <w:p w14:paraId="288A6137" w14:textId="77777777" w:rsidR="006B6C13" w:rsidRPr="00C651E2" w:rsidRDefault="006B6C13" w:rsidP="00BE15A2">
            <w:pPr>
              <w:spacing w:line="240" w:lineRule="auto"/>
              <w:ind w:firstLine="0"/>
              <w:jc w:val="center"/>
              <w:rPr>
                <w:bCs/>
                <w:sz w:val="20"/>
                <w:szCs w:val="20"/>
              </w:rPr>
            </w:pPr>
            <w:r>
              <w:rPr>
                <w:bCs/>
                <w:sz w:val="20"/>
                <w:szCs w:val="20"/>
              </w:rPr>
              <w:t>12</w:t>
            </w:r>
          </w:p>
        </w:tc>
        <w:tc>
          <w:tcPr>
            <w:tcW w:w="708" w:type="dxa"/>
          </w:tcPr>
          <w:p w14:paraId="5FC03978" w14:textId="77777777" w:rsidR="006B6C13" w:rsidRPr="00C651E2" w:rsidRDefault="006B6C13" w:rsidP="00BE15A2">
            <w:pPr>
              <w:spacing w:line="240" w:lineRule="auto"/>
              <w:ind w:firstLine="0"/>
              <w:jc w:val="center"/>
              <w:rPr>
                <w:bCs/>
                <w:sz w:val="20"/>
                <w:szCs w:val="20"/>
              </w:rPr>
            </w:pPr>
            <w:r>
              <w:rPr>
                <w:bCs/>
                <w:sz w:val="20"/>
                <w:szCs w:val="20"/>
              </w:rPr>
              <w:t>13</w:t>
            </w:r>
          </w:p>
        </w:tc>
        <w:tc>
          <w:tcPr>
            <w:tcW w:w="708" w:type="dxa"/>
          </w:tcPr>
          <w:p w14:paraId="6C699D2A" w14:textId="77777777" w:rsidR="006B6C13" w:rsidRPr="00C651E2" w:rsidRDefault="006B6C13" w:rsidP="00BE15A2">
            <w:pPr>
              <w:spacing w:line="240" w:lineRule="auto"/>
              <w:ind w:firstLine="0"/>
              <w:jc w:val="center"/>
              <w:rPr>
                <w:bCs/>
                <w:sz w:val="20"/>
                <w:szCs w:val="20"/>
              </w:rPr>
            </w:pPr>
            <w:r>
              <w:rPr>
                <w:bCs/>
                <w:sz w:val="20"/>
                <w:szCs w:val="20"/>
              </w:rPr>
              <w:t>14</w:t>
            </w:r>
          </w:p>
        </w:tc>
        <w:tc>
          <w:tcPr>
            <w:tcW w:w="708" w:type="dxa"/>
          </w:tcPr>
          <w:p w14:paraId="2ABF35AB" w14:textId="77777777" w:rsidR="006B6C13" w:rsidRPr="00C651E2" w:rsidRDefault="006B6C13" w:rsidP="00BE15A2">
            <w:pPr>
              <w:spacing w:line="240" w:lineRule="auto"/>
              <w:ind w:firstLine="0"/>
              <w:jc w:val="center"/>
              <w:rPr>
                <w:bCs/>
                <w:sz w:val="20"/>
                <w:szCs w:val="20"/>
              </w:rPr>
            </w:pPr>
            <w:r>
              <w:rPr>
                <w:bCs/>
                <w:sz w:val="20"/>
                <w:szCs w:val="20"/>
              </w:rPr>
              <w:t>15</w:t>
            </w:r>
          </w:p>
        </w:tc>
        <w:tc>
          <w:tcPr>
            <w:tcW w:w="708" w:type="dxa"/>
          </w:tcPr>
          <w:p w14:paraId="047A99B2" w14:textId="77777777" w:rsidR="006B6C13" w:rsidRPr="00C651E2" w:rsidRDefault="006B6C13" w:rsidP="00BE15A2">
            <w:pPr>
              <w:spacing w:line="240" w:lineRule="auto"/>
              <w:ind w:firstLine="0"/>
              <w:jc w:val="center"/>
              <w:rPr>
                <w:bCs/>
                <w:sz w:val="20"/>
                <w:szCs w:val="20"/>
              </w:rPr>
            </w:pPr>
            <w:r>
              <w:rPr>
                <w:bCs/>
                <w:sz w:val="20"/>
                <w:szCs w:val="20"/>
              </w:rPr>
              <w:t>16</w:t>
            </w:r>
          </w:p>
        </w:tc>
        <w:tc>
          <w:tcPr>
            <w:tcW w:w="708" w:type="dxa"/>
          </w:tcPr>
          <w:p w14:paraId="6E66FA75" w14:textId="77777777" w:rsidR="006B6C13" w:rsidRPr="00C651E2" w:rsidRDefault="006B6C13" w:rsidP="00BE15A2">
            <w:pPr>
              <w:spacing w:line="240" w:lineRule="auto"/>
              <w:ind w:firstLine="0"/>
              <w:jc w:val="center"/>
              <w:rPr>
                <w:bCs/>
                <w:sz w:val="20"/>
                <w:szCs w:val="20"/>
              </w:rPr>
            </w:pPr>
            <w:r>
              <w:rPr>
                <w:bCs/>
                <w:sz w:val="20"/>
                <w:szCs w:val="20"/>
              </w:rPr>
              <w:t>17</w:t>
            </w:r>
          </w:p>
        </w:tc>
        <w:tc>
          <w:tcPr>
            <w:tcW w:w="708" w:type="dxa"/>
          </w:tcPr>
          <w:p w14:paraId="7FA34E90" w14:textId="77777777" w:rsidR="006B6C13" w:rsidRPr="00C651E2" w:rsidRDefault="006B6C13" w:rsidP="00BE15A2">
            <w:pPr>
              <w:spacing w:line="240" w:lineRule="auto"/>
              <w:ind w:firstLine="0"/>
              <w:jc w:val="center"/>
              <w:rPr>
                <w:bCs/>
                <w:sz w:val="20"/>
                <w:szCs w:val="20"/>
              </w:rPr>
            </w:pPr>
            <w:r>
              <w:rPr>
                <w:bCs/>
                <w:sz w:val="20"/>
                <w:szCs w:val="20"/>
              </w:rPr>
              <w:t>18</w:t>
            </w:r>
          </w:p>
        </w:tc>
        <w:tc>
          <w:tcPr>
            <w:tcW w:w="1025" w:type="dxa"/>
          </w:tcPr>
          <w:p w14:paraId="3709F874" w14:textId="77777777" w:rsidR="006B6C13" w:rsidRPr="00C651E2" w:rsidRDefault="006B6C13" w:rsidP="00BE15A2">
            <w:pPr>
              <w:spacing w:line="240" w:lineRule="auto"/>
              <w:ind w:firstLine="0"/>
              <w:jc w:val="center"/>
              <w:rPr>
                <w:bCs/>
                <w:sz w:val="20"/>
                <w:szCs w:val="20"/>
              </w:rPr>
            </w:pPr>
            <w:r>
              <w:rPr>
                <w:bCs/>
                <w:sz w:val="20"/>
                <w:szCs w:val="20"/>
              </w:rPr>
              <w:t>….</w:t>
            </w:r>
          </w:p>
        </w:tc>
      </w:tr>
      <w:tr w:rsidR="006B6C13" w:rsidRPr="00C651E2" w14:paraId="04C8E6B2" w14:textId="77777777" w:rsidTr="00BE15A2">
        <w:trPr>
          <w:trHeight w:val="369"/>
        </w:trPr>
        <w:tc>
          <w:tcPr>
            <w:tcW w:w="675" w:type="dxa"/>
          </w:tcPr>
          <w:p w14:paraId="0A68F20D"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771A9FC8" w14:textId="77777777" w:rsidR="006B6C13" w:rsidRPr="00C651E2" w:rsidRDefault="006B6C13" w:rsidP="00BE15A2">
            <w:pPr>
              <w:spacing w:line="240" w:lineRule="auto"/>
              <w:jc w:val="center"/>
              <w:rPr>
                <w:bCs/>
                <w:sz w:val="24"/>
                <w:szCs w:val="24"/>
              </w:rPr>
            </w:pPr>
          </w:p>
        </w:tc>
        <w:tc>
          <w:tcPr>
            <w:tcW w:w="1337" w:type="dxa"/>
          </w:tcPr>
          <w:p w14:paraId="5370AB4C" w14:textId="77777777" w:rsidR="006B6C13" w:rsidRPr="00C651E2" w:rsidRDefault="006B6C13" w:rsidP="00BE15A2">
            <w:pPr>
              <w:spacing w:line="240" w:lineRule="auto"/>
              <w:jc w:val="center"/>
              <w:rPr>
                <w:bCs/>
                <w:sz w:val="24"/>
                <w:szCs w:val="24"/>
              </w:rPr>
            </w:pPr>
          </w:p>
        </w:tc>
        <w:tc>
          <w:tcPr>
            <w:tcW w:w="680" w:type="dxa"/>
          </w:tcPr>
          <w:p w14:paraId="24687554" w14:textId="77777777" w:rsidR="006B6C13" w:rsidRPr="00C651E2" w:rsidRDefault="006B6C13" w:rsidP="00BE15A2">
            <w:pPr>
              <w:spacing w:line="240" w:lineRule="auto"/>
              <w:jc w:val="center"/>
              <w:rPr>
                <w:bCs/>
                <w:sz w:val="24"/>
                <w:szCs w:val="24"/>
              </w:rPr>
            </w:pPr>
          </w:p>
        </w:tc>
        <w:tc>
          <w:tcPr>
            <w:tcW w:w="708" w:type="dxa"/>
          </w:tcPr>
          <w:p w14:paraId="5669CE83" w14:textId="77777777" w:rsidR="006B6C13" w:rsidRPr="00C651E2" w:rsidRDefault="006B6C13" w:rsidP="00BE15A2">
            <w:pPr>
              <w:spacing w:line="240" w:lineRule="auto"/>
              <w:jc w:val="center"/>
              <w:rPr>
                <w:bCs/>
                <w:sz w:val="24"/>
                <w:szCs w:val="24"/>
              </w:rPr>
            </w:pPr>
          </w:p>
        </w:tc>
        <w:tc>
          <w:tcPr>
            <w:tcW w:w="709" w:type="dxa"/>
          </w:tcPr>
          <w:p w14:paraId="34245DDE" w14:textId="77777777" w:rsidR="006B6C13" w:rsidRPr="00C651E2" w:rsidRDefault="006B6C13" w:rsidP="00BE15A2">
            <w:pPr>
              <w:spacing w:line="240" w:lineRule="auto"/>
              <w:jc w:val="center"/>
              <w:rPr>
                <w:bCs/>
                <w:sz w:val="24"/>
                <w:szCs w:val="24"/>
              </w:rPr>
            </w:pPr>
          </w:p>
        </w:tc>
        <w:tc>
          <w:tcPr>
            <w:tcW w:w="709" w:type="dxa"/>
          </w:tcPr>
          <w:p w14:paraId="7231E529" w14:textId="77777777" w:rsidR="006B6C13" w:rsidRPr="00C651E2" w:rsidRDefault="006B6C13" w:rsidP="00BE15A2">
            <w:pPr>
              <w:spacing w:line="240" w:lineRule="auto"/>
              <w:jc w:val="center"/>
              <w:rPr>
                <w:bCs/>
                <w:sz w:val="24"/>
                <w:szCs w:val="24"/>
              </w:rPr>
            </w:pPr>
          </w:p>
        </w:tc>
        <w:tc>
          <w:tcPr>
            <w:tcW w:w="709" w:type="dxa"/>
          </w:tcPr>
          <w:p w14:paraId="7F315C16" w14:textId="77777777" w:rsidR="006B6C13" w:rsidRPr="00C651E2" w:rsidRDefault="006B6C13" w:rsidP="00BE15A2">
            <w:pPr>
              <w:spacing w:line="240" w:lineRule="auto"/>
              <w:jc w:val="center"/>
              <w:rPr>
                <w:bCs/>
                <w:sz w:val="24"/>
                <w:szCs w:val="24"/>
              </w:rPr>
            </w:pPr>
          </w:p>
        </w:tc>
        <w:tc>
          <w:tcPr>
            <w:tcW w:w="708" w:type="dxa"/>
          </w:tcPr>
          <w:p w14:paraId="23A6C47C" w14:textId="77777777" w:rsidR="006B6C13" w:rsidRPr="00C651E2" w:rsidRDefault="006B6C13" w:rsidP="00BE15A2">
            <w:pPr>
              <w:spacing w:line="240" w:lineRule="auto"/>
              <w:jc w:val="center"/>
              <w:rPr>
                <w:bCs/>
                <w:sz w:val="24"/>
                <w:szCs w:val="24"/>
              </w:rPr>
            </w:pPr>
          </w:p>
        </w:tc>
        <w:tc>
          <w:tcPr>
            <w:tcW w:w="709" w:type="dxa"/>
          </w:tcPr>
          <w:p w14:paraId="4FCC92B3" w14:textId="77777777" w:rsidR="006B6C13" w:rsidRPr="00C651E2" w:rsidRDefault="006B6C13" w:rsidP="00BE15A2">
            <w:pPr>
              <w:spacing w:line="240" w:lineRule="auto"/>
              <w:jc w:val="center"/>
              <w:rPr>
                <w:bCs/>
                <w:sz w:val="24"/>
                <w:szCs w:val="24"/>
              </w:rPr>
            </w:pPr>
          </w:p>
        </w:tc>
        <w:tc>
          <w:tcPr>
            <w:tcW w:w="709" w:type="dxa"/>
          </w:tcPr>
          <w:p w14:paraId="7624CC11" w14:textId="77777777" w:rsidR="006B6C13" w:rsidRPr="00C651E2" w:rsidRDefault="006B6C13" w:rsidP="00BE15A2">
            <w:pPr>
              <w:spacing w:line="240" w:lineRule="auto"/>
              <w:jc w:val="center"/>
              <w:rPr>
                <w:bCs/>
                <w:sz w:val="24"/>
                <w:szCs w:val="24"/>
              </w:rPr>
            </w:pPr>
          </w:p>
        </w:tc>
        <w:tc>
          <w:tcPr>
            <w:tcW w:w="709" w:type="dxa"/>
          </w:tcPr>
          <w:p w14:paraId="7CB5AFB8" w14:textId="77777777" w:rsidR="006B6C13" w:rsidRPr="00C651E2" w:rsidRDefault="006B6C13" w:rsidP="00BE15A2">
            <w:pPr>
              <w:spacing w:line="240" w:lineRule="auto"/>
              <w:jc w:val="center"/>
              <w:rPr>
                <w:bCs/>
                <w:sz w:val="24"/>
                <w:szCs w:val="24"/>
              </w:rPr>
            </w:pPr>
          </w:p>
        </w:tc>
        <w:tc>
          <w:tcPr>
            <w:tcW w:w="708" w:type="dxa"/>
          </w:tcPr>
          <w:p w14:paraId="6123164F" w14:textId="77777777" w:rsidR="006B6C13" w:rsidRPr="00C651E2" w:rsidRDefault="006B6C13" w:rsidP="00BE15A2">
            <w:pPr>
              <w:spacing w:line="240" w:lineRule="auto"/>
              <w:jc w:val="center"/>
              <w:rPr>
                <w:bCs/>
                <w:sz w:val="24"/>
                <w:szCs w:val="24"/>
              </w:rPr>
            </w:pPr>
          </w:p>
        </w:tc>
        <w:tc>
          <w:tcPr>
            <w:tcW w:w="708" w:type="dxa"/>
          </w:tcPr>
          <w:p w14:paraId="1A1BC744" w14:textId="77777777" w:rsidR="006B6C13" w:rsidRPr="00C651E2" w:rsidRDefault="006B6C13" w:rsidP="00BE15A2">
            <w:pPr>
              <w:spacing w:line="240" w:lineRule="auto"/>
              <w:jc w:val="center"/>
              <w:rPr>
                <w:bCs/>
                <w:sz w:val="24"/>
                <w:szCs w:val="24"/>
              </w:rPr>
            </w:pPr>
          </w:p>
        </w:tc>
        <w:tc>
          <w:tcPr>
            <w:tcW w:w="708" w:type="dxa"/>
          </w:tcPr>
          <w:p w14:paraId="36B84B21" w14:textId="77777777" w:rsidR="006B6C13" w:rsidRPr="00C651E2" w:rsidRDefault="006B6C13" w:rsidP="00BE15A2">
            <w:pPr>
              <w:spacing w:line="240" w:lineRule="auto"/>
              <w:jc w:val="center"/>
              <w:rPr>
                <w:bCs/>
                <w:sz w:val="24"/>
                <w:szCs w:val="24"/>
              </w:rPr>
            </w:pPr>
          </w:p>
        </w:tc>
        <w:tc>
          <w:tcPr>
            <w:tcW w:w="708" w:type="dxa"/>
          </w:tcPr>
          <w:p w14:paraId="5726F925" w14:textId="77777777" w:rsidR="006B6C13" w:rsidRPr="00C651E2" w:rsidRDefault="006B6C13" w:rsidP="00BE15A2">
            <w:pPr>
              <w:spacing w:line="240" w:lineRule="auto"/>
              <w:jc w:val="center"/>
              <w:rPr>
                <w:bCs/>
                <w:sz w:val="24"/>
                <w:szCs w:val="24"/>
              </w:rPr>
            </w:pPr>
          </w:p>
        </w:tc>
        <w:tc>
          <w:tcPr>
            <w:tcW w:w="708" w:type="dxa"/>
          </w:tcPr>
          <w:p w14:paraId="0D30D736" w14:textId="77777777" w:rsidR="006B6C13" w:rsidRPr="00C651E2" w:rsidRDefault="006B6C13" w:rsidP="00BE15A2">
            <w:pPr>
              <w:spacing w:line="240" w:lineRule="auto"/>
              <w:jc w:val="center"/>
              <w:rPr>
                <w:bCs/>
                <w:sz w:val="24"/>
                <w:szCs w:val="24"/>
              </w:rPr>
            </w:pPr>
          </w:p>
        </w:tc>
        <w:tc>
          <w:tcPr>
            <w:tcW w:w="708" w:type="dxa"/>
          </w:tcPr>
          <w:p w14:paraId="25BCF322" w14:textId="77777777" w:rsidR="006B6C13" w:rsidRPr="00C651E2" w:rsidRDefault="006B6C13" w:rsidP="00BE15A2">
            <w:pPr>
              <w:spacing w:line="240" w:lineRule="auto"/>
              <w:jc w:val="center"/>
              <w:rPr>
                <w:bCs/>
                <w:sz w:val="24"/>
                <w:szCs w:val="24"/>
              </w:rPr>
            </w:pPr>
          </w:p>
        </w:tc>
        <w:tc>
          <w:tcPr>
            <w:tcW w:w="1025" w:type="dxa"/>
          </w:tcPr>
          <w:p w14:paraId="5CC821E3" w14:textId="77777777" w:rsidR="006B6C13" w:rsidRPr="00C651E2" w:rsidRDefault="006B6C13" w:rsidP="00BE15A2">
            <w:pPr>
              <w:spacing w:line="240" w:lineRule="auto"/>
              <w:jc w:val="center"/>
              <w:rPr>
                <w:bCs/>
                <w:sz w:val="24"/>
                <w:szCs w:val="24"/>
              </w:rPr>
            </w:pPr>
          </w:p>
        </w:tc>
      </w:tr>
      <w:tr w:rsidR="006B6C13" w:rsidRPr="00C651E2" w14:paraId="601D25E9" w14:textId="77777777" w:rsidTr="00BE15A2">
        <w:trPr>
          <w:trHeight w:val="369"/>
        </w:trPr>
        <w:tc>
          <w:tcPr>
            <w:tcW w:w="675" w:type="dxa"/>
          </w:tcPr>
          <w:p w14:paraId="2A46FD5A"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0723280" w14:textId="77777777" w:rsidR="006B6C13" w:rsidRPr="00C651E2" w:rsidRDefault="006B6C13" w:rsidP="00BE15A2">
            <w:pPr>
              <w:spacing w:line="240" w:lineRule="auto"/>
              <w:jc w:val="center"/>
              <w:rPr>
                <w:bCs/>
                <w:sz w:val="24"/>
                <w:szCs w:val="24"/>
              </w:rPr>
            </w:pPr>
          </w:p>
        </w:tc>
        <w:tc>
          <w:tcPr>
            <w:tcW w:w="1337" w:type="dxa"/>
          </w:tcPr>
          <w:p w14:paraId="380812F2" w14:textId="77777777" w:rsidR="006B6C13" w:rsidRPr="00C651E2" w:rsidRDefault="006B6C13" w:rsidP="00BE15A2">
            <w:pPr>
              <w:spacing w:line="240" w:lineRule="auto"/>
              <w:jc w:val="center"/>
              <w:rPr>
                <w:bCs/>
                <w:sz w:val="24"/>
                <w:szCs w:val="24"/>
              </w:rPr>
            </w:pPr>
          </w:p>
        </w:tc>
        <w:tc>
          <w:tcPr>
            <w:tcW w:w="680" w:type="dxa"/>
          </w:tcPr>
          <w:p w14:paraId="28CB9B78" w14:textId="77777777" w:rsidR="006B6C13" w:rsidRPr="00C651E2" w:rsidRDefault="006B6C13" w:rsidP="00BE15A2">
            <w:pPr>
              <w:spacing w:line="240" w:lineRule="auto"/>
              <w:jc w:val="center"/>
              <w:rPr>
                <w:bCs/>
                <w:sz w:val="24"/>
                <w:szCs w:val="24"/>
              </w:rPr>
            </w:pPr>
          </w:p>
        </w:tc>
        <w:tc>
          <w:tcPr>
            <w:tcW w:w="708" w:type="dxa"/>
          </w:tcPr>
          <w:p w14:paraId="26180976" w14:textId="77777777" w:rsidR="006B6C13" w:rsidRPr="00C651E2" w:rsidRDefault="006B6C13" w:rsidP="00BE15A2">
            <w:pPr>
              <w:spacing w:line="240" w:lineRule="auto"/>
              <w:jc w:val="center"/>
              <w:rPr>
                <w:bCs/>
                <w:sz w:val="24"/>
                <w:szCs w:val="24"/>
              </w:rPr>
            </w:pPr>
          </w:p>
        </w:tc>
        <w:tc>
          <w:tcPr>
            <w:tcW w:w="709" w:type="dxa"/>
          </w:tcPr>
          <w:p w14:paraId="032FB68F" w14:textId="77777777" w:rsidR="006B6C13" w:rsidRPr="00C651E2" w:rsidRDefault="006B6C13" w:rsidP="00BE15A2">
            <w:pPr>
              <w:spacing w:line="240" w:lineRule="auto"/>
              <w:jc w:val="center"/>
              <w:rPr>
                <w:bCs/>
                <w:sz w:val="24"/>
                <w:szCs w:val="24"/>
              </w:rPr>
            </w:pPr>
          </w:p>
        </w:tc>
        <w:tc>
          <w:tcPr>
            <w:tcW w:w="709" w:type="dxa"/>
          </w:tcPr>
          <w:p w14:paraId="587B3263" w14:textId="77777777" w:rsidR="006B6C13" w:rsidRPr="00C651E2" w:rsidRDefault="006B6C13" w:rsidP="00BE15A2">
            <w:pPr>
              <w:spacing w:line="240" w:lineRule="auto"/>
              <w:jc w:val="center"/>
              <w:rPr>
                <w:bCs/>
                <w:sz w:val="24"/>
                <w:szCs w:val="24"/>
              </w:rPr>
            </w:pPr>
          </w:p>
        </w:tc>
        <w:tc>
          <w:tcPr>
            <w:tcW w:w="709" w:type="dxa"/>
          </w:tcPr>
          <w:p w14:paraId="0948E0C7" w14:textId="77777777" w:rsidR="006B6C13" w:rsidRPr="00C651E2" w:rsidRDefault="006B6C13" w:rsidP="00BE15A2">
            <w:pPr>
              <w:spacing w:line="240" w:lineRule="auto"/>
              <w:jc w:val="center"/>
              <w:rPr>
                <w:bCs/>
                <w:sz w:val="24"/>
                <w:szCs w:val="24"/>
              </w:rPr>
            </w:pPr>
          </w:p>
        </w:tc>
        <w:tc>
          <w:tcPr>
            <w:tcW w:w="708" w:type="dxa"/>
          </w:tcPr>
          <w:p w14:paraId="4BE3F07C" w14:textId="77777777" w:rsidR="006B6C13" w:rsidRPr="00C651E2" w:rsidRDefault="006B6C13" w:rsidP="00BE15A2">
            <w:pPr>
              <w:spacing w:line="240" w:lineRule="auto"/>
              <w:jc w:val="center"/>
              <w:rPr>
                <w:bCs/>
                <w:sz w:val="24"/>
                <w:szCs w:val="24"/>
              </w:rPr>
            </w:pPr>
          </w:p>
        </w:tc>
        <w:tc>
          <w:tcPr>
            <w:tcW w:w="709" w:type="dxa"/>
          </w:tcPr>
          <w:p w14:paraId="028D95C0" w14:textId="77777777" w:rsidR="006B6C13" w:rsidRPr="00C651E2" w:rsidRDefault="006B6C13" w:rsidP="00BE15A2">
            <w:pPr>
              <w:spacing w:line="240" w:lineRule="auto"/>
              <w:jc w:val="center"/>
              <w:rPr>
                <w:bCs/>
                <w:sz w:val="24"/>
                <w:szCs w:val="24"/>
              </w:rPr>
            </w:pPr>
          </w:p>
        </w:tc>
        <w:tc>
          <w:tcPr>
            <w:tcW w:w="709" w:type="dxa"/>
          </w:tcPr>
          <w:p w14:paraId="0CB68BEB" w14:textId="77777777" w:rsidR="006B6C13" w:rsidRPr="00C651E2" w:rsidRDefault="006B6C13" w:rsidP="00BE15A2">
            <w:pPr>
              <w:spacing w:line="240" w:lineRule="auto"/>
              <w:jc w:val="center"/>
              <w:rPr>
                <w:bCs/>
                <w:sz w:val="24"/>
                <w:szCs w:val="24"/>
              </w:rPr>
            </w:pPr>
          </w:p>
        </w:tc>
        <w:tc>
          <w:tcPr>
            <w:tcW w:w="709" w:type="dxa"/>
          </w:tcPr>
          <w:p w14:paraId="52226D72" w14:textId="77777777" w:rsidR="006B6C13" w:rsidRPr="00C651E2" w:rsidRDefault="006B6C13" w:rsidP="00BE15A2">
            <w:pPr>
              <w:spacing w:line="240" w:lineRule="auto"/>
              <w:jc w:val="center"/>
              <w:rPr>
                <w:bCs/>
                <w:sz w:val="24"/>
                <w:szCs w:val="24"/>
              </w:rPr>
            </w:pPr>
          </w:p>
        </w:tc>
        <w:tc>
          <w:tcPr>
            <w:tcW w:w="708" w:type="dxa"/>
          </w:tcPr>
          <w:p w14:paraId="0DCD8C4B" w14:textId="77777777" w:rsidR="006B6C13" w:rsidRPr="00C651E2" w:rsidRDefault="006B6C13" w:rsidP="00BE15A2">
            <w:pPr>
              <w:spacing w:line="240" w:lineRule="auto"/>
              <w:jc w:val="center"/>
              <w:rPr>
                <w:bCs/>
                <w:sz w:val="24"/>
                <w:szCs w:val="24"/>
              </w:rPr>
            </w:pPr>
          </w:p>
        </w:tc>
        <w:tc>
          <w:tcPr>
            <w:tcW w:w="708" w:type="dxa"/>
          </w:tcPr>
          <w:p w14:paraId="218BD44B" w14:textId="77777777" w:rsidR="006B6C13" w:rsidRPr="00C651E2" w:rsidRDefault="006B6C13" w:rsidP="00BE15A2">
            <w:pPr>
              <w:spacing w:line="240" w:lineRule="auto"/>
              <w:jc w:val="center"/>
              <w:rPr>
                <w:bCs/>
                <w:sz w:val="24"/>
                <w:szCs w:val="24"/>
              </w:rPr>
            </w:pPr>
          </w:p>
        </w:tc>
        <w:tc>
          <w:tcPr>
            <w:tcW w:w="708" w:type="dxa"/>
          </w:tcPr>
          <w:p w14:paraId="0C5BF9D2" w14:textId="77777777" w:rsidR="006B6C13" w:rsidRPr="00C651E2" w:rsidRDefault="006B6C13" w:rsidP="00BE15A2">
            <w:pPr>
              <w:spacing w:line="240" w:lineRule="auto"/>
              <w:jc w:val="center"/>
              <w:rPr>
                <w:bCs/>
                <w:sz w:val="24"/>
                <w:szCs w:val="24"/>
              </w:rPr>
            </w:pPr>
          </w:p>
        </w:tc>
        <w:tc>
          <w:tcPr>
            <w:tcW w:w="708" w:type="dxa"/>
          </w:tcPr>
          <w:p w14:paraId="3F8BA616" w14:textId="77777777" w:rsidR="006B6C13" w:rsidRPr="00C651E2" w:rsidRDefault="006B6C13" w:rsidP="00BE15A2">
            <w:pPr>
              <w:spacing w:line="240" w:lineRule="auto"/>
              <w:jc w:val="center"/>
              <w:rPr>
                <w:bCs/>
                <w:sz w:val="24"/>
                <w:szCs w:val="24"/>
              </w:rPr>
            </w:pPr>
          </w:p>
        </w:tc>
        <w:tc>
          <w:tcPr>
            <w:tcW w:w="708" w:type="dxa"/>
          </w:tcPr>
          <w:p w14:paraId="6B6F67B1" w14:textId="77777777" w:rsidR="006B6C13" w:rsidRPr="00C651E2" w:rsidRDefault="006B6C13" w:rsidP="00BE15A2">
            <w:pPr>
              <w:spacing w:line="240" w:lineRule="auto"/>
              <w:jc w:val="center"/>
              <w:rPr>
                <w:bCs/>
                <w:sz w:val="24"/>
                <w:szCs w:val="24"/>
              </w:rPr>
            </w:pPr>
          </w:p>
        </w:tc>
        <w:tc>
          <w:tcPr>
            <w:tcW w:w="708" w:type="dxa"/>
          </w:tcPr>
          <w:p w14:paraId="2BE9D901" w14:textId="77777777" w:rsidR="006B6C13" w:rsidRPr="00C651E2" w:rsidRDefault="006B6C13" w:rsidP="00BE15A2">
            <w:pPr>
              <w:spacing w:line="240" w:lineRule="auto"/>
              <w:jc w:val="center"/>
              <w:rPr>
                <w:bCs/>
                <w:sz w:val="24"/>
                <w:szCs w:val="24"/>
              </w:rPr>
            </w:pPr>
          </w:p>
        </w:tc>
        <w:tc>
          <w:tcPr>
            <w:tcW w:w="1025" w:type="dxa"/>
          </w:tcPr>
          <w:p w14:paraId="4536BDD3" w14:textId="77777777" w:rsidR="006B6C13" w:rsidRPr="00C651E2" w:rsidRDefault="006B6C13" w:rsidP="00BE15A2">
            <w:pPr>
              <w:spacing w:line="240" w:lineRule="auto"/>
              <w:jc w:val="center"/>
              <w:rPr>
                <w:bCs/>
                <w:sz w:val="24"/>
                <w:szCs w:val="24"/>
              </w:rPr>
            </w:pPr>
          </w:p>
        </w:tc>
      </w:tr>
      <w:tr w:rsidR="006B6C13" w:rsidRPr="00C651E2" w14:paraId="1D4E9D00" w14:textId="77777777" w:rsidTr="00BE15A2">
        <w:trPr>
          <w:trHeight w:val="369"/>
        </w:trPr>
        <w:tc>
          <w:tcPr>
            <w:tcW w:w="675" w:type="dxa"/>
          </w:tcPr>
          <w:p w14:paraId="594448D0"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2BAA465B" w14:textId="77777777" w:rsidR="006B6C13" w:rsidRPr="00C651E2" w:rsidRDefault="006B6C13" w:rsidP="00BE15A2">
            <w:pPr>
              <w:spacing w:line="240" w:lineRule="auto"/>
              <w:jc w:val="center"/>
              <w:rPr>
                <w:bCs/>
                <w:sz w:val="24"/>
                <w:szCs w:val="24"/>
              </w:rPr>
            </w:pPr>
          </w:p>
        </w:tc>
        <w:tc>
          <w:tcPr>
            <w:tcW w:w="1337" w:type="dxa"/>
          </w:tcPr>
          <w:p w14:paraId="3E59CF06" w14:textId="77777777" w:rsidR="006B6C13" w:rsidRPr="00C651E2" w:rsidRDefault="006B6C13" w:rsidP="00BE15A2">
            <w:pPr>
              <w:spacing w:line="240" w:lineRule="auto"/>
              <w:jc w:val="center"/>
              <w:rPr>
                <w:bCs/>
                <w:sz w:val="24"/>
                <w:szCs w:val="24"/>
              </w:rPr>
            </w:pPr>
          </w:p>
        </w:tc>
        <w:tc>
          <w:tcPr>
            <w:tcW w:w="680" w:type="dxa"/>
          </w:tcPr>
          <w:p w14:paraId="1667FB57" w14:textId="77777777" w:rsidR="006B6C13" w:rsidRPr="00C651E2" w:rsidRDefault="006B6C13" w:rsidP="00BE15A2">
            <w:pPr>
              <w:spacing w:line="240" w:lineRule="auto"/>
              <w:jc w:val="center"/>
              <w:rPr>
                <w:bCs/>
                <w:sz w:val="24"/>
                <w:szCs w:val="24"/>
              </w:rPr>
            </w:pPr>
          </w:p>
        </w:tc>
        <w:tc>
          <w:tcPr>
            <w:tcW w:w="708" w:type="dxa"/>
          </w:tcPr>
          <w:p w14:paraId="2E21EA22" w14:textId="77777777" w:rsidR="006B6C13" w:rsidRPr="00C651E2" w:rsidRDefault="006B6C13" w:rsidP="00BE15A2">
            <w:pPr>
              <w:spacing w:line="240" w:lineRule="auto"/>
              <w:jc w:val="center"/>
              <w:rPr>
                <w:bCs/>
                <w:sz w:val="24"/>
                <w:szCs w:val="24"/>
              </w:rPr>
            </w:pPr>
          </w:p>
        </w:tc>
        <w:tc>
          <w:tcPr>
            <w:tcW w:w="709" w:type="dxa"/>
          </w:tcPr>
          <w:p w14:paraId="661FF6A9" w14:textId="77777777" w:rsidR="006B6C13" w:rsidRPr="00C651E2" w:rsidRDefault="006B6C13" w:rsidP="00BE15A2">
            <w:pPr>
              <w:spacing w:line="240" w:lineRule="auto"/>
              <w:jc w:val="center"/>
              <w:rPr>
                <w:bCs/>
                <w:sz w:val="24"/>
                <w:szCs w:val="24"/>
              </w:rPr>
            </w:pPr>
          </w:p>
        </w:tc>
        <w:tc>
          <w:tcPr>
            <w:tcW w:w="709" w:type="dxa"/>
          </w:tcPr>
          <w:p w14:paraId="7346A934" w14:textId="77777777" w:rsidR="006B6C13" w:rsidRPr="00C651E2" w:rsidRDefault="006B6C13" w:rsidP="00BE15A2">
            <w:pPr>
              <w:spacing w:line="240" w:lineRule="auto"/>
              <w:jc w:val="center"/>
              <w:rPr>
                <w:bCs/>
                <w:sz w:val="24"/>
                <w:szCs w:val="24"/>
              </w:rPr>
            </w:pPr>
          </w:p>
        </w:tc>
        <w:tc>
          <w:tcPr>
            <w:tcW w:w="709" w:type="dxa"/>
          </w:tcPr>
          <w:p w14:paraId="78D61ABC" w14:textId="77777777" w:rsidR="006B6C13" w:rsidRPr="00C651E2" w:rsidRDefault="006B6C13" w:rsidP="00BE15A2">
            <w:pPr>
              <w:spacing w:line="240" w:lineRule="auto"/>
              <w:jc w:val="center"/>
              <w:rPr>
                <w:bCs/>
                <w:sz w:val="24"/>
                <w:szCs w:val="24"/>
              </w:rPr>
            </w:pPr>
          </w:p>
        </w:tc>
        <w:tc>
          <w:tcPr>
            <w:tcW w:w="708" w:type="dxa"/>
          </w:tcPr>
          <w:p w14:paraId="48CC9F66" w14:textId="77777777" w:rsidR="006B6C13" w:rsidRPr="00C651E2" w:rsidRDefault="006B6C13" w:rsidP="00BE15A2">
            <w:pPr>
              <w:spacing w:line="240" w:lineRule="auto"/>
              <w:jc w:val="center"/>
              <w:rPr>
                <w:bCs/>
                <w:sz w:val="24"/>
                <w:szCs w:val="24"/>
              </w:rPr>
            </w:pPr>
          </w:p>
        </w:tc>
        <w:tc>
          <w:tcPr>
            <w:tcW w:w="709" w:type="dxa"/>
          </w:tcPr>
          <w:p w14:paraId="6D0BE4B1" w14:textId="77777777" w:rsidR="006B6C13" w:rsidRPr="00C651E2" w:rsidRDefault="006B6C13" w:rsidP="00BE15A2">
            <w:pPr>
              <w:spacing w:line="240" w:lineRule="auto"/>
              <w:jc w:val="center"/>
              <w:rPr>
                <w:bCs/>
                <w:sz w:val="24"/>
                <w:szCs w:val="24"/>
              </w:rPr>
            </w:pPr>
          </w:p>
        </w:tc>
        <w:tc>
          <w:tcPr>
            <w:tcW w:w="709" w:type="dxa"/>
          </w:tcPr>
          <w:p w14:paraId="7C5155EE" w14:textId="77777777" w:rsidR="006B6C13" w:rsidRPr="00C651E2" w:rsidRDefault="006B6C13" w:rsidP="00BE15A2">
            <w:pPr>
              <w:spacing w:line="240" w:lineRule="auto"/>
              <w:jc w:val="center"/>
              <w:rPr>
                <w:bCs/>
                <w:sz w:val="24"/>
                <w:szCs w:val="24"/>
              </w:rPr>
            </w:pPr>
          </w:p>
        </w:tc>
        <w:tc>
          <w:tcPr>
            <w:tcW w:w="709" w:type="dxa"/>
          </w:tcPr>
          <w:p w14:paraId="575A8093" w14:textId="77777777" w:rsidR="006B6C13" w:rsidRPr="00C651E2" w:rsidRDefault="006B6C13" w:rsidP="00BE15A2">
            <w:pPr>
              <w:spacing w:line="240" w:lineRule="auto"/>
              <w:jc w:val="center"/>
              <w:rPr>
                <w:bCs/>
                <w:sz w:val="24"/>
                <w:szCs w:val="24"/>
              </w:rPr>
            </w:pPr>
          </w:p>
        </w:tc>
        <w:tc>
          <w:tcPr>
            <w:tcW w:w="708" w:type="dxa"/>
          </w:tcPr>
          <w:p w14:paraId="46035DA5" w14:textId="77777777" w:rsidR="006B6C13" w:rsidRPr="00C651E2" w:rsidRDefault="006B6C13" w:rsidP="00BE15A2">
            <w:pPr>
              <w:spacing w:line="240" w:lineRule="auto"/>
              <w:jc w:val="center"/>
              <w:rPr>
                <w:bCs/>
                <w:sz w:val="24"/>
                <w:szCs w:val="24"/>
              </w:rPr>
            </w:pPr>
          </w:p>
        </w:tc>
        <w:tc>
          <w:tcPr>
            <w:tcW w:w="708" w:type="dxa"/>
          </w:tcPr>
          <w:p w14:paraId="0A2C5F68" w14:textId="77777777" w:rsidR="006B6C13" w:rsidRPr="00C651E2" w:rsidRDefault="006B6C13" w:rsidP="00BE15A2">
            <w:pPr>
              <w:spacing w:line="240" w:lineRule="auto"/>
              <w:jc w:val="center"/>
              <w:rPr>
                <w:bCs/>
                <w:sz w:val="24"/>
                <w:szCs w:val="24"/>
              </w:rPr>
            </w:pPr>
          </w:p>
        </w:tc>
        <w:tc>
          <w:tcPr>
            <w:tcW w:w="708" w:type="dxa"/>
          </w:tcPr>
          <w:p w14:paraId="6354D1CD" w14:textId="77777777" w:rsidR="006B6C13" w:rsidRPr="00C651E2" w:rsidRDefault="006B6C13" w:rsidP="00BE15A2">
            <w:pPr>
              <w:spacing w:line="240" w:lineRule="auto"/>
              <w:jc w:val="center"/>
              <w:rPr>
                <w:bCs/>
                <w:sz w:val="24"/>
                <w:szCs w:val="24"/>
              </w:rPr>
            </w:pPr>
          </w:p>
        </w:tc>
        <w:tc>
          <w:tcPr>
            <w:tcW w:w="708" w:type="dxa"/>
          </w:tcPr>
          <w:p w14:paraId="48018814" w14:textId="77777777" w:rsidR="006B6C13" w:rsidRPr="00C651E2" w:rsidRDefault="006B6C13" w:rsidP="00BE15A2">
            <w:pPr>
              <w:spacing w:line="240" w:lineRule="auto"/>
              <w:jc w:val="center"/>
              <w:rPr>
                <w:bCs/>
                <w:sz w:val="24"/>
                <w:szCs w:val="24"/>
              </w:rPr>
            </w:pPr>
          </w:p>
        </w:tc>
        <w:tc>
          <w:tcPr>
            <w:tcW w:w="708" w:type="dxa"/>
          </w:tcPr>
          <w:p w14:paraId="7DCE429A" w14:textId="77777777" w:rsidR="006B6C13" w:rsidRPr="00C651E2" w:rsidRDefault="006B6C13" w:rsidP="00BE15A2">
            <w:pPr>
              <w:spacing w:line="240" w:lineRule="auto"/>
              <w:jc w:val="center"/>
              <w:rPr>
                <w:bCs/>
                <w:sz w:val="24"/>
                <w:szCs w:val="24"/>
              </w:rPr>
            </w:pPr>
          </w:p>
        </w:tc>
        <w:tc>
          <w:tcPr>
            <w:tcW w:w="708" w:type="dxa"/>
          </w:tcPr>
          <w:p w14:paraId="6CDDF7E4" w14:textId="77777777" w:rsidR="006B6C13" w:rsidRPr="00C651E2" w:rsidRDefault="006B6C13" w:rsidP="00BE15A2">
            <w:pPr>
              <w:spacing w:line="240" w:lineRule="auto"/>
              <w:jc w:val="center"/>
              <w:rPr>
                <w:bCs/>
                <w:sz w:val="24"/>
                <w:szCs w:val="24"/>
              </w:rPr>
            </w:pPr>
          </w:p>
        </w:tc>
        <w:tc>
          <w:tcPr>
            <w:tcW w:w="1025" w:type="dxa"/>
          </w:tcPr>
          <w:p w14:paraId="1A7BE00A" w14:textId="77777777" w:rsidR="006B6C13" w:rsidRPr="00C651E2" w:rsidRDefault="006B6C13" w:rsidP="00BE15A2">
            <w:pPr>
              <w:spacing w:line="240" w:lineRule="auto"/>
              <w:jc w:val="center"/>
              <w:rPr>
                <w:bCs/>
                <w:sz w:val="24"/>
                <w:szCs w:val="24"/>
              </w:rPr>
            </w:pPr>
          </w:p>
        </w:tc>
      </w:tr>
      <w:tr w:rsidR="006B6C13" w:rsidRPr="00C651E2" w14:paraId="312A7C53" w14:textId="77777777" w:rsidTr="00BE15A2">
        <w:trPr>
          <w:trHeight w:val="369"/>
        </w:trPr>
        <w:tc>
          <w:tcPr>
            <w:tcW w:w="675" w:type="dxa"/>
          </w:tcPr>
          <w:p w14:paraId="6BE9D9C5"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554536E" w14:textId="77777777" w:rsidR="006B6C13" w:rsidRPr="00C651E2" w:rsidRDefault="006B6C13" w:rsidP="00BE15A2">
            <w:pPr>
              <w:spacing w:line="240" w:lineRule="auto"/>
              <w:jc w:val="center"/>
              <w:rPr>
                <w:bCs/>
                <w:sz w:val="24"/>
                <w:szCs w:val="24"/>
              </w:rPr>
            </w:pPr>
          </w:p>
        </w:tc>
        <w:tc>
          <w:tcPr>
            <w:tcW w:w="1337" w:type="dxa"/>
          </w:tcPr>
          <w:p w14:paraId="0F1155FE" w14:textId="77777777" w:rsidR="006B6C13" w:rsidRPr="00C651E2" w:rsidRDefault="006B6C13" w:rsidP="00BE15A2">
            <w:pPr>
              <w:spacing w:line="240" w:lineRule="auto"/>
              <w:jc w:val="center"/>
              <w:rPr>
                <w:bCs/>
                <w:sz w:val="24"/>
                <w:szCs w:val="24"/>
              </w:rPr>
            </w:pPr>
          </w:p>
        </w:tc>
        <w:tc>
          <w:tcPr>
            <w:tcW w:w="680" w:type="dxa"/>
          </w:tcPr>
          <w:p w14:paraId="271C9923" w14:textId="77777777" w:rsidR="006B6C13" w:rsidRPr="00C651E2" w:rsidRDefault="006B6C13" w:rsidP="00BE15A2">
            <w:pPr>
              <w:spacing w:line="240" w:lineRule="auto"/>
              <w:jc w:val="center"/>
              <w:rPr>
                <w:bCs/>
                <w:sz w:val="24"/>
                <w:szCs w:val="24"/>
              </w:rPr>
            </w:pPr>
          </w:p>
        </w:tc>
        <w:tc>
          <w:tcPr>
            <w:tcW w:w="708" w:type="dxa"/>
          </w:tcPr>
          <w:p w14:paraId="0F2B9F78" w14:textId="77777777" w:rsidR="006B6C13" w:rsidRPr="00C651E2" w:rsidRDefault="006B6C13" w:rsidP="00BE15A2">
            <w:pPr>
              <w:spacing w:line="240" w:lineRule="auto"/>
              <w:jc w:val="center"/>
              <w:rPr>
                <w:bCs/>
                <w:sz w:val="24"/>
                <w:szCs w:val="24"/>
              </w:rPr>
            </w:pPr>
          </w:p>
        </w:tc>
        <w:tc>
          <w:tcPr>
            <w:tcW w:w="709" w:type="dxa"/>
          </w:tcPr>
          <w:p w14:paraId="17918A93" w14:textId="77777777" w:rsidR="006B6C13" w:rsidRPr="00C651E2" w:rsidRDefault="006B6C13" w:rsidP="00BE15A2">
            <w:pPr>
              <w:spacing w:line="240" w:lineRule="auto"/>
              <w:jc w:val="center"/>
              <w:rPr>
                <w:bCs/>
                <w:sz w:val="24"/>
                <w:szCs w:val="24"/>
              </w:rPr>
            </w:pPr>
          </w:p>
        </w:tc>
        <w:tc>
          <w:tcPr>
            <w:tcW w:w="709" w:type="dxa"/>
          </w:tcPr>
          <w:p w14:paraId="457DE3EC" w14:textId="77777777" w:rsidR="006B6C13" w:rsidRPr="00C651E2" w:rsidRDefault="006B6C13" w:rsidP="00BE15A2">
            <w:pPr>
              <w:spacing w:line="240" w:lineRule="auto"/>
              <w:jc w:val="center"/>
              <w:rPr>
                <w:bCs/>
                <w:sz w:val="24"/>
                <w:szCs w:val="24"/>
              </w:rPr>
            </w:pPr>
          </w:p>
        </w:tc>
        <w:tc>
          <w:tcPr>
            <w:tcW w:w="709" w:type="dxa"/>
          </w:tcPr>
          <w:p w14:paraId="099DA942" w14:textId="77777777" w:rsidR="006B6C13" w:rsidRPr="00C651E2" w:rsidRDefault="006B6C13" w:rsidP="00BE15A2">
            <w:pPr>
              <w:spacing w:line="240" w:lineRule="auto"/>
              <w:jc w:val="center"/>
              <w:rPr>
                <w:bCs/>
                <w:sz w:val="24"/>
                <w:szCs w:val="24"/>
              </w:rPr>
            </w:pPr>
          </w:p>
        </w:tc>
        <w:tc>
          <w:tcPr>
            <w:tcW w:w="708" w:type="dxa"/>
          </w:tcPr>
          <w:p w14:paraId="0072F843" w14:textId="77777777" w:rsidR="006B6C13" w:rsidRPr="00C651E2" w:rsidRDefault="006B6C13" w:rsidP="00BE15A2">
            <w:pPr>
              <w:spacing w:line="240" w:lineRule="auto"/>
              <w:jc w:val="center"/>
              <w:rPr>
                <w:bCs/>
                <w:sz w:val="24"/>
                <w:szCs w:val="24"/>
              </w:rPr>
            </w:pPr>
          </w:p>
        </w:tc>
        <w:tc>
          <w:tcPr>
            <w:tcW w:w="709" w:type="dxa"/>
          </w:tcPr>
          <w:p w14:paraId="55AAC70E" w14:textId="77777777" w:rsidR="006B6C13" w:rsidRPr="00C651E2" w:rsidRDefault="006B6C13" w:rsidP="00BE15A2">
            <w:pPr>
              <w:spacing w:line="240" w:lineRule="auto"/>
              <w:jc w:val="center"/>
              <w:rPr>
                <w:bCs/>
                <w:sz w:val="24"/>
                <w:szCs w:val="24"/>
              </w:rPr>
            </w:pPr>
          </w:p>
        </w:tc>
        <w:tc>
          <w:tcPr>
            <w:tcW w:w="709" w:type="dxa"/>
          </w:tcPr>
          <w:p w14:paraId="13A33E14" w14:textId="77777777" w:rsidR="006B6C13" w:rsidRPr="00C651E2" w:rsidRDefault="006B6C13" w:rsidP="00BE15A2">
            <w:pPr>
              <w:spacing w:line="240" w:lineRule="auto"/>
              <w:jc w:val="center"/>
              <w:rPr>
                <w:bCs/>
                <w:sz w:val="24"/>
                <w:szCs w:val="24"/>
              </w:rPr>
            </w:pPr>
          </w:p>
        </w:tc>
        <w:tc>
          <w:tcPr>
            <w:tcW w:w="709" w:type="dxa"/>
          </w:tcPr>
          <w:p w14:paraId="789149F9" w14:textId="77777777" w:rsidR="006B6C13" w:rsidRPr="00C651E2" w:rsidRDefault="006B6C13" w:rsidP="00BE15A2">
            <w:pPr>
              <w:spacing w:line="240" w:lineRule="auto"/>
              <w:jc w:val="center"/>
              <w:rPr>
                <w:bCs/>
                <w:sz w:val="24"/>
                <w:szCs w:val="24"/>
              </w:rPr>
            </w:pPr>
          </w:p>
        </w:tc>
        <w:tc>
          <w:tcPr>
            <w:tcW w:w="708" w:type="dxa"/>
          </w:tcPr>
          <w:p w14:paraId="78CFC4F2" w14:textId="77777777" w:rsidR="006B6C13" w:rsidRPr="00C651E2" w:rsidRDefault="006B6C13" w:rsidP="00BE15A2">
            <w:pPr>
              <w:spacing w:line="240" w:lineRule="auto"/>
              <w:jc w:val="center"/>
              <w:rPr>
                <w:bCs/>
                <w:sz w:val="24"/>
                <w:szCs w:val="24"/>
              </w:rPr>
            </w:pPr>
          </w:p>
        </w:tc>
        <w:tc>
          <w:tcPr>
            <w:tcW w:w="708" w:type="dxa"/>
          </w:tcPr>
          <w:p w14:paraId="55C382E8" w14:textId="77777777" w:rsidR="006B6C13" w:rsidRPr="00C651E2" w:rsidRDefault="006B6C13" w:rsidP="00BE15A2">
            <w:pPr>
              <w:spacing w:line="240" w:lineRule="auto"/>
              <w:jc w:val="center"/>
              <w:rPr>
                <w:bCs/>
                <w:sz w:val="24"/>
                <w:szCs w:val="24"/>
              </w:rPr>
            </w:pPr>
          </w:p>
        </w:tc>
        <w:tc>
          <w:tcPr>
            <w:tcW w:w="708" w:type="dxa"/>
          </w:tcPr>
          <w:p w14:paraId="4881D606" w14:textId="77777777" w:rsidR="006B6C13" w:rsidRPr="00C651E2" w:rsidRDefault="006B6C13" w:rsidP="00BE15A2">
            <w:pPr>
              <w:spacing w:line="240" w:lineRule="auto"/>
              <w:jc w:val="center"/>
              <w:rPr>
                <w:bCs/>
                <w:sz w:val="24"/>
                <w:szCs w:val="24"/>
              </w:rPr>
            </w:pPr>
          </w:p>
        </w:tc>
        <w:tc>
          <w:tcPr>
            <w:tcW w:w="708" w:type="dxa"/>
          </w:tcPr>
          <w:p w14:paraId="37FC728E" w14:textId="77777777" w:rsidR="006B6C13" w:rsidRPr="00C651E2" w:rsidRDefault="006B6C13" w:rsidP="00BE15A2">
            <w:pPr>
              <w:spacing w:line="240" w:lineRule="auto"/>
              <w:jc w:val="center"/>
              <w:rPr>
                <w:bCs/>
                <w:sz w:val="24"/>
                <w:szCs w:val="24"/>
              </w:rPr>
            </w:pPr>
          </w:p>
        </w:tc>
        <w:tc>
          <w:tcPr>
            <w:tcW w:w="708" w:type="dxa"/>
          </w:tcPr>
          <w:p w14:paraId="6AC38B46" w14:textId="77777777" w:rsidR="006B6C13" w:rsidRPr="00C651E2" w:rsidRDefault="006B6C13" w:rsidP="00BE15A2">
            <w:pPr>
              <w:spacing w:line="240" w:lineRule="auto"/>
              <w:jc w:val="center"/>
              <w:rPr>
                <w:bCs/>
                <w:sz w:val="24"/>
                <w:szCs w:val="24"/>
              </w:rPr>
            </w:pPr>
          </w:p>
        </w:tc>
        <w:tc>
          <w:tcPr>
            <w:tcW w:w="708" w:type="dxa"/>
          </w:tcPr>
          <w:p w14:paraId="6AC2E687" w14:textId="77777777" w:rsidR="006B6C13" w:rsidRPr="00C651E2" w:rsidRDefault="006B6C13" w:rsidP="00BE15A2">
            <w:pPr>
              <w:spacing w:line="240" w:lineRule="auto"/>
              <w:jc w:val="center"/>
              <w:rPr>
                <w:bCs/>
                <w:sz w:val="24"/>
                <w:szCs w:val="24"/>
              </w:rPr>
            </w:pPr>
          </w:p>
        </w:tc>
        <w:tc>
          <w:tcPr>
            <w:tcW w:w="1025" w:type="dxa"/>
          </w:tcPr>
          <w:p w14:paraId="5212AAAC" w14:textId="77777777" w:rsidR="006B6C13" w:rsidRPr="00C651E2" w:rsidRDefault="006B6C13" w:rsidP="00BE15A2">
            <w:pPr>
              <w:spacing w:line="240" w:lineRule="auto"/>
              <w:jc w:val="center"/>
              <w:rPr>
                <w:bCs/>
                <w:sz w:val="24"/>
                <w:szCs w:val="24"/>
              </w:rPr>
            </w:pPr>
          </w:p>
        </w:tc>
      </w:tr>
      <w:tr w:rsidR="006B6C13" w:rsidRPr="00C651E2" w14:paraId="33F74DD4" w14:textId="77777777" w:rsidTr="00BE15A2">
        <w:trPr>
          <w:trHeight w:val="390"/>
        </w:trPr>
        <w:tc>
          <w:tcPr>
            <w:tcW w:w="675" w:type="dxa"/>
          </w:tcPr>
          <w:p w14:paraId="3A817340" w14:textId="77777777" w:rsidR="006B6C13" w:rsidRPr="00A22312" w:rsidRDefault="006B6C13" w:rsidP="00BE15A2">
            <w:pPr>
              <w:pStyle w:val="affd"/>
              <w:ind w:left="0"/>
              <w:rPr>
                <w:bCs/>
              </w:rPr>
            </w:pPr>
            <w:r>
              <w:rPr>
                <w:bCs/>
              </w:rPr>
              <w:t>…</w:t>
            </w:r>
          </w:p>
        </w:tc>
        <w:tc>
          <w:tcPr>
            <w:tcW w:w="1811" w:type="dxa"/>
          </w:tcPr>
          <w:p w14:paraId="132F2A01" w14:textId="77777777" w:rsidR="006B6C13" w:rsidRPr="00C651E2" w:rsidRDefault="006B6C13" w:rsidP="00BE15A2">
            <w:pPr>
              <w:spacing w:line="240" w:lineRule="auto"/>
              <w:jc w:val="center"/>
              <w:rPr>
                <w:bCs/>
                <w:sz w:val="24"/>
                <w:szCs w:val="24"/>
              </w:rPr>
            </w:pPr>
          </w:p>
        </w:tc>
        <w:tc>
          <w:tcPr>
            <w:tcW w:w="1337" w:type="dxa"/>
          </w:tcPr>
          <w:p w14:paraId="136B3458" w14:textId="77777777" w:rsidR="006B6C13" w:rsidRPr="00C651E2" w:rsidRDefault="006B6C13" w:rsidP="00BE15A2">
            <w:pPr>
              <w:spacing w:line="240" w:lineRule="auto"/>
              <w:jc w:val="center"/>
              <w:rPr>
                <w:bCs/>
                <w:sz w:val="24"/>
                <w:szCs w:val="24"/>
              </w:rPr>
            </w:pPr>
          </w:p>
        </w:tc>
        <w:tc>
          <w:tcPr>
            <w:tcW w:w="680" w:type="dxa"/>
          </w:tcPr>
          <w:p w14:paraId="12C3CE7E" w14:textId="77777777" w:rsidR="006B6C13" w:rsidRPr="00C651E2" w:rsidRDefault="006B6C13" w:rsidP="00BE15A2">
            <w:pPr>
              <w:spacing w:line="240" w:lineRule="auto"/>
              <w:jc w:val="center"/>
              <w:rPr>
                <w:bCs/>
                <w:sz w:val="24"/>
                <w:szCs w:val="24"/>
              </w:rPr>
            </w:pPr>
          </w:p>
        </w:tc>
        <w:tc>
          <w:tcPr>
            <w:tcW w:w="708" w:type="dxa"/>
          </w:tcPr>
          <w:p w14:paraId="7CD565ED" w14:textId="77777777" w:rsidR="006B6C13" w:rsidRPr="00C651E2" w:rsidRDefault="006B6C13" w:rsidP="00BE15A2">
            <w:pPr>
              <w:spacing w:line="240" w:lineRule="auto"/>
              <w:jc w:val="center"/>
              <w:rPr>
                <w:bCs/>
                <w:sz w:val="24"/>
                <w:szCs w:val="24"/>
              </w:rPr>
            </w:pPr>
          </w:p>
        </w:tc>
        <w:tc>
          <w:tcPr>
            <w:tcW w:w="709" w:type="dxa"/>
          </w:tcPr>
          <w:p w14:paraId="21B4311B" w14:textId="77777777" w:rsidR="006B6C13" w:rsidRPr="00C651E2" w:rsidRDefault="006B6C13" w:rsidP="00BE15A2">
            <w:pPr>
              <w:spacing w:line="240" w:lineRule="auto"/>
              <w:jc w:val="center"/>
              <w:rPr>
                <w:bCs/>
                <w:sz w:val="24"/>
                <w:szCs w:val="24"/>
              </w:rPr>
            </w:pPr>
          </w:p>
        </w:tc>
        <w:tc>
          <w:tcPr>
            <w:tcW w:w="709" w:type="dxa"/>
          </w:tcPr>
          <w:p w14:paraId="18CCA3F7" w14:textId="77777777" w:rsidR="006B6C13" w:rsidRPr="00C651E2" w:rsidRDefault="006B6C13" w:rsidP="00BE15A2">
            <w:pPr>
              <w:spacing w:line="240" w:lineRule="auto"/>
              <w:jc w:val="center"/>
              <w:rPr>
                <w:bCs/>
                <w:sz w:val="24"/>
                <w:szCs w:val="24"/>
              </w:rPr>
            </w:pPr>
          </w:p>
        </w:tc>
        <w:tc>
          <w:tcPr>
            <w:tcW w:w="709" w:type="dxa"/>
          </w:tcPr>
          <w:p w14:paraId="7DBAF552" w14:textId="77777777" w:rsidR="006B6C13" w:rsidRPr="00C651E2" w:rsidRDefault="006B6C13" w:rsidP="00BE15A2">
            <w:pPr>
              <w:spacing w:line="240" w:lineRule="auto"/>
              <w:jc w:val="center"/>
              <w:rPr>
                <w:bCs/>
                <w:sz w:val="24"/>
                <w:szCs w:val="24"/>
              </w:rPr>
            </w:pPr>
          </w:p>
        </w:tc>
        <w:tc>
          <w:tcPr>
            <w:tcW w:w="708" w:type="dxa"/>
          </w:tcPr>
          <w:p w14:paraId="08624CA5" w14:textId="77777777" w:rsidR="006B6C13" w:rsidRPr="00C651E2" w:rsidRDefault="006B6C13" w:rsidP="00BE15A2">
            <w:pPr>
              <w:spacing w:line="240" w:lineRule="auto"/>
              <w:jc w:val="center"/>
              <w:rPr>
                <w:bCs/>
                <w:sz w:val="24"/>
                <w:szCs w:val="24"/>
              </w:rPr>
            </w:pPr>
          </w:p>
        </w:tc>
        <w:tc>
          <w:tcPr>
            <w:tcW w:w="709" w:type="dxa"/>
          </w:tcPr>
          <w:p w14:paraId="3E23012D" w14:textId="77777777" w:rsidR="006B6C13" w:rsidRPr="00C651E2" w:rsidRDefault="006B6C13" w:rsidP="00BE15A2">
            <w:pPr>
              <w:spacing w:line="240" w:lineRule="auto"/>
              <w:jc w:val="center"/>
              <w:rPr>
                <w:bCs/>
                <w:sz w:val="24"/>
                <w:szCs w:val="24"/>
              </w:rPr>
            </w:pPr>
          </w:p>
        </w:tc>
        <w:tc>
          <w:tcPr>
            <w:tcW w:w="709" w:type="dxa"/>
          </w:tcPr>
          <w:p w14:paraId="5FF0EDC4" w14:textId="77777777" w:rsidR="006B6C13" w:rsidRPr="00C651E2" w:rsidRDefault="006B6C13" w:rsidP="00BE15A2">
            <w:pPr>
              <w:spacing w:line="240" w:lineRule="auto"/>
              <w:jc w:val="center"/>
              <w:rPr>
                <w:bCs/>
                <w:sz w:val="24"/>
                <w:szCs w:val="24"/>
              </w:rPr>
            </w:pPr>
          </w:p>
        </w:tc>
        <w:tc>
          <w:tcPr>
            <w:tcW w:w="709" w:type="dxa"/>
          </w:tcPr>
          <w:p w14:paraId="38DE70EA" w14:textId="77777777" w:rsidR="006B6C13" w:rsidRPr="00C651E2" w:rsidRDefault="006B6C13" w:rsidP="00BE15A2">
            <w:pPr>
              <w:spacing w:line="240" w:lineRule="auto"/>
              <w:jc w:val="center"/>
              <w:rPr>
                <w:bCs/>
                <w:sz w:val="24"/>
                <w:szCs w:val="24"/>
              </w:rPr>
            </w:pPr>
          </w:p>
        </w:tc>
        <w:tc>
          <w:tcPr>
            <w:tcW w:w="708" w:type="dxa"/>
          </w:tcPr>
          <w:p w14:paraId="489E8C63" w14:textId="77777777" w:rsidR="006B6C13" w:rsidRPr="00C651E2" w:rsidRDefault="006B6C13" w:rsidP="00BE15A2">
            <w:pPr>
              <w:spacing w:line="240" w:lineRule="auto"/>
              <w:jc w:val="center"/>
              <w:rPr>
                <w:bCs/>
                <w:sz w:val="24"/>
                <w:szCs w:val="24"/>
              </w:rPr>
            </w:pPr>
          </w:p>
        </w:tc>
        <w:tc>
          <w:tcPr>
            <w:tcW w:w="708" w:type="dxa"/>
          </w:tcPr>
          <w:p w14:paraId="057C8178" w14:textId="77777777" w:rsidR="006B6C13" w:rsidRPr="00C651E2" w:rsidRDefault="006B6C13" w:rsidP="00BE15A2">
            <w:pPr>
              <w:spacing w:line="240" w:lineRule="auto"/>
              <w:jc w:val="center"/>
              <w:rPr>
                <w:bCs/>
                <w:sz w:val="24"/>
                <w:szCs w:val="24"/>
              </w:rPr>
            </w:pPr>
          </w:p>
        </w:tc>
        <w:tc>
          <w:tcPr>
            <w:tcW w:w="708" w:type="dxa"/>
          </w:tcPr>
          <w:p w14:paraId="147F815C" w14:textId="77777777" w:rsidR="006B6C13" w:rsidRPr="00C651E2" w:rsidRDefault="006B6C13" w:rsidP="00BE15A2">
            <w:pPr>
              <w:spacing w:line="240" w:lineRule="auto"/>
              <w:jc w:val="center"/>
              <w:rPr>
                <w:bCs/>
                <w:sz w:val="24"/>
                <w:szCs w:val="24"/>
              </w:rPr>
            </w:pPr>
          </w:p>
        </w:tc>
        <w:tc>
          <w:tcPr>
            <w:tcW w:w="708" w:type="dxa"/>
          </w:tcPr>
          <w:p w14:paraId="7A9252B4" w14:textId="77777777" w:rsidR="006B6C13" w:rsidRPr="00C651E2" w:rsidRDefault="006B6C13" w:rsidP="00BE15A2">
            <w:pPr>
              <w:spacing w:line="240" w:lineRule="auto"/>
              <w:jc w:val="center"/>
              <w:rPr>
                <w:bCs/>
                <w:sz w:val="24"/>
                <w:szCs w:val="24"/>
              </w:rPr>
            </w:pPr>
          </w:p>
        </w:tc>
        <w:tc>
          <w:tcPr>
            <w:tcW w:w="708" w:type="dxa"/>
          </w:tcPr>
          <w:p w14:paraId="5A7BAAA4" w14:textId="77777777" w:rsidR="006B6C13" w:rsidRPr="00C651E2" w:rsidRDefault="006B6C13" w:rsidP="00BE15A2">
            <w:pPr>
              <w:spacing w:line="240" w:lineRule="auto"/>
              <w:jc w:val="center"/>
              <w:rPr>
                <w:bCs/>
                <w:sz w:val="24"/>
                <w:szCs w:val="24"/>
              </w:rPr>
            </w:pPr>
          </w:p>
        </w:tc>
        <w:tc>
          <w:tcPr>
            <w:tcW w:w="708" w:type="dxa"/>
          </w:tcPr>
          <w:p w14:paraId="554E3B1B" w14:textId="77777777" w:rsidR="006B6C13" w:rsidRPr="00C651E2" w:rsidRDefault="006B6C13" w:rsidP="00BE15A2">
            <w:pPr>
              <w:spacing w:line="240" w:lineRule="auto"/>
              <w:jc w:val="center"/>
              <w:rPr>
                <w:bCs/>
                <w:sz w:val="24"/>
                <w:szCs w:val="24"/>
              </w:rPr>
            </w:pPr>
          </w:p>
        </w:tc>
        <w:tc>
          <w:tcPr>
            <w:tcW w:w="1025" w:type="dxa"/>
          </w:tcPr>
          <w:p w14:paraId="353E595E" w14:textId="77777777" w:rsidR="006B6C13" w:rsidRPr="00C651E2" w:rsidRDefault="006B6C13" w:rsidP="00BE15A2">
            <w:pPr>
              <w:spacing w:line="240" w:lineRule="auto"/>
              <w:jc w:val="center"/>
              <w:rPr>
                <w:bCs/>
                <w:sz w:val="24"/>
                <w:szCs w:val="24"/>
              </w:rPr>
            </w:pPr>
          </w:p>
        </w:tc>
      </w:tr>
      <w:tr w:rsidR="006B6C13" w:rsidRPr="00C651E2" w14:paraId="22376ED3" w14:textId="77777777" w:rsidTr="00BE15A2">
        <w:trPr>
          <w:trHeight w:val="390"/>
        </w:trPr>
        <w:tc>
          <w:tcPr>
            <w:tcW w:w="2486" w:type="dxa"/>
            <w:gridSpan w:val="2"/>
          </w:tcPr>
          <w:p w14:paraId="3171A053" w14:textId="77777777" w:rsidR="006B6C13" w:rsidRPr="00A22312" w:rsidRDefault="006B6C13" w:rsidP="00BE15A2">
            <w:pPr>
              <w:spacing w:line="240" w:lineRule="auto"/>
              <w:ind w:firstLine="0"/>
              <w:jc w:val="center"/>
              <w:rPr>
                <w:bCs/>
                <w:sz w:val="20"/>
                <w:szCs w:val="20"/>
              </w:rPr>
            </w:pPr>
            <w:r w:rsidRPr="00A22312">
              <w:rPr>
                <w:bCs/>
                <w:sz w:val="20"/>
                <w:szCs w:val="20"/>
              </w:rPr>
              <w:t>Общая стоимость работ</w:t>
            </w:r>
          </w:p>
        </w:tc>
        <w:tc>
          <w:tcPr>
            <w:tcW w:w="1337" w:type="dxa"/>
          </w:tcPr>
          <w:p w14:paraId="6F204F9D" w14:textId="77777777" w:rsidR="006B6C13" w:rsidRPr="00C651E2" w:rsidRDefault="006B6C13" w:rsidP="00BE15A2">
            <w:pPr>
              <w:spacing w:line="240" w:lineRule="auto"/>
              <w:jc w:val="center"/>
              <w:rPr>
                <w:bCs/>
                <w:sz w:val="24"/>
                <w:szCs w:val="24"/>
              </w:rPr>
            </w:pPr>
          </w:p>
        </w:tc>
        <w:tc>
          <w:tcPr>
            <w:tcW w:w="680" w:type="dxa"/>
          </w:tcPr>
          <w:p w14:paraId="459B3478" w14:textId="77777777" w:rsidR="006B6C13" w:rsidRPr="00C651E2" w:rsidRDefault="006B6C13" w:rsidP="00BE15A2">
            <w:pPr>
              <w:spacing w:line="240" w:lineRule="auto"/>
              <w:jc w:val="center"/>
              <w:rPr>
                <w:bCs/>
                <w:sz w:val="24"/>
                <w:szCs w:val="24"/>
              </w:rPr>
            </w:pPr>
          </w:p>
        </w:tc>
        <w:tc>
          <w:tcPr>
            <w:tcW w:w="708" w:type="dxa"/>
          </w:tcPr>
          <w:p w14:paraId="6E38B1F0" w14:textId="77777777" w:rsidR="006B6C13" w:rsidRPr="00C651E2" w:rsidRDefault="006B6C13" w:rsidP="00BE15A2">
            <w:pPr>
              <w:spacing w:line="240" w:lineRule="auto"/>
              <w:jc w:val="center"/>
              <w:rPr>
                <w:bCs/>
                <w:sz w:val="24"/>
                <w:szCs w:val="24"/>
              </w:rPr>
            </w:pPr>
          </w:p>
        </w:tc>
        <w:tc>
          <w:tcPr>
            <w:tcW w:w="709" w:type="dxa"/>
          </w:tcPr>
          <w:p w14:paraId="100F35EF" w14:textId="77777777" w:rsidR="006B6C13" w:rsidRPr="00C651E2" w:rsidRDefault="006B6C13" w:rsidP="00BE15A2">
            <w:pPr>
              <w:spacing w:line="240" w:lineRule="auto"/>
              <w:jc w:val="center"/>
              <w:rPr>
                <w:bCs/>
                <w:sz w:val="24"/>
                <w:szCs w:val="24"/>
              </w:rPr>
            </w:pPr>
          </w:p>
        </w:tc>
        <w:tc>
          <w:tcPr>
            <w:tcW w:w="709" w:type="dxa"/>
          </w:tcPr>
          <w:p w14:paraId="3294BB1C" w14:textId="77777777" w:rsidR="006B6C13" w:rsidRPr="00C651E2" w:rsidRDefault="006B6C13" w:rsidP="00BE15A2">
            <w:pPr>
              <w:spacing w:line="240" w:lineRule="auto"/>
              <w:jc w:val="center"/>
              <w:rPr>
                <w:bCs/>
                <w:sz w:val="24"/>
                <w:szCs w:val="24"/>
              </w:rPr>
            </w:pPr>
          </w:p>
        </w:tc>
        <w:tc>
          <w:tcPr>
            <w:tcW w:w="709" w:type="dxa"/>
          </w:tcPr>
          <w:p w14:paraId="0EDAFE3C" w14:textId="77777777" w:rsidR="006B6C13" w:rsidRPr="00C651E2" w:rsidRDefault="006B6C13" w:rsidP="00BE15A2">
            <w:pPr>
              <w:spacing w:line="240" w:lineRule="auto"/>
              <w:jc w:val="center"/>
              <w:rPr>
                <w:bCs/>
                <w:sz w:val="24"/>
                <w:szCs w:val="24"/>
              </w:rPr>
            </w:pPr>
          </w:p>
        </w:tc>
        <w:tc>
          <w:tcPr>
            <w:tcW w:w="708" w:type="dxa"/>
          </w:tcPr>
          <w:p w14:paraId="02580E34" w14:textId="77777777" w:rsidR="006B6C13" w:rsidRPr="00C651E2" w:rsidRDefault="006B6C13" w:rsidP="00BE15A2">
            <w:pPr>
              <w:spacing w:line="240" w:lineRule="auto"/>
              <w:jc w:val="center"/>
              <w:rPr>
                <w:bCs/>
                <w:sz w:val="24"/>
                <w:szCs w:val="24"/>
              </w:rPr>
            </w:pPr>
          </w:p>
        </w:tc>
        <w:tc>
          <w:tcPr>
            <w:tcW w:w="709" w:type="dxa"/>
          </w:tcPr>
          <w:p w14:paraId="0725A288" w14:textId="77777777" w:rsidR="006B6C13" w:rsidRPr="00C651E2" w:rsidRDefault="006B6C13" w:rsidP="00BE15A2">
            <w:pPr>
              <w:spacing w:line="240" w:lineRule="auto"/>
              <w:jc w:val="center"/>
              <w:rPr>
                <w:bCs/>
                <w:sz w:val="24"/>
                <w:szCs w:val="24"/>
              </w:rPr>
            </w:pPr>
          </w:p>
        </w:tc>
        <w:tc>
          <w:tcPr>
            <w:tcW w:w="709" w:type="dxa"/>
          </w:tcPr>
          <w:p w14:paraId="49D8F361" w14:textId="77777777" w:rsidR="006B6C13" w:rsidRPr="00C651E2" w:rsidRDefault="006B6C13" w:rsidP="00BE15A2">
            <w:pPr>
              <w:spacing w:line="240" w:lineRule="auto"/>
              <w:jc w:val="center"/>
              <w:rPr>
                <w:bCs/>
                <w:sz w:val="24"/>
                <w:szCs w:val="24"/>
              </w:rPr>
            </w:pPr>
          </w:p>
        </w:tc>
        <w:tc>
          <w:tcPr>
            <w:tcW w:w="709" w:type="dxa"/>
          </w:tcPr>
          <w:p w14:paraId="22FDB502" w14:textId="77777777" w:rsidR="006B6C13" w:rsidRPr="00C651E2" w:rsidRDefault="006B6C13" w:rsidP="00BE15A2">
            <w:pPr>
              <w:spacing w:line="240" w:lineRule="auto"/>
              <w:jc w:val="center"/>
              <w:rPr>
                <w:bCs/>
                <w:sz w:val="24"/>
                <w:szCs w:val="24"/>
              </w:rPr>
            </w:pPr>
          </w:p>
        </w:tc>
        <w:tc>
          <w:tcPr>
            <w:tcW w:w="708" w:type="dxa"/>
          </w:tcPr>
          <w:p w14:paraId="7A15E40A" w14:textId="77777777" w:rsidR="006B6C13" w:rsidRPr="00C651E2" w:rsidRDefault="006B6C13" w:rsidP="00BE15A2">
            <w:pPr>
              <w:spacing w:line="240" w:lineRule="auto"/>
              <w:jc w:val="center"/>
              <w:rPr>
                <w:bCs/>
                <w:sz w:val="24"/>
                <w:szCs w:val="24"/>
              </w:rPr>
            </w:pPr>
          </w:p>
        </w:tc>
        <w:tc>
          <w:tcPr>
            <w:tcW w:w="708" w:type="dxa"/>
          </w:tcPr>
          <w:p w14:paraId="34DA5D6D" w14:textId="77777777" w:rsidR="006B6C13" w:rsidRPr="00C651E2" w:rsidRDefault="006B6C13" w:rsidP="00BE15A2">
            <w:pPr>
              <w:spacing w:line="240" w:lineRule="auto"/>
              <w:jc w:val="center"/>
              <w:rPr>
                <w:bCs/>
                <w:sz w:val="24"/>
                <w:szCs w:val="24"/>
              </w:rPr>
            </w:pPr>
          </w:p>
        </w:tc>
        <w:tc>
          <w:tcPr>
            <w:tcW w:w="708" w:type="dxa"/>
          </w:tcPr>
          <w:p w14:paraId="383EF9F0" w14:textId="77777777" w:rsidR="006B6C13" w:rsidRPr="00C651E2" w:rsidRDefault="006B6C13" w:rsidP="00BE15A2">
            <w:pPr>
              <w:spacing w:line="240" w:lineRule="auto"/>
              <w:jc w:val="center"/>
              <w:rPr>
                <w:bCs/>
                <w:sz w:val="24"/>
                <w:szCs w:val="24"/>
              </w:rPr>
            </w:pPr>
          </w:p>
        </w:tc>
        <w:tc>
          <w:tcPr>
            <w:tcW w:w="708" w:type="dxa"/>
          </w:tcPr>
          <w:p w14:paraId="63072FC5" w14:textId="77777777" w:rsidR="006B6C13" w:rsidRPr="00C651E2" w:rsidRDefault="006B6C13" w:rsidP="00BE15A2">
            <w:pPr>
              <w:spacing w:line="240" w:lineRule="auto"/>
              <w:jc w:val="center"/>
              <w:rPr>
                <w:bCs/>
                <w:sz w:val="24"/>
                <w:szCs w:val="24"/>
              </w:rPr>
            </w:pPr>
          </w:p>
        </w:tc>
        <w:tc>
          <w:tcPr>
            <w:tcW w:w="708" w:type="dxa"/>
          </w:tcPr>
          <w:p w14:paraId="25C092A0" w14:textId="77777777" w:rsidR="006B6C13" w:rsidRPr="00C651E2" w:rsidRDefault="006B6C13" w:rsidP="00BE15A2">
            <w:pPr>
              <w:spacing w:line="240" w:lineRule="auto"/>
              <w:jc w:val="center"/>
              <w:rPr>
                <w:bCs/>
                <w:sz w:val="24"/>
                <w:szCs w:val="24"/>
              </w:rPr>
            </w:pPr>
          </w:p>
        </w:tc>
        <w:tc>
          <w:tcPr>
            <w:tcW w:w="708" w:type="dxa"/>
          </w:tcPr>
          <w:p w14:paraId="67C5D9D7" w14:textId="77777777" w:rsidR="006B6C13" w:rsidRPr="00C651E2" w:rsidRDefault="006B6C13" w:rsidP="00BE15A2">
            <w:pPr>
              <w:spacing w:line="240" w:lineRule="auto"/>
              <w:jc w:val="center"/>
              <w:rPr>
                <w:bCs/>
                <w:sz w:val="24"/>
                <w:szCs w:val="24"/>
              </w:rPr>
            </w:pPr>
          </w:p>
        </w:tc>
        <w:tc>
          <w:tcPr>
            <w:tcW w:w="1025" w:type="dxa"/>
          </w:tcPr>
          <w:p w14:paraId="2C430584" w14:textId="77777777" w:rsidR="006B6C13" w:rsidRPr="00C651E2" w:rsidRDefault="006B6C13" w:rsidP="00BE15A2">
            <w:pPr>
              <w:spacing w:line="240" w:lineRule="auto"/>
              <w:jc w:val="center"/>
              <w:rPr>
                <w:bCs/>
                <w:sz w:val="24"/>
                <w:szCs w:val="24"/>
              </w:rPr>
            </w:pPr>
          </w:p>
        </w:tc>
      </w:tr>
    </w:tbl>
    <w:p w14:paraId="43A34E46" w14:textId="77777777" w:rsidR="006B6C13" w:rsidRPr="00A22312" w:rsidRDefault="006B6C13" w:rsidP="006B6C13">
      <w:pPr>
        <w:widowControl w:val="0"/>
        <w:autoSpaceDE w:val="0"/>
        <w:autoSpaceDN w:val="0"/>
        <w:adjustRightInd w:val="0"/>
        <w:spacing w:line="240" w:lineRule="auto"/>
        <w:ind w:firstLine="0"/>
        <w:rPr>
          <w:i/>
          <w:sz w:val="20"/>
          <w:szCs w:val="20"/>
        </w:rPr>
      </w:pPr>
    </w:p>
    <w:p w14:paraId="6AFEA10E" w14:textId="77777777" w:rsidR="006B6C13" w:rsidRPr="00A22312" w:rsidRDefault="006B6C13" w:rsidP="006B6C13">
      <w:pPr>
        <w:spacing w:line="240" w:lineRule="auto"/>
        <w:rPr>
          <w:b/>
          <w:sz w:val="20"/>
          <w:szCs w:val="20"/>
        </w:rPr>
      </w:pPr>
      <w:r w:rsidRPr="00A22312">
        <w:rPr>
          <w:b/>
          <w:sz w:val="20"/>
          <w:szCs w:val="20"/>
        </w:rPr>
        <w:t xml:space="preserve">Инструкция по формированию </w:t>
      </w:r>
      <w:r>
        <w:rPr>
          <w:b/>
          <w:sz w:val="20"/>
          <w:szCs w:val="20"/>
        </w:rPr>
        <w:t>Календарного плана:</w:t>
      </w:r>
    </w:p>
    <w:p w14:paraId="56EB3C97" w14:textId="77777777" w:rsidR="00EE2C74" w:rsidRDefault="006B6C13" w:rsidP="006B6C13">
      <w:pPr>
        <w:spacing w:line="240" w:lineRule="auto"/>
        <w:rPr>
          <w:sz w:val="18"/>
          <w:szCs w:val="18"/>
        </w:rPr>
      </w:pPr>
      <w:r>
        <w:rPr>
          <w:sz w:val="18"/>
          <w:szCs w:val="18"/>
        </w:rPr>
        <w:t>Календарный план</w:t>
      </w:r>
      <w:r w:rsidRPr="00A22312">
        <w:rPr>
          <w:sz w:val="18"/>
          <w:szCs w:val="18"/>
        </w:rPr>
        <w:t xml:space="preserve"> – документ, содержащий начальный и конечный сроки выполнения работ (в том числе сроки завершения отдельных этапов работы (промежуточные сроки). </w:t>
      </w:r>
      <w:r>
        <w:rPr>
          <w:sz w:val="18"/>
          <w:szCs w:val="18"/>
        </w:rPr>
        <w:br/>
        <w:t>Календарный план</w:t>
      </w:r>
      <w:r w:rsidRPr="00A22312">
        <w:rPr>
          <w:sz w:val="18"/>
          <w:szCs w:val="18"/>
        </w:rPr>
        <w:t xml:space="preserve"> предусматривает последовательное и (или) совмещенное выполнение строительно-монтажных работ в соответствии со сметной документацией</w:t>
      </w:r>
      <w:r>
        <w:rPr>
          <w:sz w:val="18"/>
          <w:szCs w:val="18"/>
        </w:rPr>
        <w:t xml:space="preserve"> Заказчика</w:t>
      </w:r>
      <w:r w:rsidRPr="00A22312">
        <w:rPr>
          <w:sz w:val="18"/>
          <w:szCs w:val="18"/>
        </w:rPr>
        <w:t>.</w:t>
      </w:r>
      <w:r>
        <w:rPr>
          <w:sz w:val="18"/>
          <w:szCs w:val="18"/>
        </w:rPr>
        <w:t xml:space="preserve"> </w:t>
      </w:r>
    </w:p>
    <w:p w14:paraId="457576D2" w14:textId="198051C9" w:rsidR="006B6C13" w:rsidRPr="00A22312" w:rsidRDefault="006B6C13" w:rsidP="006B6C13">
      <w:pPr>
        <w:spacing w:line="240" w:lineRule="auto"/>
        <w:rPr>
          <w:sz w:val="18"/>
          <w:szCs w:val="18"/>
        </w:rPr>
      </w:pPr>
      <w:r w:rsidRPr="00A22312">
        <w:rPr>
          <w:sz w:val="18"/>
          <w:szCs w:val="18"/>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w:t>
      </w:r>
      <w:r>
        <w:rPr>
          <w:sz w:val="18"/>
          <w:szCs w:val="18"/>
        </w:rPr>
        <w:t xml:space="preserve"> </w:t>
      </w:r>
      <w:r w:rsidRPr="00A22312">
        <w:rPr>
          <w:sz w:val="18"/>
          <w:szCs w:val="18"/>
        </w:rPr>
        <w:t>В составе этапа работ могут быть выделены подэтапы.</w:t>
      </w:r>
    </w:p>
    <w:p w14:paraId="465C1CF2" w14:textId="77777777" w:rsidR="006B6C13" w:rsidRPr="005F6303" w:rsidRDefault="006B6C13" w:rsidP="006B6C13">
      <w:pPr>
        <w:spacing w:line="240" w:lineRule="auto"/>
        <w:rPr>
          <w:sz w:val="18"/>
          <w:szCs w:val="18"/>
          <w:u w:val="single"/>
        </w:rPr>
      </w:pPr>
      <w:r w:rsidRPr="00A22312">
        <w:rPr>
          <w:sz w:val="18"/>
          <w:szCs w:val="18"/>
          <w:u w:val="single"/>
        </w:rPr>
        <w:t xml:space="preserve">Порядок заполнения граф, указанных в </w:t>
      </w:r>
      <w:r>
        <w:rPr>
          <w:sz w:val="18"/>
          <w:szCs w:val="18"/>
          <w:u w:val="single"/>
        </w:rPr>
        <w:t>Календарном плане</w:t>
      </w:r>
      <w:r w:rsidRPr="00A22312">
        <w:rPr>
          <w:sz w:val="18"/>
          <w:szCs w:val="18"/>
          <w:u w:val="single"/>
        </w:rPr>
        <w:t>:</w:t>
      </w:r>
    </w:p>
    <w:p w14:paraId="56CF54C4" w14:textId="77777777" w:rsidR="006B6C13" w:rsidRPr="005F6303" w:rsidRDefault="006B6C13" w:rsidP="006B6C13">
      <w:pPr>
        <w:spacing w:line="240" w:lineRule="auto"/>
        <w:rPr>
          <w:sz w:val="18"/>
          <w:szCs w:val="18"/>
        </w:rPr>
      </w:pPr>
      <w:r w:rsidRPr="005F6303">
        <w:rPr>
          <w:sz w:val="18"/>
          <w:szCs w:val="18"/>
        </w:rPr>
        <w:t>1. В графе №1 указывается номер этапа работ;</w:t>
      </w:r>
    </w:p>
    <w:p w14:paraId="6AF3CFC6" w14:textId="77777777" w:rsidR="006B6C13" w:rsidRPr="005F6303" w:rsidRDefault="006B6C13" w:rsidP="006B6C13">
      <w:pPr>
        <w:spacing w:line="240" w:lineRule="auto"/>
        <w:rPr>
          <w:sz w:val="18"/>
          <w:szCs w:val="18"/>
        </w:rPr>
      </w:pPr>
      <w:r w:rsidRPr="005F6303">
        <w:rPr>
          <w:sz w:val="18"/>
          <w:szCs w:val="18"/>
        </w:rPr>
        <w:t>2. В графе № 2 указывается наименование этапов (подэтапов) работ, с учетом технологической последовательности выполнения работ. Перечень видов работ, входящих в этап (подэтап) работ установлен в сметной документации Заказчика (приложение №2 к техническому заданию).</w:t>
      </w:r>
    </w:p>
    <w:p w14:paraId="2676C057" w14:textId="77777777" w:rsidR="006B6C13" w:rsidRPr="00A22312" w:rsidRDefault="006B6C13" w:rsidP="006B6C13">
      <w:pPr>
        <w:spacing w:line="240" w:lineRule="auto"/>
        <w:rPr>
          <w:sz w:val="18"/>
          <w:szCs w:val="18"/>
        </w:rPr>
      </w:pPr>
      <w:r w:rsidRPr="00A22312">
        <w:rPr>
          <w:sz w:val="18"/>
          <w:szCs w:val="18"/>
        </w:rPr>
        <w:t xml:space="preserve">3. </w:t>
      </w:r>
      <w:r>
        <w:rPr>
          <w:sz w:val="18"/>
          <w:szCs w:val="18"/>
        </w:rPr>
        <w:t>В графе № 3 указывается стоимость</w:t>
      </w:r>
      <w:r w:rsidRPr="00A22312">
        <w:rPr>
          <w:sz w:val="18"/>
          <w:szCs w:val="18"/>
        </w:rPr>
        <w:t>, подлежащих к выполнению работ, по каждому этапу (подэтапу);</w:t>
      </w:r>
    </w:p>
    <w:p w14:paraId="34BD822D" w14:textId="77777777" w:rsidR="006B6C13" w:rsidRPr="00A22312" w:rsidRDefault="006B6C13" w:rsidP="006B6C13">
      <w:pPr>
        <w:spacing w:line="240" w:lineRule="auto"/>
        <w:rPr>
          <w:sz w:val="18"/>
          <w:szCs w:val="18"/>
        </w:rPr>
      </w:pPr>
      <w:r w:rsidRPr="00A22312">
        <w:rPr>
          <w:sz w:val="18"/>
          <w:szCs w:val="18"/>
        </w:rPr>
        <w:t xml:space="preserve">4. </w:t>
      </w:r>
      <w:r>
        <w:rPr>
          <w:sz w:val="18"/>
          <w:szCs w:val="18"/>
        </w:rPr>
        <w:t xml:space="preserve">В графах №№ 4 -18 и далее, указываются конкретные годы и </w:t>
      </w:r>
      <w:r w:rsidRPr="00A22312">
        <w:rPr>
          <w:sz w:val="18"/>
          <w:szCs w:val="18"/>
        </w:rPr>
        <w:t>месяц</w:t>
      </w:r>
      <w:r>
        <w:rPr>
          <w:sz w:val="18"/>
          <w:szCs w:val="18"/>
        </w:rPr>
        <w:t>ы</w:t>
      </w:r>
      <w:r w:rsidRPr="00A22312">
        <w:rPr>
          <w:sz w:val="18"/>
          <w:szCs w:val="18"/>
        </w:rPr>
        <w:t xml:space="preserve"> </w:t>
      </w:r>
      <w:r>
        <w:rPr>
          <w:sz w:val="18"/>
          <w:szCs w:val="18"/>
        </w:rPr>
        <w:t xml:space="preserve">выполнения </w:t>
      </w:r>
      <w:r w:rsidRPr="00A22312">
        <w:rPr>
          <w:sz w:val="18"/>
          <w:szCs w:val="18"/>
        </w:rPr>
        <w:t>работ</w:t>
      </w:r>
      <w:r>
        <w:rPr>
          <w:sz w:val="18"/>
          <w:szCs w:val="18"/>
        </w:rPr>
        <w:t xml:space="preserve">, отраженных в графе №2, с указанием </w:t>
      </w:r>
      <w:r w:rsidRPr="00A22312">
        <w:rPr>
          <w:sz w:val="18"/>
          <w:szCs w:val="18"/>
        </w:rPr>
        <w:t>ежемесячно</w:t>
      </w:r>
      <w:r>
        <w:rPr>
          <w:sz w:val="18"/>
          <w:szCs w:val="18"/>
        </w:rPr>
        <w:t xml:space="preserve">й </w:t>
      </w:r>
      <w:r w:rsidRPr="00A22312">
        <w:rPr>
          <w:sz w:val="18"/>
          <w:szCs w:val="18"/>
        </w:rPr>
        <w:t>стоимост</w:t>
      </w:r>
      <w:r>
        <w:rPr>
          <w:sz w:val="18"/>
          <w:szCs w:val="18"/>
        </w:rPr>
        <w:t>и</w:t>
      </w:r>
      <w:r w:rsidRPr="00A22312">
        <w:rPr>
          <w:sz w:val="18"/>
          <w:szCs w:val="18"/>
        </w:rPr>
        <w:t xml:space="preserve"> выполнения </w:t>
      </w:r>
      <w:r>
        <w:rPr>
          <w:sz w:val="18"/>
          <w:szCs w:val="18"/>
        </w:rPr>
        <w:t>таких работ по каждому этапу (подэтапу).</w:t>
      </w:r>
    </w:p>
    <w:p w14:paraId="6537D781" w14:textId="0940B074" w:rsidR="006B6C13" w:rsidRDefault="006B6C13" w:rsidP="006B6C13">
      <w:pPr>
        <w:spacing w:line="240" w:lineRule="auto"/>
        <w:rPr>
          <w:sz w:val="20"/>
          <w:szCs w:val="20"/>
        </w:rPr>
      </w:pPr>
      <w:r w:rsidRPr="00A22312">
        <w:rPr>
          <w:sz w:val="18"/>
          <w:szCs w:val="18"/>
        </w:rPr>
        <w:t>Сро</w:t>
      </w:r>
      <w:r>
        <w:rPr>
          <w:sz w:val="20"/>
          <w:szCs w:val="20"/>
        </w:rPr>
        <w:t xml:space="preserve">ки выполнения работ в календарном плане </w:t>
      </w:r>
      <w:r w:rsidRPr="00A22312">
        <w:rPr>
          <w:sz w:val="20"/>
          <w:szCs w:val="20"/>
        </w:rPr>
        <w:t>д</w:t>
      </w:r>
      <w:r>
        <w:rPr>
          <w:sz w:val="20"/>
          <w:szCs w:val="20"/>
        </w:rPr>
        <w:t>олжны устанавливаться исходя из сроков начала и окончания выполнения работ, установленных в разделе 3 технического з</w:t>
      </w:r>
      <w:r w:rsidR="00EE2C74">
        <w:rPr>
          <w:sz w:val="20"/>
          <w:szCs w:val="20"/>
        </w:rPr>
        <w:t>адания (приложение №1</w:t>
      </w:r>
      <w:r>
        <w:rPr>
          <w:sz w:val="20"/>
          <w:szCs w:val="20"/>
        </w:rPr>
        <w:t xml:space="preserve"> к документации о закупке), с </w:t>
      </w:r>
      <w:r w:rsidRPr="00A22312">
        <w:rPr>
          <w:sz w:val="20"/>
          <w:szCs w:val="20"/>
        </w:rPr>
        <w:t>соблюдени</w:t>
      </w:r>
      <w:r>
        <w:rPr>
          <w:sz w:val="20"/>
          <w:szCs w:val="20"/>
        </w:rPr>
        <w:t>ем</w:t>
      </w:r>
      <w:r w:rsidRPr="00A22312">
        <w:rPr>
          <w:sz w:val="20"/>
          <w:szCs w:val="20"/>
        </w:rPr>
        <w:t xml:space="preserve"> строгой технологической последовательности выполнения работ.</w:t>
      </w:r>
    </w:p>
    <w:p w14:paraId="699AA720" w14:textId="77777777" w:rsidR="00BC56D4" w:rsidRDefault="00BC56D4" w:rsidP="00BC56D4">
      <w:pPr>
        <w:spacing w:line="240" w:lineRule="auto"/>
        <w:rPr>
          <w:sz w:val="20"/>
          <w:szCs w:val="20"/>
          <w:u w:val="single"/>
        </w:rPr>
      </w:pPr>
    </w:p>
    <w:p w14:paraId="2CD45A58" w14:textId="6D0A6990" w:rsidR="00BC56D4" w:rsidRPr="007D052D" w:rsidRDefault="00BC56D4" w:rsidP="00BC56D4">
      <w:pPr>
        <w:spacing w:line="240" w:lineRule="auto"/>
        <w:rPr>
          <w:sz w:val="20"/>
          <w:szCs w:val="20"/>
          <w:u w:val="single"/>
        </w:rPr>
      </w:pPr>
      <w:r w:rsidRPr="007D052D">
        <w:rPr>
          <w:sz w:val="20"/>
          <w:szCs w:val="20"/>
          <w:u w:val="single"/>
        </w:rPr>
        <w:t>Общая стоимость работ должна равняться цене договора, предложенной участником</w:t>
      </w:r>
      <w:r>
        <w:rPr>
          <w:sz w:val="20"/>
          <w:szCs w:val="20"/>
          <w:u w:val="single"/>
        </w:rPr>
        <w:t xml:space="preserve"> закупке</w:t>
      </w:r>
      <w:r w:rsidRPr="007D052D">
        <w:rPr>
          <w:sz w:val="20"/>
          <w:szCs w:val="20"/>
          <w:u w:val="single"/>
        </w:rPr>
        <w:t>.</w:t>
      </w:r>
    </w:p>
    <w:p w14:paraId="11E22C90" w14:textId="77777777" w:rsidR="00BC56D4" w:rsidRPr="00A22312" w:rsidRDefault="00BC56D4" w:rsidP="006B6C13">
      <w:pPr>
        <w:spacing w:line="240" w:lineRule="auto"/>
        <w:rPr>
          <w:sz w:val="20"/>
          <w:szCs w:val="20"/>
        </w:rPr>
      </w:pPr>
    </w:p>
    <w:p w14:paraId="2A5363EE" w14:textId="77777777" w:rsidR="006B6C13" w:rsidRPr="00461899" w:rsidRDefault="006B6C13" w:rsidP="006B6C13">
      <w:pPr>
        <w:widowControl w:val="0"/>
        <w:autoSpaceDE w:val="0"/>
        <w:autoSpaceDN w:val="0"/>
        <w:adjustRightInd w:val="0"/>
        <w:spacing w:line="240" w:lineRule="auto"/>
        <w:ind w:firstLine="0"/>
        <w:rPr>
          <w:i/>
          <w:sz w:val="22"/>
          <w:szCs w:val="22"/>
        </w:rPr>
      </w:pPr>
    </w:p>
    <w:p w14:paraId="5C2D62CC" w14:textId="77777777" w:rsidR="006B6C13" w:rsidRPr="00461899" w:rsidRDefault="006B6C13" w:rsidP="006B6C13">
      <w:pPr>
        <w:tabs>
          <w:tab w:val="left" w:pos="0"/>
        </w:tabs>
        <w:spacing w:line="240" w:lineRule="auto"/>
        <w:contextualSpacing/>
        <w:rPr>
          <w:sz w:val="24"/>
          <w:szCs w:val="24"/>
        </w:rPr>
      </w:pPr>
      <w:r w:rsidRPr="00461899">
        <w:rPr>
          <w:b/>
          <w:sz w:val="24"/>
          <w:szCs w:val="24"/>
        </w:rPr>
        <w:t>Руководитель/</w:t>
      </w:r>
      <w:r>
        <w:rPr>
          <w:b/>
          <w:sz w:val="24"/>
          <w:szCs w:val="24"/>
        </w:rPr>
        <w:t xml:space="preserve"> </w:t>
      </w:r>
      <w:r w:rsidRPr="00461899">
        <w:rPr>
          <w:b/>
          <w:sz w:val="24"/>
          <w:szCs w:val="24"/>
        </w:rPr>
        <w:t>уполномоченный представитель участника закупки</w:t>
      </w:r>
      <w:r>
        <w:rPr>
          <w:b/>
          <w:sz w:val="24"/>
          <w:szCs w:val="24"/>
        </w:rPr>
        <w:t xml:space="preserve">        </w:t>
      </w:r>
      <w:r w:rsidRPr="00461899">
        <w:rPr>
          <w:sz w:val="24"/>
          <w:szCs w:val="24"/>
        </w:rPr>
        <w:t>_________________ (</w:t>
      </w:r>
      <w:r>
        <w:rPr>
          <w:sz w:val="24"/>
          <w:szCs w:val="24"/>
        </w:rPr>
        <w:t>________________</w:t>
      </w:r>
      <w:r w:rsidRPr="00461899">
        <w:rPr>
          <w:sz w:val="24"/>
          <w:szCs w:val="24"/>
        </w:rPr>
        <w:t>)</w:t>
      </w:r>
    </w:p>
    <w:p w14:paraId="543414EF" w14:textId="77777777" w:rsidR="006B6C13" w:rsidRPr="00461899" w:rsidRDefault="006B6C13" w:rsidP="006B6C13">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r w:rsidRPr="00461899">
        <w:rPr>
          <w:sz w:val="24"/>
          <w:szCs w:val="24"/>
        </w:rPr>
        <w:t>М.П.</w:t>
      </w:r>
      <w:r>
        <w:rPr>
          <w:sz w:val="24"/>
          <w:szCs w:val="24"/>
        </w:rPr>
        <w:t xml:space="preserve">                    </w:t>
      </w:r>
      <w:r w:rsidRPr="00461899">
        <w:rPr>
          <w:sz w:val="24"/>
          <w:szCs w:val="24"/>
          <w:vertAlign w:val="superscript"/>
        </w:rPr>
        <w:t>(подпись)</w:t>
      </w:r>
    </w:p>
    <w:p w14:paraId="15EBCDA3" w14:textId="77777777" w:rsidR="006B6C13" w:rsidRDefault="006B6C13" w:rsidP="000239EB">
      <w:pPr>
        <w:widowControl w:val="0"/>
        <w:spacing w:line="240" w:lineRule="auto"/>
        <w:ind w:firstLine="0"/>
        <w:jc w:val="right"/>
        <w:rPr>
          <w:sz w:val="24"/>
          <w:szCs w:val="24"/>
        </w:rPr>
        <w:sectPr w:rsidR="006B6C13" w:rsidSect="006B6C13">
          <w:pgSz w:w="16838" w:h="11906" w:orient="landscape"/>
          <w:pgMar w:top="737" w:right="567" w:bottom="851" w:left="567" w:header="567" w:footer="567" w:gutter="0"/>
          <w:cols w:space="708"/>
          <w:titlePg/>
          <w:docGrid w:linePitch="381"/>
        </w:sectPr>
      </w:pPr>
    </w:p>
    <w:p w14:paraId="5C443138" w14:textId="2635BFC1"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10</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2"/>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067076F1"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3"/>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4"/>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73571340" w14:textId="77777777" w:rsidR="00DE14E4" w:rsidRDefault="00DE14E4" w:rsidP="000239EB">
      <w:pPr>
        <w:widowControl w:val="0"/>
        <w:spacing w:line="240" w:lineRule="auto"/>
        <w:ind w:firstLine="0"/>
        <w:jc w:val="right"/>
        <w:rPr>
          <w:color w:val="FF0000"/>
          <w:sz w:val="24"/>
          <w:szCs w:val="24"/>
        </w:rPr>
      </w:pPr>
    </w:p>
    <w:p w14:paraId="6E8A6F77" w14:textId="77777777" w:rsidR="00DE14E4" w:rsidRDefault="00DE14E4" w:rsidP="000239EB">
      <w:pPr>
        <w:widowControl w:val="0"/>
        <w:spacing w:line="240" w:lineRule="auto"/>
        <w:ind w:firstLine="0"/>
        <w:jc w:val="right"/>
        <w:rPr>
          <w:color w:val="FF0000"/>
          <w:sz w:val="24"/>
          <w:szCs w:val="24"/>
        </w:rPr>
      </w:pPr>
    </w:p>
    <w:p w14:paraId="4FE313C0" w14:textId="77777777" w:rsidR="00DE14E4" w:rsidRDefault="00DE14E4"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770A1AB7" w14:textId="77777777" w:rsidR="006B6C13" w:rsidRDefault="006B6C13" w:rsidP="000239EB">
      <w:pPr>
        <w:widowControl w:val="0"/>
        <w:spacing w:line="240" w:lineRule="auto"/>
        <w:ind w:firstLine="0"/>
        <w:jc w:val="right"/>
        <w:rPr>
          <w:color w:val="FF0000"/>
          <w:sz w:val="24"/>
          <w:szCs w:val="24"/>
        </w:rPr>
      </w:pPr>
    </w:p>
    <w:p w14:paraId="59AFC2E2" w14:textId="77777777" w:rsidR="006B6C13" w:rsidRDefault="006B6C13" w:rsidP="000239EB">
      <w:pPr>
        <w:widowControl w:val="0"/>
        <w:spacing w:line="240" w:lineRule="auto"/>
        <w:ind w:firstLine="0"/>
        <w:jc w:val="right"/>
        <w:rPr>
          <w:color w:val="FF0000"/>
          <w:sz w:val="24"/>
          <w:szCs w:val="24"/>
        </w:rPr>
      </w:pPr>
    </w:p>
    <w:p w14:paraId="46D4413A" w14:textId="77777777" w:rsidR="006B6C13" w:rsidRDefault="006B6C13"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733A11CA"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11</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5"/>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550949E3"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3E31EBFC" w14:textId="7484C2D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 xml:space="preserve">_____________ (наименование участника закупки, ОГРН, ИНН, </w:t>
      </w:r>
      <w:r w:rsidRPr="00D373FA">
        <w:rPr>
          <w:rFonts w:ascii="Times New Roman" w:hAnsi="Times New Roman" w:cs="Times New Roman"/>
          <w:sz w:val="24"/>
          <w:szCs w:val="24"/>
        </w:rPr>
        <w:t xml:space="preserve">КПП, его место нахождения), именуемого в дальнейшем «Принципал», </w:t>
      </w:r>
      <w:r w:rsidRPr="00D373FA">
        <w:rPr>
          <w:rFonts w:ascii="Times New Roman" w:hAnsi="Times New Roman" w:cs="Times New Roman"/>
          <w:b/>
          <w:sz w:val="24"/>
          <w:szCs w:val="24"/>
        </w:rPr>
        <w:t>любых его обязательств</w:t>
      </w:r>
      <w:r w:rsidR="00D373FA" w:rsidRPr="00D373FA">
        <w:rPr>
          <w:rFonts w:ascii="Times New Roman" w:hAnsi="Times New Roman" w:cs="Times New Roman"/>
          <w:b/>
          <w:sz w:val="24"/>
          <w:szCs w:val="24"/>
        </w:rPr>
        <w:t xml:space="preserve"> </w:t>
      </w:r>
      <w:r w:rsidR="00D373FA">
        <w:rPr>
          <w:rFonts w:ascii="Times New Roman" w:hAnsi="Times New Roman" w:cs="Times New Roman"/>
          <w:b/>
          <w:sz w:val="24"/>
          <w:szCs w:val="24"/>
        </w:rPr>
        <w:t xml:space="preserve">по договору </w:t>
      </w:r>
      <w:r w:rsidR="00D373FA" w:rsidRPr="00D373FA">
        <w:rPr>
          <w:rFonts w:ascii="Times New Roman" w:hAnsi="Times New Roman" w:cs="Times New Roman"/>
          <w:b/>
          <w:bCs/>
          <w:snapToGrid w:val="0"/>
          <w:sz w:val="24"/>
          <w:szCs w:val="24"/>
        </w:rPr>
        <w:t>(включая возврат выданного аванса)</w:t>
      </w:r>
      <w:r w:rsidR="00D373FA" w:rsidRPr="00D373FA">
        <w:rPr>
          <w:rFonts w:ascii="Times New Roman" w:hAnsi="Times New Roman" w:cs="Times New Roman"/>
          <w:snapToGrid w:val="0"/>
          <w:sz w:val="24"/>
          <w:szCs w:val="24"/>
        </w:rPr>
        <w:t xml:space="preserve"> </w:t>
      </w:r>
      <w:r w:rsidRPr="00D373FA">
        <w:rPr>
          <w:rFonts w:ascii="Times New Roman" w:hAnsi="Times New Roman" w:cs="Times New Roman"/>
          <w:sz w:val="24"/>
          <w:szCs w:val="24"/>
        </w:rPr>
        <w:t xml:space="preserve"> перед Акционерным обществом «Санкт-Петербургский центр доступного жилья», ОГРН 1117847632682, ИНН 7838469428, КПП 783801001, адрес </w:t>
      </w:r>
      <w:r>
        <w:rPr>
          <w:rFonts w:ascii="Times New Roman" w:hAnsi="Times New Roman" w:cs="Times New Roman"/>
          <w:sz w:val="24"/>
          <w:szCs w:val="24"/>
        </w:rPr>
        <w:t>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6"/>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11"/>
      <w:bookmarkEnd w:id="1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1"/>
      <w:bookmarkEnd w:id="1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7" w:name="P22"/>
      <w:bookmarkEnd w:id="1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7"/>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8" w:name="P41"/>
      <w:bookmarkEnd w:id="18"/>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A25111C" w14:textId="6A74AAB9" w:rsidR="00E2022D" w:rsidRDefault="006B6C13" w:rsidP="000239EB">
      <w:pPr>
        <w:widowControl w:val="0"/>
        <w:spacing w:line="240" w:lineRule="auto"/>
        <w:ind w:firstLine="709"/>
        <w:jc w:val="right"/>
        <w:rPr>
          <w:color w:val="000000"/>
          <w:sz w:val="24"/>
          <w:szCs w:val="24"/>
        </w:rPr>
      </w:pPr>
      <w:r>
        <w:rPr>
          <w:color w:val="000000"/>
          <w:sz w:val="24"/>
          <w:szCs w:val="24"/>
        </w:rPr>
        <w:t>Приложение № 12</w:t>
      </w:r>
      <w:r w:rsidR="00E2022D" w:rsidRPr="005D6923">
        <w:rPr>
          <w:color w:val="000000"/>
          <w:sz w:val="24"/>
          <w:szCs w:val="24"/>
        </w:rPr>
        <w:t xml:space="preserve"> к документации</w:t>
      </w:r>
      <w:r w:rsidR="00E2022D">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401B40" w:rsidRDefault="00401B40">
      <w:r>
        <w:separator/>
      </w:r>
    </w:p>
  </w:endnote>
  <w:endnote w:type="continuationSeparator" w:id="0">
    <w:p w14:paraId="450A7FE3" w14:textId="77777777" w:rsidR="00401B40" w:rsidRDefault="0040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969C" w14:textId="77777777" w:rsidR="00401B40" w:rsidRPr="00B31B46" w:rsidRDefault="00401B40">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00343C">
      <w:rPr>
        <w:noProof/>
        <w:sz w:val="24"/>
        <w:szCs w:val="24"/>
      </w:rPr>
      <w:t>20</w:t>
    </w:r>
    <w:r w:rsidRPr="00B31B46">
      <w:rPr>
        <w:noProof/>
        <w:sz w:val="24"/>
        <w:szCs w:val="24"/>
      </w:rPr>
      <w:fldChar w:fldCharType="end"/>
    </w:r>
  </w:p>
  <w:p w14:paraId="6EF0DF19" w14:textId="77777777" w:rsidR="00401B40" w:rsidRDefault="00401B4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401B40" w:rsidRPr="00B31B46" w:rsidRDefault="00401B40">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00343C">
      <w:rPr>
        <w:noProof/>
        <w:sz w:val="24"/>
        <w:szCs w:val="24"/>
      </w:rPr>
      <w:t>60</w:t>
    </w:r>
    <w:r w:rsidRPr="00B31B46">
      <w:rPr>
        <w:noProof/>
        <w:sz w:val="24"/>
        <w:szCs w:val="24"/>
      </w:rPr>
      <w:fldChar w:fldCharType="end"/>
    </w:r>
  </w:p>
  <w:p w14:paraId="4B180605" w14:textId="77777777" w:rsidR="00401B40" w:rsidRDefault="00401B4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401B40" w:rsidRDefault="00401B40">
      <w:r>
        <w:separator/>
      </w:r>
    </w:p>
  </w:footnote>
  <w:footnote w:type="continuationSeparator" w:id="0">
    <w:p w14:paraId="610E26F8" w14:textId="77777777" w:rsidR="00401B40" w:rsidRDefault="00401B40">
      <w:r>
        <w:continuationSeparator/>
      </w:r>
    </w:p>
  </w:footnote>
  <w:footnote w:id="1">
    <w:p w14:paraId="6F60569A" w14:textId="7628024C" w:rsidR="00401B40" w:rsidRPr="00472B1C" w:rsidRDefault="00401B40" w:rsidP="00726664">
      <w:pPr>
        <w:spacing w:line="240" w:lineRule="auto"/>
        <w:ind w:firstLine="709"/>
        <w:rPr>
          <w:i/>
          <w:sz w:val="19"/>
          <w:szCs w:val="19"/>
        </w:rPr>
      </w:pPr>
      <w:r w:rsidRPr="00D220EB">
        <w:rPr>
          <w:rStyle w:val="afff5"/>
          <w:sz w:val="19"/>
          <w:szCs w:val="19"/>
        </w:rPr>
        <w:footnoteRef/>
      </w:r>
      <w:r w:rsidRPr="00D220EB">
        <w:rPr>
          <w:sz w:val="19"/>
          <w:szCs w:val="19"/>
        </w:rPr>
        <w:t xml:space="preserve"> </w:t>
      </w:r>
      <w:r w:rsidRPr="00472B1C">
        <w:rPr>
          <w:i/>
          <w:sz w:val="19"/>
          <w:szCs w:val="19"/>
        </w:rPr>
        <w:t>Под работами сопоставимого характера понимаются работы по строительству</w:t>
      </w:r>
      <w:r>
        <w:rPr>
          <w:i/>
          <w:sz w:val="19"/>
          <w:szCs w:val="19"/>
        </w:rPr>
        <w:t xml:space="preserve">, капитальному ремонту </w:t>
      </w:r>
      <w:r w:rsidRPr="00472B1C">
        <w:rPr>
          <w:i/>
          <w:sz w:val="19"/>
          <w:szCs w:val="19"/>
        </w:rPr>
        <w:t>или реконструкции объектов жилищно-гражданского назначения.</w:t>
      </w:r>
    </w:p>
    <w:p w14:paraId="73DA7F9B" w14:textId="77777777" w:rsidR="00401B40" w:rsidRPr="00472B1C" w:rsidRDefault="00401B40" w:rsidP="00C324EF">
      <w:pPr>
        <w:pStyle w:val="affd"/>
        <w:ind w:left="0" w:firstLine="709"/>
        <w:contextualSpacing w:val="0"/>
        <w:jc w:val="both"/>
        <w:rPr>
          <w:i/>
          <w:sz w:val="19"/>
          <w:szCs w:val="19"/>
        </w:rPr>
      </w:pPr>
      <w:r w:rsidRPr="00472B1C">
        <w:rPr>
          <w:i/>
          <w:sz w:val="19"/>
          <w:szCs w:val="19"/>
        </w:rPr>
        <w:t>К объектам жилищно-гражданского назначения в рамках настоящей закупки, относятся:</w:t>
      </w:r>
    </w:p>
    <w:p w14:paraId="6E2AC5DD" w14:textId="0F1A989E" w:rsidR="00401B40" w:rsidRPr="00472B1C" w:rsidRDefault="00401B40" w:rsidP="00C324EF">
      <w:pPr>
        <w:pStyle w:val="affd"/>
        <w:ind w:left="0" w:firstLine="709"/>
        <w:contextualSpacing w:val="0"/>
        <w:jc w:val="both"/>
        <w:rPr>
          <w:i/>
          <w:sz w:val="19"/>
          <w:szCs w:val="19"/>
        </w:rPr>
      </w:pPr>
      <w:r w:rsidRPr="00472B1C">
        <w:rPr>
          <w:i/>
          <w:sz w:val="19"/>
          <w:szCs w:val="19"/>
        </w:rPr>
        <w:t xml:space="preserve">- жилые здания, служащие для проживания людей (постоянного и временного) от 4 этажей и выше, </w:t>
      </w:r>
    </w:p>
    <w:p w14:paraId="05D396FB" w14:textId="5F20F9C3" w:rsidR="00401B40" w:rsidRPr="00472B1C" w:rsidRDefault="00401B40" w:rsidP="00C324EF">
      <w:pPr>
        <w:pStyle w:val="affd"/>
        <w:ind w:left="0" w:firstLine="709"/>
        <w:contextualSpacing w:val="0"/>
        <w:jc w:val="both"/>
        <w:rPr>
          <w:i/>
          <w:sz w:val="20"/>
          <w:szCs w:val="20"/>
        </w:rPr>
      </w:pPr>
      <w:r w:rsidRPr="00472B1C">
        <w:rPr>
          <w:i/>
          <w:sz w:val="19"/>
          <w:szCs w:val="19"/>
        </w:rPr>
        <w:t xml:space="preserve">- </w:t>
      </w:r>
      <w:r w:rsidRPr="00472B1C">
        <w:rPr>
          <w:i/>
          <w:sz w:val="20"/>
          <w:szCs w:val="20"/>
        </w:rPr>
        <w:t>нежилые здания бытового, социального и культурного назначений;</w:t>
      </w:r>
    </w:p>
    <w:p w14:paraId="050FD122" w14:textId="515AB333" w:rsidR="00401B40" w:rsidRPr="00472B1C" w:rsidRDefault="00401B40" w:rsidP="00291E58">
      <w:pPr>
        <w:pStyle w:val="affd"/>
        <w:ind w:left="709"/>
        <w:contextualSpacing w:val="0"/>
        <w:jc w:val="both"/>
        <w:rPr>
          <w:i/>
          <w:sz w:val="20"/>
          <w:szCs w:val="20"/>
        </w:rPr>
      </w:pPr>
      <w:r w:rsidRPr="00472B1C">
        <w:rPr>
          <w:i/>
          <w:sz w:val="20"/>
          <w:szCs w:val="20"/>
        </w:rPr>
        <w:t>- здания промышленного назначения</w:t>
      </w:r>
    </w:p>
    <w:p w14:paraId="1D21A616" w14:textId="0593FC7A" w:rsidR="00401B40" w:rsidRPr="00472B1C" w:rsidRDefault="00401B40" w:rsidP="00726664">
      <w:pPr>
        <w:pStyle w:val="ac"/>
        <w:spacing w:before="0" w:beforeAutospacing="0" w:after="0" w:afterAutospacing="0"/>
        <w:ind w:firstLine="709"/>
        <w:jc w:val="both"/>
        <w:rPr>
          <w:i/>
          <w:sz w:val="19"/>
          <w:szCs w:val="19"/>
        </w:rPr>
      </w:pPr>
      <w:r w:rsidRPr="00472B1C">
        <w:rPr>
          <w:i/>
          <w:sz w:val="19"/>
          <w:szCs w:val="19"/>
        </w:rPr>
        <w:t>Под сопоставимым объемом, в рамках настоящей закупки, понимаются сопоставимые работы, стоимостью</w:t>
      </w:r>
      <w:r w:rsidR="00D36947">
        <w:rPr>
          <w:i/>
          <w:sz w:val="19"/>
          <w:szCs w:val="19"/>
        </w:rPr>
        <w:t xml:space="preserve"> не менее 15</w:t>
      </w:r>
      <w:r w:rsidRPr="00472B1C">
        <w:rPr>
          <w:i/>
          <w:sz w:val="19"/>
          <w:szCs w:val="19"/>
        </w:rPr>
        <w:t>0</w:t>
      </w:r>
      <w:r w:rsidRPr="00472B1C">
        <w:rPr>
          <w:i/>
          <w:sz w:val="19"/>
          <w:szCs w:val="19"/>
          <w:lang w:val="en-US"/>
        </w:rPr>
        <w:t> </w:t>
      </w:r>
      <w:r w:rsidRPr="00472B1C">
        <w:rPr>
          <w:i/>
          <w:sz w:val="19"/>
          <w:szCs w:val="19"/>
        </w:rPr>
        <w:t xml:space="preserve">000 000 (сто </w:t>
      </w:r>
      <w:r w:rsidR="00D36947">
        <w:rPr>
          <w:i/>
          <w:sz w:val="19"/>
          <w:szCs w:val="19"/>
        </w:rPr>
        <w:t xml:space="preserve">пятьдесят </w:t>
      </w:r>
      <w:r w:rsidRPr="00472B1C">
        <w:rPr>
          <w:i/>
          <w:sz w:val="19"/>
          <w:szCs w:val="19"/>
        </w:rPr>
        <w:t xml:space="preserve">миллионов) рублей </w:t>
      </w:r>
      <w:r w:rsidRPr="00472B1C">
        <w:rPr>
          <w:bCs/>
          <w:i/>
          <w:sz w:val="19"/>
          <w:szCs w:val="19"/>
        </w:rPr>
        <w:t>по каждому контракту (договору).</w:t>
      </w:r>
    </w:p>
    <w:p w14:paraId="2EED4A3F" w14:textId="77777777" w:rsidR="00401B40" w:rsidRPr="00472B1C" w:rsidRDefault="00401B40" w:rsidP="008852FA">
      <w:pPr>
        <w:spacing w:line="240" w:lineRule="auto"/>
        <w:ind w:firstLine="720"/>
        <w:rPr>
          <w:i/>
          <w:sz w:val="19"/>
          <w:szCs w:val="19"/>
        </w:rPr>
      </w:pPr>
    </w:p>
    <w:p w14:paraId="60462BD3" w14:textId="77777777" w:rsidR="00401B40" w:rsidRPr="00472B1C" w:rsidRDefault="00401B40" w:rsidP="008852FA">
      <w:pPr>
        <w:pStyle w:val="afff3"/>
      </w:pPr>
    </w:p>
  </w:footnote>
  <w:footnote w:id="2">
    <w:p w14:paraId="012342AB" w14:textId="77777777" w:rsidR="00401B40" w:rsidRDefault="00401B40" w:rsidP="007D4C0A">
      <w:pPr>
        <w:pStyle w:val="afff3"/>
        <w:rPr>
          <w:bCs/>
          <w:i/>
          <w:sz w:val="19"/>
          <w:szCs w:val="19"/>
        </w:rPr>
      </w:pPr>
      <w:r>
        <w:rPr>
          <w:rStyle w:val="afff5"/>
        </w:rPr>
        <w:footnoteRef/>
      </w:r>
      <w: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40C157CA" w14:textId="77777777" w:rsidR="00401B40" w:rsidRDefault="00401B40" w:rsidP="007D4C0A">
      <w:pPr>
        <w:pStyle w:val="afff3"/>
      </w:pPr>
    </w:p>
  </w:footnote>
  <w:footnote w:id="3">
    <w:p w14:paraId="07C3CF12" w14:textId="77777777" w:rsidR="00401B40" w:rsidRPr="007B4425" w:rsidRDefault="00401B40" w:rsidP="00676A92">
      <w:pPr>
        <w:spacing w:line="240" w:lineRule="auto"/>
        <w:rPr>
          <w:i/>
          <w:sz w:val="20"/>
          <w:szCs w:val="20"/>
        </w:rPr>
      </w:pPr>
      <w:r w:rsidRPr="007B4425">
        <w:rPr>
          <w:rStyle w:val="afff5"/>
          <w:sz w:val="20"/>
          <w:szCs w:val="20"/>
        </w:rPr>
        <w:footnoteRef/>
      </w:r>
      <w:r w:rsidRPr="007B4425">
        <w:rPr>
          <w:sz w:val="20"/>
          <w:szCs w:val="20"/>
        </w:rPr>
        <w:t xml:space="preserve"> </w:t>
      </w:r>
      <w:r w:rsidRPr="007B4425">
        <w:rPr>
          <w:i/>
          <w:sz w:val="20"/>
          <w:szCs w:val="20"/>
        </w:rPr>
        <w:t>Под работами сопоставимого характера пон</w:t>
      </w:r>
      <w:r>
        <w:rPr>
          <w:i/>
          <w:sz w:val="20"/>
          <w:szCs w:val="20"/>
        </w:rPr>
        <w:t>имаются работы по строительству, капитальному ремонту или</w:t>
      </w:r>
      <w:r w:rsidRPr="007B4425">
        <w:rPr>
          <w:i/>
          <w:sz w:val="20"/>
          <w:szCs w:val="20"/>
        </w:rPr>
        <w:t xml:space="preserve"> реконструкции объектов жилищно-гражданского назначения.</w:t>
      </w:r>
    </w:p>
    <w:p w14:paraId="7DEBA274" w14:textId="77777777" w:rsidR="00401B40" w:rsidRDefault="00401B40" w:rsidP="00676A92">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53C42FD4" w14:textId="77777777" w:rsidR="00401B40" w:rsidRDefault="00401B40" w:rsidP="00676A92">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286BC33D" w14:textId="77777777" w:rsidR="00401B40" w:rsidRDefault="00401B40" w:rsidP="00676A92">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492DD23A" w14:textId="77777777" w:rsidR="00401B40" w:rsidRPr="00C46465" w:rsidRDefault="00401B40" w:rsidP="00676A92">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7DE6D774" w14:textId="77777777" w:rsidR="00401B40" w:rsidRPr="007B4425" w:rsidRDefault="00401B40" w:rsidP="00676A92">
      <w:pPr>
        <w:pStyle w:val="affd"/>
        <w:ind w:left="0" w:firstLine="709"/>
        <w:contextualSpacing w:val="0"/>
        <w:jc w:val="both"/>
        <w:rPr>
          <w:sz w:val="20"/>
          <w:szCs w:val="20"/>
        </w:rPr>
      </w:pPr>
    </w:p>
  </w:footnote>
  <w:footnote w:id="4">
    <w:p w14:paraId="1BE47BEC" w14:textId="4FC4BFFC" w:rsidR="00401B40" w:rsidRPr="007B4425" w:rsidRDefault="00401B40" w:rsidP="00676A92">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Под сопоставимым объемом, в рамках настоящей закупки, понимаются сопоставим</w:t>
      </w:r>
      <w:r>
        <w:rPr>
          <w:i/>
          <w:sz w:val="20"/>
          <w:szCs w:val="20"/>
        </w:rPr>
        <w:t>ы</w:t>
      </w:r>
      <w:r w:rsidR="00D36947">
        <w:rPr>
          <w:i/>
          <w:sz w:val="20"/>
          <w:szCs w:val="20"/>
        </w:rPr>
        <w:t>е работы, стоимостью не менее 15</w:t>
      </w:r>
      <w:r w:rsidRPr="007B4425">
        <w:rPr>
          <w:i/>
          <w:sz w:val="20"/>
          <w:szCs w:val="20"/>
        </w:rPr>
        <w:t>0</w:t>
      </w:r>
      <w:r w:rsidRPr="007B4425">
        <w:rPr>
          <w:i/>
          <w:sz w:val="20"/>
          <w:szCs w:val="20"/>
          <w:lang w:val="en-US"/>
        </w:rPr>
        <w:t> </w:t>
      </w:r>
      <w:r>
        <w:rPr>
          <w:i/>
          <w:sz w:val="20"/>
          <w:szCs w:val="20"/>
        </w:rPr>
        <w:t>000 000 (сто</w:t>
      </w:r>
      <w:r w:rsidR="00D36947">
        <w:rPr>
          <w:i/>
          <w:sz w:val="20"/>
          <w:szCs w:val="20"/>
        </w:rPr>
        <w:t xml:space="preserve"> пятьдесят</w:t>
      </w:r>
      <w:r>
        <w:rPr>
          <w:i/>
          <w:sz w:val="20"/>
          <w:szCs w:val="20"/>
        </w:rPr>
        <w:t xml:space="preserve"> </w:t>
      </w:r>
      <w:r w:rsidRPr="007B4425">
        <w:rPr>
          <w:i/>
          <w:sz w:val="20"/>
          <w:szCs w:val="20"/>
        </w:rPr>
        <w:t xml:space="preserve">миллионов) рублей </w:t>
      </w:r>
      <w:r w:rsidRPr="007B4425">
        <w:rPr>
          <w:bCs/>
          <w:i/>
          <w:sz w:val="20"/>
          <w:szCs w:val="20"/>
        </w:rPr>
        <w:t>по каждому контракту (договору).</w:t>
      </w:r>
    </w:p>
    <w:p w14:paraId="2772CD19" w14:textId="77777777" w:rsidR="00401B40" w:rsidRPr="007B4425" w:rsidRDefault="00401B40" w:rsidP="00676A92">
      <w:pPr>
        <w:pStyle w:val="afff3"/>
      </w:pPr>
    </w:p>
  </w:footnote>
  <w:footnote w:id="5">
    <w:p w14:paraId="7A33130B" w14:textId="77777777" w:rsidR="00401B40" w:rsidRPr="007B4425" w:rsidRDefault="00401B40" w:rsidP="00676A92">
      <w:pPr>
        <w:pStyle w:val="ac"/>
        <w:spacing w:before="0" w:beforeAutospacing="0" w:after="0" w:afterAutospacing="0"/>
        <w:ind w:firstLine="709"/>
        <w:jc w:val="both"/>
        <w:rPr>
          <w:i/>
          <w:sz w:val="20"/>
          <w:szCs w:val="20"/>
        </w:rPr>
      </w:pPr>
      <w:r w:rsidRPr="007B4425">
        <w:rPr>
          <w:rStyle w:val="afff5"/>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w:t>
      </w:r>
      <w:r>
        <w:rPr>
          <w:i/>
          <w:sz w:val="20"/>
          <w:szCs w:val="20"/>
        </w:rPr>
        <w:t>мого характера и объема,</w:t>
      </w:r>
      <w:r w:rsidRPr="007B4425">
        <w:rPr>
          <w:i/>
          <w:sz w:val="20"/>
          <w:szCs w:val="20"/>
        </w:rPr>
        <w:t xml:space="preserve"> копии справок о с</w:t>
      </w:r>
      <w:r>
        <w:rPr>
          <w:i/>
          <w:sz w:val="20"/>
          <w:szCs w:val="20"/>
        </w:rPr>
        <w:t xml:space="preserve">тоимости выполненных работ КС-3, </w:t>
      </w:r>
      <w:r w:rsidRPr="00C75D41">
        <w:rPr>
          <w:i/>
          <w:sz w:val="20"/>
          <w:szCs w:val="20"/>
        </w:rPr>
        <w:t>подтверждающих исполнение в полном объеме</w:t>
      </w:r>
      <w:r>
        <w:rPr>
          <w:i/>
          <w:sz w:val="20"/>
          <w:szCs w:val="20"/>
        </w:rPr>
        <w:t>.</w:t>
      </w:r>
    </w:p>
    <w:p w14:paraId="146E7A78" w14:textId="77777777" w:rsidR="00401B40" w:rsidRPr="007B4425" w:rsidRDefault="00401B40" w:rsidP="00676A92">
      <w:pPr>
        <w:pStyle w:val="ac"/>
        <w:spacing w:before="0" w:beforeAutospacing="0" w:after="0" w:afterAutospacing="0"/>
        <w:ind w:firstLine="567"/>
        <w:jc w:val="both"/>
        <w:rPr>
          <w:i/>
          <w:sz w:val="20"/>
          <w:szCs w:val="20"/>
        </w:rPr>
      </w:pPr>
    </w:p>
  </w:footnote>
  <w:footnote w:id="6">
    <w:p w14:paraId="6D5D0F9A" w14:textId="35A2C3D5" w:rsidR="00401B40" w:rsidRPr="007B4425" w:rsidRDefault="00401B40" w:rsidP="00676A92">
      <w:pPr>
        <w:pStyle w:val="ac"/>
        <w:spacing w:before="0" w:beforeAutospacing="0" w:after="0" w:afterAutospacing="0"/>
        <w:ind w:firstLine="709"/>
        <w:jc w:val="both"/>
        <w:rPr>
          <w:i/>
          <w:sz w:val="20"/>
          <w:szCs w:val="20"/>
        </w:rPr>
      </w:pPr>
      <w:r w:rsidRPr="007B4425">
        <w:rPr>
          <w:rStyle w:val="afff5"/>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w:t>
      </w:r>
      <w:r w:rsidR="0000343C">
        <w:rPr>
          <w:i/>
          <w:sz w:val="20"/>
          <w:szCs w:val="20"/>
        </w:rPr>
        <w:t>тверждающих наличие опыта работ по сохранению объектов культурного наследия</w:t>
      </w:r>
      <w:r>
        <w:rPr>
          <w:i/>
          <w:sz w:val="20"/>
          <w:szCs w:val="20"/>
        </w:rPr>
        <w:t>,</w:t>
      </w:r>
      <w:r w:rsidRPr="007B4425">
        <w:rPr>
          <w:i/>
          <w:sz w:val="20"/>
          <w:szCs w:val="20"/>
        </w:rPr>
        <w:t xml:space="preserve"> копии справок о с</w:t>
      </w:r>
      <w:r>
        <w:rPr>
          <w:i/>
          <w:sz w:val="20"/>
          <w:szCs w:val="20"/>
        </w:rPr>
        <w:t xml:space="preserve">тоимости выполненных работ КС-3, </w:t>
      </w:r>
      <w:r w:rsidRPr="00C75D41">
        <w:rPr>
          <w:i/>
          <w:sz w:val="20"/>
          <w:szCs w:val="20"/>
        </w:rPr>
        <w:t>подтверждающих исполнение в полном объеме</w:t>
      </w:r>
      <w:r>
        <w:rPr>
          <w:i/>
          <w:sz w:val="20"/>
          <w:szCs w:val="20"/>
        </w:rPr>
        <w:t>.</w:t>
      </w:r>
    </w:p>
    <w:p w14:paraId="262C8820" w14:textId="77777777" w:rsidR="00401B40" w:rsidRPr="007B4425" w:rsidRDefault="00401B40" w:rsidP="00676A92">
      <w:pPr>
        <w:pStyle w:val="ac"/>
        <w:spacing w:before="0" w:beforeAutospacing="0" w:after="0" w:afterAutospacing="0"/>
        <w:ind w:firstLine="567"/>
        <w:jc w:val="both"/>
        <w:rPr>
          <w:i/>
          <w:sz w:val="20"/>
          <w:szCs w:val="20"/>
        </w:rPr>
      </w:pPr>
    </w:p>
  </w:footnote>
  <w:footnote w:id="7">
    <w:p w14:paraId="156EECCC" w14:textId="77777777" w:rsidR="00401B40" w:rsidRPr="007B4425" w:rsidRDefault="00401B40" w:rsidP="00676A92">
      <w:pPr>
        <w:pStyle w:val="afff3"/>
        <w:rPr>
          <w:rFonts w:eastAsiaTheme="minorHAnsi"/>
          <w:i/>
          <w:lang w:eastAsia="en-US"/>
        </w:rPr>
      </w:pPr>
      <w:r w:rsidRPr="007B4425">
        <w:rPr>
          <w:rStyle w:val="afff5"/>
        </w:rPr>
        <w:footnoteRef/>
      </w:r>
      <w:r w:rsidRPr="007B4425">
        <w:t xml:space="preserve"> </w:t>
      </w:r>
      <w:r w:rsidRPr="007B4425">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w:t>
      </w:r>
      <w:r w:rsidRPr="00E771FF">
        <w:rPr>
          <w:i/>
        </w:rPr>
        <w:t xml:space="preserve">непрерывность стажа сохранялась </w:t>
      </w:r>
      <w:r w:rsidRPr="00E771FF">
        <w:rPr>
          <w:rFonts w:eastAsiaTheme="minorHAnsi"/>
          <w:i/>
          <w:lang w:eastAsia="en-US"/>
        </w:rPr>
        <w:t>не более</w:t>
      </w:r>
      <w:r w:rsidRPr="007B4425">
        <w:rPr>
          <w:rFonts w:eastAsiaTheme="minorHAnsi"/>
          <w:i/>
          <w:lang w:eastAsia="en-US"/>
        </w:rPr>
        <w:t xml:space="preserve"> 3 (трех) месяцев.</w:t>
      </w:r>
    </w:p>
    <w:p w14:paraId="5B7F1849" w14:textId="77777777" w:rsidR="00401B40" w:rsidRDefault="00401B40" w:rsidP="00676A92">
      <w:pPr>
        <w:pStyle w:val="afff3"/>
      </w:pPr>
    </w:p>
  </w:footnote>
  <w:footnote w:id="8">
    <w:p w14:paraId="35D3A1FB" w14:textId="77777777" w:rsidR="00401B40" w:rsidRPr="007B4425" w:rsidRDefault="00401B40" w:rsidP="00676A92">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В качестве подтверждающих документов по данному показателю участник закупки представляет копии трудовых книжек сотрудников, а также копии дипломов об образовании, подтверждающих соответствие требованиям документации о закупке.</w:t>
      </w:r>
    </w:p>
    <w:p w14:paraId="12F9DE85" w14:textId="77777777" w:rsidR="00401B40" w:rsidRPr="007B4425" w:rsidRDefault="00401B40" w:rsidP="00676A92">
      <w:pPr>
        <w:pStyle w:val="afff3"/>
      </w:pPr>
    </w:p>
  </w:footnote>
  <w:footnote w:id="9">
    <w:p w14:paraId="16DA60F9" w14:textId="77777777" w:rsidR="00401B40" w:rsidRPr="007B4425" w:rsidRDefault="00401B40" w:rsidP="00676A92">
      <w:pPr>
        <w:autoSpaceDE w:val="0"/>
        <w:autoSpaceDN w:val="0"/>
        <w:adjustRightInd w:val="0"/>
        <w:spacing w:line="240" w:lineRule="auto"/>
        <w:rPr>
          <w:sz w:val="20"/>
          <w:szCs w:val="20"/>
        </w:rPr>
      </w:pPr>
      <w:r w:rsidRPr="007B4425">
        <w:rPr>
          <w:rStyle w:val="afff5"/>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10">
    <w:p w14:paraId="52C6DCF7" w14:textId="77777777" w:rsidR="00401B40" w:rsidRDefault="00401B40" w:rsidP="00676A92">
      <w:pPr>
        <w:pStyle w:val="afff3"/>
        <w:rPr>
          <w:i/>
        </w:rPr>
      </w:pPr>
      <w:r w:rsidRPr="007B4425">
        <w:rPr>
          <w:rStyle w:val="afff5"/>
        </w:rPr>
        <w:footnoteRef/>
      </w:r>
      <w:r w:rsidRPr="007B4425">
        <w:t xml:space="preserve"> </w:t>
      </w:r>
      <w:r w:rsidRPr="007B4425">
        <w:rPr>
          <w:i/>
        </w:rPr>
        <w:t>В качестве подтверждающих документов по данному показателю участник закупки представляет копии документов о присвоении квалификационного разряда, а также копии трудовых книжек сотрудников.</w:t>
      </w:r>
    </w:p>
    <w:p w14:paraId="3217C586" w14:textId="77777777" w:rsidR="00401B40" w:rsidRPr="007B4425" w:rsidRDefault="00401B40" w:rsidP="00676A92">
      <w:pPr>
        <w:pStyle w:val="afff3"/>
      </w:pPr>
    </w:p>
  </w:footnote>
  <w:footnote w:id="11">
    <w:p w14:paraId="55017EB2" w14:textId="77777777" w:rsidR="00401B40" w:rsidRDefault="00401B40" w:rsidP="00676A92">
      <w:pPr>
        <w:pStyle w:val="afff3"/>
        <w:rPr>
          <w:bCs/>
          <w:i/>
        </w:rPr>
      </w:pPr>
      <w:r w:rsidRPr="007B4425">
        <w:rPr>
          <w:rStyle w:val="afff5"/>
        </w:rPr>
        <w:footnoteRef/>
      </w:r>
      <w:r w:rsidRPr="007B4425">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p w14:paraId="35664469" w14:textId="77777777" w:rsidR="00401B40" w:rsidRPr="007B4425" w:rsidRDefault="00401B40" w:rsidP="00676A92">
      <w:pPr>
        <w:pStyle w:val="afff3"/>
      </w:pPr>
    </w:p>
  </w:footnote>
  <w:footnote w:id="12">
    <w:p w14:paraId="2F5B5081" w14:textId="77777777" w:rsidR="00401B40" w:rsidRPr="007752DA" w:rsidRDefault="00401B40" w:rsidP="00676A92">
      <w:pPr>
        <w:spacing w:line="240" w:lineRule="auto"/>
        <w:rPr>
          <w:i/>
          <w:sz w:val="20"/>
          <w:szCs w:val="20"/>
        </w:rPr>
      </w:pPr>
      <w:r w:rsidRPr="007B4425">
        <w:rPr>
          <w:rStyle w:val="afff5"/>
          <w:sz w:val="20"/>
          <w:szCs w:val="20"/>
        </w:rPr>
        <w:footnoteRef/>
      </w:r>
      <w:r w:rsidRPr="007B4425">
        <w:rPr>
          <w:sz w:val="20"/>
          <w:szCs w:val="20"/>
        </w:rPr>
        <w:t xml:space="preserve">  </w:t>
      </w:r>
      <w:r>
        <w:rPr>
          <w:i/>
          <w:sz w:val="20"/>
          <w:szCs w:val="20"/>
        </w:rPr>
        <w:t>В качестве строительной спецтехники</w:t>
      </w:r>
      <w:r w:rsidRPr="009B08FC">
        <w:rPr>
          <w:i/>
          <w:sz w:val="20"/>
          <w:szCs w:val="20"/>
        </w:rPr>
        <w:t xml:space="preserve"> в рамках настоящей процедуры </w:t>
      </w:r>
      <w:r>
        <w:rPr>
          <w:i/>
          <w:sz w:val="20"/>
          <w:szCs w:val="20"/>
        </w:rPr>
        <w:t>понимаются следующие виды техники: (при этом, данный перечень носит только ознакомительный характер и не обязывает участника закупки иметь все виды техники))</w:t>
      </w:r>
      <w:r w:rsidRPr="007752DA">
        <w:rPr>
          <w:i/>
          <w:sz w:val="20"/>
          <w:szCs w:val="20"/>
        </w:rPr>
        <w:t xml:space="preserve"> </w:t>
      </w:r>
    </w:p>
    <w:p w14:paraId="5D2C2EF7" w14:textId="77777777" w:rsidR="00401B40" w:rsidRPr="007752DA" w:rsidRDefault="00401B40" w:rsidP="00676A92">
      <w:pPr>
        <w:spacing w:line="240" w:lineRule="auto"/>
        <w:rPr>
          <w:i/>
          <w:sz w:val="20"/>
          <w:szCs w:val="20"/>
        </w:rPr>
      </w:pPr>
      <w:r w:rsidRPr="007752DA">
        <w:rPr>
          <w:i/>
          <w:sz w:val="20"/>
          <w:szCs w:val="20"/>
        </w:rPr>
        <w:t xml:space="preserve">- машины, предназначенные </w:t>
      </w:r>
      <w:r>
        <w:rPr>
          <w:i/>
          <w:sz w:val="20"/>
          <w:szCs w:val="20"/>
        </w:rPr>
        <w:t>для выполнения земляных работ. К данной категории относятся такие наименования, как:</w:t>
      </w:r>
      <w:r w:rsidRPr="007752DA">
        <w:rPr>
          <w:i/>
          <w:sz w:val="20"/>
          <w:szCs w:val="20"/>
        </w:rPr>
        <w:t xml:space="preserve"> бульдозеры и экскаваторы (как на колесном, так и на гусеничном ходу), скреперы разных размеров, формы и массы</w:t>
      </w:r>
      <w:r>
        <w:rPr>
          <w:i/>
          <w:sz w:val="20"/>
          <w:szCs w:val="20"/>
        </w:rPr>
        <w:t>, буровые машины и др.</w:t>
      </w:r>
      <w:r w:rsidRPr="007752DA">
        <w:rPr>
          <w:i/>
          <w:sz w:val="20"/>
          <w:szCs w:val="20"/>
        </w:rPr>
        <w:t>;</w:t>
      </w:r>
    </w:p>
    <w:p w14:paraId="0312AC3A" w14:textId="77777777" w:rsidR="00401B40" w:rsidRPr="007752DA" w:rsidRDefault="00401B40" w:rsidP="00676A92">
      <w:pPr>
        <w:spacing w:line="240" w:lineRule="auto"/>
        <w:rPr>
          <w:i/>
          <w:sz w:val="20"/>
          <w:szCs w:val="20"/>
        </w:rPr>
      </w:pPr>
      <w:r w:rsidRPr="007752DA">
        <w:rPr>
          <w:i/>
          <w:sz w:val="20"/>
          <w:szCs w:val="20"/>
        </w:rPr>
        <w:t xml:space="preserve">- техника и оборудование, с помощью которого производится подъем и опускание грузов или строительных материалов. </w:t>
      </w:r>
      <w:r>
        <w:rPr>
          <w:i/>
          <w:sz w:val="20"/>
          <w:szCs w:val="20"/>
        </w:rPr>
        <w:t>К данной категории относятся такие наименования, как:</w:t>
      </w:r>
      <w:r w:rsidRPr="007752DA">
        <w:rPr>
          <w:i/>
          <w:sz w:val="20"/>
          <w:szCs w:val="20"/>
        </w:rPr>
        <w:t xml:space="preserve"> краны разной модификации и грузоподъемности, кран-балки и домкраты, погрузчики и т.д.;</w:t>
      </w:r>
    </w:p>
    <w:p w14:paraId="7E65CF29" w14:textId="77777777" w:rsidR="00401B40" w:rsidRPr="003D56FB" w:rsidRDefault="00401B40" w:rsidP="00676A92">
      <w:pPr>
        <w:spacing w:line="240" w:lineRule="auto"/>
        <w:rPr>
          <w:i/>
          <w:sz w:val="20"/>
          <w:szCs w:val="20"/>
        </w:rPr>
      </w:pPr>
      <w:r w:rsidRPr="007752DA">
        <w:rPr>
          <w:i/>
          <w:sz w:val="20"/>
          <w:szCs w:val="20"/>
        </w:rPr>
        <w:t>- техника, которая используется с целью перевозки тяжелых м</w:t>
      </w:r>
      <w:r>
        <w:rPr>
          <w:i/>
          <w:sz w:val="20"/>
          <w:szCs w:val="20"/>
        </w:rPr>
        <w:t>атериалов на короткие дистанции. К данной категории относятся такие наименования, как:</w:t>
      </w:r>
      <w:r w:rsidRPr="007752DA">
        <w:rPr>
          <w:i/>
          <w:sz w:val="20"/>
          <w:szCs w:val="20"/>
        </w:rPr>
        <w:t xml:space="preserve"> </w:t>
      </w:r>
      <w:r w:rsidRPr="003D56FB">
        <w:rPr>
          <w:i/>
          <w:sz w:val="20"/>
          <w:szCs w:val="20"/>
        </w:rPr>
        <w:t xml:space="preserve">грузовые автомобили, </w:t>
      </w:r>
      <w:r>
        <w:rPr>
          <w:i/>
          <w:sz w:val="20"/>
          <w:szCs w:val="20"/>
        </w:rPr>
        <w:t>тракторы, прицепы и т.д.</w:t>
      </w:r>
    </w:p>
    <w:p w14:paraId="22C94A8A" w14:textId="77777777" w:rsidR="00401B40" w:rsidRPr="007B4425" w:rsidRDefault="00401B40" w:rsidP="00676A92">
      <w:pPr>
        <w:widowControl w:val="0"/>
        <w:spacing w:line="240" w:lineRule="auto"/>
        <w:rPr>
          <w:sz w:val="20"/>
          <w:szCs w:val="20"/>
        </w:rPr>
      </w:pPr>
    </w:p>
  </w:footnote>
  <w:footnote w:id="13">
    <w:p w14:paraId="1F3D573E" w14:textId="77777777" w:rsidR="00401B40" w:rsidRPr="003D56FB" w:rsidRDefault="00401B40" w:rsidP="00676A92">
      <w:pPr>
        <w:tabs>
          <w:tab w:val="left" w:pos="2268"/>
        </w:tabs>
        <w:spacing w:line="240" w:lineRule="auto"/>
        <w:rPr>
          <w:i/>
          <w:sz w:val="20"/>
          <w:szCs w:val="20"/>
        </w:rPr>
      </w:pPr>
      <w:r w:rsidRPr="000513E0">
        <w:rPr>
          <w:rStyle w:val="afff5"/>
          <w:sz w:val="20"/>
          <w:szCs w:val="20"/>
        </w:rPr>
        <w:footnoteRef/>
      </w:r>
      <w:r w:rsidRPr="000513E0">
        <w:rPr>
          <w:sz w:val="20"/>
          <w:szCs w:val="20"/>
        </w:rPr>
        <w:t xml:space="preserve"> </w:t>
      </w:r>
      <w:r w:rsidRPr="000513E0">
        <w:rPr>
          <w:i/>
          <w:sz w:val="20"/>
          <w:szCs w:val="20"/>
        </w:rPr>
        <w:t>Под</w:t>
      </w:r>
      <w:r w:rsidRPr="003D56FB">
        <w:rPr>
          <w:i/>
          <w:sz w:val="20"/>
          <w:szCs w:val="20"/>
        </w:rPr>
        <w:t xml:space="preserve"> единицей строительной техники понимается одно наименование спецтехники, независимо от его </w:t>
      </w:r>
      <w:r>
        <w:rPr>
          <w:i/>
          <w:sz w:val="20"/>
          <w:szCs w:val="20"/>
        </w:rPr>
        <w:t xml:space="preserve">общего </w:t>
      </w:r>
      <w:r w:rsidRPr="003D56FB">
        <w:rPr>
          <w:i/>
          <w:sz w:val="20"/>
          <w:szCs w:val="20"/>
        </w:rPr>
        <w:t>количества</w:t>
      </w:r>
      <w:r>
        <w:rPr>
          <w:i/>
          <w:sz w:val="20"/>
          <w:szCs w:val="20"/>
        </w:rPr>
        <w:t xml:space="preserve"> в наличии у участника</w:t>
      </w:r>
    </w:p>
    <w:p w14:paraId="0F48A777" w14:textId="77777777" w:rsidR="00401B40" w:rsidRDefault="00401B40" w:rsidP="00676A92">
      <w:pPr>
        <w:pStyle w:val="afff3"/>
      </w:pPr>
    </w:p>
  </w:footnote>
  <w:footnote w:id="14">
    <w:p w14:paraId="2B9DA9C7" w14:textId="77777777" w:rsidR="00401B40" w:rsidRDefault="00401B40" w:rsidP="00721A39">
      <w:pPr>
        <w:pStyle w:val="afff3"/>
      </w:pPr>
      <w:r>
        <w:rPr>
          <w:rStyle w:val="afff5"/>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15">
    <w:p w14:paraId="5A86EEF7" w14:textId="77777777" w:rsidR="00401B40" w:rsidRPr="00F04D0A" w:rsidRDefault="00401B40" w:rsidP="00721A39">
      <w:pPr>
        <w:pStyle w:val="afff3"/>
      </w:pPr>
      <w:r w:rsidRPr="00F04D0A">
        <w:rPr>
          <w:rStyle w:val="afff5"/>
        </w:rPr>
        <w:footnoteRef/>
      </w:r>
      <w:r w:rsidRPr="00F04D0A">
        <w:t xml:space="preserve"> </w:t>
      </w:r>
      <w:r>
        <w:t>Если применимо к данному Объекту</w:t>
      </w:r>
    </w:p>
  </w:footnote>
  <w:footnote w:id="16">
    <w:p w14:paraId="0F8224AF" w14:textId="2B04EF4F" w:rsidR="00401B40" w:rsidRDefault="00401B40">
      <w:pPr>
        <w:pStyle w:val="afff3"/>
      </w:pPr>
      <w:r>
        <w:rPr>
          <w:rStyle w:val="afff5"/>
        </w:rPr>
        <w:footnoteRef/>
      </w:r>
      <w:r>
        <w:t xml:space="preserve">  Календарный план заполняется на основании ценового предложения, представленного участником закупки в своей заявке.</w:t>
      </w:r>
    </w:p>
  </w:footnote>
  <w:footnote w:id="17">
    <w:p w14:paraId="3966D79B" w14:textId="77777777" w:rsidR="00401B40" w:rsidRPr="00FF2253" w:rsidRDefault="00401B40" w:rsidP="006D36D1">
      <w:pPr>
        <w:pStyle w:val="afff3"/>
      </w:pPr>
      <w:r>
        <w:rPr>
          <w:rStyle w:val="afff5"/>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8">
    <w:p w14:paraId="1A4A8F15" w14:textId="77777777" w:rsidR="00401B40" w:rsidRPr="00915135" w:rsidRDefault="00401B40" w:rsidP="00F46CF1">
      <w:pPr>
        <w:autoSpaceDE w:val="0"/>
        <w:autoSpaceDN w:val="0"/>
        <w:adjustRightInd w:val="0"/>
        <w:spacing w:before="240" w:line="240" w:lineRule="auto"/>
        <w:ind w:firstLine="540"/>
        <w:rPr>
          <w:sz w:val="20"/>
          <w:szCs w:val="20"/>
        </w:rPr>
      </w:pPr>
      <w:r>
        <w:rPr>
          <w:rStyle w:val="afff5"/>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395FD89E" w14:textId="77777777" w:rsidR="00401B40" w:rsidRPr="00915135" w:rsidRDefault="00401B40" w:rsidP="00F46CF1">
      <w:pPr>
        <w:pStyle w:val="afff3"/>
      </w:pPr>
    </w:p>
  </w:footnote>
  <w:footnote w:id="19">
    <w:p w14:paraId="7D6626D8" w14:textId="77777777" w:rsidR="00401B40" w:rsidRPr="00CE4BE0" w:rsidRDefault="00401B40" w:rsidP="00676A92">
      <w:pPr>
        <w:pStyle w:val="ac"/>
        <w:spacing w:before="0" w:beforeAutospacing="0" w:after="0" w:afterAutospacing="0"/>
        <w:ind w:firstLine="709"/>
        <w:jc w:val="both"/>
        <w:rPr>
          <w:i/>
          <w:sz w:val="18"/>
          <w:szCs w:val="18"/>
        </w:rPr>
      </w:pPr>
      <w:r>
        <w:rPr>
          <w:rStyle w:val="afff5"/>
        </w:rPr>
        <w:footnoteRef/>
      </w:r>
      <w:r>
        <w:t xml:space="preserve"> </w:t>
      </w:r>
      <w:r w:rsidRPr="00CE4BE0">
        <w:rPr>
          <w:i/>
          <w:sz w:val="18"/>
          <w:szCs w:val="18"/>
        </w:rPr>
        <w:t>Под работами сопоставимого характера пон</w:t>
      </w:r>
      <w:r>
        <w:rPr>
          <w:i/>
          <w:sz w:val="18"/>
          <w:szCs w:val="18"/>
        </w:rPr>
        <w:t>имаются работы по строительству, капитальному ремонту или</w:t>
      </w:r>
      <w:r w:rsidRPr="00CE4BE0">
        <w:rPr>
          <w:i/>
          <w:sz w:val="18"/>
          <w:szCs w:val="18"/>
        </w:rPr>
        <w:t xml:space="preserve"> реконс</w:t>
      </w:r>
      <w:r>
        <w:rPr>
          <w:i/>
          <w:sz w:val="18"/>
          <w:szCs w:val="18"/>
        </w:rPr>
        <w:t xml:space="preserve">трукции объектов жилищно-гражданского </w:t>
      </w:r>
      <w:r w:rsidRPr="00CE4BE0">
        <w:rPr>
          <w:i/>
          <w:sz w:val="18"/>
          <w:szCs w:val="18"/>
        </w:rPr>
        <w:t>назначения.</w:t>
      </w:r>
    </w:p>
    <w:p w14:paraId="52ED28B3" w14:textId="77777777" w:rsidR="00401B40" w:rsidRDefault="00401B40" w:rsidP="00676A92">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6F3F3B28" w14:textId="77777777" w:rsidR="00401B40" w:rsidRDefault="00401B40" w:rsidP="00676A92">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67CD6F74" w14:textId="77777777" w:rsidR="00401B40" w:rsidRDefault="00401B40" w:rsidP="00676A92">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4F39B425" w14:textId="77777777" w:rsidR="00401B40" w:rsidRPr="00C46465" w:rsidRDefault="00401B40" w:rsidP="00676A92">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454748B8" w14:textId="6E6CFFFA" w:rsidR="00401B40" w:rsidRPr="00CE4BE0" w:rsidRDefault="00401B40" w:rsidP="00676A92">
      <w:pPr>
        <w:pStyle w:val="ac"/>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sidR="00D36947">
        <w:rPr>
          <w:i/>
          <w:sz w:val="18"/>
          <w:szCs w:val="18"/>
        </w:rPr>
        <w:t>е работы, стоимостью не менее 15</w:t>
      </w:r>
      <w:r>
        <w:rPr>
          <w:i/>
          <w:sz w:val="18"/>
          <w:szCs w:val="18"/>
        </w:rPr>
        <w:t>0</w:t>
      </w:r>
      <w:r w:rsidRPr="00CE4BE0">
        <w:rPr>
          <w:i/>
          <w:sz w:val="18"/>
          <w:szCs w:val="18"/>
          <w:lang w:val="en-US"/>
        </w:rPr>
        <w:t> </w:t>
      </w:r>
      <w:r>
        <w:rPr>
          <w:i/>
          <w:sz w:val="18"/>
          <w:szCs w:val="18"/>
        </w:rPr>
        <w:t>000 000 (сто</w:t>
      </w:r>
      <w:r w:rsidRPr="00CE4BE0">
        <w:rPr>
          <w:i/>
          <w:sz w:val="18"/>
          <w:szCs w:val="18"/>
        </w:rPr>
        <w:t xml:space="preserve"> </w:t>
      </w:r>
      <w:r w:rsidR="00D36947">
        <w:rPr>
          <w:i/>
          <w:sz w:val="18"/>
          <w:szCs w:val="18"/>
        </w:rPr>
        <w:t xml:space="preserve">пятьдесят </w:t>
      </w:r>
      <w:r w:rsidRPr="00CE4BE0">
        <w:rPr>
          <w:i/>
          <w:sz w:val="18"/>
          <w:szCs w:val="18"/>
        </w:rPr>
        <w:t xml:space="preserve">миллионов) рублей </w:t>
      </w:r>
      <w:r w:rsidRPr="00CE4BE0">
        <w:rPr>
          <w:bCs/>
          <w:i/>
          <w:sz w:val="18"/>
          <w:szCs w:val="18"/>
        </w:rPr>
        <w:t>по каждому контракту (договору).</w:t>
      </w:r>
    </w:p>
    <w:p w14:paraId="5ABD8326" w14:textId="77777777" w:rsidR="00401B40" w:rsidRPr="00CE4BE0" w:rsidRDefault="00401B40" w:rsidP="00676A92">
      <w:pPr>
        <w:pStyle w:val="affd"/>
        <w:ind w:left="0" w:firstLine="720"/>
        <w:contextualSpacing w:val="0"/>
        <w:jc w:val="both"/>
        <w:rPr>
          <w:sz w:val="18"/>
          <w:szCs w:val="18"/>
        </w:rPr>
      </w:pPr>
    </w:p>
  </w:footnote>
  <w:footnote w:id="20">
    <w:p w14:paraId="125BC805" w14:textId="77777777" w:rsidR="00401B40" w:rsidRPr="0055689E" w:rsidRDefault="00401B40" w:rsidP="0055689E">
      <w:pPr>
        <w:autoSpaceDE w:val="0"/>
        <w:autoSpaceDN w:val="0"/>
        <w:adjustRightInd w:val="0"/>
        <w:spacing w:line="240" w:lineRule="auto"/>
        <w:ind w:firstLine="709"/>
        <w:rPr>
          <w:rFonts w:eastAsiaTheme="minorHAnsi"/>
          <w:i/>
          <w:sz w:val="20"/>
          <w:szCs w:val="20"/>
          <w:lang w:eastAsia="en-US"/>
        </w:rPr>
      </w:pPr>
      <w:r w:rsidRPr="0055689E">
        <w:rPr>
          <w:rStyle w:val="afff5"/>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401B40" w:rsidRPr="0055689E" w:rsidRDefault="00401B40">
      <w:pPr>
        <w:pStyle w:val="afff3"/>
      </w:pPr>
    </w:p>
  </w:footnote>
  <w:footnote w:id="21">
    <w:p w14:paraId="0FD79EA6" w14:textId="23BFC853" w:rsidR="00401B40" w:rsidRPr="007752DA" w:rsidRDefault="00401B40" w:rsidP="00BC56D4">
      <w:pPr>
        <w:spacing w:line="240" w:lineRule="auto"/>
        <w:rPr>
          <w:i/>
          <w:sz w:val="20"/>
          <w:szCs w:val="20"/>
        </w:rPr>
      </w:pPr>
      <w:r w:rsidRPr="00DE14E4">
        <w:rPr>
          <w:rStyle w:val="afff5"/>
          <w:sz w:val="20"/>
          <w:szCs w:val="20"/>
        </w:rPr>
        <w:footnoteRef/>
      </w:r>
      <w:r w:rsidRPr="00DE14E4">
        <w:rPr>
          <w:sz w:val="20"/>
          <w:szCs w:val="20"/>
        </w:rPr>
        <w:t xml:space="preserve"> </w:t>
      </w:r>
      <w:r>
        <w:rPr>
          <w:i/>
          <w:sz w:val="20"/>
          <w:szCs w:val="20"/>
        </w:rPr>
        <w:t>В качестве строительной спецтехники</w:t>
      </w:r>
      <w:r w:rsidRPr="009B08FC">
        <w:rPr>
          <w:i/>
          <w:sz w:val="20"/>
          <w:szCs w:val="20"/>
        </w:rPr>
        <w:t xml:space="preserve"> в рамках настоящей процедуры </w:t>
      </w:r>
      <w:r>
        <w:rPr>
          <w:i/>
          <w:sz w:val="20"/>
          <w:szCs w:val="20"/>
        </w:rPr>
        <w:t>понимаются следующие виды техники: (при этом, данный перечень носит только ознакомительный характер и не обязывает участника закупки иметь все виды техники в наличии))</w:t>
      </w:r>
      <w:r w:rsidRPr="007752DA">
        <w:rPr>
          <w:i/>
          <w:sz w:val="20"/>
          <w:szCs w:val="20"/>
        </w:rPr>
        <w:t xml:space="preserve"> </w:t>
      </w:r>
    </w:p>
    <w:p w14:paraId="5DEE0FE2" w14:textId="77777777" w:rsidR="00401B40" w:rsidRPr="007752DA" w:rsidRDefault="00401B40" w:rsidP="00BC56D4">
      <w:pPr>
        <w:spacing w:line="240" w:lineRule="auto"/>
        <w:rPr>
          <w:i/>
          <w:sz w:val="20"/>
          <w:szCs w:val="20"/>
        </w:rPr>
      </w:pPr>
      <w:r w:rsidRPr="007752DA">
        <w:rPr>
          <w:i/>
          <w:sz w:val="20"/>
          <w:szCs w:val="20"/>
        </w:rPr>
        <w:t xml:space="preserve">- машины, предназначенные </w:t>
      </w:r>
      <w:r>
        <w:rPr>
          <w:i/>
          <w:sz w:val="20"/>
          <w:szCs w:val="20"/>
        </w:rPr>
        <w:t>для выполнения земляных работ. К данной категории относятся такие наименования:</w:t>
      </w:r>
      <w:r w:rsidRPr="007752DA">
        <w:rPr>
          <w:i/>
          <w:sz w:val="20"/>
          <w:szCs w:val="20"/>
        </w:rPr>
        <w:t xml:space="preserve"> бульдозеры и экскаваторы (как на колесном, так и на гусеничном ходу), скреперы разных размеров, формы и массы</w:t>
      </w:r>
      <w:r>
        <w:rPr>
          <w:i/>
          <w:sz w:val="20"/>
          <w:szCs w:val="20"/>
        </w:rPr>
        <w:t>, буровые машины и др.</w:t>
      </w:r>
      <w:r w:rsidRPr="007752DA">
        <w:rPr>
          <w:i/>
          <w:sz w:val="20"/>
          <w:szCs w:val="20"/>
        </w:rPr>
        <w:t>;</w:t>
      </w:r>
    </w:p>
    <w:p w14:paraId="10E4392E" w14:textId="77777777" w:rsidR="00401B40" w:rsidRPr="007752DA" w:rsidRDefault="00401B40" w:rsidP="00BC56D4">
      <w:pPr>
        <w:spacing w:line="240" w:lineRule="auto"/>
        <w:rPr>
          <w:i/>
          <w:sz w:val="20"/>
          <w:szCs w:val="20"/>
        </w:rPr>
      </w:pPr>
      <w:r w:rsidRPr="007752DA">
        <w:rPr>
          <w:i/>
          <w:sz w:val="20"/>
          <w:szCs w:val="20"/>
        </w:rPr>
        <w:t xml:space="preserve">- техника и оборудование, с помощью которого производится подъем и опускание грузов или строительных материалов. </w:t>
      </w:r>
      <w:r>
        <w:rPr>
          <w:i/>
          <w:sz w:val="20"/>
          <w:szCs w:val="20"/>
        </w:rPr>
        <w:t>К данной категории относятся такие наименования:</w:t>
      </w:r>
      <w:r w:rsidRPr="007752DA">
        <w:rPr>
          <w:i/>
          <w:sz w:val="20"/>
          <w:szCs w:val="20"/>
        </w:rPr>
        <w:t xml:space="preserve"> краны разной модификации и грузоподъемности, кран-балки и домкраты, погрузчики и т.д.;</w:t>
      </w:r>
    </w:p>
    <w:p w14:paraId="1E7258A7" w14:textId="77777777" w:rsidR="00401B40" w:rsidRPr="003D56FB" w:rsidRDefault="00401B40" w:rsidP="00BC56D4">
      <w:pPr>
        <w:spacing w:line="240" w:lineRule="auto"/>
        <w:rPr>
          <w:i/>
          <w:sz w:val="20"/>
          <w:szCs w:val="20"/>
        </w:rPr>
      </w:pPr>
      <w:r w:rsidRPr="007752DA">
        <w:rPr>
          <w:i/>
          <w:sz w:val="20"/>
          <w:szCs w:val="20"/>
        </w:rPr>
        <w:t>- техника, которая используется с целью перевозки тяжелых м</w:t>
      </w:r>
      <w:r>
        <w:rPr>
          <w:i/>
          <w:sz w:val="20"/>
          <w:szCs w:val="20"/>
        </w:rPr>
        <w:t>атериалов на короткие дистанции. К данной категории относятся такие наименования:</w:t>
      </w:r>
      <w:r w:rsidRPr="007752DA">
        <w:rPr>
          <w:i/>
          <w:sz w:val="20"/>
          <w:szCs w:val="20"/>
        </w:rPr>
        <w:t xml:space="preserve"> </w:t>
      </w:r>
      <w:r w:rsidRPr="003D56FB">
        <w:rPr>
          <w:i/>
          <w:sz w:val="20"/>
          <w:szCs w:val="20"/>
        </w:rPr>
        <w:t xml:space="preserve">грузовые автомобили, </w:t>
      </w:r>
      <w:r>
        <w:rPr>
          <w:i/>
          <w:sz w:val="20"/>
          <w:szCs w:val="20"/>
        </w:rPr>
        <w:t>тракторы, прицепы и т.д.</w:t>
      </w:r>
    </w:p>
    <w:p w14:paraId="2CD71FC7" w14:textId="1332684A" w:rsidR="00401B40" w:rsidRPr="007B4425" w:rsidRDefault="00401B40" w:rsidP="00BC56D4">
      <w:pPr>
        <w:spacing w:line="240" w:lineRule="auto"/>
        <w:rPr>
          <w:sz w:val="20"/>
          <w:szCs w:val="20"/>
        </w:rPr>
      </w:pPr>
    </w:p>
    <w:p w14:paraId="7935798C" w14:textId="2A6E36E4" w:rsidR="00401B40" w:rsidRPr="00AF5088" w:rsidRDefault="00401B40" w:rsidP="00BD492C">
      <w:pPr>
        <w:widowControl w:val="0"/>
        <w:spacing w:line="240" w:lineRule="auto"/>
        <w:rPr>
          <w:i/>
        </w:rPr>
      </w:pPr>
    </w:p>
  </w:footnote>
  <w:footnote w:id="22">
    <w:p w14:paraId="052D65CA" w14:textId="77777777" w:rsidR="00401B40" w:rsidRPr="00D72C98" w:rsidRDefault="00401B40" w:rsidP="00F168D8">
      <w:pPr>
        <w:pStyle w:val="afff3"/>
      </w:pPr>
      <w:r>
        <w:rPr>
          <w:rStyle w:val="afff5"/>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3">
    <w:p w14:paraId="39A6A391" w14:textId="77777777" w:rsidR="00401B40" w:rsidRPr="00D72C98" w:rsidRDefault="00401B40" w:rsidP="00F168D8">
      <w:pPr>
        <w:pStyle w:val="afff3"/>
      </w:pPr>
      <w:r>
        <w:rPr>
          <w:rStyle w:val="afff5"/>
        </w:rPr>
        <w:footnoteRef/>
      </w:r>
      <w:r>
        <w:t xml:space="preserve"> </w:t>
      </w:r>
      <w:r w:rsidRPr="00D72C98">
        <w:t>Номер извещения необходимо указывать при наличии.</w:t>
      </w:r>
    </w:p>
  </w:footnote>
  <w:footnote w:id="24">
    <w:p w14:paraId="48DDB975" w14:textId="77777777" w:rsidR="00401B40" w:rsidRDefault="00401B40" w:rsidP="00F168D8">
      <w:pPr>
        <w:pStyle w:val="afff3"/>
      </w:pPr>
      <w:r>
        <w:rPr>
          <w:rStyle w:val="afff5"/>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5">
    <w:p w14:paraId="7D2097CA" w14:textId="77777777" w:rsidR="00401B40" w:rsidRPr="00D72C98" w:rsidRDefault="00401B40" w:rsidP="00F168D8">
      <w:pPr>
        <w:pStyle w:val="afff3"/>
      </w:pPr>
      <w:r>
        <w:rPr>
          <w:rStyle w:val="afff5"/>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6">
    <w:p w14:paraId="666C1BDD" w14:textId="77777777" w:rsidR="00401B40" w:rsidRPr="00D72C98" w:rsidRDefault="00401B40" w:rsidP="00F168D8">
      <w:pPr>
        <w:pStyle w:val="afff3"/>
      </w:pPr>
      <w:r>
        <w:rPr>
          <w:rStyle w:val="afff5"/>
        </w:rPr>
        <w:footnoteRef/>
      </w:r>
      <w:r>
        <w:t xml:space="preserve"> </w:t>
      </w:r>
      <w:r w:rsidRPr="00D72C98">
        <w:t>Номер извещения н</w:t>
      </w:r>
      <w:r>
        <w:t>еобходимо указывать при наличии</w:t>
      </w:r>
      <w:r w:rsidRPr="00D72C98">
        <w:t>.</w:t>
      </w:r>
    </w:p>
  </w:footnote>
  <w:footnote w:id="27">
    <w:p w14:paraId="5C75D44F" w14:textId="77777777" w:rsidR="00401B40" w:rsidRDefault="00401B40" w:rsidP="00F168D8">
      <w:pPr>
        <w:pStyle w:val="afff3"/>
      </w:pPr>
      <w:r>
        <w:rPr>
          <w:rStyle w:val="afff5"/>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4"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5" w15:restartNumberingAfterBreak="0">
    <w:nsid w:val="09BC20C3"/>
    <w:multiLevelType w:val="multilevel"/>
    <w:tmpl w:val="41A6DE5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B11747"/>
    <w:multiLevelType w:val="hybridMultilevel"/>
    <w:tmpl w:val="1736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2A6776B2"/>
    <w:multiLevelType w:val="hybridMultilevel"/>
    <w:tmpl w:val="959C2FF4"/>
    <w:lvl w:ilvl="0" w:tplc="FFDC34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2C711596"/>
    <w:multiLevelType w:val="hybridMultilevel"/>
    <w:tmpl w:val="AA9C92F4"/>
    <w:lvl w:ilvl="0" w:tplc="9286AC3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1"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5"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1576907"/>
    <w:multiLevelType w:val="multilevel"/>
    <w:tmpl w:val="108AC3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82607"/>
    <w:multiLevelType w:val="hybridMultilevel"/>
    <w:tmpl w:val="271496E4"/>
    <w:lvl w:ilvl="0" w:tplc="599C25D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8" w15:restartNumberingAfterBreak="0">
    <w:nsid w:val="7E1363A5"/>
    <w:multiLevelType w:val="hybridMultilevel"/>
    <w:tmpl w:val="02860818"/>
    <w:lvl w:ilvl="0" w:tplc="58D8ADA4">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27"/>
  </w:num>
  <w:num w:numId="4">
    <w:abstractNumId w:val="31"/>
  </w:num>
  <w:num w:numId="5">
    <w:abstractNumId w:val="0"/>
  </w:num>
  <w:num w:numId="6">
    <w:abstractNumId w:val="25"/>
  </w:num>
  <w:num w:numId="7">
    <w:abstractNumId w:val="13"/>
  </w:num>
  <w:num w:numId="8">
    <w:abstractNumId w:val="11"/>
  </w:num>
  <w:num w:numId="9">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9"/>
  </w:num>
  <w:num w:numId="16">
    <w:abstractNumId w:val="12"/>
  </w:num>
  <w:num w:numId="17">
    <w:abstractNumId w:val="28"/>
  </w:num>
  <w:num w:numId="18">
    <w:abstractNumId w:val="10"/>
  </w:num>
  <w:num w:numId="19">
    <w:abstractNumId w:val="32"/>
  </w:num>
  <w:num w:numId="20">
    <w:abstractNumId w:val="6"/>
  </w:num>
  <w:num w:numId="21">
    <w:abstractNumId w:val="7"/>
  </w:num>
  <w:num w:numId="22">
    <w:abstractNumId w:val="14"/>
  </w:num>
  <w:num w:numId="23">
    <w:abstractNumId w:val="30"/>
  </w:num>
  <w:num w:numId="24">
    <w:abstractNumId w:val="34"/>
  </w:num>
  <w:num w:numId="25">
    <w:abstractNumId w:val="26"/>
  </w:num>
  <w:num w:numId="26">
    <w:abstractNumId w:val="20"/>
  </w:num>
  <w:num w:numId="27">
    <w:abstractNumId w:val="17"/>
  </w:num>
  <w:num w:numId="28">
    <w:abstractNumId w:val="1"/>
    <w:lvlOverride w:ilvl="0">
      <w:lvl w:ilvl="0">
        <w:numFmt w:val="bullet"/>
        <w:lvlText w:val="-"/>
        <w:legacy w:legacy="1" w:legacySpace="0" w:legacyIndent="167"/>
        <w:lvlJc w:val="left"/>
        <w:rPr>
          <w:rFonts w:ascii="Times New Roman" w:hAnsi="Times New Roman" w:hint="default"/>
        </w:rPr>
      </w:lvl>
    </w:lvlOverride>
  </w:num>
  <w:num w:numId="29">
    <w:abstractNumId w:val="1"/>
    <w:lvlOverride w:ilvl="0">
      <w:lvl w:ilvl="0">
        <w:numFmt w:val="bullet"/>
        <w:lvlText w:val="-"/>
        <w:legacy w:legacy="1" w:legacySpace="0" w:legacyIndent="168"/>
        <w:lvlJc w:val="left"/>
        <w:rPr>
          <w:rFonts w:ascii="Times New Roman" w:hAnsi="Times New Roman" w:hint="default"/>
        </w:rPr>
      </w:lvl>
    </w:lvlOverride>
  </w:num>
  <w:num w:numId="30">
    <w:abstractNumId w:val="36"/>
  </w:num>
  <w:num w:numId="31">
    <w:abstractNumId w:val="15"/>
  </w:num>
  <w:num w:numId="32">
    <w:abstractNumId w:val="38"/>
  </w:num>
  <w:num w:numId="33">
    <w:abstractNumId w:val="35"/>
  </w:num>
  <w:num w:numId="34">
    <w:abstractNumId w:val="37"/>
  </w:num>
  <w:num w:numId="35">
    <w:abstractNumId w:val="3"/>
  </w:num>
  <w:num w:numId="36">
    <w:abstractNumId w:val="4"/>
  </w:num>
  <w:num w:numId="37">
    <w:abstractNumId w:val="5"/>
  </w:num>
  <w:num w:numId="38">
    <w:abstractNumId w:val="33"/>
  </w:num>
  <w:num w:numId="39">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738"/>
    <w:rsid w:val="00003186"/>
    <w:rsid w:val="0000343C"/>
    <w:rsid w:val="00004151"/>
    <w:rsid w:val="000058BF"/>
    <w:rsid w:val="00006CA0"/>
    <w:rsid w:val="00007B38"/>
    <w:rsid w:val="00011605"/>
    <w:rsid w:val="00013D3C"/>
    <w:rsid w:val="000145D5"/>
    <w:rsid w:val="000148C6"/>
    <w:rsid w:val="000157AC"/>
    <w:rsid w:val="00016136"/>
    <w:rsid w:val="00017344"/>
    <w:rsid w:val="00017B1F"/>
    <w:rsid w:val="0002140E"/>
    <w:rsid w:val="00021ACA"/>
    <w:rsid w:val="000239EB"/>
    <w:rsid w:val="000243B5"/>
    <w:rsid w:val="00024D16"/>
    <w:rsid w:val="00025F0A"/>
    <w:rsid w:val="00025F8B"/>
    <w:rsid w:val="00026402"/>
    <w:rsid w:val="00027AE4"/>
    <w:rsid w:val="00030994"/>
    <w:rsid w:val="00030BC1"/>
    <w:rsid w:val="0003378A"/>
    <w:rsid w:val="000353A7"/>
    <w:rsid w:val="000361C5"/>
    <w:rsid w:val="000366B1"/>
    <w:rsid w:val="00036D47"/>
    <w:rsid w:val="0003784A"/>
    <w:rsid w:val="00040B61"/>
    <w:rsid w:val="0004110B"/>
    <w:rsid w:val="00042BBE"/>
    <w:rsid w:val="0004357B"/>
    <w:rsid w:val="0004523B"/>
    <w:rsid w:val="00045441"/>
    <w:rsid w:val="00047C14"/>
    <w:rsid w:val="00047D74"/>
    <w:rsid w:val="0005002A"/>
    <w:rsid w:val="000513E0"/>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26A1"/>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9AB"/>
    <w:rsid w:val="00104E2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0E6E"/>
    <w:rsid w:val="00151089"/>
    <w:rsid w:val="00153468"/>
    <w:rsid w:val="001539B7"/>
    <w:rsid w:val="00154268"/>
    <w:rsid w:val="00154B1C"/>
    <w:rsid w:val="00156D57"/>
    <w:rsid w:val="0015768B"/>
    <w:rsid w:val="001603AA"/>
    <w:rsid w:val="00160711"/>
    <w:rsid w:val="00161619"/>
    <w:rsid w:val="00161D58"/>
    <w:rsid w:val="001623D8"/>
    <w:rsid w:val="00162C22"/>
    <w:rsid w:val="001658D2"/>
    <w:rsid w:val="001664DE"/>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B70E3"/>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2477"/>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387"/>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4702"/>
    <w:rsid w:val="00276178"/>
    <w:rsid w:val="00276A50"/>
    <w:rsid w:val="0028151B"/>
    <w:rsid w:val="00282033"/>
    <w:rsid w:val="002830F7"/>
    <w:rsid w:val="00283ABE"/>
    <w:rsid w:val="00284232"/>
    <w:rsid w:val="00291E58"/>
    <w:rsid w:val="00292276"/>
    <w:rsid w:val="002928C1"/>
    <w:rsid w:val="00293980"/>
    <w:rsid w:val="00295C41"/>
    <w:rsid w:val="00295D58"/>
    <w:rsid w:val="002A126C"/>
    <w:rsid w:val="002A128E"/>
    <w:rsid w:val="002A1B5F"/>
    <w:rsid w:val="002A24EE"/>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593F"/>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88D"/>
    <w:rsid w:val="003A59C4"/>
    <w:rsid w:val="003A65A9"/>
    <w:rsid w:val="003A6D14"/>
    <w:rsid w:val="003A7278"/>
    <w:rsid w:val="003A7316"/>
    <w:rsid w:val="003B12C1"/>
    <w:rsid w:val="003B17F0"/>
    <w:rsid w:val="003B2584"/>
    <w:rsid w:val="003B3128"/>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56FB"/>
    <w:rsid w:val="003D632B"/>
    <w:rsid w:val="003D6AE1"/>
    <w:rsid w:val="003E1273"/>
    <w:rsid w:val="003E1418"/>
    <w:rsid w:val="003E1562"/>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1B40"/>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25BEF"/>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4E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2B1C"/>
    <w:rsid w:val="0047404B"/>
    <w:rsid w:val="00474974"/>
    <w:rsid w:val="00475672"/>
    <w:rsid w:val="00477C7F"/>
    <w:rsid w:val="004805CA"/>
    <w:rsid w:val="00480915"/>
    <w:rsid w:val="00480B3F"/>
    <w:rsid w:val="0048142F"/>
    <w:rsid w:val="004825F2"/>
    <w:rsid w:val="00482E28"/>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11BA"/>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37E"/>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257FE"/>
    <w:rsid w:val="00533DCE"/>
    <w:rsid w:val="00533FBE"/>
    <w:rsid w:val="005348A4"/>
    <w:rsid w:val="005354A4"/>
    <w:rsid w:val="00535D9A"/>
    <w:rsid w:val="005363CD"/>
    <w:rsid w:val="00540A2E"/>
    <w:rsid w:val="00542EFF"/>
    <w:rsid w:val="005434CA"/>
    <w:rsid w:val="0054426F"/>
    <w:rsid w:val="005446E7"/>
    <w:rsid w:val="005456BD"/>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3E9E"/>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3C94"/>
    <w:rsid w:val="0061434D"/>
    <w:rsid w:val="00615EEF"/>
    <w:rsid w:val="00616F2C"/>
    <w:rsid w:val="00617610"/>
    <w:rsid w:val="00624F8B"/>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A92"/>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BA"/>
    <w:rsid w:val="006A0FDF"/>
    <w:rsid w:val="006A1C3E"/>
    <w:rsid w:val="006A420C"/>
    <w:rsid w:val="006A513E"/>
    <w:rsid w:val="006A5708"/>
    <w:rsid w:val="006A5C7C"/>
    <w:rsid w:val="006B0E2A"/>
    <w:rsid w:val="006B13CF"/>
    <w:rsid w:val="006B2962"/>
    <w:rsid w:val="006B6C13"/>
    <w:rsid w:val="006C0E24"/>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0FF9"/>
    <w:rsid w:val="007119A8"/>
    <w:rsid w:val="00712186"/>
    <w:rsid w:val="00712E3A"/>
    <w:rsid w:val="00713069"/>
    <w:rsid w:val="007142C3"/>
    <w:rsid w:val="007149B1"/>
    <w:rsid w:val="00714B59"/>
    <w:rsid w:val="00715E78"/>
    <w:rsid w:val="0071658B"/>
    <w:rsid w:val="00716BB7"/>
    <w:rsid w:val="007173BF"/>
    <w:rsid w:val="007177E6"/>
    <w:rsid w:val="0071789C"/>
    <w:rsid w:val="00721A39"/>
    <w:rsid w:val="007235A6"/>
    <w:rsid w:val="00723E03"/>
    <w:rsid w:val="0072487F"/>
    <w:rsid w:val="00726664"/>
    <w:rsid w:val="00730655"/>
    <w:rsid w:val="00730990"/>
    <w:rsid w:val="007318B2"/>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260"/>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425"/>
    <w:rsid w:val="007B4682"/>
    <w:rsid w:val="007B4EA4"/>
    <w:rsid w:val="007B5192"/>
    <w:rsid w:val="007B74EE"/>
    <w:rsid w:val="007C00F5"/>
    <w:rsid w:val="007C07EB"/>
    <w:rsid w:val="007C1F03"/>
    <w:rsid w:val="007C32BF"/>
    <w:rsid w:val="007C3398"/>
    <w:rsid w:val="007C7E34"/>
    <w:rsid w:val="007C7FEF"/>
    <w:rsid w:val="007D0812"/>
    <w:rsid w:val="007D0D73"/>
    <w:rsid w:val="007D11C0"/>
    <w:rsid w:val="007D2C33"/>
    <w:rsid w:val="007D3CB9"/>
    <w:rsid w:val="007D4C0A"/>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781"/>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0B53"/>
    <w:rsid w:val="00841050"/>
    <w:rsid w:val="00841C31"/>
    <w:rsid w:val="00842062"/>
    <w:rsid w:val="008437F2"/>
    <w:rsid w:val="0084410A"/>
    <w:rsid w:val="008450A7"/>
    <w:rsid w:val="00845D00"/>
    <w:rsid w:val="00845D14"/>
    <w:rsid w:val="00845E7B"/>
    <w:rsid w:val="008469B0"/>
    <w:rsid w:val="00846BA8"/>
    <w:rsid w:val="00847409"/>
    <w:rsid w:val="0084782D"/>
    <w:rsid w:val="0085055D"/>
    <w:rsid w:val="00850F55"/>
    <w:rsid w:val="00851B0C"/>
    <w:rsid w:val="008526DE"/>
    <w:rsid w:val="00852D22"/>
    <w:rsid w:val="00852D38"/>
    <w:rsid w:val="008540D9"/>
    <w:rsid w:val="008540DA"/>
    <w:rsid w:val="00854946"/>
    <w:rsid w:val="00855B91"/>
    <w:rsid w:val="008562FD"/>
    <w:rsid w:val="00857761"/>
    <w:rsid w:val="00860B38"/>
    <w:rsid w:val="0086160B"/>
    <w:rsid w:val="008616F7"/>
    <w:rsid w:val="0086753D"/>
    <w:rsid w:val="00874EAB"/>
    <w:rsid w:val="0087505C"/>
    <w:rsid w:val="008751B1"/>
    <w:rsid w:val="0088068F"/>
    <w:rsid w:val="008808EA"/>
    <w:rsid w:val="00881868"/>
    <w:rsid w:val="00881B80"/>
    <w:rsid w:val="00882652"/>
    <w:rsid w:val="008846FE"/>
    <w:rsid w:val="00884C2C"/>
    <w:rsid w:val="008852FA"/>
    <w:rsid w:val="0088563B"/>
    <w:rsid w:val="00885BA8"/>
    <w:rsid w:val="00887D43"/>
    <w:rsid w:val="00893081"/>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5449"/>
    <w:rsid w:val="008D686E"/>
    <w:rsid w:val="008D68D4"/>
    <w:rsid w:val="008D75C7"/>
    <w:rsid w:val="008E15BD"/>
    <w:rsid w:val="008E220B"/>
    <w:rsid w:val="008E2C74"/>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0F48"/>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535"/>
    <w:rsid w:val="00944BCD"/>
    <w:rsid w:val="009458C7"/>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08D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492F"/>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137"/>
    <w:rsid w:val="00A55CB1"/>
    <w:rsid w:val="00A57ACF"/>
    <w:rsid w:val="00A57AE6"/>
    <w:rsid w:val="00A625DF"/>
    <w:rsid w:val="00A6292F"/>
    <w:rsid w:val="00A63716"/>
    <w:rsid w:val="00A64BC5"/>
    <w:rsid w:val="00A65357"/>
    <w:rsid w:val="00A657F9"/>
    <w:rsid w:val="00A664D6"/>
    <w:rsid w:val="00A66B4B"/>
    <w:rsid w:val="00A66F65"/>
    <w:rsid w:val="00A6730D"/>
    <w:rsid w:val="00A67391"/>
    <w:rsid w:val="00A71679"/>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0BE"/>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950"/>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3ACC"/>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1DD"/>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6D4"/>
    <w:rsid w:val="00BC5900"/>
    <w:rsid w:val="00BC685E"/>
    <w:rsid w:val="00BC71CA"/>
    <w:rsid w:val="00BC75A2"/>
    <w:rsid w:val="00BC76B1"/>
    <w:rsid w:val="00BC7C70"/>
    <w:rsid w:val="00BD05B5"/>
    <w:rsid w:val="00BD0CDD"/>
    <w:rsid w:val="00BD1A53"/>
    <w:rsid w:val="00BD29A9"/>
    <w:rsid w:val="00BD35DD"/>
    <w:rsid w:val="00BD492C"/>
    <w:rsid w:val="00BD7D43"/>
    <w:rsid w:val="00BE07FD"/>
    <w:rsid w:val="00BE15A2"/>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4EF"/>
    <w:rsid w:val="00C32739"/>
    <w:rsid w:val="00C34342"/>
    <w:rsid w:val="00C347BA"/>
    <w:rsid w:val="00C35ACF"/>
    <w:rsid w:val="00C370B4"/>
    <w:rsid w:val="00C40379"/>
    <w:rsid w:val="00C416B6"/>
    <w:rsid w:val="00C42558"/>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462"/>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4EA3"/>
    <w:rsid w:val="00C8502D"/>
    <w:rsid w:val="00C8799A"/>
    <w:rsid w:val="00C87D0E"/>
    <w:rsid w:val="00C909AA"/>
    <w:rsid w:val="00C9147D"/>
    <w:rsid w:val="00C94EFF"/>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1634"/>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EE8"/>
    <w:rsid w:val="00D14F54"/>
    <w:rsid w:val="00D17123"/>
    <w:rsid w:val="00D17FFA"/>
    <w:rsid w:val="00D21A26"/>
    <w:rsid w:val="00D220EB"/>
    <w:rsid w:val="00D225A4"/>
    <w:rsid w:val="00D2308F"/>
    <w:rsid w:val="00D23333"/>
    <w:rsid w:val="00D24CAA"/>
    <w:rsid w:val="00D24ED9"/>
    <w:rsid w:val="00D25278"/>
    <w:rsid w:val="00D25865"/>
    <w:rsid w:val="00D26A5D"/>
    <w:rsid w:val="00D2731F"/>
    <w:rsid w:val="00D3016C"/>
    <w:rsid w:val="00D30F91"/>
    <w:rsid w:val="00D314CB"/>
    <w:rsid w:val="00D32F6F"/>
    <w:rsid w:val="00D35193"/>
    <w:rsid w:val="00D36947"/>
    <w:rsid w:val="00D370F7"/>
    <w:rsid w:val="00D373FA"/>
    <w:rsid w:val="00D37628"/>
    <w:rsid w:val="00D37B91"/>
    <w:rsid w:val="00D42351"/>
    <w:rsid w:val="00D4249A"/>
    <w:rsid w:val="00D430E1"/>
    <w:rsid w:val="00D44482"/>
    <w:rsid w:val="00D4737E"/>
    <w:rsid w:val="00D50BE6"/>
    <w:rsid w:val="00D54A43"/>
    <w:rsid w:val="00D54D62"/>
    <w:rsid w:val="00D553B1"/>
    <w:rsid w:val="00D55867"/>
    <w:rsid w:val="00D55EB7"/>
    <w:rsid w:val="00D560F6"/>
    <w:rsid w:val="00D56518"/>
    <w:rsid w:val="00D62DA7"/>
    <w:rsid w:val="00D6327F"/>
    <w:rsid w:val="00D64437"/>
    <w:rsid w:val="00D7092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6229"/>
    <w:rsid w:val="00D97190"/>
    <w:rsid w:val="00D97489"/>
    <w:rsid w:val="00D97F71"/>
    <w:rsid w:val="00D97FF6"/>
    <w:rsid w:val="00DA007A"/>
    <w:rsid w:val="00DA024D"/>
    <w:rsid w:val="00DA1254"/>
    <w:rsid w:val="00DA1DF3"/>
    <w:rsid w:val="00DA2895"/>
    <w:rsid w:val="00DA2948"/>
    <w:rsid w:val="00DA42E0"/>
    <w:rsid w:val="00DA60DF"/>
    <w:rsid w:val="00DA6E62"/>
    <w:rsid w:val="00DB1350"/>
    <w:rsid w:val="00DB2875"/>
    <w:rsid w:val="00DB2C68"/>
    <w:rsid w:val="00DB2FB0"/>
    <w:rsid w:val="00DB303E"/>
    <w:rsid w:val="00DB545F"/>
    <w:rsid w:val="00DB5599"/>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D7B9C"/>
    <w:rsid w:val="00DE0723"/>
    <w:rsid w:val="00DE142A"/>
    <w:rsid w:val="00DE14DA"/>
    <w:rsid w:val="00DE14E4"/>
    <w:rsid w:val="00DE1937"/>
    <w:rsid w:val="00DE2DD7"/>
    <w:rsid w:val="00DE32A7"/>
    <w:rsid w:val="00DE37FD"/>
    <w:rsid w:val="00DE4239"/>
    <w:rsid w:val="00DE4DA7"/>
    <w:rsid w:val="00DE54D3"/>
    <w:rsid w:val="00DE56C5"/>
    <w:rsid w:val="00DE61DD"/>
    <w:rsid w:val="00DE6797"/>
    <w:rsid w:val="00DE6E5D"/>
    <w:rsid w:val="00DE7D72"/>
    <w:rsid w:val="00DF1191"/>
    <w:rsid w:val="00DF12D8"/>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771FF"/>
    <w:rsid w:val="00E806D3"/>
    <w:rsid w:val="00E81126"/>
    <w:rsid w:val="00E813F4"/>
    <w:rsid w:val="00E8179D"/>
    <w:rsid w:val="00E83018"/>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2C74"/>
    <w:rsid w:val="00EE30C3"/>
    <w:rsid w:val="00EE4113"/>
    <w:rsid w:val="00EE5992"/>
    <w:rsid w:val="00EE62C0"/>
    <w:rsid w:val="00EE6BA4"/>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3D9"/>
    <w:rsid w:val="00F047D9"/>
    <w:rsid w:val="00F04FFD"/>
    <w:rsid w:val="00F05D2E"/>
    <w:rsid w:val="00F05F8C"/>
    <w:rsid w:val="00F0620C"/>
    <w:rsid w:val="00F066F6"/>
    <w:rsid w:val="00F06A21"/>
    <w:rsid w:val="00F07B6F"/>
    <w:rsid w:val="00F11568"/>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6CF1"/>
    <w:rsid w:val="00F471D8"/>
    <w:rsid w:val="00F47385"/>
    <w:rsid w:val="00F50330"/>
    <w:rsid w:val="00F505EA"/>
    <w:rsid w:val="00F50E8C"/>
    <w:rsid w:val="00F51D77"/>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43F"/>
    <w:rsid w:val="00FC284D"/>
    <w:rsid w:val="00FC3D8E"/>
    <w:rsid w:val="00FC5973"/>
    <w:rsid w:val="00FC602F"/>
    <w:rsid w:val="00FC613D"/>
    <w:rsid w:val="00FC7038"/>
    <w:rsid w:val="00FC774C"/>
    <w:rsid w:val="00FC7AA3"/>
    <w:rsid w:val="00FC7EBD"/>
    <w:rsid w:val="00FD1F14"/>
    <w:rsid w:val="00FD2FF1"/>
    <w:rsid w:val="00FD3428"/>
    <w:rsid w:val="00FD3667"/>
    <w:rsid w:val="00FD48F1"/>
    <w:rsid w:val="00FD506F"/>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2"/>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6"/>
    <w:next w:val="a6"/>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6"/>
    <w:next w:val="a6"/>
    <w:link w:val="40"/>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1"/>
    <w:uiPriority w:val="99"/>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7"/>
    <w:link w:val="20"/>
    <w:rsid w:val="00E30A07"/>
    <w:rPr>
      <w:b/>
      <w:snapToGrid w:val="0"/>
      <w:sz w:val="32"/>
      <w:szCs w:val="28"/>
    </w:rPr>
  </w:style>
  <w:style w:type="paragraph" w:customStyle="1" w:styleId="a4">
    <w:name w:val="Пункт"/>
    <w:basedOn w:val="a6"/>
    <w:link w:val="13"/>
    <w:rsid w:val="000A3404"/>
    <w:pPr>
      <w:numPr>
        <w:ilvl w:val="2"/>
        <w:numId w:val="1"/>
      </w:numPr>
    </w:pPr>
  </w:style>
  <w:style w:type="character" w:customStyle="1" w:styleId="13">
    <w:name w:val="Пункт Знак1"/>
    <w:basedOn w:val="a7"/>
    <w:link w:val="a4"/>
    <w:rsid w:val="003310EA"/>
    <w:rPr>
      <w:snapToGrid w:val="0"/>
      <w:sz w:val="28"/>
      <w:szCs w:val="28"/>
    </w:r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3">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paragraph" w:customStyle="1" w:styleId="ae">
    <w:name w:val="Подпункт"/>
    <w:basedOn w:val="a4"/>
    <w:rsid w:val="000A3404"/>
    <w:pPr>
      <w:numPr>
        <w:ilvl w:val="0"/>
        <w:numId w:val="0"/>
      </w:numPr>
      <w:tabs>
        <w:tab w:val="num" w:pos="2160"/>
      </w:tabs>
      <w:ind w:left="2160" w:hanging="1080"/>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a"/>
    <w:rsid w:val="000A3404"/>
    <w:rPr>
      <w:noProof w:val="0"/>
      <w:sz w:val="28"/>
      <w:lang w:val="ru-RU" w:eastAsia="ru-RU" w:bidi="ar-SA"/>
    </w:rPr>
  </w:style>
  <w:style w:type="paragraph" w:customStyle="1" w:styleId="af0">
    <w:name w:val="Пункт б/н"/>
    <w:basedOn w:val="a6"/>
    <w:rsid w:val="000A3404"/>
    <w:pPr>
      <w:tabs>
        <w:tab w:val="left" w:pos="1134"/>
      </w:tabs>
      <w:ind w:left="1134" w:firstLine="0"/>
    </w:pPr>
  </w:style>
  <w:style w:type="paragraph" w:customStyle="1" w:styleId="af1">
    <w:name w:val="Таблица шапка"/>
    <w:basedOn w:val="a6"/>
    <w:rsid w:val="000A3404"/>
    <w:pPr>
      <w:keepNext/>
      <w:spacing w:before="40" w:after="40" w:line="240" w:lineRule="auto"/>
      <w:ind w:left="57" w:right="57" w:firstLine="0"/>
      <w:jc w:val="left"/>
    </w:pPr>
    <w:rPr>
      <w:sz w:val="22"/>
    </w:rPr>
  </w:style>
  <w:style w:type="paragraph" w:customStyle="1" w:styleId="af2">
    <w:name w:val="Таблица текст"/>
    <w:basedOn w:val="a6"/>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6"/>
    <w:link w:val="af5"/>
    <w:uiPriority w:val="99"/>
    <w:semiHidden/>
    <w:rsid w:val="000A3404"/>
    <w:rPr>
      <w:rFonts w:ascii="Tahoma" w:hAnsi="Tahoma" w:cs="Tahoma"/>
      <w:sz w:val="16"/>
      <w:szCs w:val="16"/>
    </w:rPr>
  </w:style>
  <w:style w:type="character" w:customStyle="1" w:styleId="af5">
    <w:name w:val="Текст выноски Знак"/>
    <w:basedOn w:val="a7"/>
    <w:link w:val="af4"/>
    <w:uiPriority w:val="99"/>
    <w:semiHidden/>
    <w:rsid w:val="00E30A07"/>
    <w:rPr>
      <w:rFonts w:ascii="Tahoma" w:hAnsi="Tahoma" w:cs="Tahoma"/>
      <w:snapToGrid w:val="0"/>
      <w:sz w:val="16"/>
      <w:szCs w:val="16"/>
    </w:rPr>
  </w:style>
  <w:style w:type="paragraph" w:styleId="31">
    <w:name w:val="Body Text 3"/>
    <w:basedOn w:val="a6"/>
    <w:link w:val="32"/>
    <w:uiPriority w:val="99"/>
    <w:rsid w:val="000A3404"/>
    <w:pPr>
      <w:spacing w:line="240" w:lineRule="auto"/>
      <w:ind w:firstLine="0"/>
    </w:pPr>
    <w:rPr>
      <w:snapToGrid/>
      <w:color w:val="0000FF"/>
      <w:sz w:val="24"/>
      <w:szCs w:val="24"/>
      <w:lang w:eastAsia="en-US"/>
    </w:rPr>
  </w:style>
  <w:style w:type="paragraph" w:customStyle="1" w:styleId="af6">
    <w:name w:val="Подподподподпункт"/>
    <w:basedOn w:val="a6"/>
    <w:rsid w:val="000A3404"/>
    <w:pPr>
      <w:tabs>
        <w:tab w:val="num" w:pos="2835"/>
      </w:tabs>
      <w:ind w:left="2835" w:hanging="567"/>
    </w:pPr>
    <w:rPr>
      <w:szCs w:val="20"/>
    </w:rPr>
  </w:style>
  <w:style w:type="paragraph" w:styleId="af7">
    <w:name w:val="footer"/>
    <w:aliases w:val="Знак3 Знак Знак, Знак3 Знак Знак"/>
    <w:basedOn w:val="a6"/>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7"/>
    <w:link w:val="af7"/>
    <w:uiPriority w:val="99"/>
    <w:locked/>
    <w:rsid w:val="00E57F0B"/>
    <w:rPr>
      <w:snapToGrid w:val="0"/>
      <w:sz w:val="28"/>
      <w:szCs w:val="28"/>
    </w:rPr>
  </w:style>
  <w:style w:type="character" w:styleId="af9">
    <w:name w:val="page number"/>
    <w:basedOn w:val="a7"/>
    <w:rsid w:val="000A3404"/>
  </w:style>
  <w:style w:type="paragraph" w:styleId="afa">
    <w:name w:val="Message Header"/>
    <w:basedOn w:val="a6"/>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6"/>
    <w:link w:val="afd"/>
    <w:uiPriority w:val="99"/>
    <w:rsid w:val="000A3404"/>
    <w:pPr>
      <w:spacing w:after="120"/>
    </w:pPr>
  </w:style>
  <w:style w:type="character" w:customStyle="1" w:styleId="afd">
    <w:name w:val="Основной текст Знак"/>
    <w:basedOn w:val="a7"/>
    <w:link w:val="afc"/>
    <w:uiPriority w:val="99"/>
    <w:rsid w:val="006817ED"/>
    <w:rPr>
      <w:snapToGrid w:val="0"/>
      <w:sz w:val="28"/>
      <w:szCs w:val="28"/>
    </w:rPr>
  </w:style>
  <w:style w:type="paragraph" w:styleId="afe">
    <w:name w:val="Title"/>
    <w:basedOn w:val="a6"/>
    <w:link w:val="aff"/>
    <w:qFormat/>
    <w:rsid w:val="000A3404"/>
    <w:pPr>
      <w:spacing w:line="240" w:lineRule="auto"/>
      <w:jc w:val="center"/>
    </w:pPr>
    <w:rPr>
      <w:b/>
      <w:bCs/>
      <w:snapToGrid/>
      <w:sz w:val="20"/>
      <w:szCs w:val="20"/>
    </w:rPr>
  </w:style>
  <w:style w:type="character" w:customStyle="1" w:styleId="aff">
    <w:name w:val="Название Знак"/>
    <w:link w:val="afe"/>
    <w:locked/>
    <w:rsid w:val="00E320CC"/>
    <w:rPr>
      <w:b/>
      <w:bCs/>
    </w:rPr>
  </w:style>
  <w:style w:type="paragraph" w:customStyle="1" w:styleId="aff0">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6"/>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character" w:customStyle="1" w:styleId="aff5">
    <w:name w:val="Тема примечания Знак"/>
    <w:basedOn w:val="aff3"/>
    <w:link w:val="aff4"/>
    <w:uiPriority w:val="99"/>
    <w:semiHidden/>
    <w:rsid w:val="00E30A07"/>
    <w:rPr>
      <w:b/>
      <w:bCs/>
      <w:snapToGrid w:val="0"/>
    </w:rPr>
  </w:style>
  <w:style w:type="paragraph" w:styleId="aff6">
    <w:name w:val="header"/>
    <w:basedOn w:val="a6"/>
    <w:link w:val="aff7"/>
    <w:rsid w:val="000A3404"/>
    <w:pPr>
      <w:tabs>
        <w:tab w:val="center" w:pos="4677"/>
        <w:tab w:val="right" w:pos="9355"/>
      </w:tabs>
    </w:pPr>
  </w:style>
  <w:style w:type="character" w:customStyle="1" w:styleId="aff7">
    <w:name w:val="Верхний колонтитул Знак"/>
    <w:basedOn w:val="a7"/>
    <w:link w:val="aff6"/>
    <w:rsid w:val="00A07679"/>
    <w:rPr>
      <w:snapToGrid w:val="0"/>
      <w:sz w:val="28"/>
      <w:szCs w:val="28"/>
    </w:r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8"/>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6"/>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7"/>
    <w:link w:val="aff9"/>
    <w:uiPriority w:val="99"/>
    <w:rsid w:val="00AC1DFE"/>
    <w:rPr>
      <w:sz w:val="24"/>
      <w:szCs w:val="24"/>
    </w:rPr>
  </w:style>
  <w:style w:type="paragraph" w:styleId="34">
    <w:name w:val="toc 3"/>
    <w:basedOn w:val="a6"/>
    <w:next w:val="a6"/>
    <w:autoRedefine/>
    <w:rsid w:val="00E458C5"/>
    <w:pPr>
      <w:spacing w:line="240" w:lineRule="auto"/>
      <w:ind w:left="480" w:firstLine="0"/>
      <w:jc w:val="left"/>
    </w:pPr>
    <w:rPr>
      <w:snapToGrid/>
      <w:sz w:val="24"/>
      <w:szCs w:val="24"/>
    </w:rPr>
  </w:style>
  <w:style w:type="paragraph" w:customStyle="1" w:styleId="110">
    <w:name w:val="Загл11"/>
    <w:basedOn w:val="a6"/>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6"/>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5">
    <w:name w:val="Body Text Indent 3"/>
    <w:basedOn w:val="a6"/>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6"/>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6"/>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6"/>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6E2CEE"/>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2">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3">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4"/>
    <w:uiPriority w:val="99"/>
    <w:rsid w:val="00976C54"/>
    <w:pPr>
      <w:spacing w:line="240" w:lineRule="auto"/>
    </w:pPr>
    <w:rPr>
      <w:sz w:val="20"/>
      <w:szCs w:val="20"/>
    </w:rPr>
  </w:style>
  <w:style w:type="character" w:customStyle="1" w:styleId="afff4">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3"/>
    <w:uiPriority w:val="99"/>
    <w:rsid w:val="00976C54"/>
    <w:rPr>
      <w:snapToGrid w:val="0"/>
    </w:rPr>
  </w:style>
  <w:style w:type="character" w:styleId="afff5">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paragraph" w:styleId="37">
    <w:name w:val="List 3"/>
    <w:basedOn w:val="a6"/>
    <w:unhideWhenUsed/>
    <w:rsid w:val="001B4AF6"/>
    <w:pPr>
      <w:ind w:left="849" w:hanging="283"/>
      <w:contextualSpacing/>
    </w:pPr>
  </w:style>
  <w:style w:type="paragraph" w:styleId="afff6">
    <w:name w:val="Revision"/>
    <w:hidden/>
    <w:uiPriority w:val="99"/>
    <w:semiHidden/>
    <w:rsid w:val="008C163C"/>
    <w:rPr>
      <w:snapToGrid w:val="0"/>
      <w:sz w:val="28"/>
      <w:szCs w:val="28"/>
    </w:rPr>
  </w:style>
  <w:style w:type="paragraph" w:customStyle="1" w:styleId="afff7">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8">
    <w:name w:val="Текст концевой сноски Знак"/>
    <w:basedOn w:val="a7"/>
    <w:link w:val="afff9"/>
    <w:uiPriority w:val="99"/>
    <w:rsid w:val="00E30A07"/>
  </w:style>
  <w:style w:type="paragraph" w:styleId="afff9">
    <w:name w:val="endnote text"/>
    <w:basedOn w:val="a6"/>
    <w:link w:val="afff8"/>
    <w:uiPriority w:val="99"/>
    <w:unhideWhenUsed/>
    <w:rsid w:val="00E30A07"/>
    <w:pPr>
      <w:snapToGrid w:val="0"/>
      <w:spacing w:line="240" w:lineRule="auto"/>
    </w:pPr>
    <w:rPr>
      <w:snapToGrid/>
      <w:sz w:val="20"/>
      <w:szCs w:val="20"/>
    </w:rPr>
  </w:style>
  <w:style w:type="character" w:styleId="afffa">
    <w:name w:val="Emphasis"/>
    <w:basedOn w:val="a7"/>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6"/>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7"/>
    <w:uiPriority w:val="99"/>
    <w:rsid w:val="00463810"/>
    <w:rPr>
      <w:rFonts w:ascii="Times New Roman" w:hAnsi="Times New Roman" w:cs="Times New Roman"/>
      <w:sz w:val="22"/>
      <w:szCs w:val="22"/>
    </w:rPr>
  </w:style>
  <w:style w:type="character" w:customStyle="1" w:styleId="FontStyle18">
    <w:name w:val="Font Style18"/>
    <w:basedOn w:val="a7"/>
    <w:rsid w:val="00463810"/>
    <w:rPr>
      <w:rFonts w:ascii="Times New Roman" w:hAnsi="Times New Roman" w:cs="Times New Roman"/>
      <w:b/>
      <w:bCs/>
      <w:sz w:val="22"/>
      <w:szCs w:val="22"/>
    </w:rPr>
  </w:style>
  <w:style w:type="paragraph" w:customStyle="1" w:styleId="Style12">
    <w:name w:val="Style12"/>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 w:type="table" w:customStyle="1" w:styleId="1a">
    <w:name w:val="Сетка таблицы1"/>
    <w:basedOn w:val="a8"/>
    <w:next w:val="aff8"/>
    <w:uiPriority w:val="59"/>
    <w:rsid w:val="006B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7"/>
    <w:link w:val="31"/>
    <w:uiPriority w:val="99"/>
    <w:rsid w:val="006C0E24"/>
    <w:rPr>
      <w:color w:val="0000FF"/>
      <w:sz w:val="24"/>
      <w:szCs w:val="24"/>
      <w:lang w:eastAsia="en-US"/>
    </w:rPr>
  </w:style>
  <w:style w:type="paragraph" w:customStyle="1" w:styleId="Table">
    <w:name w:val="Table"/>
    <w:basedOn w:val="a6"/>
    <w:rsid w:val="006C0E2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6"/>
    <w:rsid w:val="006C0E2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6C0E24"/>
    <w:pPr>
      <w:keepLines w:val="0"/>
      <w:numPr>
        <w:numId w:val="24"/>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6C0E2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6"/>
    <w:rsid w:val="006C0E24"/>
    <w:pPr>
      <w:numPr>
        <w:numId w:val="25"/>
      </w:numPr>
      <w:spacing w:line="240" w:lineRule="auto"/>
      <w:jc w:val="left"/>
    </w:pPr>
    <w:rPr>
      <w:rFonts w:ascii="Futura Bk" w:hAnsi="Futura Bk"/>
      <w:snapToGrid/>
      <w:sz w:val="20"/>
      <w:szCs w:val="20"/>
      <w:lang w:eastAsia="en-US"/>
    </w:rPr>
  </w:style>
  <w:style w:type="character" w:styleId="afffb">
    <w:name w:val="endnote reference"/>
    <w:basedOn w:val="a7"/>
    <w:uiPriority w:val="99"/>
    <w:rsid w:val="006C0E24"/>
    <w:rPr>
      <w:vertAlign w:val="superscript"/>
    </w:rPr>
  </w:style>
  <w:style w:type="paragraph" w:customStyle="1" w:styleId="afffc">
    <w:name w:val="Пункты"/>
    <w:basedOn w:val="20"/>
    <w:qFormat/>
    <w:rsid w:val="006C0E2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d">
    <w:name w:val="Текст записки"/>
    <w:basedOn w:val="a6"/>
    <w:rsid w:val="006C0E24"/>
    <w:pPr>
      <w:spacing w:before="120" w:after="120" w:line="240" w:lineRule="auto"/>
      <w:ind w:left="284" w:firstLine="851"/>
      <w:jc w:val="left"/>
    </w:pPr>
    <w:rPr>
      <w:snapToGrid/>
      <w:sz w:val="24"/>
      <w:szCs w:val="20"/>
    </w:rPr>
  </w:style>
  <w:style w:type="paragraph" w:customStyle="1" w:styleId="consplusnormal1">
    <w:name w:val="consplusnormal"/>
    <w:basedOn w:val="a6"/>
    <w:rsid w:val="006C0E24"/>
    <w:pPr>
      <w:spacing w:before="100" w:beforeAutospacing="1" w:after="100" w:afterAutospacing="1" w:line="240" w:lineRule="auto"/>
      <w:ind w:firstLine="0"/>
      <w:jc w:val="left"/>
    </w:pPr>
    <w:rPr>
      <w:snapToGrid/>
      <w:sz w:val="24"/>
      <w:szCs w:val="24"/>
    </w:rPr>
  </w:style>
  <w:style w:type="paragraph" w:customStyle="1" w:styleId="211">
    <w:name w:val="Основной текст 21"/>
    <w:basedOn w:val="a6"/>
    <w:rsid w:val="006C0E24"/>
    <w:pPr>
      <w:suppressAutoHyphens/>
      <w:spacing w:line="240" w:lineRule="auto"/>
      <w:ind w:firstLine="0"/>
      <w:jc w:val="left"/>
    </w:pPr>
    <w:rPr>
      <w:snapToGrid/>
      <w:kern w:val="1"/>
      <w:szCs w:val="20"/>
      <w:lang w:eastAsia="zh-CN"/>
    </w:rPr>
  </w:style>
  <w:style w:type="paragraph" w:customStyle="1" w:styleId="-3">
    <w:name w:val="Пункт-3"/>
    <w:basedOn w:val="a6"/>
    <w:rsid w:val="006C0E24"/>
    <w:pPr>
      <w:tabs>
        <w:tab w:val="num" w:pos="1985"/>
      </w:tabs>
      <w:spacing w:line="288" w:lineRule="auto"/>
      <w:ind w:left="284"/>
    </w:pPr>
    <w:rPr>
      <w:snapToGrid/>
      <w:szCs w:val="24"/>
    </w:rPr>
  </w:style>
  <w:style w:type="paragraph" w:customStyle="1" w:styleId="-6">
    <w:name w:val="Пункт-6"/>
    <w:basedOn w:val="a6"/>
    <w:rsid w:val="006C0E24"/>
    <w:pPr>
      <w:tabs>
        <w:tab w:val="num" w:pos="1985"/>
      </w:tabs>
      <w:spacing w:line="240" w:lineRule="auto"/>
      <w:ind w:firstLine="709"/>
    </w:pPr>
    <w:rPr>
      <w:snapToGrid/>
      <w:szCs w:val="24"/>
    </w:rPr>
  </w:style>
  <w:style w:type="character" w:customStyle="1" w:styleId="30">
    <w:name w:val="Заголовок 3 Знак"/>
    <w:basedOn w:val="a7"/>
    <w:link w:val="3"/>
    <w:uiPriority w:val="9"/>
    <w:locked/>
    <w:rsid w:val="006C0E24"/>
    <w:rPr>
      <w:rFonts w:ascii="Arial" w:hAnsi="Arial" w:cs="Arial"/>
      <w:b/>
      <w:bCs/>
      <w:snapToGrid w:val="0"/>
      <w:sz w:val="26"/>
      <w:szCs w:val="26"/>
    </w:rPr>
  </w:style>
  <w:style w:type="character" w:customStyle="1" w:styleId="40">
    <w:name w:val="Заголовок 4 Знак"/>
    <w:basedOn w:val="a7"/>
    <w:link w:val="4"/>
    <w:locked/>
    <w:rsid w:val="006C0E24"/>
    <w:rPr>
      <w:b/>
      <w:bCs/>
      <w:snapToGrid w:val="0"/>
      <w:sz w:val="28"/>
      <w:szCs w:val="28"/>
    </w:rPr>
  </w:style>
  <w:style w:type="character" w:customStyle="1" w:styleId="50">
    <w:name w:val="Заголовок 5 Знак"/>
    <w:basedOn w:val="a7"/>
    <w:link w:val="5"/>
    <w:locked/>
    <w:rsid w:val="006C0E24"/>
    <w:rPr>
      <w:b/>
      <w:bCs/>
      <w:i/>
      <w:iCs/>
      <w:sz w:val="26"/>
      <w:szCs w:val="26"/>
      <w:lang w:eastAsia="en-US"/>
    </w:rPr>
  </w:style>
  <w:style w:type="character" w:customStyle="1" w:styleId="60">
    <w:name w:val="Заголовок 6 Знак"/>
    <w:basedOn w:val="a7"/>
    <w:link w:val="6"/>
    <w:locked/>
    <w:rsid w:val="006C0E24"/>
    <w:rPr>
      <w:b/>
      <w:bCs/>
      <w:sz w:val="22"/>
      <w:szCs w:val="22"/>
      <w:lang w:eastAsia="en-US"/>
    </w:rPr>
  </w:style>
  <w:style w:type="character" w:customStyle="1" w:styleId="70">
    <w:name w:val="Заголовок 7 Знак"/>
    <w:basedOn w:val="a7"/>
    <w:link w:val="7"/>
    <w:locked/>
    <w:rsid w:val="006C0E24"/>
    <w:rPr>
      <w:sz w:val="24"/>
      <w:szCs w:val="24"/>
      <w:lang w:eastAsia="en-US"/>
    </w:rPr>
  </w:style>
  <w:style w:type="character" w:customStyle="1" w:styleId="80">
    <w:name w:val="Заголовок 8 Знак"/>
    <w:basedOn w:val="a7"/>
    <w:link w:val="8"/>
    <w:locked/>
    <w:rsid w:val="006C0E24"/>
    <w:rPr>
      <w:i/>
      <w:iCs/>
      <w:sz w:val="24"/>
      <w:szCs w:val="24"/>
      <w:lang w:eastAsia="en-US"/>
    </w:rPr>
  </w:style>
  <w:style w:type="character" w:customStyle="1" w:styleId="90">
    <w:name w:val="Заголовок 9 Знак"/>
    <w:basedOn w:val="a7"/>
    <w:link w:val="9"/>
    <w:locked/>
    <w:rsid w:val="006C0E24"/>
    <w:rPr>
      <w:rFonts w:ascii="Arial" w:hAnsi="Arial" w:cs="Arial"/>
      <w:sz w:val="22"/>
      <w:szCs w:val="22"/>
      <w:lang w:eastAsia="en-US"/>
    </w:rPr>
  </w:style>
  <w:style w:type="character" w:customStyle="1" w:styleId="afb">
    <w:name w:val="Шапка Знак"/>
    <w:basedOn w:val="a7"/>
    <w:link w:val="afa"/>
    <w:uiPriority w:val="99"/>
    <w:locked/>
    <w:rsid w:val="006C0E24"/>
    <w:rPr>
      <w:rFonts w:ascii="Arial" w:hAnsi="Arial" w:cs="Arial"/>
      <w:sz w:val="24"/>
      <w:szCs w:val="24"/>
      <w:shd w:val="pct20" w:color="auto" w:fill="auto"/>
    </w:rPr>
  </w:style>
  <w:style w:type="paragraph" w:customStyle="1" w:styleId="310">
    <w:name w:val="Заголовок 31"/>
    <w:basedOn w:val="a6"/>
    <w:next w:val="a6"/>
    <w:unhideWhenUsed/>
    <w:qFormat/>
    <w:rsid w:val="006C0E24"/>
    <w:pPr>
      <w:keepNext/>
      <w:keepLines/>
      <w:spacing w:before="200"/>
      <w:outlineLvl w:val="2"/>
    </w:pPr>
    <w:rPr>
      <w:rFonts w:ascii="Cambria" w:hAnsi="Cambria"/>
      <w:b/>
      <w:bCs/>
      <w:color w:val="4F81BD"/>
    </w:rPr>
  </w:style>
  <w:style w:type="numbering" w:customStyle="1" w:styleId="1b">
    <w:name w:val="Нет списка1"/>
    <w:next w:val="a9"/>
    <w:uiPriority w:val="99"/>
    <w:semiHidden/>
    <w:unhideWhenUsed/>
    <w:rsid w:val="006C0E24"/>
  </w:style>
  <w:style w:type="paragraph" w:customStyle="1" w:styleId="s13">
    <w:name w:val="s_13"/>
    <w:basedOn w:val="a6"/>
    <w:rsid w:val="006C0E24"/>
    <w:pPr>
      <w:spacing w:line="240" w:lineRule="auto"/>
      <w:ind w:firstLine="720"/>
      <w:jc w:val="left"/>
    </w:pPr>
    <w:rPr>
      <w:snapToGrid/>
      <w:sz w:val="20"/>
      <w:szCs w:val="20"/>
    </w:rPr>
  </w:style>
  <w:style w:type="paragraph" w:customStyle="1" w:styleId="afffe">
    <w:name w:val="нор"/>
    <w:basedOn w:val="a6"/>
    <w:rsid w:val="006C0E24"/>
    <w:pPr>
      <w:spacing w:after="60" w:line="240" w:lineRule="auto"/>
      <w:ind w:left="539" w:firstLine="0"/>
    </w:pPr>
    <w:rPr>
      <w:rFonts w:ascii="Arial" w:hAnsi="Arial" w:cs="Arial"/>
      <w:snapToGrid/>
      <w:sz w:val="20"/>
      <w:szCs w:val="24"/>
    </w:rPr>
  </w:style>
  <w:style w:type="paragraph" w:customStyle="1" w:styleId="10">
    <w:name w:val="1. Пункт"/>
    <w:basedOn w:val="a6"/>
    <w:qFormat/>
    <w:rsid w:val="006C0E24"/>
    <w:pPr>
      <w:numPr>
        <w:numId w:val="26"/>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6C0E24"/>
    <w:pPr>
      <w:numPr>
        <w:ilvl w:val="1"/>
      </w:numPr>
      <w:tabs>
        <w:tab w:val="num" w:pos="576"/>
      </w:tabs>
      <w:ind w:left="576" w:hanging="576"/>
      <w:jc w:val="both"/>
    </w:pPr>
    <w:rPr>
      <w:b w:val="0"/>
    </w:rPr>
  </w:style>
  <w:style w:type="character" w:customStyle="1" w:styleId="2a">
    <w:name w:val="2. Подпункт Знак"/>
    <w:link w:val="2"/>
    <w:rsid w:val="006C0E24"/>
    <w:rPr>
      <w:rFonts w:ascii="Calibri" w:hAnsi="Calibri"/>
      <w:sz w:val="24"/>
      <w:szCs w:val="24"/>
      <w:lang w:bidi="en-US"/>
    </w:rPr>
  </w:style>
  <w:style w:type="numbering" w:customStyle="1" w:styleId="1">
    <w:name w:val="Стиль_Список1"/>
    <w:rsid w:val="006C0E24"/>
    <w:pPr>
      <w:numPr>
        <w:numId w:val="26"/>
      </w:numPr>
    </w:pPr>
  </w:style>
  <w:style w:type="paragraph" w:styleId="affff">
    <w:name w:val="Block Text"/>
    <w:basedOn w:val="a6"/>
    <w:rsid w:val="006C0E24"/>
    <w:pPr>
      <w:widowControl w:val="0"/>
      <w:tabs>
        <w:tab w:val="left" w:pos="1134"/>
      </w:tabs>
      <w:ind w:left="1134" w:right="23" w:hanging="907"/>
    </w:pPr>
    <w:rPr>
      <w:snapToGrid/>
      <w:sz w:val="26"/>
      <w:szCs w:val="20"/>
    </w:rPr>
  </w:style>
  <w:style w:type="character" w:styleId="affff0">
    <w:name w:val="FollowedHyperlink"/>
    <w:basedOn w:val="a7"/>
    <w:rsid w:val="006C0E24"/>
    <w:rPr>
      <w:color w:val="800080"/>
      <w:u w:val="single"/>
    </w:rPr>
  </w:style>
  <w:style w:type="character" w:customStyle="1" w:styleId="38">
    <w:name w:val="Основной текст (3)_"/>
    <w:basedOn w:val="a7"/>
    <w:link w:val="39"/>
    <w:uiPriority w:val="99"/>
    <w:rsid w:val="006C0E24"/>
    <w:rPr>
      <w:sz w:val="23"/>
      <w:szCs w:val="23"/>
      <w:shd w:val="clear" w:color="auto" w:fill="FFFFFF"/>
    </w:rPr>
  </w:style>
  <w:style w:type="paragraph" w:customStyle="1" w:styleId="39">
    <w:name w:val="Основной текст (3)"/>
    <w:basedOn w:val="a6"/>
    <w:link w:val="38"/>
    <w:uiPriority w:val="99"/>
    <w:rsid w:val="006C0E24"/>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6C0E24"/>
    <w:pPr>
      <w:spacing w:before="120" w:after="120" w:line="276" w:lineRule="auto"/>
      <w:jc w:val="both"/>
    </w:pPr>
    <w:rPr>
      <w:sz w:val="22"/>
      <w:szCs w:val="22"/>
    </w:rPr>
  </w:style>
  <w:style w:type="character" w:customStyle="1" w:styleId="FontStyle22">
    <w:name w:val="Font Style22"/>
    <w:uiPriority w:val="99"/>
    <w:rsid w:val="006C0E24"/>
    <w:rPr>
      <w:rFonts w:ascii="Arial Narrow" w:hAnsi="Arial Narrow" w:cs="Arial Narrow"/>
      <w:sz w:val="26"/>
      <w:szCs w:val="26"/>
    </w:rPr>
  </w:style>
  <w:style w:type="numbering" w:customStyle="1" w:styleId="113">
    <w:name w:val="Нет списка11"/>
    <w:next w:val="a9"/>
    <w:uiPriority w:val="99"/>
    <w:semiHidden/>
    <w:unhideWhenUsed/>
    <w:rsid w:val="006C0E24"/>
  </w:style>
  <w:style w:type="paragraph" w:customStyle="1" w:styleId="111">
    <w:name w:val="Стиль Заголовок 1 + 11 пт"/>
    <w:basedOn w:val="11"/>
    <w:rsid w:val="006C0E24"/>
    <w:pPr>
      <w:keepLines w:val="0"/>
      <w:pageBreakBefore w:val="0"/>
      <w:numPr>
        <w:numId w:val="27"/>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6C0E24"/>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6C0E24"/>
    <w:pPr>
      <w:numPr>
        <w:ilvl w:val="2"/>
      </w:numPr>
      <w:tabs>
        <w:tab w:val="clear" w:pos="1440"/>
        <w:tab w:val="num" w:pos="1571"/>
      </w:tabs>
      <w:ind w:left="0" w:firstLine="720"/>
    </w:pPr>
    <w:rPr>
      <w:bCs/>
    </w:rPr>
  </w:style>
  <w:style w:type="character" w:customStyle="1" w:styleId="1c">
    <w:name w:val="статьи договора Знак1"/>
    <w:basedOn w:val="a7"/>
    <w:link w:val="a1"/>
    <w:rsid w:val="006C0E24"/>
    <w:rPr>
      <w:sz w:val="22"/>
      <w:szCs w:val="22"/>
    </w:rPr>
  </w:style>
  <w:style w:type="paragraph" w:customStyle="1" w:styleId="1d">
    <w:name w:val="заголовок 1"/>
    <w:basedOn w:val="a6"/>
    <w:next w:val="a6"/>
    <w:uiPriority w:val="99"/>
    <w:rsid w:val="006C0E24"/>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6"/>
    <w:rsid w:val="006C0E24"/>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8"/>
    <w:next w:val="aff8"/>
    <w:uiPriority w:val="59"/>
    <w:rsid w:val="006C0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7"/>
    <w:uiPriority w:val="9"/>
    <w:semiHidden/>
    <w:rsid w:val="006C0E24"/>
    <w:rPr>
      <w:rFonts w:asciiTheme="majorHAnsi" w:eastAsiaTheme="majorEastAsia" w:hAnsiTheme="majorHAnsi" w:cstheme="majorBidi"/>
      <w:color w:val="243F60" w:themeColor="accent1" w:themeShade="7F"/>
      <w:sz w:val="24"/>
      <w:szCs w:val="24"/>
    </w:rPr>
  </w:style>
  <w:style w:type="paragraph" w:customStyle="1" w:styleId="xl81">
    <w:name w:val="xl81"/>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6"/>
    <w:rsid w:val="006C0E24"/>
    <w:pPr>
      <w:spacing w:before="100" w:beforeAutospacing="1" w:after="100" w:afterAutospacing="1" w:line="240" w:lineRule="auto"/>
      <w:ind w:firstLine="0"/>
      <w:jc w:val="left"/>
    </w:pPr>
    <w:rPr>
      <w:snapToGrid/>
      <w:sz w:val="24"/>
      <w:szCs w:val="24"/>
    </w:rPr>
  </w:style>
  <w:style w:type="paragraph" w:customStyle="1" w:styleId="xl83">
    <w:name w:val="xl83"/>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6"/>
    <w:rsid w:val="006C0E24"/>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6"/>
    <w:rsid w:val="006C0E24"/>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6"/>
    <w:rsid w:val="006C0E24"/>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6"/>
    <w:rsid w:val="006C0E24"/>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6"/>
    <w:rsid w:val="006C0E24"/>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6"/>
    <w:rsid w:val="006C0E24"/>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6"/>
    <w:rsid w:val="006C0E24"/>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6"/>
    <w:rsid w:val="006C0E24"/>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6"/>
    <w:rsid w:val="006C0E24"/>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6"/>
    <w:rsid w:val="006C0E24"/>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6"/>
    <w:rsid w:val="006C0E24"/>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6"/>
    <w:rsid w:val="006C0E24"/>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6"/>
    <w:rsid w:val="006C0E24"/>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6"/>
    <w:rsid w:val="006C0E24"/>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6"/>
    <w:rsid w:val="006C0E24"/>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6"/>
    <w:rsid w:val="006C0E24"/>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1">
    <w:name w:val="Основной текст_"/>
    <w:link w:val="1e"/>
    <w:rsid w:val="006C0E24"/>
    <w:rPr>
      <w:shd w:val="clear" w:color="auto" w:fill="FFFFFF"/>
    </w:rPr>
  </w:style>
  <w:style w:type="paragraph" w:customStyle="1" w:styleId="1e">
    <w:name w:val="Основной текст1"/>
    <w:basedOn w:val="a6"/>
    <w:link w:val="affff1"/>
    <w:rsid w:val="006C0E24"/>
    <w:pPr>
      <w:widowControl w:val="0"/>
      <w:shd w:val="clear" w:color="auto" w:fill="FFFFFF"/>
      <w:spacing w:line="240" w:lineRule="auto"/>
      <w:ind w:firstLine="400"/>
      <w:jc w:val="left"/>
    </w:pPr>
    <w:rPr>
      <w:snapToGrid/>
      <w:sz w:val="20"/>
      <w:szCs w:val="20"/>
    </w:rPr>
  </w:style>
  <w:style w:type="character" w:customStyle="1" w:styleId="ecattext">
    <w:name w:val="ecattext"/>
    <w:basedOn w:val="a7"/>
    <w:rsid w:val="006C0E24"/>
  </w:style>
  <w:style w:type="character" w:customStyle="1" w:styleId="1f">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7"/>
    <w:uiPriority w:val="99"/>
    <w:semiHidden/>
    <w:rsid w:val="006C0E24"/>
  </w:style>
  <w:style w:type="character" w:customStyle="1" w:styleId="extended-textfull">
    <w:name w:val="extended-text__full"/>
    <w:basedOn w:val="a7"/>
    <w:rsid w:val="006C0E24"/>
    <w:rPr>
      <w:rFonts w:cs="Times New Roman"/>
    </w:rPr>
  </w:style>
  <w:style w:type="paragraph" w:customStyle="1" w:styleId="3a">
    <w:name w:val="3"/>
    <w:basedOn w:val="a6"/>
    <w:rsid w:val="006C0E24"/>
    <w:pPr>
      <w:spacing w:line="240" w:lineRule="auto"/>
      <w:ind w:firstLine="0"/>
    </w:pPr>
    <w:rPr>
      <w:snapToGrid/>
      <w:sz w:val="24"/>
      <w:szCs w:val="24"/>
    </w:rPr>
  </w:style>
  <w:style w:type="character" w:customStyle="1" w:styleId="812pt">
    <w:name w:val="Основной текст (8) + 12 pt"/>
    <w:uiPriority w:val="99"/>
    <w:rsid w:val="006C0E24"/>
    <w:rPr>
      <w:rFonts w:ascii="Times New Roman" w:hAnsi="Times New Roman"/>
      <w:sz w:val="24"/>
      <w:u w:val="none"/>
    </w:rPr>
  </w:style>
  <w:style w:type="character" w:customStyle="1" w:styleId="blk">
    <w:name w:val="blk"/>
    <w:rsid w:val="006C0E24"/>
  </w:style>
  <w:style w:type="character" w:customStyle="1" w:styleId="affff2">
    <w:name w:val="Другое_"/>
    <w:basedOn w:val="a7"/>
    <w:link w:val="affff3"/>
    <w:locked/>
    <w:rsid w:val="006C0E24"/>
    <w:rPr>
      <w:rFonts w:ascii="Calibri" w:hAnsi="Calibri" w:cs="Calibri"/>
      <w:sz w:val="17"/>
      <w:szCs w:val="17"/>
      <w:shd w:val="clear" w:color="auto" w:fill="FFFFFF"/>
    </w:rPr>
  </w:style>
  <w:style w:type="paragraph" w:customStyle="1" w:styleId="affff3">
    <w:name w:val="Другое"/>
    <w:basedOn w:val="a6"/>
    <w:link w:val="affff2"/>
    <w:rsid w:val="006C0E24"/>
    <w:pPr>
      <w:widowControl w:val="0"/>
      <w:shd w:val="clear" w:color="auto" w:fill="FFFFFF"/>
      <w:spacing w:line="240" w:lineRule="auto"/>
      <w:ind w:firstLine="0"/>
      <w:jc w:val="left"/>
    </w:pPr>
    <w:rPr>
      <w:rFonts w:ascii="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20861432">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mailto:stroyka@spbcdg.ru" TargetMode="External"/><Relationship Id="rId26" Type="http://schemas.openxmlformats.org/officeDocument/2006/relationships/hyperlink" Target="consultantplus://offline/ref=513819624B5212D9040ECD440297F5991452435B80384305FF9FAB47A082F806A0E80ACFC61698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ECF1A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E917CFA15DFE16C4B731D07CB9CA3378FD80B519916058716C6E4C05FF63C8807128E4C00FDA4DB9B0b7H" TargetMode="External"/><Relationship Id="rId25" Type="http://schemas.openxmlformats.org/officeDocument/2006/relationships/hyperlink" Target="consultantplus://offline/ref=513819624B5212D9040ECD440297F5991452435B80384305FF9FAB47A082F806A0E80ACFC6199CFA7CB77C155191829F655E972488AAV8J2O" TargetMode="External"/><Relationship Id="rId2" Type="http://schemas.openxmlformats.org/officeDocument/2006/relationships/numbering" Target="numbering.xml"/><Relationship Id="rId16" Type="http://schemas.openxmlformats.org/officeDocument/2006/relationships/hyperlink" Target="http://consultantplus://offline/ref=A142FBC4032CA93C8E93E9A9C28B4E9455598D1BEA83B760FC3F52810FB0C8022603734A37DA26F731xAK" TargetMode="External"/><Relationship Id="rId20" Type="http://schemas.openxmlformats.org/officeDocument/2006/relationships/hyperlink" Target="consultantplus://offline/ref=513819624B5212D9040ECD440297F5991452435580364305FF9FAB47A082F806A0E80AC8C71C95A579A26D4D5C94998161448B268AVAJ9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513819624B5212D9040ECD440297F5991452435B80384305FF9FAB47A082F806A0E80ACFC61B9AFA7CB77C155191829F655E972488AAV8J2O" TargetMode="Externa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B80384305FF9FAB47A082F806A0E80ACCC61F96F82FED6C1118C48A816044892296AA833FVDJ3O"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F85394305FF9FAB47A082F806A0E80ACCC71E9AFA7CB77C155191829F655E972488AAV8J2O" TargetMode="External"/><Relationship Id="rId27" Type="http://schemas.openxmlformats.org/officeDocument/2006/relationships/hyperlink" Target="consultantplus://offline/ref=513819624B5212D9040ECD440297F5991452435580364305FF9FAB47A082F806A0E80ACFC01C9EFA7CB77C155191829F655E972488AAV8J2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18D8-26BC-4947-A1E4-CA73B207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60</Pages>
  <Words>26221</Words>
  <Characters>149460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175331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23</cp:revision>
  <cp:lastPrinted>2019-09-30T15:04:00Z</cp:lastPrinted>
  <dcterms:created xsi:type="dcterms:W3CDTF">2021-03-30T11:47:00Z</dcterms:created>
  <dcterms:modified xsi:type="dcterms:W3CDTF">2021-06-11T10:57:00Z</dcterms:modified>
</cp:coreProperties>
</file>