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4798E6D8"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Заместитель генерального директора</w:t>
            </w:r>
          </w:p>
          <w:p w14:paraId="4FDCCFF9"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по строительству</w:t>
            </w:r>
          </w:p>
          <w:p w14:paraId="652365B0"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Акционерного общества</w:t>
            </w:r>
          </w:p>
          <w:p w14:paraId="1A00EFC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доступного жилья»</w:t>
            </w:r>
          </w:p>
          <w:p w14:paraId="57C884CB" w14:textId="77777777" w:rsidR="00D71B48" w:rsidRPr="009F496E" w:rsidRDefault="00D71B48" w:rsidP="00D71B48">
            <w:pPr>
              <w:spacing w:before="100" w:after="100" w:line="240" w:lineRule="auto"/>
              <w:ind w:firstLine="0"/>
              <w:contextualSpacing/>
              <w:jc w:val="left"/>
              <w:rPr>
                <w:bCs/>
                <w:sz w:val="24"/>
                <w:szCs w:val="24"/>
              </w:rPr>
            </w:pPr>
          </w:p>
          <w:p w14:paraId="429B4713" w14:textId="77777777" w:rsidR="00D71B48" w:rsidRPr="009F496E" w:rsidRDefault="00D71B48" w:rsidP="00D71B48">
            <w:pPr>
              <w:spacing w:before="100" w:after="100" w:line="240" w:lineRule="auto"/>
              <w:ind w:firstLine="0"/>
              <w:contextualSpacing/>
              <w:jc w:val="left"/>
              <w:rPr>
                <w:bCs/>
                <w:sz w:val="24"/>
                <w:szCs w:val="24"/>
              </w:rPr>
            </w:pPr>
          </w:p>
          <w:p w14:paraId="5A0269E2"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____________________ </w:t>
            </w:r>
            <w:r>
              <w:rPr>
                <w:bCs/>
                <w:sz w:val="24"/>
                <w:szCs w:val="24"/>
              </w:rPr>
              <w:t>М.Н. Еловченкова</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375F331D"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AF63F2">
        <w:rPr>
          <w:b/>
          <w:bCs/>
          <w:sz w:val="24"/>
          <w:szCs w:val="24"/>
          <w:lang w:val="en-US"/>
        </w:rPr>
        <w:t>6</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6D355135" w14:textId="77777777" w:rsidR="007D5B63" w:rsidRDefault="007D5B63" w:rsidP="007D5B63">
      <w:pPr>
        <w:pStyle w:val="a2"/>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участниками которого могут быть только субъекты малого и среднего предпринимательства, на право оказания услуг</w:t>
      </w:r>
      <w:r>
        <w:rPr>
          <w:b/>
          <w:bCs/>
          <w:sz w:val="24"/>
          <w:szCs w:val="24"/>
        </w:rPr>
        <w:t xml:space="preserve"> по</w:t>
      </w:r>
      <w:r w:rsidRPr="005327D6">
        <w:rPr>
          <w:b/>
          <w:sz w:val="24"/>
          <w:szCs w:val="24"/>
        </w:rPr>
        <w:t xml:space="preserve"> </w:t>
      </w:r>
      <w:r>
        <w:rPr>
          <w:b/>
          <w:sz w:val="24"/>
          <w:szCs w:val="24"/>
        </w:rPr>
        <w:t xml:space="preserve">обеспечению </w:t>
      </w:r>
      <w:r w:rsidRPr="005327D6">
        <w:rPr>
          <w:b/>
          <w:sz w:val="24"/>
          <w:szCs w:val="24"/>
        </w:rPr>
        <w:t>охран</w:t>
      </w:r>
      <w:r>
        <w:rPr>
          <w:b/>
          <w:sz w:val="24"/>
          <w:szCs w:val="24"/>
        </w:rPr>
        <w:t>ы</w:t>
      </w:r>
      <w:r w:rsidRPr="005327D6">
        <w:rPr>
          <w:b/>
          <w:sz w:val="24"/>
          <w:szCs w:val="24"/>
        </w:rPr>
        <w:t xml:space="preserve"> </w:t>
      </w:r>
      <w:r w:rsidRPr="00333902">
        <w:rPr>
          <w:b/>
          <w:sz w:val="24"/>
          <w:szCs w:val="24"/>
        </w:rPr>
        <w:t xml:space="preserve">многоквартирных домов (квартир и общедомового имущества), признанных аварийными, расположенных по адресам: </w:t>
      </w:r>
    </w:p>
    <w:p w14:paraId="3179432F" w14:textId="77777777" w:rsidR="007D5B63" w:rsidRDefault="007D5B63" w:rsidP="007D5B63">
      <w:pPr>
        <w:pStyle w:val="a2"/>
        <w:numPr>
          <w:ilvl w:val="0"/>
          <w:numId w:val="0"/>
        </w:numPr>
        <w:spacing w:line="240" w:lineRule="auto"/>
        <w:jc w:val="center"/>
        <w:rPr>
          <w:b/>
          <w:sz w:val="24"/>
          <w:szCs w:val="24"/>
        </w:rPr>
      </w:pPr>
      <w:r w:rsidRPr="00333902">
        <w:rPr>
          <w:b/>
          <w:sz w:val="24"/>
          <w:szCs w:val="24"/>
        </w:rPr>
        <w:t>Санкт-Петербург, 9-я линия В.О., дом 46, литера А, Б.</w:t>
      </w:r>
    </w:p>
    <w:p w14:paraId="48406042" w14:textId="651D2316" w:rsidR="006267EC" w:rsidRDefault="006267EC" w:rsidP="001C06B4">
      <w:pPr>
        <w:pStyle w:val="a2"/>
        <w:numPr>
          <w:ilvl w:val="0"/>
          <w:numId w:val="0"/>
        </w:numPr>
        <w:spacing w:line="240" w:lineRule="auto"/>
        <w:ind w:firstLine="1134"/>
        <w:jc w:val="center"/>
        <w:rPr>
          <w:b/>
          <w:sz w:val="24"/>
          <w:szCs w:val="24"/>
        </w:rPr>
      </w:pP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348FC280"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7D5B63" w:rsidRPr="00FC6043">
        <w:rPr>
          <w:sz w:val="24"/>
          <w:szCs w:val="24"/>
        </w:rPr>
        <w:t xml:space="preserve">Оказание услуг </w:t>
      </w:r>
      <w:r w:rsidR="007D5B63" w:rsidRPr="008E218E">
        <w:rPr>
          <w:sz w:val="24"/>
          <w:szCs w:val="24"/>
        </w:rPr>
        <w:t xml:space="preserve">по обеспечению охраны </w:t>
      </w:r>
      <w:r w:rsidR="007D5B63" w:rsidRPr="00BC73AD">
        <w:rPr>
          <w:sz w:val="24"/>
          <w:szCs w:val="24"/>
        </w:rPr>
        <w:t>многоквартирных домов (квартир и общедомового имущества), признанных аварийными, расположенных по адресам</w:t>
      </w:r>
      <w:r w:rsidR="007D5B63">
        <w:rPr>
          <w:sz w:val="24"/>
          <w:szCs w:val="24"/>
        </w:rPr>
        <w:t>:</w:t>
      </w:r>
      <w:r w:rsidR="00FD24B7">
        <w:rPr>
          <w:sz w:val="24"/>
          <w:szCs w:val="24"/>
        </w:rPr>
        <w:t xml:space="preserve"> </w:t>
      </w:r>
      <w:r w:rsidR="00FD24B7">
        <w:rPr>
          <w:sz w:val="24"/>
          <w:szCs w:val="24"/>
        </w:rPr>
        <w:br/>
      </w:r>
      <w:r w:rsidR="007D5B63">
        <w:rPr>
          <w:sz w:val="24"/>
          <w:szCs w:val="24"/>
        </w:rPr>
        <w:t xml:space="preserve">г. Санкт-Петербург, </w:t>
      </w:r>
      <w:r w:rsidR="007D5B63" w:rsidRPr="00F05A48">
        <w:rPr>
          <w:sz w:val="24"/>
          <w:szCs w:val="24"/>
        </w:rPr>
        <w:t>9-я линия В.О., дом 46, литера А, Б</w:t>
      </w:r>
      <w:r w:rsidR="007D5B63" w:rsidRPr="007D24C0">
        <w:rPr>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736F5EC4"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7D5B63">
        <w:rPr>
          <w:sz w:val="24"/>
          <w:szCs w:val="24"/>
        </w:rPr>
        <w:t>962 841</w:t>
      </w:r>
      <w:r w:rsidR="000B74E5">
        <w:rPr>
          <w:sz w:val="24"/>
          <w:szCs w:val="24"/>
        </w:rPr>
        <w:t xml:space="preserve"> </w:t>
      </w:r>
      <w:r w:rsidR="00333902" w:rsidRPr="00333902">
        <w:rPr>
          <w:sz w:val="24"/>
          <w:szCs w:val="24"/>
        </w:rPr>
        <w:t>(</w:t>
      </w:r>
      <w:r w:rsidR="002C5619">
        <w:rPr>
          <w:sz w:val="24"/>
          <w:szCs w:val="24"/>
        </w:rPr>
        <w:t>девятьсот шестьдесят две тысячи восемьсот сорок один</w:t>
      </w:r>
      <w:r w:rsidR="00333902" w:rsidRPr="00333902">
        <w:rPr>
          <w:sz w:val="24"/>
          <w:szCs w:val="24"/>
        </w:rPr>
        <w:t xml:space="preserve">) </w:t>
      </w:r>
      <w:r w:rsidR="006267EC">
        <w:rPr>
          <w:sz w:val="24"/>
          <w:szCs w:val="24"/>
        </w:rPr>
        <w:t>рубл</w:t>
      </w:r>
      <w:r w:rsidR="002C5619">
        <w:rPr>
          <w:sz w:val="24"/>
          <w:szCs w:val="24"/>
        </w:rPr>
        <w:t>ь</w:t>
      </w:r>
      <w:r w:rsidRPr="0095496A">
        <w:rPr>
          <w:sz w:val="24"/>
          <w:szCs w:val="24"/>
        </w:rPr>
        <w:t xml:space="preserve"> </w:t>
      </w:r>
      <w:r w:rsidR="002C5619">
        <w:rPr>
          <w:sz w:val="24"/>
          <w:szCs w:val="24"/>
        </w:rPr>
        <w:t>60</w:t>
      </w:r>
      <w:r w:rsidRPr="0095496A">
        <w:rPr>
          <w:sz w:val="24"/>
          <w:szCs w:val="24"/>
        </w:rPr>
        <w:t xml:space="preserve">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5D5E1CA9"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0B74E5">
        <w:rPr>
          <w:sz w:val="24"/>
          <w:szCs w:val="24"/>
        </w:rPr>
        <w:t>1</w:t>
      </w:r>
      <w:r w:rsidR="007D5B63">
        <w:rPr>
          <w:sz w:val="24"/>
          <w:szCs w:val="24"/>
        </w:rPr>
        <w:t>4</w:t>
      </w:r>
      <w:r w:rsidR="001C06B4">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031CE0EA" w14:textId="77777777" w:rsidR="007D5B63" w:rsidRDefault="008B1CD3" w:rsidP="007D5B63">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7D5B63" w:rsidRPr="00927557">
        <w:rPr>
          <w:sz w:val="24"/>
          <w:szCs w:val="24"/>
        </w:rPr>
        <w:t>Санкт-Петербург, 9-я линия В.О., дом 46, литера А, Б.</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38B5A336" w14:textId="77777777" w:rsidR="006F1263" w:rsidRDefault="006F1263"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заключенные за период с 01.01.201</w:t>
      </w:r>
      <w:r w:rsidR="00373323">
        <w:rPr>
          <w:sz w:val="24"/>
          <w:szCs w:val="24"/>
        </w:rPr>
        <w:t>8</w:t>
      </w:r>
      <w:r w:rsidR="00522187">
        <w:rPr>
          <w:sz w:val="24"/>
          <w:szCs w:val="24"/>
        </w:rPr>
        <w:t xml:space="preserve"> по 31.12.201</w:t>
      </w:r>
      <w:r w:rsidR="00373323">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AFD8AC1"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6A0D7E">
        <w:rPr>
          <w:bCs/>
          <w:iCs/>
        </w:rPr>
        <w:t>27</w:t>
      </w:r>
      <w:r w:rsidRPr="00D96965">
        <w:rPr>
          <w:bCs/>
          <w:iCs/>
        </w:rPr>
        <w:t>»</w:t>
      </w:r>
      <w:r w:rsidR="007702E6" w:rsidRPr="00D96965">
        <w:rPr>
          <w:bCs/>
          <w:iCs/>
        </w:rPr>
        <w:t xml:space="preserve"> </w:t>
      </w:r>
      <w:r w:rsidR="00D71B48">
        <w:rPr>
          <w:bCs/>
          <w:iCs/>
        </w:rPr>
        <w:t>мая</w:t>
      </w:r>
      <w:r w:rsidR="007702E6">
        <w:rPr>
          <w:bCs/>
          <w:iCs/>
        </w:rPr>
        <w:t xml:space="preserve"> </w:t>
      </w:r>
      <w:r w:rsidR="00B605AB">
        <w:rPr>
          <w:bCs/>
          <w:iCs/>
        </w:rPr>
        <w:t>2020</w:t>
      </w:r>
      <w:r w:rsidR="00CA422D">
        <w:rPr>
          <w:bCs/>
          <w:iCs/>
        </w:rPr>
        <w:t xml:space="preserve"> г. </w:t>
      </w:r>
      <w:r w:rsidR="00CA422D">
        <w:rPr>
          <w:bCs/>
          <w:iCs/>
        </w:rPr>
        <w:br/>
      </w:r>
      <w:r w:rsidR="005327D6">
        <w:rPr>
          <w:bCs/>
          <w:iCs/>
        </w:rPr>
        <w:t>10</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6C1BA0E8"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6A0D7E">
        <w:rPr>
          <w:bCs/>
          <w:sz w:val="24"/>
          <w:szCs w:val="24"/>
        </w:rPr>
        <w:t>29</w:t>
      </w:r>
      <w:r w:rsidR="007D27BB">
        <w:rPr>
          <w:bCs/>
          <w:sz w:val="24"/>
          <w:szCs w:val="24"/>
        </w:rPr>
        <w:t>»</w:t>
      </w:r>
      <w:r w:rsidR="00DF7FD6">
        <w:rPr>
          <w:bCs/>
          <w:sz w:val="24"/>
          <w:szCs w:val="24"/>
        </w:rPr>
        <w:t xml:space="preserve"> </w:t>
      </w:r>
      <w:r w:rsidR="006F1263">
        <w:rPr>
          <w:bCs/>
          <w:sz w:val="24"/>
          <w:szCs w:val="24"/>
        </w:rPr>
        <w:t>мая</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381B2526"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6F1263">
        <w:rPr>
          <w:bCs/>
          <w:sz w:val="24"/>
          <w:szCs w:val="24"/>
        </w:rPr>
        <w:t>04</w:t>
      </w:r>
      <w:r w:rsidR="00B605AB">
        <w:rPr>
          <w:bCs/>
          <w:sz w:val="24"/>
          <w:szCs w:val="24"/>
        </w:rPr>
        <w:t xml:space="preserve">» </w:t>
      </w:r>
      <w:r w:rsidR="006F1263">
        <w:rPr>
          <w:bCs/>
          <w:sz w:val="24"/>
          <w:szCs w:val="24"/>
        </w:rPr>
        <w:t xml:space="preserve">июня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62DD665B"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6F1263">
        <w:rPr>
          <w:bCs/>
          <w:sz w:val="24"/>
          <w:szCs w:val="24"/>
        </w:rPr>
        <w:t>05</w:t>
      </w:r>
      <w:r w:rsidR="00B605AB">
        <w:rPr>
          <w:bCs/>
          <w:sz w:val="24"/>
          <w:szCs w:val="24"/>
        </w:rPr>
        <w:t xml:space="preserve">» </w:t>
      </w:r>
      <w:r w:rsidR="006F1263">
        <w:rPr>
          <w:bCs/>
          <w:sz w:val="24"/>
          <w:szCs w:val="24"/>
        </w:rPr>
        <w:t>июня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0ED2516D"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40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358A84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6430B1">
        <w:rPr>
          <w:rFonts w:ascii="Times New Roman" w:hAnsi="Times New Roman" w:cs="Times New Roman"/>
          <w:b/>
          <w:sz w:val="24"/>
          <w:szCs w:val="24"/>
        </w:rPr>
        <w:t>60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50885611" r:id="rId9"/>
        </w:object>
      </w: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725D6026"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менее</w:t>
            </w:r>
            <w:r w:rsidR="006A0D7E">
              <w:rPr>
                <w:sz w:val="20"/>
                <w:szCs w:val="20"/>
              </w:rPr>
              <w:t xml:space="preserve"> </w:t>
            </w:r>
            <w:r w:rsidR="002C5619">
              <w:rPr>
                <w:sz w:val="20"/>
                <w:szCs w:val="20"/>
              </w:rPr>
              <w:t>7</w:t>
            </w:r>
            <w:r w:rsidRPr="00B644C3">
              <w:rPr>
                <w:sz w:val="20"/>
                <w:szCs w:val="20"/>
              </w:rPr>
              <w:t>00 000</w:t>
            </w:r>
            <w:r w:rsidRPr="000C54B6">
              <w:rPr>
                <w:sz w:val="20"/>
                <w:szCs w:val="20"/>
              </w:rPr>
              <w:t xml:space="preserve"> (</w:t>
            </w:r>
            <w:r w:rsidR="002C5619">
              <w:rPr>
                <w:sz w:val="20"/>
                <w:szCs w:val="20"/>
              </w:rPr>
              <w:t>семьсот тысяч</w:t>
            </w:r>
            <w:r w:rsidRPr="000C54B6">
              <w:rPr>
                <w:sz w:val="20"/>
                <w:szCs w:val="20"/>
              </w:rPr>
              <w:t>) рублей.</w:t>
            </w:r>
          </w:p>
          <w:p w14:paraId="2C4C0913" w14:textId="319152B9"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B605AB">
              <w:rPr>
                <w:sz w:val="20"/>
                <w:szCs w:val="20"/>
              </w:rPr>
              <w:t>8</w:t>
            </w:r>
            <w:r w:rsidRPr="000C54B6">
              <w:rPr>
                <w:sz w:val="20"/>
                <w:szCs w:val="20"/>
              </w:rPr>
              <w:t xml:space="preserve"> по 31.12.201</w:t>
            </w:r>
            <w:r w:rsidR="00B605AB">
              <w:rPr>
                <w:sz w:val="20"/>
                <w:szCs w:val="20"/>
              </w:rPr>
              <w:t>9</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50885612"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0CB77F15" w14:textId="77777777" w:rsidR="00C271E2" w:rsidRPr="004E6A3A" w:rsidRDefault="00C271E2" w:rsidP="00C271E2">
      <w:pPr>
        <w:spacing w:line="240" w:lineRule="auto"/>
        <w:jc w:val="center"/>
        <w:rPr>
          <w:b/>
          <w:bCs/>
          <w:sz w:val="24"/>
          <w:szCs w:val="24"/>
        </w:rPr>
      </w:pPr>
      <w:r w:rsidRPr="004E6A3A">
        <w:rPr>
          <w:b/>
          <w:bCs/>
          <w:sz w:val="24"/>
          <w:szCs w:val="24"/>
        </w:rPr>
        <w:t>ТЕХНИЧЕСКОЕ ЗАДАНИЕ</w:t>
      </w:r>
    </w:p>
    <w:p w14:paraId="7692F19D" w14:textId="77777777" w:rsidR="00C271E2" w:rsidRPr="004E6A3A" w:rsidRDefault="00C271E2" w:rsidP="00C271E2">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r w:rsidRPr="000868C1">
        <w:rPr>
          <w:b/>
          <w:bCs/>
          <w:sz w:val="24"/>
          <w:szCs w:val="24"/>
        </w:rPr>
        <w:t xml:space="preserve">Санкт-Петербург, </w:t>
      </w:r>
      <w:r>
        <w:rPr>
          <w:b/>
          <w:bCs/>
          <w:sz w:val="24"/>
          <w:szCs w:val="24"/>
        </w:rPr>
        <w:t xml:space="preserve">9-я линия В.О., д. 46, </w:t>
      </w:r>
      <w:r w:rsidRPr="000868C1">
        <w:rPr>
          <w:b/>
          <w:bCs/>
          <w:sz w:val="24"/>
          <w:szCs w:val="24"/>
        </w:rPr>
        <w:t>литера А</w:t>
      </w:r>
      <w:r>
        <w:rPr>
          <w:b/>
          <w:bCs/>
          <w:sz w:val="24"/>
          <w:szCs w:val="24"/>
        </w:rPr>
        <w:t>, Б</w:t>
      </w:r>
    </w:p>
    <w:p w14:paraId="7E4BFB95" w14:textId="77777777" w:rsidR="00C271E2" w:rsidRDefault="00C271E2" w:rsidP="00C271E2">
      <w:pPr>
        <w:spacing w:line="240" w:lineRule="auto"/>
        <w:jc w:val="center"/>
        <w:rPr>
          <w:b/>
          <w:bCs/>
          <w:sz w:val="24"/>
          <w:szCs w:val="24"/>
        </w:rPr>
      </w:pPr>
    </w:p>
    <w:p w14:paraId="43FF8488" w14:textId="77777777" w:rsidR="00C271E2" w:rsidRPr="001B15CD" w:rsidRDefault="00C271E2" w:rsidP="00C271E2">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Общее описание Объектов и требования к объему оказываемых услуг</w:t>
      </w:r>
    </w:p>
    <w:p w14:paraId="3C8C238F" w14:textId="77777777" w:rsidR="00C271E2" w:rsidRPr="003869F1" w:rsidRDefault="00C271E2" w:rsidP="00C271E2">
      <w:pPr>
        <w:pStyle w:val="affb"/>
        <w:numPr>
          <w:ilvl w:val="1"/>
          <w:numId w:val="30"/>
        </w:numPr>
        <w:tabs>
          <w:tab w:val="left" w:pos="459"/>
        </w:tabs>
        <w:ind w:left="0" w:firstLine="709"/>
        <w:jc w:val="both"/>
      </w:pPr>
      <w:r w:rsidRPr="008A4A4A">
        <w:t xml:space="preserve">Оказание услуг по обеспечению охраны </w:t>
      </w:r>
      <w:r w:rsidRPr="00CB7D27">
        <w:t>многоквартирн</w:t>
      </w:r>
      <w:r>
        <w:t>ых домов</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признанных аварийными, </w:t>
      </w:r>
      <w:r w:rsidRPr="008A4A4A">
        <w:rPr>
          <w:bCs/>
        </w:rPr>
        <w:t>расположенн</w:t>
      </w:r>
      <w:r>
        <w:rPr>
          <w:bCs/>
        </w:rPr>
        <w:t>ых</w:t>
      </w:r>
      <w:r w:rsidRPr="008A4A4A">
        <w:rPr>
          <w:bCs/>
        </w:rPr>
        <w:t xml:space="preserve"> по адрес</w:t>
      </w:r>
      <w:r>
        <w:rPr>
          <w:bCs/>
        </w:rPr>
        <w:t>ам</w:t>
      </w:r>
      <w:r w:rsidRPr="008A4A4A">
        <w:rPr>
          <w:bCs/>
        </w:rPr>
        <w:t>:</w:t>
      </w:r>
      <w:r w:rsidRPr="00BE176F">
        <w:rPr>
          <w:bCs/>
        </w:rPr>
        <w:t xml:space="preserve"> Санкт-Петербург,</w:t>
      </w:r>
      <w:r>
        <w:rPr>
          <w:bCs/>
        </w:rPr>
        <w:t xml:space="preserve"> Василеостровский район, </w:t>
      </w:r>
      <w:r w:rsidRPr="00BE176F">
        <w:rPr>
          <w:bCs/>
        </w:rPr>
        <w:t>9-я линия В</w:t>
      </w:r>
      <w:r>
        <w:rPr>
          <w:bCs/>
        </w:rPr>
        <w:t>.</w:t>
      </w:r>
      <w:r w:rsidRPr="00BE176F">
        <w:rPr>
          <w:bCs/>
        </w:rPr>
        <w:t>О</w:t>
      </w:r>
      <w:r>
        <w:rPr>
          <w:bCs/>
        </w:rPr>
        <w:t>.</w:t>
      </w:r>
      <w:r w:rsidRPr="00BE176F">
        <w:rPr>
          <w:bCs/>
        </w:rPr>
        <w:t xml:space="preserve">, д. 46, литера А, Б </w:t>
      </w:r>
      <w:r>
        <w:rPr>
          <w:bCs/>
        </w:rPr>
        <w:t>(</w:t>
      </w:r>
      <w:r w:rsidRPr="008A4A4A">
        <w:rPr>
          <w:bCs/>
        </w:rPr>
        <w:t>далее-Объект</w:t>
      </w:r>
      <w:r>
        <w:rPr>
          <w:bCs/>
        </w:rPr>
        <w:t>ы</w:t>
      </w:r>
      <w:r w:rsidRPr="008A4A4A">
        <w:rPr>
          <w:bCs/>
        </w:rPr>
        <w:t>).</w:t>
      </w:r>
    </w:p>
    <w:p w14:paraId="673CE9BB" w14:textId="77777777" w:rsidR="00C271E2" w:rsidRPr="004E6A3A" w:rsidRDefault="00C271E2" w:rsidP="00C271E2">
      <w:pPr>
        <w:pStyle w:val="affb"/>
        <w:numPr>
          <w:ilvl w:val="1"/>
          <w:numId w:val="30"/>
        </w:numPr>
        <w:jc w:val="both"/>
      </w:pPr>
      <w:r w:rsidRPr="004E6A3A">
        <w:t>При оказании услуг по обеспечению охраны Объект</w:t>
      </w:r>
      <w:r>
        <w:t>ов</w:t>
      </w:r>
      <w:r w:rsidRPr="004E6A3A">
        <w:t xml:space="preserve"> необходимо производить: </w:t>
      </w:r>
    </w:p>
    <w:p w14:paraId="26DFA166" w14:textId="77777777" w:rsidR="00C271E2" w:rsidRPr="003869F1" w:rsidRDefault="00C271E2" w:rsidP="00C271E2">
      <w:pPr>
        <w:pStyle w:val="affb"/>
        <w:numPr>
          <w:ilvl w:val="0"/>
          <w:numId w:val="29"/>
        </w:numPr>
        <w:autoSpaceDE w:val="0"/>
        <w:autoSpaceDN w:val="0"/>
        <w:adjustRightInd w:val="0"/>
      </w:pPr>
      <w:r w:rsidRPr="003869F1">
        <w:rPr>
          <w:bCs/>
        </w:rPr>
        <w:t>оказание услуг по охране имущества на Объектах Заказчика осуществляется в круглосуточном режиме (24 часа), включая выходные и праздничные дни.</w:t>
      </w:r>
    </w:p>
    <w:p w14:paraId="6C3F8032" w14:textId="77777777" w:rsidR="00C271E2" w:rsidRPr="003869F1" w:rsidRDefault="00C271E2" w:rsidP="00C271E2">
      <w:pPr>
        <w:pStyle w:val="affb"/>
        <w:numPr>
          <w:ilvl w:val="0"/>
          <w:numId w:val="29"/>
        </w:numPr>
        <w:autoSpaceDE w:val="0"/>
        <w:autoSpaceDN w:val="0"/>
        <w:adjustRightInd w:val="0"/>
      </w:pPr>
      <w:r w:rsidRPr="003869F1">
        <w:t>обеспечение безопасности и общественного порядка на территории Объектов;</w:t>
      </w:r>
    </w:p>
    <w:p w14:paraId="5B25FC91" w14:textId="77777777" w:rsidR="00C271E2" w:rsidRPr="003869F1" w:rsidRDefault="00C271E2" w:rsidP="00C271E2">
      <w:pPr>
        <w:pStyle w:val="affb"/>
        <w:numPr>
          <w:ilvl w:val="0"/>
          <w:numId w:val="29"/>
        </w:numPr>
        <w:autoSpaceDE w:val="0"/>
        <w:autoSpaceDN w:val="0"/>
        <w:adjustRightInd w:val="0"/>
      </w:pPr>
      <w:r w:rsidRPr="003869F1">
        <w:t xml:space="preserve">обеспечение сохранности Объектов, предотвращение террористической деятельности; </w:t>
      </w:r>
    </w:p>
    <w:p w14:paraId="5B5730FF" w14:textId="77777777" w:rsidR="00C271E2" w:rsidRPr="003869F1" w:rsidRDefault="00C271E2" w:rsidP="00C271E2">
      <w:pPr>
        <w:pStyle w:val="affb"/>
        <w:numPr>
          <w:ilvl w:val="0"/>
          <w:numId w:val="29"/>
        </w:numPr>
        <w:autoSpaceDE w:val="0"/>
        <w:autoSpaceDN w:val="0"/>
        <w:adjustRightInd w:val="0"/>
      </w:pPr>
      <w:r w:rsidRPr="003869F1">
        <w:t>недопущение посторонних лиц на территорию Объектов;</w:t>
      </w:r>
    </w:p>
    <w:p w14:paraId="3AFF9D2D" w14:textId="77777777" w:rsidR="00C271E2" w:rsidRPr="003869F1" w:rsidRDefault="00C271E2" w:rsidP="00C271E2">
      <w:pPr>
        <w:pStyle w:val="affb"/>
        <w:numPr>
          <w:ilvl w:val="0"/>
          <w:numId w:val="29"/>
        </w:numPr>
        <w:autoSpaceDE w:val="0"/>
        <w:autoSpaceDN w:val="0"/>
        <w:adjustRightInd w:val="0"/>
      </w:pPr>
      <w:r w:rsidRPr="003869F1">
        <w:t>оказание услуг без привлечения третьих лиц.</w:t>
      </w:r>
    </w:p>
    <w:p w14:paraId="7B3D8875" w14:textId="77777777" w:rsidR="00C271E2" w:rsidRPr="00140C20" w:rsidRDefault="00C271E2" w:rsidP="00C271E2">
      <w:pPr>
        <w:pStyle w:val="affb"/>
        <w:numPr>
          <w:ilvl w:val="1"/>
          <w:numId w:val="30"/>
        </w:numPr>
        <w:autoSpaceDE w:val="0"/>
        <w:autoSpaceDN w:val="0"/>
        <w:adjustRightInd w:val="0"/>
        <w:ind w:left="0" w:firstLine="710"/>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02A8EACA" w14:textId="77777777" w:rsidR="00C271E2" w:rsidRPr="00140C20" w:rsidRDefault="00C271E2" w:rsidP="00C271E2">
      <w:pPr>
        <w:pStyle w:val="affb"/>
        <w:numPr>
          <w:ilvl w:val="1"/>
          <w:numId w:val="30"/>
        </w:numPr>
        <w:autoSpaceDE w:val="0"/>
        <w:autoSpaceDN w:val="0"/>
        <w:adjustRightInd w:val="0"/>
        <w:ind w:left="0" w:firstLine="710"/>
        <w:jc w:val="both"/>
      </w:pPr>
      <w:r w:rsidRPr="00140C20">
        <w:t>Ср</w:t>
      </w:r>
      <w:r>
        <w:t xml:space="preserve">ок оказания услуг – в течении 140 </w:t>
      </w:r>
      <w:r w:rsidRPr="00140C20">
        <w:t>календарных дней с момента передачи Заказчиком Объектов охраны Исполнителю.</w:t>
      </w:r>
    </w:p>
    <w:p w14:paraId="25440BA5" w14:textId="77777777" w:rsidR="00C271E2" w:rsidRPr="004E6A3A" w:rsidRDefault="00C271E2" w:rsidP="00C271E2">
      <w:pPr>
        <w:autoSpaceDE w:val="0"/>
        <w:autoSpaceDN w:val="0"/>
        <w:adjustRightInd w:val="0"/>
        <w:spacing w:line="240" w:lineRule="auto"/>
        <w:ind w:firstLine="0"/>
        <w:rPr>
          <w:sz w:val="24"/>
          <w:szCs w:val="24"/>
        </w:rPr>
      </w:pPr>
    </w:p>
    <w:p w14:paraId="3E7F7EA1" w14:textId="77777777" w:rsidR="00C271E2" w:rsidRPr="001B15CD" w:rsidRDefault="00C271E2" w:rsidP="00C271E2">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3C29AE1F"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Охрана Объектов,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2609A79E" w14:textId="77777777" w:rsidR="00C271E2" w:rsidRPr="004E6A3A" w:rsidRDefault="00C271E2" w:rsidP="00C271E2">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5B700F65" w14:textId="77777777" w:rsidR="00C271E2" w:rsidRPr="004E6A3A" w:rsidRDefault="00C271E2" w:rsidP="00C271E2">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750B7BF7"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549FB09C" w14:textId="77777777" w:rsidR="00C271E2" w:rsidRPr="004E6A3A" w:rsidRDefault="00C271E2" w:rsidP="00C271E2">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0D473082"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7F1CAAE9"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9D5BBFC"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67997874" w14:textId="14ACF803" w:rsidR="00C271E2" w:rsidRPr="004E6A3A" w:rsidRDefault="006A0D7E" w:rsidP="00C271E2">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Pr>
          <w:rFonts w:ascii="Times New Roman" w:hAnsi="Times New Roman"/>
          <w:b w:val="0"/>
          <w:sz w:val="24"/>
          <w:szCs w:val="24"/>
        </w:rPr>
        <w:t xml:space="preserve">      </w:t>
      </w:r>
      <w:r w:rsidR="00C271E2" w:rsidRPr="004E6A3A">
        <w:rPr>
          <w:rFonts w:ascii="Times New Roman" w:hAnsi="Times New Roman"/>
          <w:b w:val="0"/>
          <w:sz w:val="24"/>
          <w:szCs w:val="24"/>
        </w:rPr>
        <w:t>Осуществление первичных мер по ликвидации возгораний и очагов пожара.</w:t>
      </w:r>
    </w:p>
    <w:p w14:paraId="05AEE60B"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21BBD6B1"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E27FB99" w14:textId="77777777" w:rsidR="00C271E2" w:rsidRPr="004E6A3A" w:rsidRDefault="00C271E2" w:rsidP="00C271E2">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EEBF85F" w14:textId="77777777" w:rsidR="00C271E2" w:rsidRPr="004E6A3A" w:rsidRDefault="00C271E2" w:rsidP="00C271E2">
      <w:pPr>
        <w:spacing w:line="240" w:lineRule="auto"/>
        <w:ind w:firstLine="0"/>
        <w:rPr>
          <w:sz w:val="24"/>
          <w:szCs w:val="24"/>
        </w:rPr>
      </w:pPr>
    </w:p>
    <w:p w14:paraId="5DA41B8B" w14:textId="77777777" w:rsidR="00C271E2" w:rsidRPr="001B15CD" w:rsidRDefault="00C271E2" w:rsidP="00C271E2">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7BC184D3" w14:textId="77777777" w:rsidR="00C271E2" w:rsidRPr="0058024E" w:rsidRDefault="00C271E2" w:rsidP="00C271E2">
      <w:pPr>
        <w:pStyle w:val="affb"/>
        <w:numPr>
          <w:ilvl w:val="1"/>
          <w:numId w:val="30"/>
        </w:numPr>
        <w:autoSpaceDE w:val="0"/>
        <w:autoSpaceDN w:val="0"/>
        <w:adjustRightInd w:val="0"/>
        <w:jc w:val="both"/>
      </w:pPr>
      <w:r w:rsidRPr="0058024E">
        <w:t>О</w:t>
      </w:r>
      <w:r>
        <w:t>беспечение Объектов</w:t>
      </w:r>
      <w:r w:rsidRPr="0058024E">
        <w:t xml:space="preserve"> постом охраны в круглосуточном режиме - 1 пост. </w:t>
      </w:r>
    </w:p>
    <w:p w14:paraId="4A1190FB" w14:textId="77777777" w:rsidR="00C271E2" w:rsidRPr="0058024E" w:rsidRDefault="00C271E2" w:rsidP="00C271E2">
      <w:pPr>
        <w:pStyle w:val="affb"/>
        <w:numPr>
          <w:ilvl w:val="1"/>
          <w:numId w:val="30"/>
        </w:numPr>
        <w:autoSpaceDE w:val="0"/>
        <w:autoSpaceDN w:val="0"/>
        <w:adjustRightInd w:val="0"/>
        <w:jc w:val="both"/>
      </w:pPr>
      <w:r w:rsidRPr="0058024E">
        <w:t xml:space="preserve">Количество человек на посту- </w:t>
      </w:r>
      <w:r>
        <w:t>2</w:t>
      </w:r>
      <w:r w:rsidRPr="0058024E">
        <w:t xml:space="preserve"> чел.</w:t>
      </w:r>
    </w:p>
    <w:p w14:paraId="1EF3D09E" w14:textId="77777777" w:rsidR="00C271E2" w:rsidRPr="0058024E" w:rsidRDefault="00C271E2" w:rsidP="00C271E2">
      <w:pPr>
        <w:pStyle w:val="affb"/>
        <w:numPr>
          <w:ilvl w:val="1"/>
          <w:numId w:val="30"/>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0A96F24D" w14:textId="77777777" w:rsidR="00C271E2" w:rsidRPr="0058024E" w:rsidRDefault="00C271E2" w:rsidP="00C271E2">
      <w:pPr>
        <w:pStyle w:val="affb"/>
        <w:numPr>
          <w:ilvl w:val="1"/>
          <w:numId w:val="30"/>
        </w:numPr>
        <w:jc w:val="both"/>
        <w:rPr>
          <w:iCs/>
          <w:lang w:eastAsia="en-US"/>
        </w:rPr>
      </w:pPr>
      <w:r w:rsidRPr="0058024E">
        <w:rPr>
          <w:iCs/>
          <w:lang w:eastAsia="en-US"/>
        </w:rPr>
        <w:t xml:space="preserve">На посту охраны должны быть размещены таблички: </w:t>
      </w:r>
    </w:p>
    <w:p w14:paraId="5BDA3097" w14:textId="77777777" w:rsidR="00C271E2" w:rsidRPr="00FB5005" w:rsidRDefault="00C271E2" w:rsidP="00C271E2">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5C86E8AC" w14:textId="77777777" w:rsidR="00C271E2" w:rsidRPr="00FB5005" w:rsidRDefault="00C271E2" w:rsidP="00C271E2">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3E98E3D4" w14:textId="77777777" w:rsidR="00C271E2" w:rsidRPr="0058024E" w:rsidRDefault="00C271E2" w:rsidP="00C271E2">
      <w:pPr>
        <w:pStyle w:val="affb"/>
        <w:numPr>
          <w:ilvl w:val="1"/>
          <w:numId w:val="30"/>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0A691196" w14:textId="77777777" w:rsidR="00C271E2" w:rsidRPr="0058024E" w:rsidRDefault="00C271E2" w:rsidP="00C271E2">
      <w:pPr>
        <w:pStyle w:val="affb"/>
        <w:numPr>
          <w:ilvl w:val="1"/>
          <w:numId w:val="30"/>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7BD46B99" w14:textId="77777777" w:rsidR="00C271E2" w:rsidRPr="0058024E" w:rsidRDefault="00C271E2" w:rsidP="00C271E2">
      <w:pPr>
        <w:pStyle w:val="affb"/>
        <w:numPr>
          <w:ilvl w:val="1"/>
          <w:numId w:val="30"/>
        </w:numPr>
        <w:autoSpaceDE w:val="0"/>
        <w:autoSpaceDN w:val="0"/>
        <w:adjustRightInd w:val="0"/>
        <w:jc w:val="both"/>
      </w:pPr>
      <w:r>
        <w:t>Обеспечение сохранности Объектов</w:t>
      </w:r>
      <w:r w:rsidRPr="0058024E">
        <w:t xml:space="preserve"> в круглосуточном режиме;</w:t>
      </w:r>
    </w:p>
    <w:p w14:paraId="1F30D10F" w14:textId="77777777" w:rsidR="00C271E2" w:rsidRPr="0058024E" w:rsidRDefault="00C271E2" w:rsidP="00C271E2">
      <w:pPr>
        <w:pStyle w:val="affb"/>
        <w:numPr>
          <w:ilvl w:val="1"/>
          <w:numId w:val="30"/>
        </w:numPr>
        <w:autoSpaceDE w:val="0"/>
        <w:autoSpaceDN w:val="0"/>
        <w:adjustRightInd w:val="0"/>
        <w:jc w:val="both"/>
      </w:pPr>
      <w:r w:rsidRPr="0058024E">
        <w:t>Предупреждение пожарных ситуаций, путём вызова МЧС по необходимости;</w:t>
      </w:r>
    </w:p>
    <w:p w14:paraId="2ED0E552" w14:textId="77777777" w:rsidR="00C271E2" w:rsidRPr="0058024E" w:rsidRDefault="00C271E2" w:rsidP="00C271E2">
      <w:pPr>
        <w:pStyle w:val="affb"/>
        <w:numPr>
          <w:ilvl w:val="1"/>
          <w:numId w:val="30"/>
        </w:numPr>
        <w:autoSpaceDE w:val="0"/>
        <w:autoSpaceDN w:val="0"/>
        <w:adjustRightInd w:val="0"/>
        <w:jc w:val="both"/>
      </w:pPr>
      <w:r w:rsidRPr="0058024E">
        <w:t>Предупреждение и предотвращение противоправных действий граждан;</w:t>
      </w:r>
    </w:p>
    <w:p w14:paraId="1EFA4F76" w14:textId="77777777" w:rsidR="00C271E2" w:rsidRPr="0058024E" w:rsidRDefault="00C271E2" w:rsidP="00C271E2">
      <w:pPr>
        <w:pStyle w:val="affb"/>
        <w:numPr>
          <w:ilvl w:val="1"/>
          <w:numId w:val="30"/>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03C71F16" w14:textId="77777777" w:rsidR="00C271E2" w:rsidRPr="008A4A4A" w:rsidRDefault="00C271E2" w:rsidP="00C271E2">
      <w:pPr>
        <w:pStyle w:val="affb"/>
        <w:numPr>
          <w:ilvl w:val="1"/>
          <w:numId w:val="30"/>
        </w:numPr>
        <w:tabs>
          <w:tab w:val="left" w:pos="459"/>
        </w:tabs>
        <w:jc w:val="both"/>
      </w:pPr>
      <w:r w:rsidRPr="0058024E">
        <w:t>Вооружение, специальные средства для оказания услуг не предусмотрены</w:t>
      </w:r>
    </w:p>
    <w:p w14:paraId="714E61CE" w14:textId="6DFDCE4E" w:rsidR="001277BD" w:rsidRPr="008A4A4A" w:rsidRDefault="001277BD" w:rsidP="004F6B38">
      <w:pPr>
        <w:pStyle w:val="affb"/>
        <w:keepNext/>
        <w:widowControl w:val="0"/>
        <w:tabs>
          <w:tab w:val="left" w:pos="459"/>
        </w:tabs>
        <w:ind w:left="709"/>
        <w:jc w:val="both"/>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20CF3B44" w14:textId="77777777" w:rsidR="00ED0F78" w:rsidRDefault="00ED0F78" w:rsidP="001D4D86">
      <w:pPr>
        <w:spacing w:line="240" w:lineRule="auto"/>
        <w:ind w:firstLine="0"/>
        <w:jc w:val="right"/>
        <w:rPr>
          <w:sz w:val="24"/>
          <w:szCs w:val="24"/>
        </w:rPr>
      </w:pPr>
    </w:p>
    <w:p w14:paraId="356FB3FF" w14:textId="77777777" w:rsidR="001D13BF" w:rsidRDefault="001D13BF"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D870E05" w14:textId="77777777" w:rsidR="001D13BF" w:rsidRDefault="001D13BF" w:rsidP="001D4D86">
      <w:pPr>
        <w:spacing w:line="240" w:lineRule="auto"/>
        <w:ind w:firstLine="0"/>
        <w:jc w:val="right"/>
        <w:rPr>
          <w:sz w:val="24"/>
          <w:szCs w:val="24"/>
        </w:rPr>
      </w:pPr>
    </w:p>
    <w:p w14:paraId="7131D8DD" w14:textId="77777777" w:rsidR="001D13BF" w:rsidRDefault="001D13BF" w:rsidP="001D4D86">
      <w:pPr>
        <w:spacing w:line="240" w:lineRule="auto"/>
        <w:ind w:firstLine="0"/>
        <w:jc w:val="right"/>
        <w:rPr>
          <w:sz w:val="24"/>
          <w:szCs w:val="24"/>
        </w:rPr>
      </w:pPr>
    </w:p>
    <w:p w14:paraId="20598AA7" w14:textId="77777777" w:rsidR="001D13BF" w:rsidRDefault="001D13BF" w:rsidP="001D4D86">
      <w:pPr>
        <w:spacing w:line="240" w:lineRule="auto"/>
        <w:ind w:firstLine="0"/>
        <w:jc w:val="right"/>
        <w:rPr>
          <w:sz w:val="24"/>
          <w:szCs w:val="24"/>
        </w:rPr>
      </w:pPr>
    </w:p>
    <w:p w14:paraId="2628DF98" w14:textId="77777777" w:rsidR="001D13BF" w:rsidRDefault="001D13BF" w:rsidP="001D4D86">
      <w:pPr>
        <w:spacing w:line="240" w:lineRule="auto"/>
        <w:ind w:firstLine="0"/>
        <w:jc w:val="right"/>
        <w:rPr>
          <w:sz w:val="24"/>
          <w:szCs w:val="24"/>
        </w:rPr>
      </w:pPr>
    </w:p>
    <w:p w14:paraId="365E809D" w14:textId="77777777" w:rsidR="002E1ECB" w:rsidRDefault="002E1ECB" w:rsidP="001D4D86">
      <w:pPr>
        <w:spacing w:line="240" w:lineRule="auto"/>
        <w:ind w:firstLine="0"/>
        <w:jc w:val="right"/>
        <w:rPr>
          <w:sz w:val="24"/>
          <w:szCs w:val="24"/>
        </w:rPr>
      </w:pPr>
    </w:p>
    <w:p w14:paraId="0916832B" w14:textId="77777777" w:rsidR="001D13BF" w:rsidRDefault="001D13BF" w:rsidP="001D4D86">
      <w:pPr>
        <w:spacing w:line="240" w:lineRule="auto"/>
        <w:ind w:firstLine="0"/>
        <w:jc w:val="right"/>
        <w:rPr>
          <w:sz w:val="24"/>
          <w:szCs w:val="24"/>
        </w:rPr>
      </w:pPr>
    </w:p>
    <w:p w14:paraId="71A6F8B0" w14:textId="77777777" w:rsidR="00084768" w:rsidRDefault="00084768" w:rsidP="001D4D86">
      <w:pPr>
        <w:spacing w:line="240" w:lineRule="auto"/>
        <w:ind w:firstLine="0"/>
        <w:jc w:val="right"/>
        <w:rPr>
          <w:sz w:val="24"/>
          <w:szCs w:val="24"/>
        </w:rPr>
      </w:pPr>
    </w:p>
    <w:p w14:paraId="2D9F6183" w14:textId="77777777" w:rsidR="00084768" w:rsidRDefault="00084768" w:rsidP="001D4D86">
      <w:pPr>
        <w:spacing w:line="240" w:lineRule="auto"/>
        <w:ind w:firstLine="0"/>
        <w:jc w:val="right"/>
        <w:rPr>
          <w:sz w:val="24"/>
          <w:szCs w:val="24"/>
        </w:rPr>
      </w:pPr>
    </w:p>
    <w:p w14:paraId="3FB2BDE5" w14:textId="77777777" w:rsidR="001D13BF" w:rsidRDefault="001D13BF" w:rsidP="001D4D86">
      <w:pPr>
        <w:spacing w:line="240" w:lineRule="auto"/>
        <w:ind w:firstLine="0"/>
        <w:jc w:val="right"/>
        <w:rPr>
          <w:sz w:val="24"/>
          <w:szCs w:val="24"/>
        </w:rPr>
      </w:pPr>
    </w:p>
    <w:p w14:paraId="472BD9A6" w14:textId="77777777" w:rsidR="001D13BF" w:rsidRDefault="001D13BF" w:rsidP="001D4D86">
      <w:pPr>
        <w:spacing w:line="240" w:lineRule="auto"/>
        <w:ind w:firstLine="0"/>
        <w:jc w:val="right"/>
        <w:rPr>
          <w:sz w:val="24"/>
          <w:szCs w:val="24"/>
        </w:rPr>
      </w:pPr>
    </w:p>
    <w:p w14:paraId="78499EE0" w14:textId="77777777" w:rsidR="001D13BF" w:rsidRDefault="001D13BF" w:rsidP="001D4D86">
      <w:pPr>
        <w:spacing w:line="240" w:lineRule="auto"/>
        <w:ind w:firstLine="0"/>
        <w:jc w:val="right"/>
        <w:rPr>
          <w:sz w:val="24"/>
          <w:szCs w:val="24"/>
        </w:rPr>
      </w:pPr>
    </w:p>
    <w:p w14:paraId="3B60F4F5" w14:textId="77777777" w:rsidR="001D13BF" w:rsidRDefault="001D13BF" w:rsidP="001D4D86">
      <w:pPr>
        <w:spacing w:line="240" w:lineRule="auto"/>
        <w:ind w:firstLine="0"/>
        <w:jc w:val="right"/>
        <w:rPr>
          <w:sz w:val="24"/>
          <w:szCs w:val="24"/>
        </w:rPr>
      </w:pPr>
    </w:p>
    <w:p w14:paraId="45834C2B" w14:textId="77777777" w:rsidR="002A7C3E" w:rsidRDefault="002A7C3E" w:rsidP="001D4D86">
      <w:pPr>
        <w:spacing w:line="240" w:lineRule="auto"/>
        <w:ind w:firstLine="0"/>
        <w:jc w:val="right"/>
        <w:rPr>
          <w:sz w:val="24"/>
          <w:szCs w:val="24"/>
        </w:rPr>
      </w:pPr>
    </w:p>
    <w:p w14:paraId="590DD600" w14:textId="77777777" w:rsidR="002A7C3E" w:rsidRDefault="002A7C3E" w:rsidP="001D4D86">
      <w:pPr>
        <w:spacing w:line="240" w:lineRule="auto"/>
        <w:ind w:firstLine="0"/>
        <w:jc w:val="right"/>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0E6FC3AB" w14:textId="77777777" w:rsidR="006F1263" w:rsidRDefault="006F1263" w:rsidP="001D4D86">
      <w:pPr>
        <w:spacing w:line="240" w:lineRule="auto"/>
        <w:ind w:firstLine="0"/>
        <w:jc w:val="right"/>
        <w:rPr>
          <w:sz w:val="24"/>
          <w:szCs w:val="24"/>
        </w:rPr>
      </w:pPr>
    </w:p>
    <w:p w14:paraId="70B23EFA" w14:textId="77777777" w:rsidR="006F1263" w:rsidRDefault="006F1263" w:rsidP="001D4D86">
      <w:pPr>
        <w:spacing w:line="240" w:lineRule="auto"/>
        <w:ind w:firstLine="0"/>
        <w:jc w:val="right"/>
        <w:rPr>
          <w:sz w:val="24"/>
          <w:szCs w:val="24"/>
        </w:rPr>
      </w:pPr>
    </w:p>
    <w:p w14:paraId="0126DE15" w14:textId="77777777" w:rsidR="006F1263" w:rsidRDefault="006F1263" w:rsidP="001D4D86">
      <w:pPr>
        <w:spacing w:line="240" w:lineRule="auto"/>
        <w:ind w:firstLine="0"/>
        <w:jc w:val="right"/>
        <w:rPr>
          <w:sz w:val="24"/>
          <w:szCs w:val="24"/>
        </w:rPr>
      </w:pPr>
    </w:p>
    <w:p w14:paraId="4B22766A" w14:textId="77777777" w:rsidR="006F1263" w:rsidRDefault="006F1263" w:rsidP="001D4D86">
      <w:pPr>
        <w:spacing w:line="240" w:lineRule="auto"/>
        <w:ind w:firstLine="0"/>
        <w:jc w:val="right"/>
        <w:rPr>
          <w:sz w:val="24"/>
          <w:szCs w:val="24"/>
        </w:rPr>
      </w:pPr>
    </w:p>
    <w:p w14:paraId="04258F7D" w14:textId="77777777" w:rsidR="006F1263" w:rsidRDefault="006F1263" w:rsidP="001D4D86">
      <w:pPr>
        <w:spacing w:line="240" w:lineRule="auto"/>
        <w:ind w:firstLine="0"/>
        <w:jc w:val="right"/>
        <w:rPr>
          <w:sz w:val="24"/>
          <w:szCs w:val="24"/>
        </w:rPr>
      </w:pPr>
    </w:p>
    <w:p w14:paraId="2FFE5839" w14:textId="77777777" w:rsidR="006F1263" w:rsidRDefault="006F1263" w:rsidP="001D4D86">
      <w:pPr>
        <w:spacing w:line="240" w:lineRule="auto"/>
        <w:ind w:firstLine="0"/>
        <w:jc w:val="right"/>
        <w:rPr>
          <w:sz w:val="24"/>
          <w:szCs w:val="24"/>
        </w:rPr>
      </w:pPr>
    </w:p>
    <w:p w14:paraId="4B8B43D2" w14:textId="77777777" w:rsidR="006F1263" w:rsidRDefault="006F1263" w:rsidP="001D4D86">
      <w:pPr>
        <w:spacing w:line="240" w:lineRule="auto"/>
        <w:ind w:firstLine="0"/>
        <w:jc w:val="right"/>
        <w:rPr>
          <w:sz w:val="24"/>
          <w:szCs w:val="24"/>
        </w:rPr>
      </w:pPr>
    </w:p>
    <w:p w14:paraId="1C1A11C5" w14:textId="77777777" w:rsidR="00927557" w:rsidRDefault="00927557" w:rsidP="001D4D86">
      <w:pPr>
        <w:spacing w:line="240" w:lineRule="auto"/>
        <w:ind w:firstLine="0"/>
        <w:jc w:val="right"/>
        <w:rPr>
          <w:sz w:val="24"/>
          <w:szCs w:val="24"/>
        </w:rPr>
      </w:pPr>
    </w:p>
    <w:p w14:paraId="11A21EF8" w14:textId="77777777" w:rsidR="001D13BF" w:rsidRDefault="001D13BF"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7D6828E1" w14:textId="77777777" w:rsidR="00C271E2" w:rsidRPr="00153468" w:rsidRDefault="00C271E2" w:rsidP="00C271E2">
      <w:pPr>
        <w:spacing w:line="240" w:lineRule="auto"/>
        <w:ind w:firstLine="0"/>
        <w:jc w:val="right"/>
        <w:rPr>
          <w:sz w:val="24"/>
          <w:szCs w:val="24"/>
        </w:rPr>
      </w:pPr>
    </w:p>
    <w:p w14:paraId="1FF539E0" w14:textId="77777777" w:rsidR="00C271E2" w:rsidRPr="000B55A0" w:rsidRDefault="00C271E2" w:rsidP="00C271E2">
      <w:pPr>
        <w:pStyle w:val="afc"/>
        <w:ind w:firstLine="709"/>
        <w:outlineLvl w:val="0"/>
        <w:rPr>
          <w:sz w:val="24"/>
          <w:szCs w:val="24"/>
        </w:rPr>
      </w:pPr>
    </w:p>
    <w:p w14:paraId="1DB9FCDA" w14:textId="2D90A845" w:rsidR="00C271E2" w:rsidRPr="00847BA2" w:rsidRDefault="00C271E2" w:rsidP="00C271E2">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sidR="006A0D7E">
        <w:rPr>
          <w:sz w:val="24"/>
          <w:szCs w:val="24"/>
        </w:rPr>
        <w:t>20</w:t>
      </w:r>
    </w:p>
    <w:p w14:paraId="0325ECB3" w14:textId="77777777" w:rsidR="00C271E2" w:rsidRPr="000B55A0" w:rsidRDefault="00C271E2" w:rsidP="00C271E2">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60F636AA" w14:textId="77777777" w:rsidR="00C271E2" w:rsidRPr="000B55A0" w:rsidRDefault="00C271E2" w:rsidP="00C271E2">
      <w:pPr>
        <w:pStyle w:val="afc"/>
        <w:ind w:firstLine="0"/>
        <w:outlineLvl w:val="0"/>
        <w:rPr>
          <w:sz w:val="24"/>
          <w:szCs w:val="24"/>
        </w:rPr>
      </w:pPr>
    </w:p>
    <w:p w14:paraId="609BF4F8" w14:textId="4AB33E31" w:rsidR="00C271E2" w:rsidRPr="00847BA2" w:rsidRDefault="006A0D7E" w:rsidP="00C271E2">
      <w:pPr>
        <w:shd w:val="clear" w:color="auto" w:fill="FFFFFF"/>
        <w:spacing w:line="240" w:lineRule="auto"/>
        <w:ind w:firstLine="0"/>
        <w:rPr>
          <w:b/>
          <w:sz w:val="24"/>
          <w:szCs w:val="24"/>
        </w:rPr>
      </w:pPr>
      <w:r>
        <w:rPr>
          <w:sz w:val="24"/>
          <w:szCs w:val="24"/>
        </w:rPr>
        <w:t xml:space="preserve">           </w:t>
      </w:r>
      <w:r w:rsidR="00C271E2" w:rsidRPr="000B55A0">
        <w:rPr>
          <w:sz w:val="24"/>
          <w:szCs w:val="24"/>
        </w:rPr>
        <w:t>Санкт-Петербург</w:t>
      </w:r>
      <w:r w:rsidR="00C271E2" w:rsidRPr="000B55A0">
        <w:rPr>
          <w:sz w:val="24"/>
          <w:szCs w:val="24"/>
        </w:rPr>
        <w:tab/>
      </w:r>
      <w:r w:rsidR="00C271E2" w:rsidRPr="000B55A0">
        <w:rPr>
          <w:sz w:val="24"/>
          <w:szCs w:val="24"/>
        </w:rPr>
        <w:tab/>
        <w:t xml:space="preserve">                            </w:t>
      </w:r>
      <w:r w:rsidR="00C271E2">
        <w:rPr>
          <w:sz w:val="24"/>
          <w:szCs w:val="24"/>
        </w:rPr>
        <w:t xml:space="preserve">                      </w:t>
      </w:r>
      <w:r w:rsidR="00C271E2" w:rsidRPr="000B55A0">
        <w:rPr>
          <w:sz w:val="24"/>
          <w:szCs w:val="24"/>
        </w:rPr>
        <w:t xml:space="preserve">     </w:t>
      </w:r>
      <w:r w:rsidR="00C271E2">
        <w:rPr>
          <w:sz w:val="24"/>
          <w:szCs w:val="24"/>
        </w:rPr>
        <w:tab/>
      </w:r>
      <w:r w:rsidR="00C271E2">
        <w:rPr>
          <w:sz w:val="24"/>
          <w:szCs w:val="24"/>
        </w:rPr>
        <w:tab/>
      </w:r>
      <w:r w:rsidR="00C271E2" w:rsidRPr="000B55A0">
        <w:rPr>
          <w:sz w:val="24"/>
          <w:szCs w:val="24"/>
        </w:rPr>
        <w:t xml:space="preserve"> «___» </w:t>
      </w:r>
      <w:r w:rsidR="00C271E2">
        <w:rPr>
          <w:sz w:val="24"/>
          <w:szCs w:val="24"/>
        </w:rPr>
        <w:t xml:space="preserve">________ </w:t>
      </w:r>
      <w:r w:rsidR="00C271E2" w:rsidRPr="000B55A0">
        <w:rPr>
          <w:sz w:val="24"/>
          <w:szCs w:val="24"/>
        </w:rPr>
        <w:t>20</w:t>
      </w:r>
      <w:r w:rsidR="00C271E2" w:rsidRPr="00847BA2">
        <w:rPr>
          <w:sz w:val="24"/>
          <w:szCs w:val="24"/>
        </w:rPr>
        <w:t>__</w:t>
      </w:r>
    </w:p>
    <w:p w14:paraId="5A11BD70" w14:textId="77777777" w:rsidR="00C271E2" w:rsidRPr="000B55A0" w:rsidRDefault="00C271E2" w:rsidP="00C271E2">
      <w:pPr>
        <w:pStyle w:val="afa"/>
        <w:suppressAutoHyphens/>
        <w:spacing w:after="0" w:line="240" w:lineRule="auto"/>
        <w:ind w:firstLine="709"/>
        <w:rPr>
          <w:b/>
          <w:sz w:val="24"/>
          <w:szCs w:val="24"/>
        </w:rPr>
      </w:pPr>
    </w:p>
    <w:p w14:paraId="21942B6C" w14:textId="77777777" w:rsidR="006A0D7E" w:rsidRDefault="00C271E2" w:rsidP="00C271E2">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 на основании доверенности № 56 от 15.11.2018</w:t>
      </w:r>
      <w:r>
        <w:rPr>
          <w:sz w:val="24"/>
          <w:szCs w:val="24"/>
        </w:rPr>
        <w:t xml:space="preserve">, </w:t>
      </w:r>
      <w:r w:rsidRPr="000B55A0">
        <w:rPr>
          <w:color w:val="000000"/>
          <w:sz w:val="24"/>
          <w:szCs w:val="24"/>
        </w:rPr>
        <w:t>с одной стороны,</w:t>
      </w:r>
      <w:r>
        <w:rPr>
          <w:color w:val="000000"/>
          <w:sz w:val="24"/>
          <w:szCs w:val="24"/>
        </w:rPr>
        <w:t xml:space="preserve"> </w:t>
      </w:r>
    </w:p>
    <w:p w14:paraId="759D4860" w14:textId="4C52853B" w:rsidR="00C271E2" w:rsidRPr="001C09C9" w:rsidRDefault="00C271E2" w:rsidP="00C271E2">
      <w:pPr>
        <w:tabs>
          <w:tab w:val="left" w:pos="142"/>
        </w:tabs>
        <w:spacing w:line="240" w:lineRule="auto"/>
        <w:ind w:firstLine="709"/>
        <w:rPr>
          <w:color w:val="000000"/>
          <w:sz w:val="24"/>
          <w:szCs w:val="24"/>
        </w:rPr>
      </w:pPr>
      <w:r>
        <w:rPr>
          <w:color w:val="000000"/>
          <w:sz w:val="24"/>
          <w:szCs w:val="24"/>
        </w:rPr>
        <w:t>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2DEE9126" w14:textId="77777777" w:rsidR="00C271E2" w:rsidRPr="000B55A0" w:rsidRDefault="00C271E2" w:rsidP="00C271E2">
      <w:pPr>
        <w:spacing w:line="240" w:lineRule="auto"/>
        <w:ind w:firstLine="709"/>
        <w:rPr>
          <w:sz w:val="24"/>
          <w:szCs w:val="24"/>
        </w:rPr>
      </w:pPr>
    </w:p>
    <w:p w14:paraId="34432577" w14:textId="77777777" w:rsidR="00C271E2" w:rsidRDefault="00C271E2" w:rsidP="00C271E2">
      <w:pPr>
        <w:pStyle w:val="affb"/>
        <w:numPr>
          <w:ilvl w:val="0"/>
          <w:numId w:val="19"/>
        </w:numPr>
        <w:shd w:val="clear" w:color="auto" w:fill="FFFFFF"/>
        <w:ind w:left="0"/>
        <w:jc w:val="center"/>
        <w:rPr>
          <w:b/>
        </w:rPr>
      </w:pPr>
      <w:r w:rsidRPr="000B55A0">
        <w:rPr>
          <w:b/>
        </w:rPr>
        <w:t>ПРЕДМЕТ ДОГОВОРА</w:t>
      </w:r>
    </w:p>
    <w:p w14:paraId="0F0104B9" w14:textId="77777777" w:rsidR="00C271E2" w:rsidRPr="000B55A0" w:rsidRDefault="00C271E2" w:rsidP="00C271E2">
      <w:pPr>
        <w:pStyle w:val="affb"/>
        <w:shd w:val="clear" w:color="auto" w:fill="FFFFFF"/>
        <w:ind w:left="0"/>
        <w:rPr>
          <w:b/>
        </w:rPr>
      </w:pPr>
    </w:p>
    <w:p w14:paraId="351EF36A" w14:textId="77777777" w:rsidR="00C271E2" w:rsidRDefault="00C271E2" w:rsidP="00C271E2">
      <w:pPr>
        <w:numPr>
          <w:ilvl w:val="1"/>
          <w:numId w:val="17"/>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ых домов</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ых</w:t>
      </w:r>
      <w:r w:rsidRPr="00CB7D27">
        <w:rPr>
          <w:sz w:val="24"/>
          <w:szCs w:val="24"/>
        </w:rPr>
        <w:t xml:space="preserve"> аварийным</w:t>
      </w:r>
      <w:r>
        <w:rPr>
          <w:sz w:val="24"/>
          <w:szCs w:val="24"/>
        </w:rPr>
        <w:t xml:space="preserve">и, расположенных </w:t>
      </w:r>
      <w:r w:rsidRPr="004E6A3A">
        <w:rPr>
          <w:sz w:val="24"/>
          <w:szCs w:val="24"/>
        </w:rPr>
        <w:t>по адрес</w:t>
      </w:r>
      <w:r>
        <w:rPr>
          <w:sz w:val="24"/>
          <w:szCs w:val="24"/>
        </w:rPr>
        <w:t>ам:</w:t>
      </w:r>
    </w:p>
    <w:p w14:paraId="7F6D0AE9" w14:textId="77777777" w:rsidR="00C271E2" w:rsidRDefault="00C271E2" w:rsidP="00C271E2">
      <w:pPr>
        <w:shd w:val="clear" w:color="auto" w:fill="FFFFFF"/>
        <w:tabs>
          <w:tab w:val="num" w:pos="284"/>
          <w:tab w:val="num" w:pos="540"/>
        </w:tabs>
        <w:spacing w:line="240" w:lineRule="auto"/>
        <w:ind w:left="709" w:hanging="567"/>
        <w:rPr>
          <w:sz w:val="24"/>
          <w:szCs w:val="24"/>
        </w:rPr>
      </w:pPr>
      <w:r>
        <w:rPr>
          <w:sz w:val="24"/>
          <w:szCs w:val="24"/>
        </w:rPr>
        <w:t xml:space="preserve">-  </w:t>
      </w:r>
      <w:r>
        <w:rPr>
          <w:bCs/>
          <w:sz w:val="24"/>
          <w:szCs w:val="24"/>
        </w:rPr>
        <w:t xml:space="preserve">Санкт-Петербург, </w:t>
      </w:r>
      <w:r w:rsidRPr="009152D8">
        <w:rPr>
          <w:bCs/>
          <w:sz w:val="24"/>
          <w:szCs w:val="24"/>
        </w:rPr>
        <w:t>Василеостровский район, 9-я л</w:t>
      </w:r>
      <w:r>
        <w:rPr>
          <w:bCs/>
          <w:sz w:val="24"/>
          <w:szCs w:val="24"/>
        </w:rPr>
        <w:t>иния В.О., дом 46, литера А,</w:t>
      </w:r>
      <w:r w:rsidRPr="0023076F">
        <w:rPr>
          <w:sz w:val="24"/>
          <w:szCs w:val="24"/>
        </w:rPr>
        <w:t xml:space="preserve"> </w:t>
      </w:r>
    </w:p>
    <w:p w14:paraId="154891F2" w14:textId="77777777" w:rsidR="00C271E2" w:rsidRPr="0023076F" w:rsidRDefault="00C271E2" w:rsidP="00C271E2">
      <w:pPr>
        <w:shd w:val="clear" w:color="auto" w:fill="FFFFFF"/>
        <w:tabs>
          <w:tab w:val="num" w:pos="540"/>
        </w:tabs>
        <w:spacing w:line="240" w:lineRule="auto"/>
        <w:ind w:left="142" w:firstLine="0"/>
        <w:rPr>
          <w:bCs/>
          <w:sz w:val="24"/>
          <w:szCs w:val="24"/>
        </w:rPr>
      </w:pPr>
      <w:r>
        <w:rPr>
          <w:sz w:val="24"/>
          <w:szCs w:val="24"/>
        </w:rPr>
        <w:t xml:space="preserve">- </w:t>
      </w:r>
      <w:r>
        <w:rPr>
          <w:bCs/>
          <w:sz w:val="24"/>
          <w:szCs w:val="24"/>
        </w:rPr>
        <w:t xml:space="preserve">Санкт-Петербург, </w:t>
      </w:r>
      <w:r w:rsidRPr="009152D8">
        <w:rPr>
          <w:bCs/>
          <w:sz w:val="24"/>
          <w:szCs w:val="24"/>
        </w:rPr>
        <w:t xml:space="preserve">Василеостровский район, 9-я </w:t>
      </w:r>
      <w:r>
        <w:rPr>
          <w:bCs/>
          <w:sz w:val="24"/>
          <w:szCs w:val="24"/>
        </w:rPr>
        <w:t>линия В.О., дом 46, литера Б</w:t>
      </w:r>
      <w:r w:rsidRPr="009152D8">
        <w:rPr>
          <w:bCs/>
          <w:sz w:val="24"/>
          <w:szCs w:val="24"/>
        </w:rPr>
        <w:t xml:space="preserve"> (</w:t>
      </w:r>
      <w:r w:rsidRPr="000B55A0">
        <w:rPr>
          <w:bCs/>
          <w:sz w:val="24"/>
          <w:szCs w:val="24"/>
        </w:rPr>
        <w:t>далее</w:t>
      </w:r>
      <w:r>
        <w:rPr>
          <w:bCs/>
          <w:sz w:val="24"/>
          <w:szCs w:val="24"/>
        </w:rPr>
        <w:t xml:space="preserve"> </w:t>
      </w:r>
      <w:r w:rsidRPr="000B55A0">
        <w:rPr>
          <w:bCs/>
          <w:sz w:val="24"/>
          <w:szCs w:val="24"/>
        </w:rPr>
        <w:t>-</w:t>
      </w:r>
      <w:r>
        <w:rPr>
          <w:bCs/>
          <w:sz w:val="24"/>
          <w:szCs w:val="24"/>
        </w:rPr>
        <w:t xml:space="preserve"> </w:t>
      </w:r>
      <w:r w:rsidRPr="000B55A0">
        <w:rPr>
          <w:bCs/>
          <w:sz w:val="24"/>
          <w:szCs w:val="24"/>
        </w:rPr>
        <w:t>Объект</w:t>
      </w:r>
      <w:r>
        <w:rPr>
          <w:bCs/>
          <w:sz w:val="24"/>
          <w:szCs w:val="24"/>
        </w:rPr>
        <w:t>ы</w:t>
      </w:r>
      <w:r w:rsidRPr="000B55A0">
        <w:rPr>
          <w:bCs/>
          <w:sz w:val="24"/>
          <w:szCs w:val="24"/>
        </w:rPr>
        <w:t>).</w:t>
      </w:r>
    </w:p>
    <w:p w14:paraId="1C13A9CA" w14:textId="77777777" w:rsidR="00C271E2" w:rsidRPr="000B55A0" w:rsidRDefault="00C271E2" w:rsidP="00C271E2">
      <w:pPr>
        <w:pStyle w:val="affb"/>
        <w:numPr>
          <w:ilvl w:val="1"/>
          <w:numId w:val="17"/>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396558B0" w14:textId="77777777" w:rsidR="00C271E2" w:rsidRPr="000B55A0" w:rsidRDefault="00C271E2" w:rsidP="00C271E2">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00083B85" w14:textId="77777777" w:rsidR="00C271E2" w:rsidRPr="000B55A0" w:rsidRDefault="00C271E2" w:rsidP="00C271E2">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56E02027" w14:textId="77777777" w:rsidR="00C271E2" w:rsidRPr="000B55A0" w:rsidRDefault="00C271E2" w:rsidP="00C271E2">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6F3E52E8" w14:textId="77777777" w:rsidR="00C271E2" w:rsidRPr="000B55A0" w:rsidRDefault="00C271E2" w:rsidP="00C271E2">
      <w:pPr>
        <w:shd w:val="clear" w:color="auto" w:fill="FFFFFF"/>
        <w:tabs>
          <w:tab w:val="num" w:pos="540"/>
          <w:tab w:val="num" w:pos="792"/>
        </w:tabs>
        <w:spacing w:line="240" w:lineRule="auto"/>
        <w:ind w:firstLine="0"/>
        <w:rPr>
          <w:sz w:val="24"/>
          <w:szCs w:val="24"/>
        </w:rPr>
      </w:pPr>
    </w:p>
    <w:p w14:paraId="44FF747C" w14:textId="77777777" w:rsidR="00C271E2" w:rsidRDefault="00C271E2" w:rsidP="00C271E2">
      <w:pPr>
        <w:pStyle w:val="affb"/>
        <w:numPr>
          <w:ilvl w:val="0"/>
          <w:numId w:val="19"/>
        </w:numPr>
        <w:ind w:left="0"/>
        <w:jc w:val="center"/>
        <w:rPr>
          <w:b/>
          <w:caps/>
        </w:rPr>
      </w:pPr>
      <w:r w:rsidRPr="000B55A0">
        <w:rPr>
          <w:b/>
          <w:caps/>
        </w:rPr>
        <w:t>Сроки оказания услуг</w:t>
      </w:r>
    </w:p>
    <w:p w14:paraId="17248999" w14:textId="77777777" w:rsidR="00C271E2" w:rsidRPr="000B55A0" w:rsidRDefault="00C271E2" w:rsidP="00C271E2">
      <w:pPr>
        <w:pStyle w:val="affb"/>
        <w:ind w:left="0"/>
        <w:rPr>
          <w:b/>
          <w:caps/>
        </w:rPr>
      </w:pPr>
    </w:p>
    <w:p w14:paraId="6FBF702C" w14:textId="77777777" w:rsidR="00C271E2" w:rsidRPr="000B55A0" w:rsidRDefault="00C271E2" w:rsidP="00C271E2">
      <w:pPr>
        <w:pStyle w:val="a2"/>
        <w:numPr>
          <w:ilvl w:val="1"/>
          <w:numId w:val="23"/>
        </w:numPr>
        <w:spacing w:line="240" w:lineRule="auto"/>
        <w:ind w:left="0" w:firstLine="709"/>
        <w:rPr>
          <w:color w:val="FF0000"/>
          <w:sz w:val="24"/>
          <w:szCs w:val="24"/>
        </w:rPr>
      </w:pPr>
      <w:r w:rsidRPr="000B55A0">
        <w:rPr>
          <w:sz w:val="24"/>
          <w:szCs w:val="24"/>
        </w:rPr>
        <w:t>Начало оказания услуг по охране - с мом</w:t>
      </w:r>
      <w:r>
        <w:rPr>
          <w:sz w:val="24"/>
          <w:szCs w:val="24"/>
        </w:rPr>
        <w:t>ента передачи Заказчиком Объектов</w:t>
      </w:r>
      <w:r w:rsidRPr="000B55A0">
        <w:rPr>
          <w:sz w:val="24"/>
          <w:szCs w:val="24"/>
        </w:rPr>
        <w:t xml:space="preserve"> охраны по Акту приема-передачи</w:t>
      </w:r>
      <w:r>
        <w:rPr>
          <w:sz w:val="24"/>
          <w:szCs w:val="24"/>
        </w:rPr>
        <w:t>, но не ранее 22.06.2020 г</w:t>
      </w:r>
      <w:r w:rsidRPr="000B55A0">
        <w:rPr>
          <w:sz w:val="24"/>
          <w:szCs w:val="24"/>
        </w:rPr>
        <w:t>.</w:t>
      </w:r>
    </w:p>
    <w:p w14:paraId="1E3F2DAA" w14:textId="77777777" w:rsidR="00C271E2" w:rsidRPr="00025F0A" w:rsidRDefault="00C271E2" w:rsidP="00C271E2">
      <w:pPr>
        <w:pStyle w:val="a2"/>
        <w:numPr>
          <w:ilvl w:val="1"/>
          <w:numId w:val="23"/>
        </w:numPr>
        <w:spacing w:line="240" w:lineRule="auto"/>
        <w:ind w:left="0" w:firstLine="709"/>
        <w:rPr>
          <w:color w:val="FF0000"/>
          <w:sz w:val="24"/>
          <w:szCs w:val="24"/>
        </w:rPr>
      </w:pPr>
      <w:r w:rsidRPr="000B55A0">
        <w:rPr>
          <w:sz w:val="24"/>
          <w:szCs w:val="24"/>
        </w:rPr>
        <w:t xml:space="preserve">Исполнитель обязуется оказать услуги Заказчику, определенные в п.1.1 Договора и в Техническом </w:t>
      </w:r>
      <w:r w:rsidRPr="00025F0A">
        <w:rPr>
          <w:sz w:val="24"/>
          <w:szCs w:val="24"/>
        </w:rPr>
        <w:t>задании (Приложение № 1 к Договору, являющееся неотъемлемой</w:t>
      </w:r>
      <w:r>
        <w:rPr>
          <w:sz w:val="24"/>
          <w:szCs w:val="24"/>
        </w:rPr>
        <w:t xml:space="preserve"> частью Договора), в течение 140 (сто сорок)</w:t>
      </w:r>
      <w:r w:rsidRPr="00025F0A">
        <w:rPr>
          <w:sz w:val="24"/>
          <w:szCs w:val="24"/>
        </w:rPr>
        <w:t xml:space="preserve"> календарных дней с момента передачи ему Заказчиком Объектов охраны. </w:t>
      </w:r>
    </w:p>
    <w:p w14:paraId="78C798F6" w14:textId="77777777" w:rsidR="00C271E2" w:rsidRPr="00025F0A" w:rsidRDefault="00C271E2" w:rsidP="00C271E2">
      <w:pPr>
        <w:pStyle w:val="a2"/>
        <w:numPr>
          <w:ilvl w:val="1"/>
          <w:numId w:val="23"/>
        </w:numPr>
        <w:spacing w:line="240" w:lineRule="auto"/>
        <w:ind w:left="0" w:firstLine="709"/>
        <w:rPr>
          <w:sz w:val="24"/>
          <w:szCs w:val="24"/>
        </w:rPr>
      </w:pPr>
      <w:r w:rsidRPr="00025F0A">
        <w:rPr>
          <w:sz w:val="24"/>
          <w:szCs w:val="24"/>
        </w:rPr>
        <w:t>Срок оказания услуг может быть продлен в случае нео</w:t>
      </w:r>
      <w:r>
        <w:rPr>
          <w:sz w:val="24"/>
          <w:szCs w:val="24"/>
        </w:rPr>
        <w:t>бходимости, но не более чем на 70</w:t>
      </w:r>
      <w:r w:rsidRPr="00025F0A">
        <w:rPr>
          <w:sz w:val="24"/>
          <w:szCs w:val="24"/>
        </w:rPr>
        <w:t xml:space="preserve"> календарных дней, путем подписания дополнительного соглашения к Договору. </w:t>
      </w:r>
    </w:p>
    <w:p w14:paraId="1C441D24" w14:textId="77777777" w:rsidR="00C271E2" w:rsidRPr="000B55A0" w:rsidRDefault="00C271E2" w:rsidP="00C271E2">
      <w:pPr>
        <w:pStyle w:val="a2"/>
        <w:numPr>
          <w:ilvl w:val="0"/>
          <w:numId w:val="0"/>
        </w:numPr>
        <w:spacing w:line="240" w:lineRule="auto"/>
        <w:ind w:left="709"/>
        <w:rPr>
          <w:sz w:val="24"/>
          <w:szCs w:val="24"/>
        </w:rPr>
      </w:pPr>
    </w:p>
    <w:p w14:paraId="7C1EA6A5" w14:textId="77777777" w:rsidR="00C271E2" w:rsidRDefault="00C271E2" w:rsidP="00C271E2">
      <w:pPr>
        <w:pStyle w:val="affb"/>
        <w:numPr>
          <w:ilvl w:val="0"/>
          <w:numId w:val="19"/>
        </w:numPr>
        <w:shd w:val="clear" w:color="auto" w:fill="FFFFFF"/>
        <w:ind w:left="0"/>
        <w:jc w:val="center"/>
        <w:rPr>
          <w:b/>
        </w:rPr>
      </w:pPr>
      <w:r w:rsidRPr="000B55A0">
        <w:rPr>
          <w:b/>
        </w:rPr>
        <w:t>СТОИМОСТЬ УСЛУГ И ПОРЯДОК РАСЧЕТОВ</w:t>
      </w:r>
    </w:p>
    <w:p w14:paraId="3EEC0D77" w14:textId="77777777" w:rsidR="00C271E2" w:rsidRPr="000B55A0" w:rsidRDefault="00C271E2" w:rsidP="00C271E2">
      <w:pPr>
        <w:pStyle w:val="affb"/>
        <w:shd w:val="clear" w:color="auto" w:fill="FFFFFF"/>
        <w:ind w:left="0"/>
        <w:rPr>
          <w:b/>
        </w:rPr>
      </w:pPr>
    </w:p>
    <w:p w14:paraId="00CD5C16" w14:textId="77777777" w:rsidR="00C271E2" w:rsidRPr="000B55A0" w:rsidRDefault="00C271E2" w:rsidP="00C271E2">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615260E7" w14:textId="77777777" w:rsidR="00C271E2" w:rsidRPr="000B55A0" w:rsidRDefault="00C271E2" w:rsidP="00C271E2">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305C5E81"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62A23EF9" w14:textId="77777777" w:rsidR="00C271E2" w:rsidRPr="000B55A0" w:rsidRDefault="00C271E2" w:rsidP="00C271E2">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0556B492" w14:textId="77777777" w:rsidR="00C271E2" w:rsidRPr="000B55A0" w:rsidRDefault="00C271E2" w:rsidP="00C271E2">
      <w:pPr>
        <w:pStyle w:val="affb"/>
        <w:ind w:left="0" w:firstLine="709"/>
        <w:jc w:val="both"/>
      </w:pPr>
      <w:r w:rsidRPr="000B55A0">
        <w:t xml:space="preserve">3.4. Авансирование услуг по настоящему Договору не предусматривается. </w:t>
      </w:r>
    </w:p>
    <w:p w14:paraId="6A59FDE8" w14:textId="77777777" w:rsidR="00C271E2" w:rsidRDefault="00C271E2" w:rsidP="00C271E2">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196EA851" w14:textId="77777777" w:rsidR="00C271E2" w:rsidRDefault="00C271E2" w:rsidP="00C271E2">
      <w:pPr>
        <w:spacing w:line="240" w:lineRule="auto"/>
        <w:ind w:firstLine="709"/>
        <w:rPr>
          <w:sz w:val="24"/>
          <w:szCs w:val="24"/>
        </w:rPr>
      </w:pPr>
      <w:r w:rsidRPr="004D21A3">
        <w:rPr>
          <w:sz w:val="24"/>
          <w:szCs w:val="24"/>
        </w:rPr>
        <w:t xml:space="preserve">3.6. </w:t>
      </w:r>
      <w:r w:rsidRPr="001C3B30">
        <w:rPr>
          <w:sz w:val="24"/>
          <w:szCs w:val="24"/>
        </w:rPr>
        <w:t xml:space="preserve">Если в процессе оказания охранных услуг </w:t>
      </w:r>
      <w:r w:rsidRPr="004D21A3">
        <w:rPr>
          <w:sz w:val="24"/>
          <w:szCs w:val="24"/>
        </w:rPr>
        <w:t>один или несколь</w:t>
      </w:r>
      <w:r>
        <w:rPr>
          <w:sz w:val="24"/>
          <w:szCs w:val="24"/>
        </w:rPr>
        <w:t>ко О</w:t>
      </w:r>
      <w:r w:rsidRPr="004D21A3">
        <w:rPr>
          <w:sz w:val="24"/>
          <w:szCs w:val="24"/>
        </w:rPr>
        <w:t>бъектов</w:t>
      </w:r>
      <w:r>
        <w:rPr>
          <w:sz w:val="24"/>
          <w:szCs w:val="24"/>
        </w:rPr>
        <w:t xml:space="preserve"> буду</w:t>
      </w:r>
      <w:r w:rsidRPr="001C3B30">
        <w:rPr>
          <w:sz w:val="24"/>
          <w:szCs w:val="24"/>
        </w:rPr>
        <w:t>т передан</w:t>
      </w:r>
      <w:r>
        <w:rPr>
          <w:sz w:val="24"/>
          <w:szCs w:val="24"/>
        </w:rPr>
        <w:t>ы</w:t>
      </w:r>
      <w:r w:rsidRPr="001C3B30">
        <w:rPr>
          <w:sz w:val="24"/>
          <w:szCs w:val="24"/>
        </w:rPr>
        <w:t xml:space="preserve">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453BE8A4" w14:textId="77777777" w:rsidR="00C271E2" w:rsidRDefault="00C271E2" w:rsidP="00C271E2">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2658C4C8" w14:textId="77777777" w:rsidR="00C271E2" w:rsidRDefault="00C271E2" w:rsidP="00C271E2">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3681E108" w14:textId="77777777" w:rsidR="00C271E2" w:rsidRPr="00F42455" w:rsidRDefault="00C271E2" w:rsidP="00C271E2">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2FA2C879" w14:textId="77777777" w:rsidR="00C271E2" w:rsidRDefault="00C271E2" w:rsidP="00C271E2">
      <w:pPr>
        <w:spacing w:line="240" w:lineRule="auto"/>
        <w:ind w:firstLine="709"/>
        <w:rPr>
          <w:sz w:val="24"/>
          <w:szCs w:val="24"/>
        </w:rPr>
      </w:pPr>
    </w:p>
    <w:p w14:paraId="12F19843" w14:textId="77777777" w:rsidR="00C271E2" w:rsidRPr="000B55A0" w:rsidRDefault="00C271E2" w:rsidP="00C271E2">
      <w:pPr>
        <w:shd w:val="clear" w:color="auto" w:fill="FFFFFF"/>
        <w:spacing w:line="240" w:lineRule="auto"/>
        <w:ind w:firstLine="0"/>
        <w:rPr>
          <w:sz w:val="24"/>
          <w:szCs w:val="24"/>
        </w:rPr>
      </w:pPr>
    </w:p>
    <w:p w14:paraId="596AEEB2" w14:textId="77777777" w:rsidR="00C271E2" w:rsidRDefault="00C271E2" w:rsidP="00C271E2">
      <w:pPr>
        <w:pStyle w:val="affb"/>
        <w:numPr>
          <w:ilvl w:val="0"/>
          <w:numId w:val="19"/>
        </w:numPr>
        <w:shd w:val="clear" w:color="auto" w:fill="FFFFFF"/>
        <w:ind w:left="0"/>
        <w:jc w:val="center"/>
        <w:rPr>
          <w:b/>
        </w:rPr>
      </w:pPr>
      <w:r w:rsidRPr="000B55A0">
        <w:rPr>
          <w:b/>
        </w:rPr>
        <w:t>ОБЯЗАТЕЛЬСТВА СТОРОН</w:t>
      </w:r>
    </w:p>
    <w:p w14:paraId="765410E1" w14:textId="77777777" w:rsidR="00C271E2" w:rsidRPr="000B55A0" w:rsidRDefault="00C271E2" w:rsidP="00C271E2">
      <w:pPr>
        <w:pStyle w:val="affb"/>
        <w:shd w:val="clear" w:color="auto" w:fill="FFFFFF"/>
        <w:ind w:left="0"/>
        <w:rPr>
          <w:b/>
        </w:rPr>
      </w:pPr>
    </w:p>
    <w:p w14:paraId="12188F5D" w14:textId="77777777" w:rsidR="00C271E2" w:rsidRPr="000B55A0" w:rsidRDefault="00C271E2" w:rsidP="00C271E2">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53408D92" w14:textId="77777777" w:rsidR="00C271E2" w:rsidRPr="000B55A0" w:rsidRDefault="00C271E2" w:rsidP="00C271E2">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6E83E903" w14:textId="77777777" w:rsidR="00C271E2" w:rsidRPr="000B55A0" w:rsidRDefault="00C271E2" w:rsidP="00C271E2">
      <w:pPr>
        <w:pStyle w:val="23"/>
        <w:tabs>
          <w:tab w:val="num" w:pos="720"/>
        </w:tabs>
        <w:spacing w:after="0" w:line="240" w:lineRule="auto"/>
        <w:ind w:firstLine="709"/>
        <w:jc w:val="both"/>
      </w:pPr>
      <w:r w:rsidRPr="000B55A0">
        <w:t xml:space="preserve">4.1.2. При наличии особых правил по технике безопасности </w:t>
      </w:r>
      <w:r w:rsidRPr="000B55A0">
        <w:rPr>
          <w:snapToGrid w:val="0"/>
        </w:rPr>
        <w:t xml:space="preserve">на охраняемых Объектах </w:t>
      </w:r>
      <w:r w:rsidRPr="000B55A0">
        <w:t>в части, касающейся осуществления Исполнителем своих функций, Заказчик обязан ознакомить с ними Исполнителя.</w:t>
      </w:r>
    </w:p>
    <w:p w14:paraId="558F0329" w14:textId="77777777" w:rsidR="00C271E2" w:rsidRPr="000B55A0" w:rsidRDefault="00C271E2" w:rsidP="00C271E2">
      <w:pPr>
        <w:pStyle w:val="23"/>
        <w:spacing w:after="0" w:line="240" w:lineRule="auto"/>
        <w:ind w:firstLine="709"/>
        <w:jc w:val="both"/>
      </w:pPr>
      <w:r w:rsidRPr="000B55A0">
        <w:t>4.1.3. Немедленно ставить в известность Исполнителя обо всех недостатках и нарушениях Инструкции по охране Объектов сотрудниками Исполнителя для принятия необходимых мер.</w:t>
      </w:r>
    </w:p>
    <w:p w14:paraId="6A792B76" w14:textId="77777777" w:rsidR="00C271E2" w:rsidRPr="000B55A0" w:rsidRDefault="00C271E2" w:rsidP="00C271E2">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45853977" w14:textId="77777777" w:rsidR="00C271E2" w:rsidRDefault="00C271E2" w:rsidP="00C271E2">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22FA5DC7" w14:textId="77777777" w:rsidR="00C271E2" w:rsidRDefault="00C271E2" w:rsidP="00C271E2">
      <w:pPr>
        <w:autoSpaceDE w:val="0"/>
        <w:autoSpaceDN w:val="0"/>
        <w:adjustRightInd w:val="0"/>
        <w:spacing w:line="240" w:lineRule="auto"/>
        <w:ind w:firstLine="709"/>
        <w:rPr>
          <w:sz w:val="24"/>
          <w:szCs w:val="24"/>
        </w:rPr>
      </w:pPr>
      <w:r>
        <w:rPr>
          <w:sz w:val="24"/>
          <w:szCs w:val="24"/>
        </w:rPr>
        <w:t>4.1.6. Н</w:t>
      </w:r>
      <w:r w:rsidRPr="00014AA5">
        <w:rPr>
          <w:sz w:val="24"/>
          <w:szCs w:val="24"/>
        </w:rPr>
        <w:t>аправ</w:t>
      </w:r>
      <w:r>
        <w:rPr>
          <w:sz w:val="24"/>
          <w:szCs w:val="24"/>
        </w:rPr>
        <w:t>ить</w:t>
      </w:r>
      <w:r w:rsidRPr="00014AA5">
        <w:rPr>
          <w:sz w:val="24"/>
          <w:szCs w:val="24"/>
        </w:rPr>
        <w:t xml:space="preserve"> письменное уведомление</w:t>
      </w:r>
      <w:r>
        <w:rPr>
          <w:sz w:val="24"/>
          <w:szCs w:val="24"/>
        </w:rPr>
        <w:t xml:space="preserve"> не позднее, чем за 7</w:t>
      </w:r>
      <w:r w:rsidRPr="00014AA5">
        <w:rPr>
          <w:sz w:val="24"/>
          <w:szCs w:val="24"/>
        </w:rPr>
        <w:t xml:space="preserve"> </w:t>
      </w:r>
      <w:r>
        <w:rPr>
          <w:sz w:val="24"/>
          <w:szCs w:val="24"/>
        </w:rPr>
        <w:t xml:space="preserve">(семь) календарных </w:t>
      </w:r>
      <w:r w:rsidRPr="00014AA5">
        <w:rPr>
          <w:sz w:val="24"/>
          <w:szCs w:val="24"/>
        </w:rPr>
        <w:t xml:space="preserve">дней до </w:t>
      </w:r>
      <w:r>
        <w:rPr>
          <w:sz w:val="24"/>
          <w:szCs w:val="24"/>
        </w:rPr>
        <w:t>даты передачи Объектов</w:t>
      </w:r>
      <w:r w:rsidRPr="00707DA1">
        <w:rPr>
          <w:sz w:val="24"/>
          <w:szCs w:val="24"/>
        </w:rPr>
        <w:t xml:space="preserve"> третьим лицам для проведения строительно-монтажных работ, в соответствии с пунктом 3.</w:t>
      </w:r>
      <w:r>
        <w:rPr>
          <w:sz w:val="24"/>
          <w:szCs w:val="24"/>
        </w:rPr>
        <w:t>7.</w:t>
      </w:r>
      <w:r w:rsidRPr="00707DA1">
        <w:rPr>
          <w:sz w:val="24"/>
          <w:szCs w:val="24"/>
        </w:rPr>
        <w:t xml:space="preserve"> настоящего</w:t>
      </w:r>
      <w:r>
        <w:rPr>
          <w:sz w:val="24"/>
          <w:szCs w:val="24"/>
        </w:rPr>
        <w:t xml:space="preserve"> Договора.</w:t>
      </w:r>
    </w:p>
    <w:p w14:paraId="79EC6312" w14:textId="77777777" w:rsidR="00C271E2" w:rsidRDefault="00C271E2" w:rsidP="00C271E2">
      <w:pPr>
        <w:pStyle w:val="affb"/>
        <w:tabs>
          <w:tab w:val="left" w:pos="0"/>
        </w:tabs>
        <w:ind w:left="0" w:firstLine="709"/>
        <w:jc w:val="both"/>
        <w:rPr>
          <w:snapToGrid w:val="0"/>
        </w:rPr>
      </w:pPr>
      <w:r>
        <w:t xml:space="preserve">4.1.7.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7CA1AA30" w14:textId="77777777" w:rsidR="00C271E2" w:rsidRPr="005C30C4" w:rsidRDefault="00C271E2" w:rsidP="00C271E2">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610AEEFE" w14:textId="77777777" w:rsidR="00C271E2" w:rsidRPr="005C30C4" w:rsidRDefault="00C271E2" w:rsidP="00C271E2">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7B7F7457" w14:textId="77777777" w:rsidR="00C271E2" w:rsidRDefault="00C271E2" w:rsidP="00C271E2">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639F274A" w14:textId="77777777" w:rsidR="00C271E2" w:rsidRPr="000B55A0" w:rsidRDefault="00C271E2" w:rsidP="00C271E2">
      <w:pPr>
        <w:pStyle w:val="23"/>
        <w:numPr>
          <w:ilvl w:val="1"/>
          <w:numId w:val="19"/>
        </w:numPr>
        <w:tabs>
          <w:tab w:val="left" w:pos="851"/>
          <w:tab w:val="left" w:pos="993"/>
        </w:tabs>
        <w:spacing w:after="0" w:line="240" w:lineRule="auto"/>
        <w:ind w:left="567" w:firstLine="0"/>
        <w:jc w:val="both"/>
        <w:rPr>
          <w:b/>
        </w:rPr>
      </w:pPr>
      <w:r w:rsidRPr="000B55A0">
        <w:rPr>
          <w:b/>
        </w:rPr>
        <w:t>Исполнитель обязан:</w:t>
      </w:r>
    </w:p>
    <w:p w14:paraId="6BB31B1F" w14:textId="77777777" w:rsidR="00C271E2" w:rsidRPr="000B55A0" w:rsidRDefault="00C271E2" w:rsidP="00C271E2">
      <w:pPr>
        <w:pStyle w:val="23"/>
        <w:tabs>
          <w:tab w:val="left" w:pos="851"/>
        </w:tabs>
        <w:spacing w:after="0" w:line="240" w:lineRule="auto"/>
        <w:ind w:firstLine="709"/>
        <w:jc w:val="both"/>
        <w:rPr>
          <w:b/>
        </w:rPr>
      </w:pPr>
      <w:r w:rsidRPr="000B55A0">
        <w:t>4.2.1. Осмотреть охраняемые Объекты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приема-передачи Объектов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51245AEA" w14:textId="77777777" w:rsidR="00C271E2" w:rsidRPr="000B55A0" w:rsidRDefault="00C271E2" w:rsidP="00C271E2">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7AC09726" w14:textId="77777777" w:rsidR="00C271E2" w:rsidRPr="000B55A0" w:rsidRDefault="00C271E2" w:rsidP="00C271E2">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49738C55" w14:textId="77777777" w:rsidR="00C271E2" w:rsidRDefault="00C271E2" w:rsidP="00C271E2">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70DB78B6" w14:textId="77777777" w:rsidR="00C271E2" w:rsidRPr="00BB396A" w:rsidRDefault="00C271E2" w:rsidP="00C271E2">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2EB2C42C" w14:textId="77777777" w:rsidR="00C271E2" w:rsidRPr="000B55A0" w:rsidRDefault="00C271E2" w:rsidP="00C271E2">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1B1C8EC0" w14:textId="77777777" w:rsidR="00C271E2" w:rsidRPr="000B55A0" w:rsidRDefault="00C271E2" w:rsidP="00C271E2">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319D0928" w14:textId="77777777" w:rsidR="00C271E2" w:rsidRDefault="00C271E2" w:rsidP="00C271E2">
      <w:pPr>
        <w:shd w:val="clear" w:color="auto" w:fill="FFFFFF"/>
        <w:tabs>
          <w:tab w:val="num" w:pos="810"/>
        </w:tabs>
        <w:spacing w:line="240" w:lineRule="auto"/>
        <w:ind w:firstLine="709"/>
        <w:rPr>
          <w:sz w:val="24"/>
          <w:szCs w:val="24"/>
        </w:rPr>
      </w:pPr>
      <w:r w:rsidRPr="000B55A0">
        <w:rPr>
          <w:sz w:val="24"/>
          <w:szCs w:val="24"/>
        </w:rPr>
        <w:t>4.2.7.  Не допускать проникновения посторонних лиц на охраняемые Объекты.</w:t>
      </w:r>
    </w:p>
    <w:p w14:paraId="70752037" w14:textId="77777777" w:rsidR="00C271E2" w:rsidRPr="001F46D1" w:rsidRDefault="00C271E2" w:rsidP="00C271E2">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охраняемые</w:t>
      </w:r>
      <w:r w:rsidRPr="001F46D1">
        <w:rPr>
          <w:sz w:val="24"/>
          <w:szCs w:val="24"/>
        </w:rPr>
        <w:t xml:space="preserve"> Объект</w:t>
      </w:r>
      <w:r>
        <w:rPr>
          <w:sz w:val="24"/>
          <w:szCs w:val="24"/>
        </w:rPr>
        <w:t>ы</w:t>
      </w:r>
      <w:r w:rsidRPr="001F46D1">
        <w:rPr>
          <w:sz w:val="24"/>
          <w:szCs w:val="24"/>
        </w:rPr>
        <w:t xml:space="preserve"> представителей Заказчика, согласно списку, предоставленному Заказчиком в соответствии с п. 4.1.8 к настоящему Договору.</w:t>
      </w:r>
    </w:p>
    <w:p w14:paraId="5861D245" w14:textId="77777777" w:rsidR="00C271E2" w:rsidRPr="001F46D1" w:rsidRDefault="00C271E2" w:rsidP="00C271E2">
      <w:pPr>
        <w:spacing w:line="240" w:lineRule="auto"/>
        <w:ind w:firstLine="709"/>
        <w:rPr>
          <w:sz w:val="24"/>
          <w:szCs w:val="24"/>
        </w:rPr>
      </w:pPr>
      <w:r w:rsidRPr="001F46D1">
        <w:rPr>
          <w:sz w:val="24"/>
          <w:szCs w:val="24"/>
        </w:rPr>
        <w:t>4.2.9.  Обеспечивать охрану Объект</w:t>
      </w:r>
      <w:r>
        <w:rPr>
          <w:sz w:val="24"/>
          <w:szCs w:val="24"/>
        </w:rPr>
        <w:t>ов</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ых</w:t>
      </w:r>
      <w:r w:rsidRPr="001F46D1">
        <w:rPr>
          <w:sz w:val="24"/>
          <w:szCs w:val="24"/>
        </w:rPr>
        <w:t xml:space="preserve"> Объект</w:t>
      </w:r>
      <w:r>
        <w:rPr>
          <w:sz w:val="24"/>
          <w:szCs w:val="24"/>
        </w:rPr>
        <w:t>ах</w:t>
      </w:r>
      <w:r w:rsidRPr="001F46D1">
        <w:rPr>
          <w:sz w:val="24"/>
          <w:szCs w:val="24"/>
        </w:rPr>
        <w:t>.</w:t>
      </w:r>
    </w:p>
    <w:p w14:paraId="3BCC774F" w14:textId="77777777" w:rsidR="00C271E2" w:rsidRPr="001F46D1" w:rsidRDefault="00C271E2" w:rsidP="00C271E2">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2E09EE2A" w14:textId="77777777" w:rsidR="00C271E2" w:rsidRPr="001F46D1" w:rsidRDefault="00C271E2" w:rsidP="00C271E2">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ых</w:t>
      </w:r>
      <w:r w:rsidRPr="001F46D1">
        <w:rPr>
          <w:sz w:val="24"/>
          <w:szCs w:val="24"/>
        </w:rPr>
        <w:t xml:space="preserve"> Объект</w:t>
      </w:r>
      <w:r>
        <w:rPr>
          <w:sz w:val="24"/>
          <w:szCs w:val="24"/>
        </w:rPr>
        <w:t>ов</w:t>
      </w:r>
      <w:r w:rsidRPr="001F46D1">
        <w:rPr>
          <w:sz w:val="24"/>
          <w:szCs w:val="24"/>
        </w:rPr>
        <w:t>, о происшествиях, связанных с охраной Объект</w:t>
      </w:r>
      <w:r>
        <w:rPr>
          <w:sz w:val="24"/>
          <w:szCs w:val="24"/>
        </w:rPr>
        <w:t>ов</w:t>
      </w:r>
      <w:r w:rsidRPr="001F46D1">
        <w:rPr>
          <w:sz w:val="24"/>
          <w:szCs w:val="24"/>
        </w:rPr>
        <w:t>, общественного порядка и общественной безопасности, о прибытии на Объект</w:t>
      </w:r>
      <w:r>
        <w:rPr>
          <w:sz w:val="24"/>
          <w:szCs w:val="24"/>
        </w:rPr>
        <w:t>ы</w:t>
      </w:r>
      <w:r w:rsidRPr="001F46D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4E027A47" w14:textId="77777777" w:rsidR="00C271E2" w:rsidRPr="001F46D1" w:rsidRDefault="00C271E2" w:rsidP="00C271E2">
      <w:pPr>
        <w:spacing w:line="240" w:lineRule="auto"/>
        <w:rPr>
          <w:sz w:val="24"/>
          <w:szCs w:val="24"/>
        </w:rPr>
      </w:pPr>
      <w:r w:rsidRPr="001F46D1">
        <w:rPr>
          <w:sz w:val="24"/>
          <w:szCs w:val="24"/>
        </w:rPr>
        <w:t>В</w:t>
      </w:r>
      <w:r>
        <w:rPr>
          <w:sz w:val="24"/>
          <w:szCs w:val="24"/>
        </w:rPr>
        <w:t xml:space="preserve"> случае обнаружения на охраняемых Объектах</w:t>
      </w:r>
      <w:r w:rsidRPr="001F46D1">
        <w:rPr>
          <w:sz w:val="24"/>
          <w:szCs w:val="24"/>
        </w:rPr>
        <w:t xml:space="preserve"> пожара немедленно сообщать об этом в пожарную часть и принимать меры к ликвидации пожара.</w:t>
      </w:r>
    </w:p>
    <w:p w14:paraId="5019D866" w14:textId="77777777" w:rsidR="00C271E2" w:rsidRPr="001F46D1" w:rsidRDefault="00C271E2" w:rsidP="00C271E2">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ов</w:t>
      </w:r>
      <w:r w:rsidRPr="001F46D1">
        <w:rPr>
          <w:sz w:val="24"/>
          <w:szCs w:val="24"/>
        </w:rPr>
        <w:t>, в котором должны быть отображены фасад здания, панорамный вид Объект</w:t>
      </w:r>
      <w:r>
        <w:rPr>
          <w:sz w:val="24"/>
          <w:szCs w:val="24"/>
        </w:rPr>
        <w:t>ов</w:t>
      </w:r>
      <w:r w:rsidRPr="001F46D1">
        <w:rPr>
          <w:sz w:val="24"/>
          <w:szCs w:val="24"/>
        </w:rPr>
        <w:t xml:space="preserve"> с примыкающими зданиями, кровля и придомовая территория Объект</w:t>
      </w:r>
      <w:r>
        <w:rPr>
          <w:sz w:val="24"/>
          <w:szCs w:val="24"/>
        </w:rPr>
        <w:t>ов</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0A8F9C65" w14:textId="77777777" w:rsidR="00C271E2" w:rsidRPr="001F46D1" w:rsidRDefault="00C271E2" w:rsidP="00C271E2">
      <w:pPr>
        <w:spacing w:line="240" w:lineRule="auto"/>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426F9247" w14:textId="77777777" w:rsidR="00C271E2" w:rsidRDefault="00C271E2" w:rsidP="00C271E2">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4D4B817D" w14:textId="77777777" w:rsidR="00C271E2" w:rsidRPr="000B55A0" w:rsidRDefault="00C271E2" w:rsidP="00C271E2">
      <w:pPr>
        <w:pStyle w:val="affb"/>
        <w:numPr>
          <w:ilvl w:val="1"/>
          <w:numId w:val="16"/>
        </w:numPr>
        <w:ind w:left="0" w:firstLine="709"/>
        <w:jc w:val="both"/>
        <w:rPr>
          <w:b/>
        </w:rPr>
      </w:pPr>
      <w:r w:rsidRPr="000B55A0">
        <w:rPr>
          <w:b/>
        </w:rPr>
        <w:t>Заказчик вправе</w:t>
      </w:r>
    </w:p>
    <w:p w14:paraId="64B36E20" w14:textId="77777777" w:rsidR="00C271E2" w:rsidRPr="000B55A0" w:rsidRDefault="00C271E2" w:rsidP="00C271E2">
      <w:pPr>
        <w:pStyle w:val="affb"/>
        <w:numPr>
          <w:ilvl w:val="2"/>
          <w:numId w:val="16"/>
        </w:numPr>
        <w:ind w:left="0" w:firstLine="709"/>
        <w:jc w:val="both"/>
      </w:pPr>
      <w:r w:rsidRPr="000B55A0">
        <w:t>Требовать от Исполнителя надлежащего исполнения настоящего Договора.</w:t>
      </w:r>
    </w:p>
    <w:p w14:paraId="5294BA09" w14:textId="77777777" w:rsidR="00C271E2" w:rsidRPr="000B55A0" w:rsidRDefault="00C271E2" w:rsidP="00C271E2">
      <w:pPr>
        <w:pStyle w:val="affb"/>
        <w:numPr>
          <w:ilvl w:val="2"/>
          <w:numId w:val="16"/>
        </w:numPr>
        <w:ind w:left="0" w:firstLine="709"/>
        <w:jc w:val="both"/>
      </w:pPr>
      <w:r w:rsidRPr="000B55A0">
        <w:t>Требовать от Исполнителя информацию о происшествиях, связанных с охраной Объектов, общественного порядка и общественной безопасности.</w:t>
      </w:r>
    </w:p>
    <w:p w14:paraId="2EB1C124" w14:textId="77777777" w:rsidR="00C271E2" w:rsidRDefault="00C271E2" w:rsidP="00C271E2">
      <w:pPr>
        <w:pStyle w:val="affb"/>
        <w:numPr>
          <w:ilvl w:val="2"/>
          <w:numId w:val="16"/>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744B3BB2" w14:textId="77777777" w:rsidR="00C271E2" w:rsidRDefault="00C271E2" w:rsidP="00C271E2">
      <w:pPr>
        <w:pStyle w:val="affb"/>
        <w:numPr>
          <w:ilvl w:val="2"/>
          <w:numId w:val="16"/>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053E0FA8" w14:textId="77777777" w:rsidR="00C271E2" w:rsidRDefault="00C271E2" w:rsidP="00C271E2">
      <w:pPr>
        <w:pStyle w:val="affb"/>
        <w:numPr>
          <w:ilvl w:val="2"/>
          <w:numId w:val="16"/>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38EB5A67" w14:textId="77777777" w:rsidR="00C271E2" w:rsidRPr="000B55A0" w:rsidRDefault="00C271E2" w:rsidP="00C271E2">
      <w:pPr>
        <w:pStyle w:val="affb"/>
        <w:numPr>
          <w:ilvl w:val="1"/>
          <w:numId w:val="16"/>
        </w:numPr>
        <w:ind w:left="0" w:firstLine="709"/>
        <w:jc w:val="both"/>
        <w:rPr>
          <w:b/>
        </w:rPr>
      </w:pPr>
      <w:r w:rsidRPr="000B55A0">
        <w:rPr>
          <w:b/>
        </w:rPr>
        <w:t xml:space="preserve">Исполнитель вправе </w:t>
      </w:r>
    </w:p>
    <w:p w14:paraId="37F7E800" w14:textId="77777777" w:rsidR="00C271E2" w:rsidRPr="000B55A0" w:rsidRDefault="00C271E2" w:rsidP="00C271E2">
      <w:pPr>
        <w:pStyle w:val="affb"/>
        <w:numPr>
          <w:ilvl w:val="2"/>
          <w:numId w:val="16"/>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3C8C25E3" w14:textId="77777777" w:rsidR="00C271E2" w:rsidRPr="000B55A0" w:rsidRDefault="00C271E2" w:rsidP="00C271E2">
      <w:pPr>
        <w:pStyle w:val="23"/>
        <w:shd w:val="clear" w:color="auto" w:fill="FFFFFF"/>
        <w:autoSpaceDE w:val="0"/>
        <w:autoSpaceDN w:val="0"/>
        <w:adjustRightInd w:val="0"/>
        <w:spacing w:after="0" w:line="240" w:lineRule="auto"/>
        <w:ind w:left="450"/>
        <w:jc w:val="both"/>
      </w:pPr>
    </w:p>
    <w:p w14:paraId="67963FCB" w14:textId="77777777" w:rsidR="00C271E2" w:rsidRDefault="00C271E2" w:rsidP="00C271E2">
      <w:pPr>
        <w:pStyle w:val="affb"/>
        <w:numPr>
          <w:ilvl w:val="0"/>
          <w:numId w:val="19"/>
        </w:numPr>
        <w:shd w:val="clear" w:color="auto" w:fill="FFFFFF"/>
        <w:ind w:left="0"/>
        <w:jc w:val="center"/>
        <w:rPr>
          <w:b/>
        </w:rPr>
      </w:pPr>
      <w:r w:rsidRPr="000B55A0">
        <w:rPr>
          <w:b/>
        </w:rPr>
        <w:t>КАЧЕСТВО И БЕЗОПАСНОСТЬ УСЛУГ</w:t>
      </w:r>
    </w:p>
    <w:p w14:paraId="0A1A2FC8" w14:textId="77777777" w:rsidR="00C271E2" w:rsidRPr="002C1EC0" w:rsidRDefault="00C271E2" w:rsidP="00C271E2">
      <w:pPr>
        <w:pStyle w:val="affb"/>
        <w:shd w:val="clear" w:color="auto" w:fill="FFFFFF"/>
        <w:ind w:left="0"/>
        <w:rPr>
          <w:b/>
        </w:rPr>
      </w:pPr>
    </w:p>
    <w:p w14:paraId="29A7C7C0" w14:textId="77777777" w:rsidR="00C271E2" w:rsidRPr="000B55A0" w:rsidRDefault="00C271E2" w:rsidP="00C271E2">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24A6DE27" w14:textId="77777777" w:rsidR="00C271E2" w:rsidRPr="000B55A0" w:rsidRDefault="00C271E2" w:rsidP="00C271E2">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30A549FF" w14:textId="77777777" w:rsidR="00C271E2" w:rsidRPr="000B55A0" w:rsidRDefault="00C271E2" w:rsidP="00C271E2">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50148E95" w14:textId="77777777" w:rsidR="00C271E2" w:rsidRPr="000B55A0" w:rsidRDefault="00C271E2" w:rsidP="00C271E2">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11 марта 1992 года </w:t>
      </w:r>
      <w:r>
        <w:rPr>
          <w:rFonts w:ascii="Times New Roman" w:hAnsi="Times New Roman" w:cs="Times New Roman"/>
          <w:sz w:val="24"/>
          <w:szCs w:val="24"/>
        </w:rPr>
        <w:t>№</w:t>
      </w:r>
      <w:r w:rsidRPr="000B55A0">
        <w:rPr>
          <w:rFonts w:ascii="Times New Roman" w:hAnsi="Times New Roman" w:cs="Times New Roman"/>
          <w:sz w:val="24"/>
          <w:szCs w:val="24"/>
        </w:rPr>
        <w:t xml:space="preserve"> 2487-1;</w:t>
      </w:r>
    </w:p>
    <w:p w14:paraId="3FAEC6E4" w14:textId="77777777" w:rsidR="00C271E2" w:rsidRPr="000B55A0" w:rsidRDefault="00C271E2" w:rsidP="00C271E2">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0B55A0">
        <w:rPr>
          <w:rFonts w:ascii="Times New Roman" w:hAnsi="Times New Roman" w:cs="Times New Roman"/>
          <w:sz w:val="24"/>
          <w:szCs w:val="24"/>
        </w:rPr>
        <w:t xml:space="preserve"> 99-ФЗ «О лицензировании отдельных видов деятельности»;</w:t>
      </w:r>
    </w:p>
    <w:p w14:paraId="2F10EDB9" w14:textId="77777777" w:rsidR="00C271E2" w:rsidRPr="000B55A0" w:rsidRDefault="00C271E2" w:rsidP="00C271E2">
      <w:pPr>
        <w:pStyle w:val="affb"/>
        <w:autoSpaceDE w:val="0"/>
        <w:autoSpaceDN w:val="0"/>
        <w:adjustRightInd w:val="0"/>
        <w:ind w:left="0" w:firstLine="540"/>
        <w:jc w:val="both"/>
      </w:pPr>
      <w:r w:rsidRPr="000B55A0">
        <w:t>- Постановление Прави</w:t>
      </w:r>
      <w:r>
        <w:t>тельства РФ от 14.08.1992 №</w:t>
      </w:r>
      <w:r w:rsidRPr="000B55A0">
        <w:t xml:space="preserve"> 587 «Вопросы частной детективной (сыскной) и частной охранной деятельности»;</w:t>
      </w:r>
    </w:p>
    <w:p w14:paraId="377CA454" w14:textId="77777777" w:rsidR="00C271E2" w:rsidRPr="000B55A0" w:rsidRDefault="00C271E2" w:rsidP="00C271E2">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0B55A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0B55A0">
        <w:rPr>
          <w:rFonts w:ascii="Times New Roman" w:hAnsi="Times New Roman" w:cs="Times New Roman"/>
          <w:sz w:val="24"/>
          <w:szCs w:val="24"/>
        </w:rPr>
        <w:t>;</w:t>
      </w:r>
    </w:p>
    <w:p w14:paraId="43B9075A" w14:textId="77777777" w:rsidR="00C271E2" w:rsidRPr="000B55A0" w:rsidRDefault="00C271E2" w:rsidP="00C271E2">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СНиП 21-01-97 «Пожарная безопасность зданий и сооружений»;</w:t>
      </w:r>
    </w:p>
    <w:p w14:paraId="2C5BE38F" w14:textId="77777777" w:rsidR="00C271E2" w:rsidRPr="000B55A0" w:rsidRDefault="00C271E2" w:rsidP="00C271E2">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Правилам противопожарного режима в Российской Федерации (утв. Постановлением Правительства Российской Федерации от 25.04.2012 № 390).</w:t>
      </w:r>
    </w:p>
    <w:p w14:paraId="5C35B2F3" w14:textId="77777777" w:rsidR="00C271E2" w:rsidRPr="000B55A0" w:rsidRDefault="00C271E2" w:rsidP="00C271E2">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131EF17E" w14:textId="77777777" w:rsidR="00C271E2" w:rsidRPr="000B55A0" w:rsidRDefault="00C271E2" w:rsidP="00C271E2">
      <w:pPr>
        <w:pStyle w:val="23"/>
        <w:shd w:val="clear" w:color="auto" w:fill="FFFFFF"/>
        <w:spacing w:after="0" w:line="240" w:lineRule="auto"/>
        <w:jc w:val="center"/>
        <w:rPr>
          <w:strike/>
        </w:rPr>
      </w:pPr>
    </w:p>
    <w:p w14:paraId="252320C1" w14:textId="77777777" w:rsidR="00C271E2" w:rsidRDefault="00C271E2" w:rsidP="00C271E2">
      <w:pPr>
        <w:pStyle w:val="affb"/>
        <w:widowControl w:val="0"/>
        <w:numPr>
          <w:ilvl w:val="0"/>
          <w:numId w:val="19"/>
        </w:numPr>
        <w:ind w:left="0" w:firstLine="0"/>
        <w:jc w:val="center"/>
        <w:rPr>
          <w:b/>
          <w:caps/>
        </w:rPr>
      </w:pPr>
      <w:r w:rsidRPr="002C1EC0">
        <w:rPr>
          <w:b/>
          <w:caps/>
        </w:rPr>
        <w:t>Порядок сдачи-приемки услуг</w:t>
      </w:r>
    </w:p>
    <w:p w14:paraId="4FAC4582" w14:textId="77777777" w:rsidR="00C271E2" w:rsidRPr="002C1EC0" w:rsidRDefault="00C271E2" w:rsidP="00C271E2">
      <w:pPr>
        <w:pStyle w:val="affb"/>
        <w:widowControl w:val="0"/>
        <w:ind w:left="0"/>
        <w:rPr>
          <w:b/>
          <w:caps/>
        </w:rPr>
      </w:pPr>
    </w:p>
    <w:p w14:paraId="1EF36B50"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 xml:space="preserve">6.1. Стороны по окончании каждого месяца составляют Акт оказанных услуг                            </w:t>
      </w:r>
      <w:proofErr w:type="gramStart"/>
      <w:r w:rsidRPr="000B55A0">
        <w:rPr>
          <w:sz w:val="24"/>
          <w:szCs w:val="24"/>
        </w:rPr>
        <w:t xml:space="preserve">   (</w:t>
      </w:r>
      <w:proofErr w:type="gramEnd"/>
      <w:r w:rsidRPr="000B55A0">
        <w:rPr>
          <w:sz w:val="24"/>
          <w:szCs w:val="24"/>
        </w:rPr>
        <w:t>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7B68A2CB"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783A3191" w14:textId="77777777" w:rsidR="00C271E2" w:rsidRPr="000B55A0" w:rsidRDefault="00C271E2" w:rsidP="00C271E2">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6B8C7033" w14:textId="77777777" w:rsidR="00C271E2" w:rsidRPr="000B55A0" w:rsidRDefault="00C271E2" w:rsidP="00C271E2">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05B93D5B" w14:textId="77777777" w:rsidR="00C271E2" w:rsidRPr="000B55A0" w:rsidRDefault="00C271E2" w:rsidP="00C271E2">
      <w:pPr>
        <w:spacing w:line="240" w:lineRule="auto"/>
        <w:ind w:firstLine="709"/>
        <w:rPr>
          <w:sz w:val="24"/>
          <w:szCs w:val="24"/>
        </w:rPr>
      </w:pPr>
      <w:bookmarkStart w:id="19"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19"/>
    </w:p>
    <w:p w14:paraId="2E738408" w14:textId="77777777" w:rsidR="00C271E2" w:rsidRPr="000B55A0" w:rsidRDefault="00C271E2" w:rsidP="00C271E2">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209CF4AF" w14:textId="77777777" w:rsidR="00C271E2" w:rsidRPr="004E6A3A" w:rsidRDefault="00C271E2" w:rsidP="00C271E2">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4063A5E1" w14:textId="77777777" w:rsidR="00C271E2" w:rsidRDefault="00C271E2" w:rsidP="00C271E2">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49DF8D71" w14:textId="77777777" w:rsidR="00C271E2" w:rsidRPr="000B55A0" w:rsidRDefault="00C271E2" w:rsidP="00C271E2">
      <w:pPr>
        <w:spacing w:line="240" w:lineRule="auto"/>
        <w:ind w:firstLine="709"/>
        <w:rPr>
          <w:sz w:val="24"/>
          <w:szCs w:val="24"/>
        </w:rPr>
      </w:pPr>
    </w:p>
    <w:p w14:paraId="204206B0" w14:textId="77777777" w:rsidR="00C271E2" w:rsidRDefault="00C271E2" w:rsidP="00C271E2">
      <w:pPr>
        <w:pStyle w:val="affb"/>
        <w:numPr>
          <w:ilvl w:val="0"/>
          <w:numId w:val="19"/>
        </w:numPr>
        <w:shd w:val="clear" w:color="auto" w:fill="FFFFFF"/>
        <w:ind w:left="0"/>
        <w:jc w:val="center"/>
        <w:rPr>
          <w:b/>
        </w:rPr>
      </w:pPr>
      <w:r w:rsidRPr="000B55A0">
        <w:rPr>
          <w:b/>
        </w:rPr>
        <w:t xml:space="preserve"> ОТВЕТСТВЕННОСТЬ СТОРОН ПО ДОГОВОРУ</w:t>
      </w:r>
    </w:p>
    <w:p w14:paraId="2007513A" w14:textId="77777777" w:rsidR="00C271E2" w:rsidRPr="000B55A0" w:rsidRDefault="00C271E2" w:rsidP="00C271E2">
      <w:pPr>
        <w:pStyle w:val="affb"/>
        <w:shd w:val="clear" w:color="auto" w:fill="FFFFFF"/>
        <w:ind w:left="0"/>
        <w:rPr>
          <w:b/>
        </w:rPr>
      </w:pPr>
    </w:p>
    <w:p w14:paraId="53C3D5E4" w14:textId="77777777" w:rsidR="00C271E2" w:rsidRPr="000B55A0" w:rsidRDefault="00C271E2" w:rsidP="00C271E2">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1AF17208" w14:textId="77777777" w:rsidR="00C271E2" w:rsidRPr="000B55A0" w:rsidRDefault="00C271E2" w:rsidP="00C271E2">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3BB06D74" w14:textId="77777777" w:rsidR="00C271E2" w:rsidRPr="000B55A0" w:rsidRDefault="00C271E2" w:rsidP="00C271E2">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7A63DF17" w14:textId="77777777" w:rsidR="00C271E2" w:rsidRPr="000B55A0" w:rsidRDefault="00C271E2" w:rsidP="00C271E2">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64728165" w14:textId="77777777" w:rsidR="00C271E2" w:rsidRPr="000B55A0" w:rsidRDefault="00C271E2" w:rsidP="00C271E2">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17DAEC44" w14:textId="77777777" w:rsidR="00C271E2" w:rsidRPr="000B55A0" w:rsidRDefault="00C271E2" w:rsidP="00C271E2">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44A6A7BF" w14:textId="77777777" w:rsidR="00C271E2" w:rsidRPr="000B55A0" w:rsidRDefault="00C271E2" w:rsidP="00C271E2">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87E2952" w14:textId="77777777" w:rsidR="00C271E2" w:rsidRPr="000B55A0" w:rsidRDefault="00C271E2" w:rsidP="00C271E2">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услуг с момента принятия Объектов охраны по Акту приема-передачи до момента передачи Объектов охраны Заказчику по Акту приема-передачи.</w:t>
      </w:r>
    </w:p>
    <w:p w14:paraId="2B040DF3" w14:textId="77777777" w:rsidR="00C271E2" w:rsidRPr="000B55A0" w:rsidRDefault="00C271E2" w:rsidP="00C271E2">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5597F0FA"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совершенными посредством взлома на Объектах запоров, замков, дверей, окон, ограждений либо иными способами, в результате ненадлежащей охраны;</w:t>
      </w:r>
    </w:p>
    <w:p w14:paraId="41048E85"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оконных стекол и фасадов Объектов охраны (в том числе путем поджога) посторонними лицами, проникшими на Объекты охраны в результате ненадлежащего выполнения Исполнителем принятых по Договору обязательств;</w:t>
      </w:r>
    </w:p>
    <w:p w14:paraId="66DC6D24"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3153DC57" w14:textId="77777777" w:rsidR="00C271E2" w:rsidRPr="000B55A0" w:rsidRDefault="00C271E2" w:rsidP="00C271E2">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7938BC69"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Объектов, устанавливаются в порядке, определяемом действующим законодательством Российской Федерации.</w:t>
      </w:r>
    </w:p>
    <w:p w14:paraId="10A0FAF0" w14:textId="77777777" w:rsidR="00C271E2" w:rsidRPr="000B55A0" w:rsidRDefault="00C271E2" w:rsidP="00C271E2">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0AC78728" w14:textId="77777777" w:rsidR="00C271E2" w:rsidRPr="000B55A0" w:rsidRDefault="00C271E2" w:rsidP="00C271E2">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охраны окружающей среды на Объектах,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2398C553" w14:textId="77777777" w:rsidR="00C271E2" w:rsidRPr="000B55A0" w:rsidRDefault="00C271E2" w:rsidP="00C271E2">
      <w:pPr>
        <w:shd w:val="clear" w:color="auto" w:fill="FFFFFF"/>
        <w:tabs>
          <w:tab w:val="left" w:pos="540"/>
        </w:tabs>
        <w:spacing w:line="240" w:lineRule="auto"/>
        <w:ind w:firstLine="709"/>
        <w:rPr>
          <w:sz w:val="24"/>
          <w:szCs w:val="24"/>
        </w:rPr>
      </w:pPr>
    </w:p>
    <w:p w14:paraId="36D6D90B" w14:textId="77777777" w:rsidR="00C271E2" w:rsidRDefault="00C271E2" w:rsidP="00C271E2">
      <w:pPr>
        <w:pStyle w:val="affb"/>
        <w:numPr>
          <w:ilvl w:val="0"/>
          <w:numId w:val="19"/>
        </w:numPr>
        <w:ind w:left="0"/>
        <w:jc w:val="center"/>
        <w:rPr>
          <w:b/>
        </w:rPr>
      </w:pPr>
      <w:r w:rsidRPr="000B55A0">
        <w:rPr>
          <w:b/>
        </w:rPr>
        <w:t>ОБСТОЯТЕЛЬСТВА НЕПРЕОДОЛИМОЙ СИЛЫ</w:t>
      </w:r>
    </w:p>
    <w:p w14:paraId="6B51574E" w14:textId="77777777" w:rsidR="00C271E2" w:rsidRPr="000B55A0" w:rsidRDefault="00C271E2" w:rsidP="00C271E2">
      <w:pPr>
        <w:pStyle w:val="affb"/>
        <w:ind w:left="0"/>
        <w:rPr>
          <w:b/>
        </w:rPr>
      </w:pPr>
    </w:p>
    <w:p w14:paraId="2A8F4326"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550FCD5D" w14:textId="77777777" w:rsidR="00C271E2" w:rsidRPr="000B55A0" w:rsidRDefault="00C271E2" w:rsidP="00C271E2">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5A464A57" w14:textId="77777777" w:rsidR="00C271E2" w:rsidRDefault="00C271E2" w:rsidP="00C271E2">
      <w:pPr>
        <w:autoSpaceDE w:val="0"/>
        <w:autoSpaceDN w:val="0"/>
        <w:adjustRightInd w:val="0"/>
        <w:spacing w:line="240" w:lineRule="auto"/>
        <w:ind w:firstLine="540"/>
        <w:rPr>
          <w:sz w:val="24"/>
          <w:szCs w:val="24"/>
        </w:rPr>
      </w:pPr>
    </w:p>
    <w:p w14:paraId="559ED87A" w14:textId="77777777" w:rsidR="00C271E2" w:rsidRDefault="00C271E2" w:rsidP="00C271E2">
      <w:pPr>
        <w:pStyle w:val="affb"/>
        <w:numPr>
          <w:ilvl w:val="0"/>
          <w:numId w:val="19"/>
        </w:numPr>
        <w:shd w:val="clear" w:color="auto" w:fill="FFFFFF"/>
        <w:ind w:left="0"/>
        <w:jc w:val="center"/>
        <w:rPr>
          <w:b/>
        </w:rPr>
      </w:pPr>
      <w:r w:rsidRPr="000B55A0">
        <w:rPr>
          <w:b/>
        </w:rPr>
        <w:t>СРОК ДЕЙСТВИЯ ДОГОВОРА</w:t>
      </w:r>
    </w:p>
    <w:p w14:paraId="49E3973D" w14:textId="77777777" w:rsidR="00C271E2" w:rsidRPr="000B55A0" w:rsidRDefault="00C271E2" w:rsidP="00C271E2">
      <w:pPr>
        <w:pStyle w:val="affb"/>
        <w:shd w:val="clear" w:color="auto" w:fill="FFFFFF"/>
        <w:ind w:left="0"/>
        <w:rPr>
          <w:b/>
        </w:rPr>
      </w:pPr>
    </w:p>
    <w:p w14:paraId="3B2DCD9C" w14:textId="77777777" w:rsidR="00C271E2" w:rsidRPr="000B55A0" w:rsidRDefault="00C271E2" w:rsidP="00C271E2">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6735BA54" w14:textId="77777777" w:rsidR="00C271E2" w:rsidRPr="000B55A0" w:rsidRDefault="00C271E2" w:rsidP="00C271E2">
      <w:pPr>
        <w:pStyle w:val="Standard"/>
        <w:spacing w:after="0" w:line="240" w:lineRule="auto"/>
        <w:jc w:val="both"/>
        <w:rPr>
          <w:rFonts w:cs="Times New Roman"/>
          <w:sz w:val="24"/>
          <w:szCs w:val="24"/>
        </w:rPr>
      </w:pPr>
    </w:p>
    <w:p w14:paraId="133A0E7F" w14:textId="77777777" w:rsidR="00C271E2" w:rsidRDefault="00C271E2" w:rsidP="00C271E2">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354AD9C8" w14:textId="77777777" w:rsidR="00C271E2" w:rsidRPr="000B55A0" w:rsidRDefault="00C271E2" w:rsidP="00C271E2">
      <w:pPr>
        <w:pStyle w:val="Standard"/>
        <w:spacing w:after="0" w:line="240" w:lineRule="auto"/>
        <w:rPr>
          <w:rFonts w:cs="Times New Roman"/>
          <w:b/>
          <w:sz w:val="24"/>
          <w:szCs w:val="24"/>
        </w:rPr>
      </w:pPr>
    </w:p>
    <w:p w14:paraId="1391979D" w14:textId="77777777" w:rsidR="00C271E2" w:rsidRPr="000B55A0" w:rsidRDefault="00C271E2" w:rsidP="00C271E2">
      <w:pPr>
        <w:pStyle w:val="Standard"/>
        <w:spacing w:after="0" w:line="240" w:lineRule="auto"/>
        <w:ind w:firstLine="709"/>
        <w:jc w:val="both"/>
        <w:rPr>
          <w:rFonts w:cs="Times New Roman"/>
          <w:sz w:val="24"/>
          <w:szCs w:val="24"/>
        </w:rPr>
      </w:pPr>
      <w:r w:rsidRPr="000B55A0">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w:t>
      </w:r>
      <w:proofErr w:type="gramStart"/>
      <w:r w:rsidRPr="000B55A0">
        <w:rPr>
          <w:rFonts w:cs="Times New Roman"/>
          <w:sz w:val="24"/>
          <w:szCs w:val="24"/>
        </w:rPr>
        <w:t>на</w:t>
      </w:r>
      <w:proofErr w:type="gramEnd"/>
      <w:r w:rsidRPr="000B55A0">
        <w:rPr>
          <w:rFonts w:cs="Times New Roman"/>
          <w:sz w:val="24"/>
          <w:szCs w:val="24"/>
        </w:rPr>
        <w:t xml:space="preserve"> то представителями обеих Сторон.</w:t>
      </w:r>
    </w:p>
    <w:p w14:paraId="5372203A" w14:textId="77777777" w:rsidR="00C271E2" w:rsidRPr="000B55A0" w:rsidRDefault="00C271E2" w:rsidP="00C271E2">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5C4B21C4" w14:textId="77777777" w:rsidR="00C271E2" w:rsidRPr="00D454E3" w:rsidRDefault="00C271E2" w:rsidP="00C271E2">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495B4E18" w14:textId="77777777" w:rsidR="00C271E2" w:rsidRPr="00D454E3" w:rsidRDefault="00C271E2" w:rsidP="00C271E2">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4ECFCC27" w14:textId="77777777" w:rsidR="00C271E2" w:rsidRPr="00D454E3" w:rsidRDefault="00C271E2" w:rsidP="00C271E2">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14D7E16B" w14:textId="77777777" w:rsidR="00C271E2" w:rsidRPr="00D454E3" w:rsidRDefault="00C271E2" w:rsidP="00C271E2">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38EF72E7" w14:textId="77777777" w:rsidR="00C271E2" w:rsidRPr="00D454E3" w:rsidRDefault="00C271E2" w:rsidP="00C271E2">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5517E820" w14:textId="77777777" w:rsidR="00C271E2" w:rsidRPr="00D454E3" w:rsidRDefault="00C271E2" w:rsidP="00C271E2">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1130F629" w14:textId="77777777" w:rsidR="00C271E2" w:rsidRPr="00D454E3" w:rsidRDefault="00C271E2" w:rsidP="00C271E2">
      <w:pPr>
        <w:spacing w:line="240" w:lineRule="auto"/>
        <w:ind w:firstLine="709"/>
        <w:rPr>
          <w:sz w:val="24"/>
          <w:szCs w:val="24"/>
        </w:rPr>
      </w:pPr>
      <w:r>
        <w:rPr>
          <w:sz w:val="24"/>
          <w:szCs w:val="24"/>
        </w:rPr>
        <w:t>- В случае передачи охраняемых</w:t>
      </w:r>
      <w:r w:rsidRPr="00D454E3">
        <w:rPr>
          <w:sz w:val="24"/>
          <w:szCs w:val="24"/>
        </w:rPr>
        <w:t xml:space="preserve"> Объект</w:t>
      </w:r>
      <w:r>
        <w:rPr>
          <w:sz w:val="24"/>
          <w:szCs w:val="24"/>
        </w:rPr>
        <w:t>ов</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охраняемы</w:t>
      </w:r>
      <w:r w:rsidRPr="00D454E3">
        <w:rPr>
          <w:sz w:val="24"/>
          <w:szCs w:val="24"/>
        </w:rPr>
        <w:t xml:space="preserve"> Объект</w:t>
      </w:r>
      <w:r>
        <w:rPr>
          <w:sz w:val="24"/>
          <w:szCs w:val="24"/>
        </w:rPr>
        <w:t>ов</w:t>
      </w:r>
      <w:r w:rsidRPr="00D454E3">
        <w:rPr>
          <w:sz w:val="24"/>
          <w:szCs w:val="24"/>
        </w:rPr>
        <w:t xml:space="preserve"> для производства работ. </w:t>
      </w:r>
    </w:p>
    <w:p w14:paraId="1E6030E7" w14:textId="77777777" w:rsidR="00C271E2" w:rsidRPr="00D454E3" w:rsidRDefault="00C271E2" w:rsidP="00C271E2">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6B40D59F" w14:textId="77777777" w:rsidR="00C271E2" w:rsidRPr="00301A74" w:rsidRDefault="00C271E2" w:rsidP="00C271E2">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31502E72" w14:textId="77777777" w:rsidR="00C271E2" w:rsidRPr="00301A74" w:rsidRDefault="00C271E2" w:rsidP="00C271E2">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6C12A4A7" w14:textId="77777777" w:rsidR="00C271E2" w:rsidRPr="004E6A3A" w:rsidRDefault="00C271E2" w:rsidP="00C271E2">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22438152" w14:textId="77777777" w:rsidR="00C271E2" w:rsidRPr="000B55A0" w:rsidRDefault="00C271E2" w:rsidP="00C271E2">
      <w:pPr>
        <w:pStyle w:val="Standard"/>
        <w:spacing w:after="0" w:line="240" w:lineRule="auto"/>
        <w:ind w:firstLine="709"/>
        <w:jc w:val="both"/>
        <w:rPr>
          <w:rFonts w:cs="Times New Roman"/>
          <w:b/>
          <w:sz w:val="24"/>
          <w:szCs w:val="24"/>
        </w:rPr>
      </w:pPr>
    </w:p>
    <w:p w14:paraId="12C4FAF0" w14:textId="77777777" w:rsidR="00C271E2" w:rsidRPr="000B55A0" w:rsidRDefault="00C271E2" w:rsidP="00C271E2">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29DB7BFE" w14:textId="77777777" w:rsidR="00C271E2" w:rsidRPr="000B55A0" w:rsidRDefault="00C271E2" w:rsidP="00C271E2">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64307897" w14:textId="77777777" w:rsidR="00C271E2" w:rsidRPr="000B55A0" w:rsidRDefault="00C271E2" w:rsidP="00C271E2">
      <w:pPr>
        <w:shd w:val="clear" w:color="auto" w:fill="FFFFFF"/>
        <w:spacing w:line="240" w:lineRule="auto"/>
        <w:ind w:firstLine="709"/>
        <w:rPr>
          <w:sz w:val="24"/>
          <w:szCs w:val="24"/>
        </w:rPr>
      </w:pPr>
    </w:p>
    <w:p w14:paraId="328F3756" w14:textId="77777777" w:rsidR="00C271E2" w:rsidRDefault="00C271E2" w:rsidP="00C271E2">
      <w:pPr>
        <w:pStyle w:val="affb"/>
        <w:numPr>
          <w:ilvl w:val="0"/>
          <w:numId w:val="19"/>
        </w:numPr>
        <w:autoSpaceDE w:val="0"/>
        <w:autoSpaceDN w:val="0"/>
        <w:adjustRightInd w:val="0"/>
        <w:ind w:left="0"/>
        <w:jc w:val="center"/>
        <w:outlineLvl w:val="0"/>
        <w:rPr>
          <w:b/>
        </w:rPr>
      </w:pPr>
      <w:r w:rsidRPr="000B55A0">
        <w:rPr>
          <w:b/>
        </w:rPr>
        <w:t>КОНФИДЕНЦИАЛЬНОСТЬ</w:t>
      </w:r>
    </w:p>
    <w:p w14:paraId="3B4AA919" w14:textId="77777777" w:rsidR="00C271E2" w:rsidRPr="000B55A0" w:rsidRDefault="00C271E2" w:rsidP="00C271E2">
      <w:pPr>
        <w:pStyle w:val="affb"/>
        <w:autoSpaceDE w:val="0"/>
        <w:autoSpaceDN w:val="0"/>
        <w:adjustRightInd w:val="0"/>
        <w:ind w:left="0"/>
        <w:outlineLvl w:val="0"/>
        <w:rPr>
          <w:b/>
        </w:rPr>
      </w:pPr>
    </w:p>
    <w:p w14:paraId="3A45E92B" w14:textId="77777777" w:rsidR="00C271E2" w:rsidRPr="000B55A0" w:rsidRDefault="00C271E2" w:rsidP="00C271E2">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270EDC3B"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00239376" w14:textId="77777777" w:rsidR="00C271E2" w:rsidRPr="000B55A0" w:rsidRDefault="00C271E2" w:rsidP="00C271E2">
      <w:pPr>
        <w:pStyle w:val="affb"/>
        <w:shd w:val="clear" w:color="auto" w:fill="FFFFFF"/>
        <w:ind w:left="0"/>
        <w:jc w:val="center"/>
        <w:rPr>
          <w:b/>
        </w:rPr>
      </w:pPr>
    </w:p>
    <w:p w14:paraId="6FDCC90A" w14:textId="77777777" w:rsidR="00C271E2" w:rsidRDefault="00C271E2" w:rsidP="00C271E2">
      <w:pPr>
        <w:pStyle w:val="affb"/>
        <w:numPr>
          <w:ilvl w:val="0"/>
          <w:numId w:val="19"/>
        </w:numPr>
        <w:shd w:val="clear" w:color="auto" w:fill="FFFFFF"/>
        <w:ind w:left="0"/>
        <w:jc w:val="center"/>
        <w:rPr>
          <w:b/>
        </w:rPr>
      </w:pPr>
      <w:r w:rsidRPr="000B55A0">
        <w:rPr>
          <w:b/>
        </w:rPr>
        <w:t>ПРОЧИЕ УСЛОВИЯ</w:t>
      </w:r>
    </w:p>
    <w:p w14:paraId="0419872A" w14:textId="77777777" w:rsidR="00C271E2" w:rsidRPr="000B55A0" w:rsidRDefault="00C271E2" w:rsidP="00C271E2">
      <w:pPr>
        <w:pStyle w:val="affb"/>
        <w:shd w:val="clear" w:color="auto" w:fill="FFFFFF"/>
        <w:ind w:left="0"/>
        <w:rPr>
          <w:b/>
        </w:rPr>
      </w:pPr>
    </w:p>
    <w:p w14:paraId="626301CA" w14:textId="77777777" w:rsidR="00C271E2" w:rsidRPr="000B55A0" w:rsidRDefault="00C271E2" w:rsidP="00C271E2">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0B4890AE" w14:textId="77777777" w:rsidR="00C271E2" w:rsidRPr="000B55A0" w:rsidRDefault="00C271E2" w:rsidP="00C271E2">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 xml:space="preserve">заседания Комиссии по закупочной деятельности АО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79E32512" w14:textId="77777777" w:rsidR="00C271E2" w:rsidRPr="000B55A0" w:rsidRDefault="00C271E2" w:rsidP="00C271E2">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A1216C8" w14:textId="77777777" w:rsidR="00C271E2" w:rsidRPr="000B55A0" w:rsidRDefault="00C271E2" w:rsidP="00C271E2">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4300B838" w14:textId="77777777" w:rsidR="00C271E2" w:rsidRPr="000B55A0" w:rsidRDefault="00C271E2" w:rsidP="00C271E2">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0DA813B7" w14:textId="77777777" w:rsidR="00C271E2" w:rsidRPr="000B55A0" w:rsidRDefault="00C271E2" w:rsidP="00C271E2">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0408FF05" w14:textId="77777777" w:rsidR="00C271E2" w:rsidRPr="000B55A0" w:rsidRDefault="00C271E2" w:rsidP="00C271E2">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682C0462" w14:textId="77777777" w:rsidR="00C271E2" w:rsidRPr="000B55A0" w:rsidRDefault="00C271E2" w:rsidP="00C271E2">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7BB10BD3" w14:textId="77777777" w:rsidR="00C271E2" w:rsidRPr="000B55A0" w:rsidRDefault="00C271E2" w:rsidP="00C271E2">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521F90E4" w14:textId="77777777" w:rsidR="00C271E2" w:rsidRPr="000B55A0" w:rsidRDefault="00C271E2" w:rsidP="00C271E2">
      <w:pPr>
        <w:spacing w:line="240" w:lineRule="auto"/>
        <w:ind w:firstLine="709"/>
        <w:rPr>
          <w:sz w:val="24"/>
          <w:szCs w:val="24"/>
        </w:rPr>
      </w:pPr>
      <w:r w:rsidRPr="000B55A0">
        <w:rPr>
          <w:sz w:val="24"/>
          <w:szCs w:val="24"/>
        </w:rPr>
        <w:t>Приложение № 1- Техническое задание.</w:t>
      </w:r>
    </w:p>
    <w:p w14:paraId="200662C2" w14:textId="77777777" w:rsidR="00C271E2" w:rsidRPr="000B55A0" w:rsidRDefault="00C271E2" w:rsidP="00C271E2">
      <w:pPr>
        <w:widowControl w:val="0"/>
        <w:autoSpaceDE w:val="0"/>
        <w:autoSpaceDN w:val="0"/>
        <w:adjustRightInd w:val="0"/>
        <w:spacing w:line="240" w:lineRule="auto"/>
        <w:ind w:firstLine="709"/>
        <w:rPr>
          <w:sz w:val="24"/>
          <w:szCs w:val="24"/>
        </w:rPr>
      </w:pPr>
      <w:r w:rsidRPr="000B55A0">
        <w:rPr>
          <w:sz w:val="24"/>
          <w:szCs w:val="24"/>
        </w:rPr>
        <w:t>Приложение № 2 – Акт приема-передачи Объекта.</w:t>
      </w:r>
    </w:p>
    <w:p w14:paraId="30075D7B" w14:textId="77777777" w:rsidR="00C271E2" w:rsidRPr="000B55A0" w:rsidRDefault="00C271E2" w:rsidP="00C271E2">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259A0995" w14:textId="77777777" w:rsidR="00C271E2" w:rsidRPr="000B55A0" w:rsidRDefault="00C271E2" w:rsidP="00C271E2">
      <w:pPr>
        <w:widowControl w:val="0"/>
        <w:autoSpaceDE w:val="0"/>
        <w:autoSpaceDN w:val="0"/>
        <w:adjustRightInd w:val="0"/>
        <w:spacing w:line="240" w:lineRule="auto"/>
        <w:ind w:firstLine="709"/>
        <w:rPr>
          <w:b/>
          <w:sz w:val="24"/>
          <w:szCs w:val="24"/>
        </w:rPr>
      </w:pPr>
      <w:r w:rsidRPr="000B55A0">
        <w:rPr>
          <w:sz w:val="24"/>
          <w:szCs w:val="24"/>
        </w:rPr>
        <w:tab/>
      </w:r>
      <w:r w:rsidRPr="000B55A0">
        <w:rPr>
          <w:sz w:val="24"/>
          <w:szCs w:val="24"/>
        </w:rPr>
        <w:tab/>
      </w:r>
      <w:r w:rsidRPr="000B55A0">
        <w:rPr>
          <w:sz w:val="24"/>
          <w:szCs w:val="24"/>
        </w:rPr>
        <w:tab/>
      </w:r>
    </w:p>
    <w:p w14:paraId="216E6110" w14:textId="77777777" w:rsidR="00C271E2" w:rsidRDefault="00C271E2" w:rsidP="00C271E2">
      <w:pPr>
        <w:pStyle w:val="Textbody"/>
        <w:numPr>
          <w:ilvl w:val="0"/>
          <w:numId w:val="19"/>
        </w:numPr>
        <w:ind w:left="0" w:firstLine="709"/>
        <w:jc w:val="center"/>
        <w:rPr>
          <w:b/>
          <w:szCs w:val="24"/>
        </w:rPr>
      </w:pPr>
      <w:r w:rsidRPr="000B55A0">
        <w:rPr>
          <w:b/>
          <w:szCs w:val="24"/>
        </w:rPr>
        <w:t>РЕКВИЗИТЫ И ПОДПИСИ СТОРОН</w:t>
      </w:r>
    </w:p>
    <w:p w14:paraId="228E64AD" w14:textId="77777777" w:rsidR="00C271E2" w:rsidRPr="000B55A0" w:rsidRDefault="00C271E2" w:rsidP="00C271E2">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C271E2" w:rsidRPr="000B55A0" w14:paraId="3C6CE3F2" w14:textId="77777777" w:rsidTr="00FD24B7">
        <w:trPr>
          <w:trHeight w:val="1854"/>
        </w:trPr>
        <w:tc>
          <w:tcPr>
            <w:tcW w:w="4773" w:type="dxa"/>
          </w:tcPr>
          <w:p w14:paraId="4BB90DB9" w14:textId="77777777" w:rsidR="00C271E2" w:rsidRPr="00B67C4D" w:rsidRDefault="00C271E2" w:rsidP="00FD24B7">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155059FC" w14:textId="77777777" w:rsidR="00C271E2" w:rsidRDefault="00C271E2" w:rsidP="00FD24B7">
            <w:pPr>
              <w:spacing w:line="240" w:lineRule="auto"/>
              <w:ind w:firstLine="709"/>
              <w:jc w:val="left"/>
              <w:rPr>
                <w:bCs/>
                <w:sz w:val="24"/>
                <w:szCs w:val="24"/>
              </w:rPr>
            </w:pPr>
          </w:p>
          <w:p w14:paraId="4698E1FA" w14:textId="77777777" w:rsidR="00C271E2" w:rsidRDefault="00C271E2" w:rsidP="00FD24B7">
            <w:pPr>
              <w:tabs>
                <w:tab w:val="left" w:pos="142"/>
              </w:tabs>
              <w:spacing w:line="240" w:lineRule="auto"/>
              <w:ind w:firstLine="0"/>
              <w:jc w:val="left"/>
              <w:rPr>
                <w:bCs/>
                <w:sz w:val="24"/>
                <w:szCs w:val="24"/>
              </w:rPr>
            </w:pPr>
          </w:p>
          <w:p w14:paraId="72220DF5" w14:textId="77777777" w:rsidR="00C271E2" w:rsidRDefault="00C271E2" w:rsidP="00FD24B7">
            <w:pPr>
              <w:tabs>
                <w:tab w:val="left" w:pos="142"/>
              </w:tabs>
              <w:spacing w:line="240" w:lineRule="auto"/>
              <w:ind w:firstLine="0"/>
              <w:rPr>
                <w:bCs/>
                <w:sz w:val="24"/>
                <w:szCs w:val="24"/>
              </w:rPr>
            </w:pPr>
          </w:p>
          <w:p w14:paraId="1F7E5D8D" w14:textId="77777777" w:rsidR="00C271E2" w:rsidRPr="007B3472" w:rsidRDefault="00C271E2" w:rsidP="00FD24B7">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4DD7B347" w14:textId="77777777" w:rsidR="00C271E2" w:rsidRPr="001C09C9" w:rsidRDefault="00C271E2" w:rsidP="00FD24B7">
            <w:pPr>
              <w:spacing w:line="240" w:lineRule="auto"/>
              <w:ind w:firstLine="0"/>
              <w:jc w:val="left"/>
              <w:rPr>
                <w:bCs/>
                <w:sz w:val="24"/>
                <w:szCs w:val="24"/>
              </w:rPr>
            </w:pPr>
            <w:r w:rsidRPr="007B3472">
              <w:rPr>
                <w:bCs/>
                <w:sz w:val="24"/>
                <w:szCs w:val="24"/>
              </w:rPr>
              <w:t>М.П.</w:t>
            </w:r>
          </w:p>
        </w:tc>
        <w:tc>
          <w:tcPr>
            <w:tcW w:w="4536" w:type="dxa"/>
          </w:tcPr>
          <w:p w14:paraId="67058874" w14:textId="77777777" w:rsidR="00C271E2" w:rsidRDefault="00C271E2" w:rsidP="00FD24B7">
            <w:pPr>
              <w:spacing w:line="240" w:lineRule="auto"/>
              <w:ind w:firstLine="0"/>
              <w:rPr>
                <w:b/>
                <w:bCs/>
                <w:sz w:val="24"/>
                <w:szCs w:val="24"/>
              </w:rPr>
            </w:pPr>
            <w:r w:rsidRPr="000B55A0">
              <w:rPr>
                <w:b/>
                <w:bCs/>
                <w:sz w:val="24"/>
                <w:szCs w:val="24"/>
              </w:rPr>
              <w:t>Исполнитель</w:t>
            </w:r>
            <w:r>
              <w:rPr>
                <w:b/>
                <w:bCs/>
                <w:sz w:val="24"/>
                <w:szCs w:val="24"/>
              </w:rPr>
              <w:t>:</w:t>
            </w:r>
          </w:p>
          <w:p w14:paraId="5A50A5ED" w14:textId="77777777" w:rsidR="00C271E2" w:rsidRPr="007B5BD8" w:rsidRDefault="00C271E2" w:rsidP="00FD24B7">
            <w:pPr>
              <w:spacing w:line="240" w:lineRule="auto"/>
              <w:ind w:firstLine="0"/>
              <w:jc w:val="left"/>
              <w:rPr>
                <w:bCs/>
                <w:sz w:val="16"/>
                <w:szCs w:val="16"/>
              </w:rPr>
            </w:pPr>
          </w:p>
          <w:p w14:paraId="62FA627E" w14:textId="77777777" w:rsidR="00C271E2" w:rsidRDefault="00C271E2" w:rsidP="00FD24B7">
            <w:pPr>
              <w:spacing w:line="240" w:lineRule="auto"/>
              <w:ind w:firstLine="0"/>
              <w:jc w:val="left"/>
              <w:rPr>
                <w:bCs/>
                <w:sz w:val="24"/>
                <w:szCs w:val="24"/>
              </w:rPr>
            </w:pPr>
          </w:p>
          <w:p w14:paraId="3AA15D1B" w14:textId="77777777" w:rsidR="00C271E2" w:rsidRPr="00933DA5" w:rsidRDefault="00C271E2" w:rsidP="00FD24B7">
            <w:pPr>
              <w:spacing w:line="240" w:lineRule="auto"/>
              <w:ind w:firstLine="0"/>
              <w:jc w:val="left"/>
              <w:rPr>
                <w:bCs/>
                <w:sz w:val="24"/>
                <w:szCs w:val="24"/>
                <w:lang w:val="en-US"/>
              </w:rPr>
            </w:pPr>
          </w:p>
          <w:p w14:paraId="5B7DACC6" w14:textId="77777777" w:rsidR="00C271E2" w:rsidRPr="00D15A62" w:rsidRDefault="00C271E2" w:rsidP="00FD24B7">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7F5A0B35" w14:textId="77777777" w:rsidR="00C271E2" w:rsidRPr="001C09C9" w:rsidRDefault="00C271E2" w:rsidP="00FD24B7">
            <w:pPr>
              <w:spacing w:line="240" w:lineRule="auto"/>
              <w:ind w:firstLine="0"/>
              <w:jc w:val="left"/>
              <w:rPr>
                <w:bCs/>
                <w:sz w:val="24"/>
                <w:szCs w:val="24"/>
              </w:rPr>
            </w:pPr>
            <w:r w:rsidRPr="005F1705">
              <w:rPr>
                <w:bCs/>
                <w:sz w:val="24"/>
                <w:szCs w:val="24"/>
              </w:rPr>
              <w:t>М.П.</w:t>
            </w:r>
          </w:p>
        </w:tc>
      </w:tr>
    </w:tbl>
    <w:p w14:paraId="38717FC6" w14:textId="77777777" w:rsidR="00C271E2" w:rsidRDefault="00C271E2" w:rsidP="00C271E2">
      <w:pPr>
        <w:shd w:val="clear" w:color="auto" w:fill="FFFFFF"/>
        <w:spacing w:line="240" w:lineRule="auto"/>
        <w:ind w:firstLine="709"/>
        <w:jc w:val="right"/>
        <w:rPr>
          <w:sz w:val="22"/>
          <w:szCs w:val="22"/>
        </w:rPr>
      </w:pPr>
      <w:r>
        <w:rPr>
          <w:sz w:val="22"/>
          <w:szCs w:val="22"/>
        </w:rPr>
        <w:br w:type="page"/>
      </w:r>
    </w:p>
    <w:p w14:paraId="753FA5FE" w14:textId="77777777" w:rsidR="00C271E2" w:rsidRPr="003869F1" w:rsidRDefault="00C271E2" w:rsidP="00C271E2">
      <w:pPr>
        <w:shd w:val="clear" w:color="auto" w:fill="FFFFFF"/>
        <w:spacing w:line="240" w:lineRule="auto"/>
        <w:ind w:firstLine="709"/>
        <w:jc w:val="right"/>
        <w:rPr>
          <w:sz w:val="22"/>
          <w:szCs w:val="22"/>
        </w:rPr>
      </w:pPr>
      <w:r w:rsidRPr="003869F1">
        <w:rPr>
          <w:sz w:val="22"/>
          <w:szCs w:val="22"/>
        </w:rPr>
        <w:t>Приложение № 1</w:t>
      </w:r>
    </w:p>
    <w:p w14:paraId="25D00406" w14:textId="77777777" w:rsidR="00C271E2" w:rsidRPr="000F5155" w:rsidRDefault="00C271E2" w:rsidP="00C271E2">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383732AC" w14:textId="77777777" w:rsidR="00C271E2" w:rsidRPr="000F5155" w:rsidRDefault="00C271E2" w:rsidP="00C271E2">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389FB7D1" w14:textId="77777777" w:rsidR="00C271E2" w:rsidRDefault="00C271E2" w:rsidP="00C271E2">
      <w:pPr>
        <w:spacing w:line="240" w:lineRule="auto"/>
        <w:jc w:val="center"/>
        <w:rPr>
          <w:b/>
          <w:bCs/>
          <w:sz w:val="24"/>
          <w:szCs w:val="24"/>
        </w:rPr>
      </w:pPr>
    </w:p>
    <w:p w14:paraId="625BA3C4" w14:textId="77777777" w:rsidR="00C271E2" w:rsidRPr="004E6A3A" w:rsidRDefault="00C271E2" w:rsidP="00C271E2">
      <w:pPr>
        <w:spacing w:line="240" w:lineRule="auto"/>
        <w:jc w:val="center"/>
        <w:rPr>
          <w:b/>
          <w:bCs/>
          <w:sz w:val="24"/>
          <w:szCs w:val="24"/>
        </w:rPr>
      </w:pPr>
      <w:r w:rsidRPr="004E6A3A">
        <w:rPr>
          <w:b/>
          <w:bCs/>
          <w:sz w:val="24"/>
          <w:szCs w:val="24"/>
        </w:rPr>
        <w:t>ТЕХНИЧЕСКОЕ ЗАДАНИЕ</w:t>
      </w:r>
    </w:p>
    <w:p w14:paraId="70A6840C" w14:textId="77777777" w:rsidR="00C271E2" w:rsidRPr="004E6A3A" w:rsidRDefault="00C271E2" w:rsidP="00C271E2">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r w:rsidRPr="000868C1">
        <w:rPr>
          <w:b/>
          <w:bCs/>
          <w:sz w:val="24"/>
          <w:szCs w:val="24"/>
        </w:rPr>
        <w:t xml:space="preserve">Санкт-Петербург, </w:t>
      </w:r>
      <w:r>
        <w:rPr>
          <w:b/>
          <w:bCs/>
          <w:sz w:val="24"/>
          <w:szCs w:val="24"/>
        </w:rPr>
        <w:t xml:space="preserve">9-я линия В.О., д. 46, </w:t>
      </w:r>
      <w:r w:rsidRPr="000868C1">
        <w:rPr>
          <w:b/>
          <w:bCs/>
          <w:sz w:val="24"/>
          <w:szCs w:val="24"/>
        </w:rPr>
        <w:t>литера А</w:t>
      </w:r>
      <w:r>
        <w:rPr>
          <w:b/>
          <w:bCs/>
          <w:sz w:val="24"/>
          <w:szCs w:val="24"/>
        </w:rPr>
        <w:t>, Б</w:t>
      </w:r>
    </w:p>
    <w:p w14:paraId="3F24A523" w14:textId="77777777" w:rsidR="00C271E2" w:rsidRDefault="00C271E2" w:rsidP="00C271E2">
      <w:pPr>
        <w:spacing w:line="240" w:lineRule="auto"/>
        <w:jc w:val="center"/>
        <w:rPr>
          <w:b/>
          <w:bCs/>
          <w:sz w:val="24"/>
          <w:szCs w:val="24"/>
        </w:rPr>
      </w:pPr>
    </w:p>
    <w:p w14:paraId="7BE01564" w14:textId="77777777" w:rsidR="00C271E2" w:rsidRPr="001B15CD" w:rsidRDefault="00C271E2" w:rsidP="006F1263">
      <w:pPr>
        <w:pStyle w:val="1"/>
        <w:keepLines w:val="0"/>
        <w:pageBreakBefore w:val="0"/>
        <w:numPr>
          <w:ilvl w:val="0"/>
          <w:numId w:val="31"/>
        </w:numPr>
        <w:suppressAutoHyphens w:val="0"/>
        <w:spacing w:before="0" w:after="0"/>
        <w:jc w:val="center"/>
        <w:rPr>
          <w:rFonts w:ascii="Times New Roman" w:hAnsi="Times New Roman"/>
          <w:sz w:val="24"/>
          <w:szCs w:val="24"/>
        </w:rPr>
      </w:pPr>
      <w:r w:rsidRPr="001B15CD">
        <w:rPr>
          <w:rFonts w:ascii="Times New Roman" w:hAnsi="Times New Roman"/>
          <w:sz w:val="24"/>
          <w:szCs w:val="24"/>
        </w:rPr>
        <w:t>Общее описание Объектов и требования к объему оказываемых услуг</w:t>
      </w:r>
    </w:p>
    <w:p w14:paraId="5EA189D3" w14:textId="77777777" w:rsidR="00C271E2" w:rsidRPr="003869F1" w:rsidRDefault="00C271E2" w:rsidP="006F1263">
      <w:pPr>
        <w:pStyle w:val="affb"/>
        <w:numPr>
          <w:ilvl w:val="1"/>
          <w:numId w:val="31"/>
        </w:numPr>
        <w:tabs>
          <w:tab w:val="left" w:pos="459"/>
        </w:tabs>
        <w:ind w:left="0" w:firstLine="709"/>
        <w:jc w:val="both"/>
      </w:pPr>
      <w:r w:rsidRPr="008A4A4A">
        <w:t xml:space="preserve">Оказание услуг по обеспечению охраны </w:t>
      </w:r>
      <w:r w:rsidRPr="00CB7D27">
        <w:t>многоквартирн</w:t>
      </w:r>
      <w:r>
        <w:t>ых домов</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признанных аварийными, </w:t>
      </w:r>
      <w:r w:rsidRPr="008A4A4A">
        <w:rPr>
          <w:bCs/>
        </w:rPr>
        <w:t>расположенн</w:t>
      </w:r>
      <w:r>
        <w:rPr>
          <w:bCs/>
        </w:rPr>
        <w:t>ых</w:t>
      </w:r>
      <w:r w:rsidRPr="008A4A4A">
        <w:rPr>
          <w:bCs/>
        </w:rPr>
        <w:t xml:space="preserve"> по адрес</w:t>
      </w:r>
      <w:r>
        <w:rPr>
          <w:bCs/>
        </w:rPr>
        <w:t>ам</w:t>
      </w:r>
      <w:r w:rsidRPr="008A4A4A">
        <w:rPr>
          <w:bCs/>
        </w:rPr>
        <w:t>:</w:t>
      </w:r>
      <w:r w:rsidRPr="00BE176F">
        <w:rPr>
          <w:bCs/>
        </w:rPr>
        <w:t xml:space="preserve"> Санкт-Петербург,</w:t>
      </w:r>
      <w:r>
        <w:rPr>
          <w:bCs/>
        </w:rPr>
        <w:t xml:space="preserve"> Василеостровский район, </w:t>
      </w:r>
      <w:r w:rsidRPr="00BE176F">
        <w:rPr>
          <w:bCs/>
        </w:rPr>
        <w:t>9-я линия В</w:t>
      </w:r>
      <w:r>
        <w:rPr>
          <w:bCs/>
        </w:rPr>
        <w:t>.</w:t>
      </w:r>
      <w:r w:rsidRPr="00BE176F">
        <w:rPr>
          <w:bCs/>
        </w:rPr>
        <w:t>О</w:t>
      </w:r>
      <w:r>
        <w:rPr>
          <w:bCs/>
        </w:rPr>
        <w:t>.</w:t>
      </w:r>
      <w:r w:rsidRPr="00BE176F">
        <w:rPr>
          <w:bCs/>
        </w:rPr>
        <w:t xml:space="preserve">, д. 46, литера А, Б </w:t>
      </w:r>
      <w:r>
        <w:rPr>
          <w:bCs/>
        </w:rPr>
        <w:t>(</w:t>
      </w:r>
      <w:r w:rsidRPr="008A4A4A">
        <w:rPr>
          <w:bCs/>
        </w:rPr>
        <w:t>далее-Объект</w:t>
      </w:r>
      <w:r>
        <w:rPr>
          <w:bCs/>
        </w:rPr>
        <w:t>ы</w:t>
      </w:r>
      <w:r w:rsidRPr="008A4A4A">
        <w:rPr>
          <w:bCs/>
        </w:rPr>
        <w:t>).</w:t>
      </w:r>
    </w:p>
    <w:p w14:paraId="76313E16" w14:textId="77777777" w:rsidR="00C271E2" w:rsidRPr="004E6A3A" w:rsidRDefault="00C271E2" w:rsidP="006F1263">
      <w:pPr>
        <w:pStyle w:val="affb"/>
        <w:numPr>
          <w:ilvl w:val="1"/>
          <w:numId w:val="31"/>
        </w:numPr>
        <w:jc w:val="both"/>
      </w:pPr>
      <w:r w:rsidRPr="004E6A3A">
        <w:t>При оказании услуг по обеспечению охраны Объект</w:t>
      </w:r>
      <w:r>
        <w:t>ов</w:t>
      </w:r>
      <w:r w:rsidRPr="004E6A3A">
        <w:t xml:space="preserve"> необходимо производить: </w:t>
      </w:r>
    </w:p>
    <w:p w14:paraId="5A27DB69" w14:textId="77777777" w:rsidR="00C271E2" w:rsidRPr="003869F1" w:rsidRDefault="00C271E2" w:rsidP="00C271E2">
      <w:pPr>
        <w:pStyle w:val="affb"/>
        <w:numPr>
          <w:ilvl w:val="0"/>
          <w:numId w:val="29"/>
        </w:numPr>
        <w:autoSpaceDE w:val="0"/>
        <w:autoSpaceDN w:val="0"/>
        <w:adjustRightInd w:val="0"/>
      </w:pPr>
      <w:r w:rsidRPr="003869F1">
        <w:rPr>
          <w:bCs/>
        </w:rPr>
        <w:t>оказание услуг по охране имущества на Объектах Заказчика осуществляется в круглосуточном режиме (24 часа), включая выходные и праздничные дни.</w:t>
      </w:r>
    </w:p>
    <w:p w14:paraId="46192A14" w14:textId="77777777" w:rsidR="00C271E2" w:rsidRPr="003869F1" w:rsidRDefault="00C271E2" w:rsidP="00C271E2">
      <w:pPr>
        <w:pStyle w:val="affb"/>
        <w:numPr>
          <w:ilvl w:val="0"/>
          <w:numId w:val="29"/>
        </w:numPr>
        <w:autoSpaceDE w:val="0"/>
        <w:autoSpaceDN w:val="0"/>
        <w:adjustRightInd w:val="0"/>
      </w:pPr>
      <w:r w:rsidRPr="003869F1">
        <w:t>обеспечение безопасности и общественного порядка на территории Объектов;</w:t>
      </w:r>
    </w:p>
    <w:p w14:paraId="4E70206D" w14:textId="77777777" w:rsidR="00C271E2" w:rsidRPr="003869F1" w:rsidRDefault="00C271E2" w:rsidP="00C271E2">
      <w:pPr>
        <w:pStyle w:val="affb"/>
        <w:numPr>
          <w:ilvl w:val="0"/>
          <w:numId w:val="29"/>
        </w:numPr>
        <w:autoSpaceDE w:val="0"/>
        <w:autoSpaceDN w:val="0"/>
        <w:adjustRightInd w:val="0"/>
      </w:pPr>
      <w:r w:rsidRPr="003869F1">
        <w:t xml:space="preserve">обеспечение сохранности Объектов, предотвращение террористической деятельности; </w:t>
      </w:r>
    </w:p>
    <w:p w14:paraId="3E98C34C" w14:textId="77777777" w:rsidR="00C271E2" w:rsidRPr="003869F1" w:rsidRDefault="00C271E2" w:rsidP="00C271E2">
      <w:pPr>
        <w:pStyle w:val="affb"/>
        <w:numPr>
          <w:ilvl w:val="0"/>
          <w:numId w:val="29"/>
        </w:numPr>
        <w:autoSpaceDE w:val="0"/>
        <w:autoSpaceDN w:val="0"/>
        <w:adjustRightInd w:val="0"/>
      </w:pPr>
      <w:r w:rsidRPr="003869F1">
        <w:t>недопущение посторонних лиц на территорию Объектов;</w:t>
      </w:r>
    </w:p>
    <w:p w14:paraId="05892250" w14:textId="77777777" w:rsidR="00C271E2" w:rsidRPr="003869F1" w:rsidRDefault="00C271E2" w:rsidP="00C271E2">
      <w:pPr>
        <w:pStyle w:val="affb"/>
        <w:numPr>
          <w:ilvl w:val="0"/>
          <w:numId w:val="29"/>
        </w:numPr>
        <w:autoSpaceDE w:val="0"/>
        <w:autoSpaceDN w:val="0"/>
        <w:adjustRightInd w:val="0"/>
      </w:pPr>
      <w:r w:rsidRPr="003869F1">
        <w:t>оказание услуг без привлечения третьих лиц.</w:t>
      </w:r>
    </w:p>
    <w:p w14:paraId="78F61985" w14:textId="77777777" w:rsidR="00C271E2" w:rsidRPr="00140C20" w:rsidRDefault="00C271E2" w:rsidP="006F1263">
      <w:pPr>
        <w:pStyle w:val="affb"/>
        <w:numPr>
          <w:ilvl w:val="1"/>
          <w:numId w:val="31"/>
        </w:numPr>
        <w:autoSpaceDE w:val="0"/>
        <w:autoSpaceDN w:val="0"/>
        <w:adjustRightInd w:val="0"/>
        <w:ind w:left="0" w:firstLine="710"/>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143E07F1" w14:textId="77777777" w:rsidR="00C271E2" w:rsidRPr="00140C20" w:rsidRDefault="00C271E2" w:rsidP="006F1263">
      <w:pPr>
        <w:pStyle w:val="affb"/>
        <w:numPr>
          <w:ilvl w:val="1"/>
          <w:numId w:val="31"/>
        </w:numPr>
        <w:autoSpaceDE w:val="0"/>
        <w:autoSpaceDN w:val="0"/>
        <w:adjustRightInd w:val="0"/>
        <w:ind w:left="0" w:firstLine="710"/>
        <w:jc w:val="both"/>
      </w:pPr>
      <w:r w:rsidRPr="00140C20">
        <w:t>Ср</w:t>
      </w:r>
      <w:r>
        <w:t xml:space="preserve">ок оказания услуг – в течении 140 </w:t>
      </w:r>
      <w:r w:rsidRPr="00140C20">
        <w:t>календарных дней с момента передачи Заказчиком Объектов охраны Исполнителю.</w:t>
      </w:r>
    </w:p>
    <w:p w14:paraId="2AC36F82" w14:textId="77777777" w:rsidR="00C271E2" w:rsidRPr="004E6A3A" w:rsidRDefault="00C271E2" w:rsidP="00C271E2">
      <w:pPr>
        <w:autoSpaceDE w:val="0"/>
        <w:autoSpaceDN w:val="0"/>
        <w:adjustRightInd w:val="0"/>
        <w:spacing w:line="240" w:lineRule="auto"/>
        <w:ind w:firstLine="0"/>
        <w:rPr>
          <w:sz w:val="24"/>
          <w:szCs w:val="24"/>
        </w:rPr>
      </w:pPr>
    </w:p>
    <w:p w14:paraId="2699A898" w14:textId="77777777" w:rsidR="00C271E2" w:rsidRPr="001B15CD" w:rsidRDefault="00C271E2" w:rsidP="006F1263">
      <w:pPr>
        <w:pStyle w:val="1"/>
        <w:keepLines w:val="0"/>
        <w:pageBreakBefore w:val="0"/>
        <w:numPr>
          <w:ilvl w:val="0"/>
          <w:numId w:val="31"/>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6FE584F1"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Охрана Объектов,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5329F475" w14:textId="77777777" w:rsidR="00C271E2" w:rsidRPr="004E6A3A" w:rsidRDefault="00C271E2" w:rsidP="006F1263">
      <w:pPr>
        <w:pStyle w:val="1"/>
        <w:keepNext w:val="0"/>
        <w:keepLines w:val="0"/>
        <w:pageBreakBefore w:val="0"/>
        <w:numPr>
          <w:ilvl w:val="1"/>
          <w:numId w:val="31"/>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0B93FD5B" w14:textId="77777777" w:rsidR="00C271E2" w:rsidRPr="004E6A3A" w:rsidRDefault="00C271E2" w:rsidP="006F1263">
      <w:pPr>
        <w:pStyle w:val="1"/>
        <w:keepNext w:val="0"/>
        <w:keepLines w:val="0"/>
        <w:pageBreakBefore w:val="0"/>
        <w:numPr>
          <w:ilvl w:val="1"/>
          <w:numId w:val="31"/>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476B3F29"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7862DD16" w14:textId="77777777" w:rsidR="00C271E2" w:rsidRPr="004E6A3A" w:rsidRDefault="00C271E2" w:rsidP="006F1263">
      <w:pPr>
        <w:pStyle w:val="1"/>
        <w:keepNext w:val="0"/>
        <w:keepLines w:val="0"/>
        <w:pageBreakBefore w:val="0"/>
        <w:numPr>
          <w:ilvl w:val="1"/>
          <w:numId w:val="31"/>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03C882FE"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3E55F043"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1EF17B4"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4C6D144E" w14:textId="14CE0EB7" w:rsidR="00C271E2" w:rsidRPr="004E6A3A" w:rsidRDefault="006A0D7E" w:rsidP="006F1263">
      <w:pPr>
        <w:pStyle w:val="1"/>
        <w:keepNext w:val="0"/>
        <w:keepLines w:val="0"/>
        <w:pageBreakBefore w:val="0"/>
        <w:numPr>
          <w:ilvl w:val="1"/>
          <w:numId w:val="31"/>
        </w:numPr>
        <w:suppressAutoHyphens w:val="0"/>
        <w:spacing w:before="0" w:after="0"/>
        <w:jc w:val="both"/>
        <w:rPr>
          <w:rFonts w:ascii="Times New Roman" w:hAnsi="Times New Roman"/>
          <w:b w:val="0"/>
          <w:sz w:val="24"/>
          <w:szCs w:val="24"/>
        </w:rPr>
      </w:pPr>
      <w:r>
        <w:rPr>
          <w:rFonts w:ascii="Times New Roman" w:hAnsi="Times New Roman"/>
          <w:b w:val="0"/>
          <w:sz w:val="24"/>
          <w:szCs w:val="24"/>
        </w:rPr>
        <w:t xml:space="preserve">     </w:t>
      </w:r>
      <w:r w:rsidR="00C271E2" w:rsidRPr="004E6A3A">
        <w:rPr>
          <w:rFonts w:ascii="Times New Roman" w:hAnsi="Times New Roman"/>
          <w:b w:val="0"/>
          <w:sz w:val="24"/>
          <w:szCs w:val="24"/>
        </w:rPr>
        <w:t>Осуществление первичных мер по ликвидации возгораний и очагов пожара.</w:t>
      </w:r>
    </w:p>
    <w:p w14:paraId="0FB0CBDC"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0C896109"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D5C4CE5" w14:textId="77777777" w:rsidR="00C271E2" w:rsidRPr="004E6A3A" w:rsidRDefault="00C271E2" w:rsidP="006F1263">
      <w:pPr>
        <w:pStyle w:val="1"/>
        <w:keepNext w:val="0"/>
        <w:keepLines w:val="0"/>
        <w:pageBreakBefore w:val="0"/>
        <w:numPr>
          <w:ilvl w:val="1"/>
          <w:numId w:val="31"/>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8FEB0A1" w14:textId="77777777" w:rsidR="00C271E2" w:rsidRPr="004E6A3A" w:rsidRDefault="00C271E2" w:rsidP="00C271E2">
      <w:pPr>
        <w:spacing w:line="240" w:lineRule="auto"/>
        <w:ind w:firstLine="0"/>
        <w:rPr>
          <w:sz w:val="24"/>
          <w:szCs w:val="24"/>
        </w:rPr>
      </w:pPr>
    </w:p>
    <w:p w14:paraId="4DCAD63F" w14:textId="77777777" w:rsidR="00C271E2" w:rsidRPr="001B15CD" w:rsidRDefault="00C271E2" w:rsidP="006F1263">
      <w:pPr>
        <w:pStyle w:val="1"/>
        <w:keepLines w:val="0"/>
        <w:pageBreakBefore w:val="0"/>
        <w:numPr>
          <w:ilvl w:val="0"/>
          <w:numId w:val="31"/>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798A0CD8" w14:textId="77777777" w:rsidR="00C271E2" w:rsidRPr="0058024E" w:rsidRDefault="00C271E2" w:rsidP="006F1263">
      <w:pPr>
        <w:pStyle w:val="affb"/>
        <w:numPr>
          <w:ilvl w:val="1"/>
          <w:numId w:val="31"/>
        </w:numPr>
        <w:autoSpaceDE w:val="0"/>
        <w:autoSpaceDN w:val="0"/>
        <w:adjustRightInd w:val="0"/>
        <w:jc w:val="both"/>
      </w:pPr>
      <w:r w:rsidRPr="0058024E">
        <w:t>О</w:t>
      </w:r>
      <w:r>
        <w:t>беспечение Объектов</w:t>
      </w:r>
      <w:r w:rsidRPr="0058024E">
        <w:t xml:space="preserve"> постом охраны в круглосуточном режиме - 1 пост. </w:t>
      </w:r>
    </w:p>
    <w:p w14:paraId="401BB221" w14:textId="77777777" w:rsidR="00C271E2" w:rsidRPr="0058024E" w:rsidRDefault="00C271E2" w:rsidP="006F1263">
      <w:pPr>
        <w:pStyle w:val="affb"/>
        <w:numPr>
          <w:ilvl w:val="1"/>
          <w:numId w:val="31"/>
        </w:numPr>
        <w:autoSpaceDE w:val="0"/>
        <w:autoSpaceDN w:val="0"/>
        <w:adjustRightInd w:val="0"/>
        <w:jc w:val="both"/>
      </w:pPr>
      <w:r w:rsidRPr="0058024E">
        <w:t xml:space="preserve">Количество человек на посту- </w:t>
      </w:r>
      <w:r>
        <w:t>2</w:t>
      </w:r>
      <w:r w:rsidRPr="0058024E">
        <w:t xml:space="preserve"> чел.</w:t>
      </w:r>
    </w:p>
    <w:p w14:paraId="018D78FA" w14:textId="77777777" w:rsidR="00C271E2" w:rsidRPr="0058024E" w:rsidRDefault="00C271E2" w:rsidP="006F1263">
      <w:pPr>
        <w:pStyle w:val="affb"/>
        <w:numPr>
          <w:ilvl w:val="1"/>
          <w:numId w:val="31"/>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2B66D242" w14:textId="77777777" w:rsidR="00C271E2" w:rsidRPr="0058024E" w:rsidRDefault="00C271E2" w:rsidP="006F1263">
      <w:pPr>
        <w:pStyle w:val="affb"/>
        <w:numPr>
          <w:ilvl w:val="1"/>
          <w:numId w:val="31"/>
        </w:numPr>
        <w:jc w:val="both"/>
        <w:rPr>
          <w:iCs/>
          <w:lang w:eastAsia="en-US"/>
        </w:rPr>
      </w:pPr>
      <w:r w:rsidRPr="0058024E">
        <w:rPr>
          <w:iCs/>
          <w:lang w:eastAsia="en-US"/>
        </w:rPr>
        <w:t xml:space="preserve">На посту охраны должны быть размещены таблички: </w:t>
      </w:r>
    </w:p>
    <w:p w14:paraId="229CF3BD" w14:textId="77777777" w:rsidR="00C271E2" w:rsidRPr="00FB5005" w:rsidRDefault="00C271E2" w:rsidP="00C271E2">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7A3F5CC1" w14:textId="77777777" w:rsidR="00C271E2" w:rsidRPr="00FB5005" w:rsidRDefault="00C271E2" w:rsidP="00C271E2">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6BD65E6B" w14:textId="77777777" w:rsidR="00C271E2" w:rsidRPr="0058024E" w:rsidRDefault="00C271E2" w:rsidP="006F1263">
      <w:pPr>
        <w:pStyle w:val="affb"/>
        <w:numPr>
          <w:ilvl w:val="1"/>
          <w:numId w:val="31"/>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19F132AC" w14:textId="77777777" w:rsidR="00C271E2" w:rsidRPr="0058024E" w:rsidRDefault="00C271E2" w:rsidP="006F1263">
      <w:pPr>
        <w:pStyle w:val="affb"/>
        <w:numPr>
          <w:ilvl w:val="1"/>
          <w:numId w:val="31"/>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5531B771" w14:textId="77777777" w:rsidR="00C271E2" w:rsidRPr="0058024E" w:rsidRDefault="00C271E2" w:rsidP="006F1263">
      <w:pPr>
        <w:pStyle w:val="affb"/>
        <w:numPr>
          <w:ilvl w:val="1"/>
          <w:numId w:val="31"/>
        </w:numPr>
        <w:autoSpaceDE w:val="0"/>
        <w:autoSpaceDN w:val="0"/>
        <w:adjustRightInd w:val="0"/>
        <w:jc w:val="both"/>
      </w:pPr>
      <w:r>
        <w:t>Обеспечение сохранности Объектов</w:t>
      </w:r>
      <w:r w:rsidRPr="0058024E">
        <w:t xml:space="preserve"> в круглосуточном режиме;</w:t>
      </w:r>
    </w:p>
    <w:p w14:paraId="6F574469" w14:textId="77777777" w:rsidR="00C271E2" w:rsidRPr="0058024E" w:rsidRDefault="00C271E2" w:rsidP="006F1263">
      <w:pPr>
        <w:pStyle w:val="affb"/>
        <w:numPr>
          <w:ilvl w:val="1"/>
          <w:numId w:val="31"/>
        </w:numPr>
        <w:autoSpaceDE w:val="0"/>
        <w:autoSpaceDN w:val="0"/>
        <w:adjustRightInd w:val="0"/>
        <w:jc w:val="both"/>
      </w:pPr>
      <w:r w:rsidRPr="0058024E">
        <w:t>Предупреждение пожарных ситуаций, путём вызова МЧС по необходимости;</w:t>
      </w:r>
    </w:p>
    <w:p w14:paraId="01E87299" w14:textId="77777777" w:rsidR="00C271E2" w:rsidRPr="0058024E" w:rsidRDefault="00C271E2" w:rsidP="006F1263">
      <w:pPr>
        <w:pStyle w:val="affb"/>
        <w:numPr>
          <w:ilvl w:val="1"/>
          <w:numId w:val="31"/>
        </w:numPr>
        <w:autoSpaceDE w:val="0"/>
        <w:autoSpaceDN w:val="0"/>
        <w:adjustRightInd w:val="0"/>
        <w:jc w:val="both"/>
      </w:pPr>
      <w:r w:rsidRPr="0058024E">
        <w:t>Предупреждение и предотвращение противоправных действий граждан;</w:t>
      </w:r>
    </w:p>
    <w:p w14:paraId="4D811433" w14:textId="77777777" w:rsidR="00C271E2" w:rsidRPr="0058024E" w:rsidRDefault="00C271E2" w:rsidP="006F1263">
      <w:pPr>
        <w:pStyle w:val="affb"/>
        <w:numPr>
          <w:ilvl w:val="1"/>
          <w:numId w:val="31"/>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6BF0C058" w14:textId="77777777" w:rsidR="00C271E2" w:rsidRPr="008A4A4A" w:rsidRDefault="00C271E2" w:rsidP="006F1263">
      <w:pPr>
        <w:pStyle w:val="affb"/>
        <w:numPr>
          <w:ilvl w:val="1"/>
          <w:numId w:val="31"/>
        </w:numPr>
        <w:tabs>
          <w:tab w:val="left" w:pos="459"/>
        </w:tabs>
        <w:jc w:val="both"/>
      </w:pPr>
      <w:r w:rsidRPr="0058024E">
        <w:t>Вооружение, специальные средства для оказания услуг не предусмотрены</w:t>
      </w:r>
    </w:p>
    <w:p w14:paraId="0E0FDC52" w14:textId="77777777" w:rsidR="00C271E2" w:rsidRPr="004E6A3A" w:rsidRDefault="00C271E2" w:rsidP="00C271E2">
      <w:pPr>
        <w:autoSpaceDE w:val="0"/>
        <w:autoSpaceDN w:val="0"/>
        <w:adjustRightInd w:val="0"/>
        <w:spacing w:line="240" w:lineRule="auto"/>
        <w:ind w:firstLine="0"/>
        <w:rPr>
          <w:sz w:val="24"/>
          <w:szCs w:val="24"/>
        </w:rPr>
      </w:pPr>
    </w:p>
    <w:p w14:paraId="1183DC15" w14:textId="77777777" w:rsidR="00C271E2" w:rsidRDefault="00C271E2" w:rsidP="00C271E2">
      <w:pPr>
        <w:widowControl w:val="0"/>
        <w:autoSpaceDE w:val="0"/>
        <w:autoSpaceDN w:val="0"/>
        <w:adjustRightInd w:val="0"/>
        <w:spacing w:line="240" w:lineRule="auto"/>
        <w:ind w:firstLine="0"/>
        <w:jc w:val="right"/>
        <w:rPr>
          <w:sz w:val="24"/>
          <w:szCs w:val="24"/>
        </w:rPr>
      </w:pPr>
    </w:p>
    <w:p w14:paraId="0A9EBE24" w14:textId="77777777" w:rsidR="00C271E2" w:rsidRPr="000B55A0" w:rsidRDefault="00C271E2" w:rsidP="00C271E2">
      <w:pPr>
        <w:widowControl w:val="0"/>
        <w:autoSpaceDE w:val="0"/>
        <w:autoSpaceDN w:val="0"/>
        <w:adjustRightInd w:val="0"/>
        <w:spacing w:line="240" w:lineRule="auto"/>
        <w:ind w:firstLine="0"/>
        <w:jc w:val="right"/>
        <w:rPr>
          <w:sz w:val="24"/>
          <w:szCs w:val="24"/>
        </w:rPr>
      </w:pPr>
    </w:p>
    <w:p w14:paraId="06F11A83" w14:textId="77777777" w:rsidR="00C271E2" w:rsidRPr="000B55A0" w:rsidRDefault="00C271E2" w:rsidP="00C271E2">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C271E2" w14:paraId="251531F0" w14:textId="77777777" w:rsidTr="00FD24B7">
        <w:trPr>
          <w:trHeight w:val="2660"/>
        </w:trPr>
        <w:tc>
          <w:tcPr>
            <w:tcW w:w="4854" w:type="dxa"/>
          </w:tcPr>
          <w:p w14:paraId="6A92C63D" w14:textId="77777777" w:rsidR="00C271E2" w:rsidRDefault="00C271E2" w:rsidP="00FD24B7">
            <w:pPr>
              <w:spacing w:line="240" w:lineRule="auto"/>
              <w:ind w:firstLine="0"/>
              <w:rPr>
                <w:b/>
                <w:snapToGrid/>
                <w:sz w:val="24"/>
                <w:szCs w:val="24"/>
              </w:rPr>
            </w:pPr>
          </w:p>
          <w:p w14:paraId="1BCC0A46" w14:textId="77777777" w:rsidR="00C271E2" w:rsidRDefault="00C271E2" w:rsidP="00FD24B7">
            <w:pPr>
              <w:spacing w:line="240" w:lineRule="auto"/>
              <w:ind w:firstLine="0"/>
              <w:rPr>
                <w:b/>
                <w:sz w:val="24"/>
                <w:szCs w:val="24"/>
              </w:rPr>
            </w:pPr>
            <w:r>
              <w:rPr>
                <w:b/>
                <w:sz w:val="24"/>
                <w:szCs w:val="24"/>
              </w:rPr>
              <w:t>Заказчик:</w:t>
            </w:r>
          </w:p>
          <w:p w14:paraId="7DB2D96C" w14:textId="77777777" w:rsidR="00C271E2" w:rsidRDefault="00C271E2" w:rsidP="00FD24B7">
            <w:pPr>
              <w:spacing w:line="240" w:lineRule="auto"/>
              <w:ind w:firstLine="0"/>
              <w:rPr>
                <w:b/>
              </w:rPr>
            </w:pPr>
          </w:p>
          <w:p w14:paraId="514BF4B3" w14:textId="77777777" w:rsidR="00C271E2" w:rsidRDefault="00C271E2" w:rsidP="00FD24B7">
            <w:pPr>
              <w:pStyle w:val="23"/>
              <w:keepNext/>
              <w:autoSpaceDE w:val="0"/>
              <w:autoSpaceDN w:val="0"/>
              <w:spacing w:after="0" w:line="240" w:lineRule="auto"/>
              <w:rPr>
                <w:b/>
              </w:rPr>
            </w:pPr>
          </w:p>
          <w:p w14:paraId="69F76997" w14:textId="77777777" w:rsidR="00C271E2" w:rsidRDefault="00C271E2" w:rsidP="00FD24B7">
            <w:pPr>
              <w:pStyle w:val="23"/>
              <w:keepNext/>
              <w:autoSpaceDE w:val="0"/>
              <w:autoSpaceDN w:val="0"/>
              <w:spacing w:after="0" w:line="240" w:lineRule="auto"/>
            </w:pPr>
          </w:p>
          <w:p w14:paraId="539ABBA4" w14:textId="77777777" w:rsidR="00C271E2" w:rsidRDefault="00C271E2" w:rsidP="00FD24B7">
            <w:pPr>
              <w:pStyle w:val="23"/>
              <w:keepNext/>
              <w:autoSpaceDE w:val="0"/>
              <w:autoSpaceDN w:val="0"/>
              <w:spacing w:after="0" w:line="240" w:lineRule="auto"/>
            </w:pPr>
          </w:p>
          <w:p w14:paraId="721D7118" w14:textId="77777777" w:rsidR="00C271E2" w:rsidRDefault="00C271E2" w:rsidP="00FD24B7">
            <w:pPr>
              <w:tabs>
                <w:tab w:val="left" w:pos="142"/>
              </w:tabs>
              <w:spacing w:line="240" w:lineRule="auto"/>
              <w:ind w:firstLine="0"/>
              <w:rPr>
                <w:bCs/>
                <w:sz w:val="24"/>
                <w:szCs w:val="24"/>
              </w:rPr>
            </w:pPr>
            <w:r>
              <w:rPr>
                <w:bCs/>
                <w:sz w:val="24"/>
                <w:szCs w:val="24"/>
              </w:rPr>
              <w:t>___________________/____________ /</w:t>
            </w:r>
          </w:p>
          <w:p w14:paraId="6E88A2D9" w14:textId="77777777" w:rsidR="00C271E2" w:rsidRDefault="00C271E2" w:rsidP="00FD24B7">
            <w:pPr>
              <w:keepNext/>
              <w:widowControl w:val="0"/>
              <w:spacing w:line="240" w:lineRule="auto"/>
              <w:ind w:firstLine="0"/>
              <w:rPr>
                <w:b/>
                <w:bCs/>
                <w:sz w:val="24"/>
                <w:szCs w:val="24"/>
              </w:rPr>
            </w:pPr>
            <w:r>
              <w:rPr>
                <w:bCs/>
                <w:sz w:val="24"/>
                <w:szCs w:val="24"/>
              </w:rPr>
              <w:t>М.П.</w:t>
            </w:r>
          </w:p>
        </w:tc>
        <w:tc>
          <w:tcPr>
            <w:tcW w:w="4394" w:type="dxa"/>
          </w:tcPr>
          <w:p w14:paraId="0ADC45DD" w14:textId="77777777" w:rsidR="00C271E2" w:rsidRDefault="00C271E2" w:rsidP="00FD24B7">
            <w:pPr>
              <w:spacing w:line="240" w:lineRule="auto"/>
              <w:ind w:left="743" w:firstLine="0"/>
              <w:rPr>
                <w:b/>
                <w:sz w:val="24"/>
                <w:szCs w:val="24"/>
              </w:rPr>
            </w:pPr>
          </w:p>
          <w:p w14:paraId="3F70D978" w14:textId="77777777" w:rsidR="00C271E2" w:rsidRDefault="00C271E2" w:rsidP="00FD24B7">
            <w:pPr>
              <w:spacing w:line="240" w:lineRule="auto"/>
              <w:ind w:firstLine="0"/>
              <w:rPr>
                <w:b/>
                <w:sz w:val="24"/>
                <w:szCs w:val="24"/>
              </w:rPr>
            </w:pPr>
            <w:r>
              <w:rPr>
                <w:b/>
                <w:sz w:val="24"/>
                <w:szCs w:val="24"/>
              </w:rPr>
              <w:t>Исполнитель:</w:t>
            </w:r>
          </w:p>
          <w:p w14:paraId="6753B48C" w14:textId="77777777" w:rsidR="00C271E2" w:rsidRDefault="00C271E2" w:rsidP="00FD24B7">
            <w:pPr>
              <w:spacing w:line="240" w:lineRule="auto"/>
              <w:ind w:firstLine="0"/>
              <w:rPr>
                <w:b/>
                <w:sz w:val="24"/>
                <w:szCs w:val="24"/>
              </w:rPr>
            </w:pPr>
          </w:p>
          <w:p w14:paraId="1142448A" w14:textId="77777777" w:rsidR="00C271E2" w:rsidRDefault="00C271E2" w:rsidP="00FD24B7">
            <w:pPr>
              <w:spacing w:line="240" w:lineRule="auto"/>
              <w:ind w:firstLine="0"/>
              <w:rPr>
                <w:b/>
                <w:sz w:val="24"/>
                <w:szCs w:val="24"/>
              </w:rPr>
            </w:pPr>
          </w:p>
          <w:p w14:paraId="364C2844" w14:textId="77777777" w:rsidR="00C271E2" w:rsidRDefault="00C271E2" w:rsidP="00FD24B7">
            <w:pPr>
              <w:spacing w:line="240" w:lineRule="auto"/>
              <w:ind w:firstLine="0"/>
              <w:rPr>
                <w:b/>
                <w:sz w:val="24"/>
                <w:szCs w:val="24"/>
              </w:rPr>
            </w:pPr>
          </w:p>
          <w:p w14:paraId="22B19325" w14:textId="77777777" w:rsidR="00C271E2" w:rsidRDefault="00C271E2" w:rsidP="00FD24B7">
            <w:pPr>
              <w:spacing w:line="240" w:lineRule="auto"/>
              <w:ind w:firstLine="0"/>
              <w:rPr>
                <w:b/>
                <w:sz w:val="24"/>
                <w:szCs w:val="24"/>
              </w:rPr>
            </w:pPr>
          </w:p>
          <w:p w14:paraId="1166AF23" w14:textId="77777777" w:rsidR="00C271E2" w:rsidRDefault="00C271E2" w:rsidP="00FD24B7">
            <w:pPr>
              <w:spacing w:line="240" w:lineRule="auto"/>
              <w:ind w:firstLine="0"/>
              <w:jc w:val="left"/>
              <w:rPr>
                <w:bCs/>
                <w:sz w:val="24"/>
                <w:szCs w:val="24"/>
              </w:rPr>
            </w:pPr>
            <w:r>
              <w:rPr>
                <w:bCs/>
                <w:sz w:val="24"/>
                <w:szCs w:val="24"/>
              </w:rPr>
              <w:t>_____________________ /____________/</w:t>
            </w:r>
          </w:p>
          <w:p w14:paraId="2B598A23" w14:textId="77777777" w:rsidR="00C271E2" w:rsidRDefault="00C271E2" w:rsidP="00FD24B7">
            <w:pPr>
              <w:keepNext/>
              <w:widowControl w:val="0"/>
              <w:spacing w:line="240" w:lineRule="auto"/>
              <w:ind w:firstLine="0"/>
              <w:rPr>
                <w:b/>
                <w:sz w:val="24"/>
                <w:szCs w:val="24"/>
              </w:rPr>
            </w:pPr>
            <w:r>
              <w:rPr>
                <w:bCs/>
                <w:sz w:val="24"/>
                <w:szCs w:val="24"/>
              </w:rPr>
              <w:t>М.П.</w:t>
            </w:r>
          </w:p>
        </w:tc>
      </w:tr>
    </w:tbl>
    <w:p w14:paraId="39299A22" w14:textId="77777777" w:rsidR="00C271E2" w:rsidRDefault="00C271E2" w:rsidP="00C271E2">
      <w:pPr>
        <w:shd w:val="clear" w:color="auto" w:fill="FFFFFF"/>
        <w:spacing w:line="240" w:lineRule="auto"/>
        <w:ind w:firstLine="709"/>
        <w:jc w:val="right"/>
        <w:rPr>
          <w:sz w:val="24"/>
          <w:szCs w:val="24"/>
        </w:rPr>
      </w:pPr>
    </w:p>
    <w:p w14:paraId="0C0ACAF1" w14:textId="77777777" w:rsidR="00C271E2" w:rsidRDefault="00C271E2" w:rsidP="00C271E2">
      <w:pPr>
        <w:shd w:val="clear" w:color="auto" w:fill="FFFFFF"/>
        <w:spacing w:line="240" w:lineRule="auto"/>
        <w:ind w:firstLine="709"/>
        <w:jc w:val="right"/>
        <w:rPr>
          <w:sz w:val="24"/>
          <w:szCs w:val="24"/>
        </w:rPr>
      </w:pPr>
    </w:p>
    <w:p w14:paraId="1518490F" w14:textId="77777777" w:rsidR="00C271E2" w:rsidRDefault="00C271E2" w:rsidP="00C271E2">
      <w:pPr>
        <w:shd w:val="clear" w:color="auto" w:fill="FFFFFF"/>
        <w:spacing w:line="240" w:lineRule="auto"/>
        <w:ind w:firstLine="709"/>
        <w:jc w:val="right"/>
        <w:rPr>
          <w:sz w:val="24"/>
          <w:szCs w:val="24"/>
        </w:rPr>
      </w:pPr>
    </w:p>
    <w:p w14:paraId="5FB77F31" w14:textId="77777777" w:rsidR="00C271E2" w:rsidRDefault="00C271E2" w:rsidP="00C271E2">
      <w:pPr>
        <w:shd w:val="clear" w:color="auto" w:fill="FFFFFF"/>
        <w:spacing w:line="240" w:lineRule="auto"/>
        <w:ind w:firstLine="709"/>
        <w:jc w:val="right"/>
        <w:rPr>
          <w:sz w:val="24"/>
          <w:szCs w:val="24"/>
        </w:rPr>
      </w:pPr>
    </w:p>
    <w:p w14:paraId="1D97643A" w14:textId="77777777" w:rsidR="00C271E2" w:rsidRDefault="00C271E2" w:rsidP="00C271E2">
      <w:pPr>
        <w:shd w:val="clear" w:color="auto" w:fill="FFFFFF"/>
        <w:spacing w:line="240" w:lineRule="auto"/>
        <w:ind w:firstLine="709"/>
        <w:jc w:val="right"/>
        <w:rPr>
          <w:sz w:val="24"/>
          <w:szCs w:val="24"/>
        </w:rPr>
      </w:pPr>
    </w:p>
    <w:p w14:paraId="53ECCE59" w14:textId="77777777" w:rsidR="00C271E2" w:rsidRDefault="00C271E2" w:rsidP="00C271E2">
      <w:pPr>
        <w:shd w:val="clear" w:color="auto" w:fill="FFFFFF"/>
        <w:spacing w:line="240" w:lineRule="auto"/>
        <w:ind w:firstLine="709"/>
        <w:jc w:val="right"/>
        <w:rPr>
          <w:sz w:val="24"/>
          <w:szCs w:val="24"/>
        </w:rPr>
      </w:pPr>
      <w:r>
        <w:rPr>
          <w:sz w:val="24"/>
          <w:szCs w:val="24"/>
        </w:rPr>
        <w:br w:type="page"/>
      </w:r>
    </w:p>
    <w:p w14:paraId="3EB51EE6" w14:textId="77777777" w:rsidR="00C271E2" w:rsidRPr="009318E1" w:rsidRDefault="00C271E2" w:rsidP="00C271E2">
      <w:pPr>
        <w:shd w:val="clear" w:color="auto" w:fill="FFFFFF"/>
        <w:spacing w:line="240" w:lineRule="auto"/>
        <w:ind w:firstLine="709"/>
        <w:jc w:val="right"/>
        <w:rPr>
          <w:sz w:val="22"/>
          <w:szCs w:val="22"/>
        </w:rPr>
      </w:pPr>
      <w:r w:rsidRPr="009318E1">
        <w:rPr>
          <w:sz w:val="22"/>
          <w:szCs w:val="22"/>
        </w:rPr>
        <w:t>Приложение № 2</w:t>
      </w:r>
    </w:p>
    <w:p w14:paraId="456F2CFB" w14:textId="77777777" w:rsidR="00C271E2" w:rsidRDefault="00C271E2" w:rsidP="00C271E2">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551D6157" w14:textId="77777777" w:rsidR="00C271E2" w:rsidRPr="00E85B10" w:rsidRDefault="00C271E2" w:rsidP="00C271E2">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Pr>
          <w:sz w:val="22"/>
          <w:szCs w:val="22"/>
          <w:lang w:val="en-US"/>
        </w:rPr>
        <w:t>__</w:t>
      </w:r>
      <w:r w:rsidRPr="00E85B10">
        <w:rPr>
          <w:sz w:val="22"/>
          <w:szCs w:val="22"/>
        </w:rPr>
        <w:t xml:space="preserve"> </w:t>
      </w:r>
    </w:p>
    <w:p w14:paraId="632C1D5F" w14:textId="77777777" w:rsidR="00C271E2" w:rsidRDefault="00C271E2" w:rsidP="00C271E2">
      <w:pPr>
        <w:shd w:val="clear" w:color="auto" w:fill="FFFFFF"/>
        <w:spacing w:line="240" w:lineRule="auto"/>
        <w:ind w:firstLine="0"/>
        <w:jc w:val="left"/>
        <w:rPr>
          <w:b/>
          <w:sz w:val="22"/>
          <w:szCs w:val="22"/>
        </w:rPr>
      </w:pPr>
    </w:p>
    <w:p w14:paraId="2E6FAC64" w14:textId="77777777" w:rsidR="00C271E2" w:rsidRPr="00933DA5" w:rsidRDefault="00C271E2" w:rsidP="00C271E2">
      <w:pPr>
        <w:shd w:val="clear" w:color="auto" w:fill="FFFFFF"/>
        <w:spacing w:line="240" w:lineRule="auto"/>
        <w:ind w:firstLine="0"/>
        <w:jc w:val="left"/>
        <w:rPr>
          <w:b/>
          <w:sz w:val="22"/>
          <w:szCs w:val="22"/>
        </w:rPr>
      </w:pPr>
      <w:r w:rsidRPr="00933DA5">
        <w:rPr>
          <w:b/>
          <w:sz w:val="22"/>
          <w:szCs w:val="22"/>
        </w:rPr>
        <w:t xml:space="preserve">Форма </w:t>
      </w:r>
    </w:p>
    <w:p w14:paraId="0D353ADE" w14:textId="77777777" w:rsidR="00C271E2" w:rsidRPr="000B55A0" w:rsidRDefault="00C271E2" w:rsidP="00C271E2">
      <w:pPr>
        <w:widowControl w:val="0"/>
        <w:autoSpaceDE w:val="0"/>
        <w:autoSpaceDN w:val="0"/>
        <w:adjustRightInd w:val="0"/>
        <w:spacing w:line="240" w:lineRule="auto"/>
        <w:ind w:firstLine="0"/>
        <w:jc w:val="right"/>
        <w:rPr>
          <w:b/>
          <w:sz w:val="24"/>
          <w:szCs w:val="24"/>
        </w:rPr>
      </w:pPr>
    </w:p>
    <w:p w14:paraId="4E201583" w14:textId="77777777" w:rsidR="00C271E2" w:rsidRDefault="00C271E2" w:rsidP="00C271E2">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3FE62BA4"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r w:rsidRPr="000B55A0">
        <w:rPr>
          <w:b/>
          <w:sz w:val="24"/>
          <w:szCs w:val="24"/>
        </w:rPr>
        <w:t>приема-передачи Объекта</w:t>
      </w:r>
    </w:p>
    <w:p w14:paraId="7C24FF60"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p>
    <w:p w14:paraId="32660D0C" w14:textId="77777777" w:rsidR="00C271E2" w:rsidRPr="000B55A0" w:rsidRDefault="00C271E2" w:rsidP="00C271E2">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proofErr w:type="gramStart"/>
      <w:r>
        <w:rPr>
          <w:sz w:val="24"/>
          <w:szCs w:val="24"/>
          <w:lang w:eastAsia="en-US"/>
        </w:rPr>
        <w:t xml:space="preserve">  </w:t>
      </w:r>
      <w:r w:rsidRPr="000B55A0">
        <w:rPr>
          <w:sz w:val="24"/>
          <w:szCs w:val="24"/>
          <w:lang w:eastAsia="en-US"/>
        </w:rPr>
        <w:t xml:space="preserve"> «</w:t>
      </w:r>
      <w:proofErr w:type="gramEnd"/>
      <w:r w:rsidRPr="000B55A0">
        <w:rPr>
          <w:sz w:val="24"/>
          <w:szCs w:val="24"/>
          <w:lang w:eastAsia="en-US"/>
        </w:rPr>
        <w:t>___» ______ 20</w:t>
      </w:r>
      <w:r w:rsidRPr="00933DA5">
        <w:rPr>
          <w:sz w:val="24"/>
          <w:szCs w:val="24"/>
          <w:lang w:eastAsia="en-US"/>
        </w:rPr>
        <w:t>_</w:t>
      </w:r>
      <w:r w:rsidRPr="000B55A0">
        <w:rPr>
          <w:sz w:val="24"/>
          <w:szCs w:val="24"/>
          <w:lang w:eastAsia="en-US"/>
        </w:rPr>
        <w:t>_ года</w:t>
      </w:r>
    </w:p>
    <w:p w14:paraId="100F52EA" w14:textId="77777777" w:rsidR="00C271E2" w:rsidRDefault="00C271E2" w:rsidP="00C271E2">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sidRPr="000B55A0">
        <w:rPr>
          <w:rFonts w:ascii="Times New Roman" w:hAnsi="Times New Roman" w:cs="Times New Roman"/>
          <w:sz w:val="24"/>
          <w:szCs w:val="24"/>
          <w:lang w:eastAsia="en-US"/>
        </w:rPr>
        <w:t xml:space="preserve">принял Объекты охраны, расположенные по адресам: </w:t>
      </w:r>
    </w:p>
    <w:p w14:paraId="36EC8E69" w14:textId="77777777" w:rsidR="00C271E2" w:rsidRPr="000B55A0" w:rsidRDefault="00C271E2" w:rsidP="00C271E2">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ых домов</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2C201CD9" w14:textId="77777777" w:rsidR="00C271E2" w:rsidRPr="000B55A0" w:rsidRDefault="00C271E2" w:rsidP="00C271E2">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66FF8E57" w14:textId="77777777" w:rsidR="00C271E2" w:rsidRDefault="00C271E2" w:rsidP="00C271E2">
      <w:pPr>
        <w:shd w:val="clear" w:color="auto" w:fill="FFFFFF"/>
        <w:tabs>
          <w:tab w:val="num" w:pos="900"/>
        </w:tabs>
        <w:spacing w:line="240" w:lineRule="auto"/>
        <w:ind w:firstLine="709"/>
        <w:rPr>
          <w:sz w:val="24"/>
          <w:szCs w:val="24"/>
        </w:rPr>
      </w:pPr>
    </w:p>
    <w:p w14:paraId="750493D1" w14:textId="77777777" w:rsidR="00C271E2" w:rsidRDefault="00C271E2" w:rsidP="00C271E2">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C271E2" w14:paraId="72F2D59D" w14:textId="77777777" w:rsidTr="00FD24B7">
        <w:trPr>
          <w:trHeight w:val="2660"/>
        </w:trPr>
        <w:tc>
          <w:tcPr>
            <w:tcW w:w="4854" w:type="dxa"/>
          </w:tcPr>
          <w:p w14:paraId="4BA7AE90" w14:textId="77777777" w:rsidR="00C271E2" w:rsidRDefault="00C271E2" w:rsidP="00FD24B7">
            <w:pPr>
              <w:spacing w:line="240" w:lineRule="auto"/>
              <w:ind w:firstLine="0"/>
              <w:rPr>
                <w:b/>
                <w:snapToGrid/>
                <w:sz w:val="24"/>
                <w:szCs w:val="24"/>
              </w:rPr>
            </w:pPr>
          </w:p>
          <w:p w14:paraId="7AE0AB0B" w14:textId="77777777" w:rsidR="00C271E2" w:rsidRDefault="00C271E2" w:rsidP="00FD24B7">
            <w:pPr>
              <w:spacing w:line="240" w:lineRule="auto"/>
              <w:ind w:firstLine="0"/>
              <w:rPr>
                <w:b/>
                <w:sz w:val="24"/>
                <w:szCs w:val="24"/>
              </w:rPr>
            </w:pPr>
            <w:r>
              <w:rPr>
                <w:b/>
                <w:sz w:val="24"/>
                <w:szCs w:val="24"/>
              </w:rPr>
              <w:t>Заказчик:</w:t>
            </w:r>
          </w:p>
          <w:p w14:paraId="180EB1F2" w14:textId="77777777" w:rsidR="00C271E2" w:rsidRDefault="00C271E2" w:rsidP="00FD24B7">
            <w:pPr>
              <w:spacing w:line="240" w:lineRule="auto"/>
              <w:ind w:firstLine="0"/>
              <w:rPr>
                <w:b/>
              </w:rPr>
            </w:pPr>
          </w:p>
          <w:p w14:paraId="06CD4897" w14:textId="77777777" w:rsidR="00C271E2" w:rsidRDefault="00C271E2" w:rsidP="00FD24B7">
            <w:pPr>
              <w:pStyle w:val="23"/>
              <w:keepNext/>
              <w:autoSpaceDE w:val="0"/>
              <w:autoSpaceDN w:val="0"/>
              <w:spacing w:after="0" w:line="240" w:lineRule="auto"/>
              <w:rPr>
                <w:b/>
              </w:rPr>
            </w:pPr>
          </w:p>
          <w:p w14:paraId="0C667AC3" w14:textId="77777777" w:rsidR="00C271E2" w:rsidRDefault="00C271E2" w:rsidP="00FD24B7">
            <w:pPr>
              <w:pStyle w:val="23"/>
              <w:keepNext/>
              <w:autoSpaceDE w:val="0"/>
              <w:autoSpaceDN w:val="0"/>
              <w:spacing w:after="0" w:line="240" w:lineRule="auto"/>
            </w:pPr>
          </w:p>
          <w:p w14:paraId="52803D44" w14:textId="77777777" w:rsidR="00C271E2" w:rsidRDefault="00C271E2" w:rsidP="00FD24B7">
            <w:pPr>
              <w:pStyle w:val="23"/>
              <w:keepNext/>
              <w:autoSpaceDE w:val="0"/>
              <w:autoSpaceDN w:val="0"/>
              <w:spacing w:after="0" w:line="240" w:lineRule="auto"/>
            </w:pPr>
          </w:p>
          <w:p w14:paraId="1CBB3CE9" w14:textId="77777777" w:rsidR="00C271E2" w:rsidRDefault="00C271E2" w:rsidP="00FD24B7">
            <w:pPr>
              <w:tabs>
                <w:tab w:val="left" w:pos="142"/>
              </w:tabs>
              <w:spacing w:line="240" w:lineRule="auto"/>
              <w:ind w:firstLine="0"/>
              <w:rPr>
                <w:bCs/>
                <w:sz w:val="24"/>
                <w:szCs w:val="24"/>
              </w:rPr>
            </w:pPr>
            <w:r>
              <w:rPr>
                <w:bCs/>
                <w:sz w:val="24"/>
                <w:szCs w:val="24"/>
              </w:rPr>
              <w:t>___________________/____________ /</w:t>
            </w:r>
          </w:p>
          <w:p w14:paraId="561C7D00" w14:textId="77777777" w:rsidR="00C271E2" w:rsidRDefault="00C271E2" w:rsidP="00FD24B7">
            <w:pPr>
              <w:keepNext/>
              <w:widowControl w:val="0"/>
              <w:spacing w:line="240" w:lineRule="auto"/>
              <w:ind w:firstLine="0"/>
              <w:rPr>
                <w:b/>
                <w:bCs/>
                <w:sz w:val="24"/>
                <w:szCs w:val="24"/>
              </w:rPr>
            </w:pPr>
            <w:r>
              <w:rPr>
                <w:bCs/>
                <w:sz w:val="24"/>
                <w:szCs w:val="24"/>
              </w:rPr>
              <w:t>М.П.</w:t>
            </w:r>
          </w:p>
        </w:tc>
        <w:tc>
          <w:tcPr>
            <w:tcW w:w="4394" w:type="dxa"/>
          </w:tcPr>
          <w:p w14:paraId="1DF45859" w14:textId="77777777" w:rsidR="00C271E2" w:rsidRDefault="00C271E2" w:rsidP="00FD24B7">
            <w:pPr>
              <w:spacing w:line="240" w:lineRule="auto"/>
              <w:ind w:left="743" w:firstLine="0"/>
              <w:rPr>
                <w:b/>
                <w:sz w:val="24"/>
                <w:szCs w:val="24"/>
              </w:rPr>
            </w:pPr>
          </w:p>
          <w:p w14:paraId="41EDFEA9" w14:textId="77777777" w:rsidR="00C271E2" w:rsidRDefault="00C271E2" w:rsidP="00FD24B7">
            <w:pPr>
              <w:spacing w:line="240" w:lineRule="auto"/>
              <w:ind w:firstLine="0"/>
              <w:rPr>
                <w:b/>
                <w:sz w:val="24"/>
                <w:szCs w:val="24"/>
              </w:rPr>
            </w:pPr>
            <w:r>
              <w:rPr>
                <w:b/>
                <w:sz w:val="24"/>
                <w:szCs w:val="24"/>
              </w:rPr>
              <w:t>Исполнитель:</w:t>
            </w:r>
          </w:p>
          <w:p w14:paraId="624F794D" w14:textId="77777777" w:rsidR="00C271E2" w:rsidRDefault="00C271E2" w:rsidP="00FD24B7">
            <w:pPr>
              <w:spacing w:line="240" w:lineRule="auto"/>
              <w:ind w:firstLine="0"/>
              <w:rPr>
                <w:b/>
                <w:sz w:val="24"/>
                <w:szCs w:val="24"/>
              </w:rPr>
            </w:pPr>
          </w:p>
          <w:p w14:paraId="1DED6BFF" w14:textId="77777777" w:rsidR="00C271E2" w:rsidRDefault="00C271E2" w:rsidP="00FD24B7">
            <w:pPr>
              <w:spacing w:line="240" w:lineRule="auto"/>
              <w:ind w:firstLine="0"/>
              <w:rPr>
                <w:b/>
                <w:sz w:val="24"/>
                <w:szCs w:val="24"/>
              </w:rPr>
            </w:pPr>
          </w:p>
          <w:p w14:paraId="3854D421" w14:textId="77777777" w:rsidR="00C271E2" w:rsidRDefault="00C271E2" w:rsidP="00FD24B7">
            <w:pPr>
              <w:spacing w:line="240" w:lineRule="auto"/>
              <w:ind w:firstLine="0"/>
              <w:rPr>
                <w:b/>
                <w:sz w:val="24"/>
                <w:szCs w:val="24"/>
              </w:rPr>
            </w:pPr>
          </w:p>
          <w:p w14:paraId="295ABC33" w14:textId="77777777" w:rsidR="00C271E2" w:rsidRDefault="00C271E2" w:rsidP="00FD24B7">
            <w:pPr>
              <w:spacing w:line="240" w:lineRule="auto"/>
              <w:ind w:firstLine="0"/>
              <w:rPr>
                <w:b/>
                <w:sz w:val="24"/>
                <w:szCs w:val="24"/>
              </w:rPr>
            </w:pPr>
          </w:p>
          <w:p w14:paraId="18F2AB93" w14:textId="77777777" w:rsidR="00C271E2" w:rsidRDefault="00C271E2" w:rsidP="00FD24B7">
            <w:pPr>
              <w:spacing w:line="240" w:lineRule="auto"/>
              <w:ind w:firstLine="0"/>
              <w:jc w:val="left"/>
              <w:rPr>
                <w:bCs/>
                <w:sz w:val="24"/>
                <w:szCs w:val="24"/>
              </w:rPr>
            </w:pPr>
            <w:r>
              <w:rPr>
                <w:bCs/>
                <w:sz w:val="24"/>
                <w:szCs w:val="24"/>
              </w:rPr>
              <w:t>_____________________ /____________/</w:t>
            </w:r>
          </w:p>
          <w:p w14:paraId="30ACDEF9" w14:textId="77777777" w:rsidR="00C271E2" w:rsidRDefault="00C271E2" w:rsidP="00FD24B7">
            <w:pPr>
              <w:keepNext/>
              <w:widowControl w:val="0"/>
              <w:spacing w:line="240" w:lineRule="auto"/>
              <w:ind w:firstLine="0"/>
              <w:rPr>
                <w:b/>
                <w:sz w:val="24"/>
                <w:szCs w:val="24"/>
              </w:rPr>
            </w:pPr>
            <w:r>
              <w:rPr>
                <w:bCs/>
                <w:sz w:val="24"/>
                <w:szCs w:val="24"/>
              </w:rPr>
              <w:t>М.П.</w:t>
            </w:r>
          </w:p>
        </w:tc>
      </w:tr>
    </w:tbl>
    <w:p w14:paraId="68F9DC19" w14:textId="77777777" w:rsidR="00C271E2" w:rsidRPr="000B55A0" w:rsidRDefault="00C271E2" w:rsidP="00C271E2">
      <w:pPr>
        <w:shd w:val="clear" w:color="auto" w:fill="FFFFFF"/>
        <w:tabs>
          <w:tab w:val="num" w:pos="900"/>
        </w:tabs>
        <w:spacing w:line="240" w:lineRule="auto"/>
        <w:ind w:firstLine="709"/>
        <w:rPr>
          <w:sz w:val="24"/>
          <w:szCs w:val="24"/>
        </w:rPr>
      </w:pPr>
    </w:p>
    <w:p w14:paraId="547D92DB"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p>
    <w:p w14:paraId="7077CB59"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p>
    <w:p w14:paraId="3EC115D6"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p>
    <w:p w14:paraId="106F7A01"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p>
    <w:p w14:paraId="1FA821E0" w14:textId="77777777" w:rsidR="00C271E2" w:rsidRDefault="00C271E2" w:rsidP="00C271E2">
      <w:pPr>
        <w:widowControl w:val="0"/>
        <w:autoSpaceDE w:val="0"/>
        <w:autoSpaceDN w:val="0"/>
        <w:adjustRightInd w:val="0"/>
        <w:spacing w:line="240" w:lineRule="auto"/>
        <w:ind w:firstLine="0"/>
        <w:jc w:val="center"/>
        <w:rPr>
          <w:b/>
          <w:sz w:val="24"/>
          <w:szCs w:val="24"/>
        </w:rPr>
      </w:pPr>
    </w:p>
    <w:p w14:paraId="102859FB" w14:textId="77777777" w:rsidR="00C271E2" w:rsidRDefault="00C271E2" w:rsidP="00C271E2">
      <w:pPr>
        <w:widowControl w:val="0"/>
        <w:autoSpaceDE w:val="0"/>
        <w:autoSpaceDN w:val="0"/>
        <w:adjustRightInd w:val="0"/>
        <w:spacing w:line="240" w:lineRule="auto"/>
        <w:ind w:firstLine="0"/>
        <w:jc w:val="center"/>
        <w:rPr>
          <w:b/>
          <w:sz w:val="24"/>
          <w:szCs w:val="24"/>
        </w:rPr>
      </w:pPr>
    </w:p>
    <w:p w14:paraId="7710B039" w14:textId="77777777" w:rsidR="00C271E2" w:rsidRDefault="00C271E2" w:rsidP="00C271E2">
      <w:pPr>
        <w:widowControl w:val="0"/>
        <w:autoSpaceDE w:val="0"/>
        <w:autoSpaceDN w:val="0"/>
        <w:adjustRightInd w:val="0"/>
        <w:spacing w:line="240" w:lineRule="auto"/>
        <w:ind w:firstLine="0"/>
        <w:jc w:val="center"/>
        <w:rPr>
          <w:b/>
          <w:sz w:val="24"/>
          <w:szCs w:val="24"/>
        </w:rPr>
      </w:pPr>
      <w:r>
        <w:rPr>
          <w:b/>
          <w:sz w:val="24"/>
          <w:szCs w:val="24"/>
        </w:rPr>
        <w:br w:type="page"/>
      </w:r>
    </w:p>
    <w:p w14:paraId="564563D5" w14:textId="77777777" w:rsidR="00C271E2" w:rsidRPr="009318E1" w:rsidRDefault="00C271E2" w:rsidP="00C271E2">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3F13B639" w14:textId="77777777" w:rsidR="00C271E2" w:rsidRPr="00933DA5" w:rsidRDefault="00C271E2" w:rsidP="00C271E2">
      <w:pPr>
        <w:shd w:val="clear" w:color="auto" w:fill="FFFFFF"/>
        <w:spacing w:line="240" w:lineRule="auto"/>
        <w:ind w:firstLine="709"/>
        <w:jc w:val="right"/>
        <w:rPr>
          <w:sz w:val="22"/>
          <w:szCs w:val="22"/>
          <w:lang w:val="en-US"/>
        </w:rPr>
      </w:pPr>
      <w:r>
        <w:rPr>
          <w:sz w:val="22"/>
          <w:szCs w:val="22"/>
        </w:rPr>
        <w:t>к Договору №________/20</w:t>
      </w:r>
      <w:r>
        <w:rPr>
          <w:sz w:val="22"/>
          <w:szCs w:val="22"/>
          <w:lang w:val="en-US"/>
        </w:rPr>
        <w:t>__</w:t>
      </w:r>
    </w:p>
    <w:p w14:paraId="72428C5C" w14:textId="77777777" w:rsidR="00C271E2" w:rsidRPr="00933DA5" w:rsidRDefault="00C271E2" w:rsidP="00C271E2">
      <w:pPr>
        <w:shd w:val="clear" w:color="auto" w:fill="FFFFFF"/>
        <w:spacing w:line="240" w:lineRule="auto"/>
        <w:ind w:firstLine="709"/>
        <w:jc w:val="right"/>
        <w:rPr>
          <w:sz w:val="22"/>
          <w:szCs w:val="22"/>
          <w:lang w:val="en-US"/>
        </w:rPr>
      </w:pPr>
      <w:r w:rsidRPr="00E85B10">
        <w:rPr>
          <w:sz w:val="22"/>
          <w:szCs w:val="22"/>
        </w:rPr>
        <w:t xml:space="preserve">от </w:t>
      </w:r>
      <w:r>
        <w:rPr>
          <w:sz w:val="22"/>
          <w:szCs w:val="22"/>
        </w:rPr>
        <w:t>_______ 2</w:t>
      </w:r>
      <w:r w:rsidRPr="00E85B10">
        <w:rPr>
          <w:sz w:val="22"/>
          <w:szCs w:val="22"/>
        </w:rPr>
        <w:t>0</w:t>
      </w:r>
      <w:r>
        <w:rPr>
          <w:sz w:val="22"/>
          <w:szCs w:val="22"/>
          <w:lang w:val="en-US"/>
        </w:rPr>
        <w:t>__</w:t>
      </w:r>
    </w:p>
    <w:p w14:paraId="7E0F9596" w14:textId="77777777" w:rsidR="00C271E2" w:rsidRDefault="00C271E2" w:rsidP="00C271E2">
      <w:pPr>
        <w:widowControl w:val="0"/>
        <w:autoSpaceDE w:val="0"/>
        <w:autoSpaceDN w:val="0"/>
        <w:adjustRightInd w:val="0"/>
        <w:spacing w:line="240" w:lineRule="auto"/>
        <w:ind w:firstLine="0"/>
        <w:jc w:val="right"/>
        <w:rPr>
          <w:sz w:val="24"/>
          <w:szCs w:val="24"/>
        </w:rPr>
      </w:pPr>
    </w:p>
    <w:p w14:paraId="36EA988C" w14:textId="77777777" w:rsidR="00C271E2" w:rsidRPr="000B55A0" w:rsidRDefault="00C271E2" w:rsidP="00C271E2">
      <w:pPr>
        <w:widowControl w:val="0"/>
        <w:autoSpaceDE w:val="0"/>
        <w:autoSpaceDN w:val="0"/>
        <w:adjustRightInd w:val="0"/>
        <w:spacing w:line="240" w:lineRule="auto"/>
        <w:ind w:firstLine="0"/>
        <w:jc w:val="right"/>
        <w:rPr>
          <w:b/>
          <w:sz w:val="24"/>
          <w:szCs w:val="24"/>
        </w:rPr>
      </w:pPr>
    </w:p>
    <w:p w14:paraId="60EB12D7"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353EB618" w14:textId="77777777" w:rsidR="00C271E2" w:rsidRPr="000B55A0" w:rsidRDefault="00C271E2" w:rsidP="00C271E2">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41DC9774" w14:textId="77777777" w:rsidR="00C271E2" w:rsidRPr="000B55A0" w:rsidRDefault="00C271E2" w:rsidP="00C271E2">
      <w:pPr>
        <w:pStyle w:val="ConsPlusNonformat"/>
        <w:jc w:val="center"/>
        <w:rPr>
          <w:rFonts w:ascii="Times New Roman" w:hAnsi="Times New Roman" w:cs="Times New Roman"/>
          <w:b/>
          <w:sz w:val="24"/>
          <w:szCs w:val="24"/>
        </w:rPr>
      </w:pPr>
    </w:p>
    <w:p w14:paraId="46AB03B9" w14:textId="77777777" w:rsidR="00C271E2" w:rsidRPr="000B55A0" w:rsidRDefault="00C271E2" w:rsidP="00C271E2">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proofErr w:type="gramStart"/>
      <w:r>
        <w:rPr>
          <w:sz w:val="24"/>
          <w:szCs w:val="24"/>
          <w:lang w:eastAsia="en-US"/>
        </w:rPr>
        <w:t xml:space="preserve">   </w:t>
      </w:r>
      <w:r w:rsidRPr="000B55A0">
        <w:rPr>
          <w:sz w:val="24"/>
          <w:szCs w:val="24"/>
          <w:lang w:eastAsia="en-US"/>
        </w:rPr>
        <w:t>«</w:t>
      </w:r>
      <w:proofErr w:type="gramEnd"/>
      <w:r w:rsidRPr="000B55A0">
        <w:rPr>
          <w:sz w:val="24"/>
          <w:szCs w:val="24"/>
          <w:lang w:eastAsia="en-US"/>
        </w:rPr>
        <w:t>___» ____ 20</w:t>
      </w:r>
      <w:r w:rsidRPr="00C271E2">
        <w:rPr>
          <w:sz w:val="24"/>
          <w:szCs w:val="24"/>
          <w:lang w:eastAsia="en-US"/>
        </w:rPr>
        <w:t>_</w:t>
      </w:r>
      <w:r w:rsidRPr="000B55A0">
        <w:rPr>
          <w:sz w:val="24"/>
          <w:szCs w:val="24"/>
          <w:lang w:eastAsia="en-US"/>
        </w:rPr>
        <w:t>_года</w:t>
      </w:r>
    </w:p>
    <w:p w14:paraId="29BAAE18" w14:textId="77777777" w:rsidR="00C271E2" w:rsidRPr="000B55A0" w:rsidRDefault="00C271E2" w:rsidP="00C271E2">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79B5990B" w14:textId="77777777" w:rsidR="00C271E2" w:rsidRPr="000B55A0" w:rsidRDefault="00C271E2" w:rsidP="00C271E2">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___ на основании ____________________________,   и   лицензии  на  осуществление частной охранной деятельности от "___"_____________ ____ г. N ____________, выданной ____________________, с другой стороны составили настоящий Акт о нижеследующем:</w:t>
      </w:r>
    </w:p>
    <w:p w14:paraId="46BD4264" w14:textId="77777777" w:rsidR="00C271E2" w:rsidRPr="000B55A0" w:rsidRDefault="00C271E2" w:rsidP="00C271E2">
      <w:pPr>
        <w:pStyle w:val="ConsPlusNonformat"/>
        <w:jc w:val="both"/>
        <w:rPr>
          <w:rFonts w:ascii="Times New Roman" w:hAnsi="Times New Roman" w:cs="Times New Roman"/>
          <w:sz w:val="24"/>
          <w:szCs w:val="24"/>
        </w:rPr>
      </w:pPr>
    </w:p>
    <w:p w14:paraId="65A8D8DB"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1994444B"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80CB8F3" w14:textId="77777777" w:rsidR="00C271E2" w:rsidRPr="000B55A0" w:rsidRDefault="00C271E2" w:rsidP="00C271E2">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4B203BF6" w14:textId="77777777" w:rsidR="00C271E2" w:rsidRPr="000B55A0" w:rsidRDefault="00C271E2" w:rsidP="00C271E2">
      <w:pPr>
        <w:pStyle w:val="ConsPlusNonformat"/>
        <w:jc w:val="both"/>
        <w:rPr>
          <w:rFonts w:ascii="Times New Roman" w:hAnsi="Times New Roman" w:cs="Times New Roman"/>
          <w:sz w:val="24"/>
          <w:szCs w:val="24"/>
        </w:rPr>
      </w:pPr>
    </w:p>
    <w:p w14:paraId="2EA9259C"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2A1491F6"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72305E5C"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44A0E103"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6AE51803"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71D728D1"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645D255"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1FA30330"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BBE0906"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546D1B0C"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78B37C77" w14:textId="77777777" w:rsidR="00C271E2" w:rsidRPr="000B55A0"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w:t>
      </w:r>
      <w:r>
        <w:rPr>
          <w:rFonts w:ascii="Times New Roman" w:hAnsi="Times New Roman" w:cs="Times New Roman"/>
          <w:sz w:val="24"/>
          <w:szCs w:val="24"/>
        </w:rPr>
        <w:t>20</w:t>
      </w:r>
      <w:r w:rsidRPr="000B55A0">
        <w:rPr>
          <w:rFonts w:ascii="Times New Roman" w:hAnsi="Times New Roman" w:cs="Times New Roman"/>
          <w:sz w:val="24"/>
          <w:szCs w:val="24"/>
        </w:rPr>
        <w:t>% НДС - ________ руб.</w:t>
      </w:r>
      <w:r w:rsidRPr="00DE5716">
        <w:rPr>
          <w:rFonts w:ascii="Times New Roman" w:hAnsi="Times New Roman" w:cs="Times New Roman"/>
          <w:sz w:val="24"/>
          <w:szCs w:val="24"/>
        </w:rPr>
        <w:t xml:space="preserve"> </w:t>
      </w:r>
      <w:r>
        <w:rPr>
          <w:rFonts w:ascii="Times New Roman" w:hAnsi="Times New Roman" w:cs="Times New Roman"/>
          <w:sz w:val="24"/>
          <w:szCs w:val="24"/>
        </w:rPr>
        <w:t>/НДС не облагается в связи с применением Исполнителем УСН.</w:t>
      </w:r>
    </w:p>
    <w:p w14:paraId="18BACAA8" w14:textId="77777777" w:rsidR="00C271E2" w:rsidRDefault="00C271E2" w:rsidP="00C271E2">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50FD5863" w14:textId="77777777" w:rsidR="00C271E2" w:rsidRDefault="00C271E2" w:rsidP="00C271E2">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C271E2" w14:paraId="361702AE" w14:textId="77777777" w:rsidTr="00FD24B7">
        <w:trPr>
          <w:trHeight w:val="2102"/>
        </w:trPr>
        <w:tc>
          <w:tcPr>
            <w:tcW w:w="4854" w:type="dxa"/>
          </w:tcPr>
          <w:p w14:paraId="2234A123" w14:textId="77777777" w:rsidR="00C271E2" w:rsidRDefault="00C271E2" w:rsidP="00FD24B7">
            <w:pPr>
              <w:spacing w:line="240" w:lineRule="auto"/>
              <w:ind w:firstLine="0"/>
              <w:rPr>
                <w:b/>
                <w:snapToGrid/>
                <w:sz w:val="24"/>
                <w:szCs w:val="24"/>
              </w:rPr>
            </w:pPr>
          </w:p>
          <w:p w14:paraId="58168704" w14:textId="77777777" w:rsidR="00C271E2" w:rsidRDefault="00C271E2" w:rsidP="00FD24B7">
            <w:pPr>
              <w:spacing w:line="240" w:lineRule="auto"/>
              <w:ind w:firstLine="0"/>
              <w:rPr>
                <w:b/>
                <w:sz w:val="24"/>
                <w:szCs w:val="24"/>
              </w:rPr>
            </w:pPr>
            <w:r>
              <w:rPr>
                <w:b/>
                <w:sz w:val="24"/>
                <w:szCs w:val="24"/>
              </w:rPr>
              <w:t>Заказчик:</w:t>
            </w:r>
          </w:p>
          <w:p w14:paraId="73469358" w14:textId="77777777" w:rsidR="00C271E2" w:rsidRDefault="00C271E2" w:rsidP="00FD24B7">
            <w:pPr>
              <w:pStyle w:val="23"/>
              <w:keepNext/>
              <w:autoSpaceDE w:val="0"/>
              <w:autoSpaceDN w:val="0"/>
              <w:spacing w:after="0" w:line="240" w:lineRule="auto"/>
              <w:rPr>
                <w:b/>
              </w:rPr>
            </w:pPr>
          </w:p>
          <w:p w14:paraId="758F9093" w14:textId="77777777" w:rsidR="00C271E2" w:rsidRDefault="00C271E2" w:rsidP="00FD24B7">
            <w:pPr>
              <w:pStyle w:val="23"/>
              <w:keepNext/>
              <w:autoSpaceDE w:val="0"/>
              <w:autoSpaceDN w:val="0"/>
              <w:spacing w:after="0" w:line="240" w:lineRule="auto"/>
            </w:pPr>
          </w:p>
          <w:p w14:paraId="1FAA501D" w14:textId="77777777" w:rsidR="00C271E2" w:rsidRDefault="00C271E2" w:rsidP="00FD24B7">
            <w:pPr>
              <w:pStyle w:val="23"/>
              <w:keepNext/>
              <w:autoSpaceDE w:val="0"/>
              <w:autoSpaceDN w:val="0"/>
              <w:spacing w:after="0" w:line="240" w:lineRule="auto"/>
            </w:pPr>
          </w:p>
          <w:p w14:paraId="63D033FC" w14:textId="77777777" w:rsidR="00C271E2" w:rsidRDefault="00C271E2" w:rsidP="00FD24B7">
            <w:pPr>
              <w:tabs>
                <w:tab w:val="left" w:pos="142"/>
              </w:tabs>
              <w:spacing w:line="240" w:lineRule="auto"/>
              <w:ind w:firstLine="0"/>
              <w:rPr>
                <w:bCs/>
                <w:sz w:val="24"/>
                <w:szCs w:val="24"/>
              </w:rPr>
            </w:pPr>
            <w:r>
              <w:rPr>
                <w:bCs/>
                <w:sz w:val="24"/>
                <w:szCs w:val="24"/>
              </w:rPr>
              <w:t>___________________/____________ /</w:t>
            </w:r>
          </w:p>
          <w:p w14:paraId="45674761" w14:textId="77777777" w:rsidR="00C271E2" w:rsidRDefault="00C271E2" w:rsidP="00FD24B7">
            <w:pPr>
              <w:keepNext/>
              <w:widowControl w:val="0"/>
              <w:spacing w:line="240" w:lineRule="auto"/>
              <w:ind w:firstLine="0"/>
              <w:rPr>
                <w:b/>
                <w:bCs/>
                <w:sz w:val="24"/>
                <w:szCs w:val="24"/>
              </w:rPr>
            </w:pPr>
            <w:r>
              <w:rPr>
                <w:bCs/>
                <w:sz w:val="24"/>
                <w:szCs w:val="24"/>
              </w:rPr>
              <w:t>М.П.</w:t>
            </w:r>
          </w:p>
        </w:tc>
        <w:tc>
          <w:tcPr>
            <w:tcW w:w="4394" w:type="dxa"/>
          </w:tcPr>
          <w:p w14:paraId="262A1F3E" w14:textId="77777777" w:rsidR="00C271E2" w:rsidRDefault="00C271E2" w:rsidP="00FD24B7">
            <w:pPr>
              <w:spacing w:line="240" w:lineRule="auto"/>
              <w:ind w:left="743" w:firstLine="0"/>
              <w:rPr>
                <w:b/>
                <w:sz w:val="24"/>
                <w:szCs w:val="24"/>
              </w:rPr>
            </w:pPr>
          </w:p>
          <w:p w14:paraId="38FD608B" w14:textId="77777777" w:rsidR="00C271E2" w:rsidRDefault="00C271E2" w:rsidP="00FD24B7">
            <w:pPr>
              <w:spacing w:line="240" w:lineRule="auto"/>
              <w:ind w:firstLine="0"/>
              <w:rPr>
                <w:b/>
                <w:sz w:val="24"/>
                <w:szCs w:val="24"/>
              </w:rPr>
            </w:pPr>
            <w:r>
              <w:rPr>
                <w:b/>
                <w:sz w:val="24"/>
                <w:szCs w:val="24"/>
              </w:rPr>
              <w:t>Исполнитель:</w:t>
            </w:r>
          </w:p>
          <w:p w14:paraId="6B6D9839" w14:textId="77777777" w:rsidR="00C271E2" w:rsidRDefault="00C271E2" w:rsidP="00FD24B7">
            <w:pPr>
              <w:spacing w:line="240" w:lineRule="auto"/>
              <w:ind w:firstLine="0"/>
              <w:rPr>
                <w:b/>
                <w:sz w:val="24"/>
                <w:szCs w:val="24"/>
              </w:rPr>
            </w:pPr>
          </w:p>
          <w:p w14:paraId="6675B9D7" w14:textId="77777777" w:rsidR="00C271E2" w:rsidRDefault="00C271E2" w:rsidP="00FD24B7">
            <w:pPr>
              <w:spacing w:line="240" w:lineRule="auto"/>
              <w:ind w:firstLine="0"/>
              <w:rPr>
                <w:b/>
                <w:sz w:val="24"/>
                <w:szCs w:val="24"/>
              </w:rPr>
            </w:pPr>
          </w:p>
          <w:p w14:paraId="4D67661D" w14:textId="77777777" w:rsidR="00C271E2" w:rsidRDefault="00C271E2" w:rsidP="00FD24B7">
            <w:pPr>
              <w:spacing w:line="240" w:lineRule="auto"/>
              <w:ind w:firstLine="0"/>
              <w:rPr>
                <w:b/>
                <w:sz w:val="24"/>
                <w:szCs w:val="24"/>
              </w:rPr>
            </w:pPr>
          </w:p>
          <w:p w14:paraId="12C54DCA" w14:textId="77777777" w:rsidR="00C271E2" w:rsidRDefault="00C271E2" w:rsidP="00FD24B7">
            <w:pPr>
              <w:spacing w:line="240" w:lineRule="auto"/>
              <w:ind w:firstLine="0"/>
              <w:jc w:val="left"/>
              <w:rPr>
                <w:bCs/>
                <w:sz w:val="24"/>
                <w:szCs w:val="24"/>
              </w:rPr>
            </w:pPr>
            <w:r>
              <w:rPr>
                <w:bCs/>
                <w:sz w:val="24"/>
                <w:szCs w:val="24"/>
              </w:rPr>
              <w:t>_____________________ /____________/</w:t>
            </w:r>
          </w:p>
          <w:p w14:paraId="3645FD66" w14:textId="77777777" w:rsidR="00C271E2" w:rsidRDefault="00C271E2" w:rsidP="00FD24B7">
            <w:pPr>
              <w:keepNext/>
              <w:widowControl w:val="0"/>
              <w:spacing w:line="240" w:lineRule="auto"/>
              <w:ind w:firstLine="0"/>
              <w:rPr>
                <w:b/>
                <w:sz w:val="24"/>
                <w:szCs w:val="24"/>
              </w:rPr>
            </w:pPr>
            <w:r>
              <w:rPr>
                <w:bCs/>
                <w:sz w:val="24"/>
                <w:szCs w:val="24"/>
              </w:rPr>
              <w:t>М.П.</w:t>
            </w:r>
          </w:p>
        </w:tc>
      </w:tr>
    </w:tbl>
    <w:p w14:paraId="27431EBB" w14:textId="77777777" w:rsidR="002E1ECB" w:rsidRPr="00E453E5" w:rsidRDefault="002E1ECB" w:rsidP="002E1ECB">
      <w:pPr>
        <w:widowControl w:val="0"/>
        <w:autoSpaceDE w:val="0"/>
        <w:autoSpaceDN w:val="0"/>
        <w:adjustRightInd w:val="0"/>
        <w:spacing w:line="240" w:lineRule="auto"/>
        <w:ind w:firstLine="0"/>
        <w:jc w:val="right"/>
        <w:rPr>
          <w:sz w:val="18"/>
          <w:szCs w:val="18"/>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1A74562"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-ЭЗП/2019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0" w:name="000005"/>
      <w:bookmarkEnd w:id="20"/>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6"/>
      <w:bookmarkEnd w:id="21"/>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7"/>
      <w:bookmarkEnd w:id="22"/>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8"/>
      <w:bookmarkEnd w:id="23"/>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100203"/>
      <w:bookmarkStart w:id="25" w:name="000009"/>
      <w:bookmarkStart w:id="26" w:name="100204"/>
      <w:bookmarkStart w:id="27" w:name="000010"/>
      <w:bookmarkStart w:id="28" w:name="000011"/>
      <w:bookmarkStart w:id="29" w:name="000012"/>
      <w:bookmarkStart w:id="30" w:name="000013"/>
      <w:bookmarkStart w:id="31" w:name="000014"/>
      <w:bookmarkStart w:id="32" w:name="000015"/>
      <w:bookmarkStart w:id="33" w:name="000016"/>
      <w:bookmarkStart w:id="34" w:name="000017"/>
      <w:bookmarkStart w:id="35" w:name="000018"/>
      <w:bookmarkStart w:id="36" w:name="000019"/>
      <w:bookmarkStart w:id="37" w:name="000020"/>
      <w:bookmarkStart w:id="38" w:name="000021"/>
      <w:bookmarkStart w:id="39" w:name="000022"/>
      <w:bookmarkStart w:id="40" w:name="000023"/>
      <w:bookmarkStart w:id="41" w:name="000024"/>
      <w:bookmarkStart w:id="42" w:name="000025"/>
      <w:bookmarkStart w:id="43" w:name="000026"/>
      <w:bookmarkStart w:id="44" w:name="000027"/>
      <w:bookmarkStart w:id="45" w:name="000028"/>
      <w:bookmarkStart w:id="46" w:name="000029"/>
      <w:bookmarkStart w:id="47" w:name="000030"/>
      <w:bookmarkStart w:id="48" w:name="000031"/>
      <w:bookmarkStart w:id="49" w:name="000032"/>
      <w:bookmarkStart w:id="50" w:name="000033"/>
      <w:bookmarkStart w:id="51" w:name="000034"/>
      <w:bookmarkStart w:id="52" w:name="000035"/>
      <w:bookmarkStart w:id="53" w:name="000036"/>
      <w:bookmarkStart w:id="54" w:name="000037"/>
      <w:bookmarkStart w:id="55" w:name="000038"/>
      <w:bookmarkStart w:id="56" w:name="000039"/>
      <w:bookmarkStart w:id="57" w:name="000040"/>
      <w:bookmarkStart w:id="58" w:name="000041"/>
      <w:bookmarkStart w:id="59" w:name="000042"/>
      <w:bookmarkStart w:id="60" w:name="000043"/>
      <w:bookmarkStart w:id="61" w:name="000044"/>
      <w:bookmarkStart w:id="62" w:name="000045"/>
      <w:bookmarkStart w:id="63" w:name="000046"/>
      <w:bookmarkStart w:id="64" w:name="000047"/>
      <w:bookmarkStart w:id="65" w:name="000048"/>
      <w:bookmarkStart w:id="66" w:name="000049"/>
      <w:bookmarkStart w:id="67" w:name="000050"/>
      <w:bookmarkStart w:id="68" w:name="000051"/>
      <w:bookmarkStart w:id="69" w:name="000052"/>
      <w:bookmarkStart w:id="70" w:name="000053"/>
      <w:bookmarkStart w:id="71" w:name="000054"/>
      <w:bookmarkStart w:id="72" w:name="000055"/>
      <w:bookmarkStart w:id="73" w:name="000056"/>
      <w:bookmarkStart w:id="74" w:name="000057"/>
      <w:bookmarkStart w:id="75" w:name="000058"/>
      <w:bookmarkStart w:id="76" w:name="000059"/>
      <w:bookmarkStart w:id="77" w:name="000060"/>
      <w:bookmarkStart w:id="78" w:name="000061"/>
      <w:bookmarkStart w:id="79" w:name="000062"/>
      <w:bookmarkStart w:id="80" w:name="000063"/>
      <w:bookmarkStart w:id="81" w:name="000064"/>
      <w:bookmarkStart w:id="82" w:name="000065"/>
      <w:bookmarkStart w:id="83" w:name="000066"/>
      <w:bookmarkStart w:id="84" w:name="000067"/>
      <w:bookmarkStart w:id="85" w:name="000068"/>
      <w:bookmarkStart w:id="86" w:name="000069"/>
      <w:bookmarkStart w:id="87" w:name="000070"/>
      <w:bookmarkStart w:id="88" w:name="000071"/>
      <w:bookmarkStart w:id="89" w:name="000072"/>
      <w:bookmarkStart w:id="90" w:name="000073"/>
      <w:bookmarkStart w:id="91" w:name="000074"/>
      <w:bookmarkStart w:id="92" w:name="000075"/>
      <w:bookmarkStart w:id="93" w:name="00007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4" w:name="100205"/>
            <w:bookmarkEnd w:id="94"/>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5" w:name="100206"/>
            <w:bookmarkEnd w:id="95"/>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6" w:name="100207"/>
            <w:bookmarkEnd w:id="96"/>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7" w:name="100208"/>
            <w:bookmarkEnd w:id="97"/>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98" w:name="100209"/>
            <w:bookmarkEnd w:id="98"/>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99" w:name="100210"/>
            <w:bookmarkEnd w:id="99"/>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0" w:name="100211"/>
            <w:bookmarkEnd w:id="100"/>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1" w:name="100212"/>
            <w:bookmarkEnd w:id="101"/>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2" w:name="100213"/>
            <w:bookmarkEnd w:id="102"/>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3" w:name="100214"/>
            <w:bookmarkEnd w:id="103"/>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4" w:name="100215"/>
            <w:bookmarkEnd w:id="104"/>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5" w:name="100216"/>
            <w:bookmarkEnd w:id="105"/>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6" w:name="100217"/>
            <w:bookmarkEnd w:id="106"/>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7" w:name="100218"/>
            <w:bookmarkEnd w:id="107"/>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08" w:name="100219"/>
            <w:bookmarkEnd w:id="108"/>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09" w:name="100220"/>
            <w:bookmarkEnd w:id="109"/>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0" w:name="100221"/>
            <w:bookmarkEnd w:id="110"/>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1" w:name="100222"/>
            <w:bookmarkEnd w:id="111"/>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2" w:name="100223"/>
            <w:bookmarkEnd w:id="112"/>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3" w:name="100224"/>
            <w:bookmarkEnd w:id="113"/>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4" w:name="100225"/>
            <w:bookmarkEnd w:id="114"/>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5" w:name="100226"/>
            <w:bookmarkEnd w:id="115"/>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6" w:name="100227"/>
            <w:bookmarkEnd w:id="116"/>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7" w:name="100228"/>
            <w:bookmarkEnd w:id="117"/>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18" w:name="100229"/>
            <w:bookmarkEnd w:id="118"/>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19" w:name="100230"/>
            <w:bookmarkEnd w:id="119"/>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0" w:name="100231"/>
            <w:bookmarkEnd w:id="120"/>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1" w:name="100232"/>
            <w:bookmarkEnd w:id="121"/>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2" w:name="100233"/>
            <w:bookmarkEnd w:id="122"/>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3" w:name="100234"/>
            <w:bookmarkEnd w:id="123"/>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4" w:name="100235"/>
            <w:bookmarkEnd w:id="124"/>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5" w:name="100236"/>
            <w:bookmarkEnd w:id="125"/>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6" w:name="100237"/>
            <w:bookmarkEnd w:id="126"/>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7" w:name="100238"/>
            <w:bookmarkEnd w:id="127"/>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28" w:name="100239"/>
            <w:bookmarkEnd w:id="128"/>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29" w:name="100240"/>
            <w:bookmarkEnd w:id="129"/>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0" w:name="100241"/>
            <w:bookmarkEnd w:id="130"/>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1" w:name="100242"/>
            <w:bookmarkEnd w:id="131"/>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2" w:name="100243"/>
            <w:bookmarkEnd w:id="132"/>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3" w:name="100244"/>
            <w:bookmarkEnd w:id="133"/>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4" w:name="100245"/>
            <w:bookmarkEnd w:id="134"/>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5" w:name="100246"/>
            <w:bookmarkEnd w:id="135"/>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6" w:name="100247"/>
            <w:bookmarkEnd w:id="136"/>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7" w:name="100248"/>
            <w:bookmarkEnd w:id="137"/>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38" w:name="100249"/>
            <w:bookmarkEnd w:id="138"/>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39" w:name="100250"/>
            <w:bookmarkEnd w:id="139"/>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0" w:name="100251"/>
            <w:bookmarkEnd w:id="140"/>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1" w:name="100252"/>
            <w:bookmarkEnd w:id="141"/>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2" w:name="100253"/>
            <w:bookmarkEnd w:id="142"/>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3" w:name="100254"/>
            <w:bookmarkEnd w:id="143"/>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4" w:name="100255"/>
            <w:bookmarkEnd w:id="144"/>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5" w:name="100256"/>
            <w:bookmarkEnd w:id="145"/>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6" w:name="100257"/>
            <w:bookmarkEnd w:id="146"/>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7" w:name="100258"/>
            <w:bookmarkEnd w:id="147"/>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48" w:name="100259"/>
            <w:bookmarkEnd w:id="148"/>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49" w:name="100260"/>
            <w:bookmarkEnd w:id="149"/>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0" w:name="100261"/>
            <w:bookmarkEnd w:id="150"/>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1" w:name="100262"/>
            <w:bookmarkEnd w:id="151"/>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2" w:name="100263"/>
            <w:bookmarkEnd w:id="152"/>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3" w:name="100264"/>
            <w:bookmarkEnd w:id="153"/>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4" w:name="100265"/>
            <w:bookmarkEnd w:id="154"/>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5" w:name="100266"/>
            <w:bookmarkEnd w:id="155"/>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6" w:name="100267"/>
            <w:bookmarkEnd w:id="156"/>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7" w:name="100268"/>
            <w:bookmarkEnd w:id="157"/>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58" w:name="100269"/>
            <w:bookmarkEnd w:id="158"/>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59" w:name="100270"/>
            <w:bookmarkEnd w:id="159"/>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0" w:name="100271"/>
      <w:bookmarkEnd w:id="160"/>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1" w:name="100272"/>
      <w:bookmarkEnd w:id="161"/>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2" w:name="100273"/>
      <w:bookmarkEnd w:id="162"/>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3" w:name="100274"/>
      <w:bookmarkEnd w:id="163"/>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4" w:name="100275"/>
      <w:bookmarkEnd w:id="164"/>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bookmarkStart w:id="165" w:name="_GoBack"/>
      <w:bookmarkEnd w:id="165"/>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FD24B7" w:rsidRDefault="00FD24B7">
      <w:r>
        <w:separator/>
      </w:r>
    </w:p>
  </w:endnote>
  <w:endnote w:type="continuationSeparator" w:id="0">
    <w:p w14:paraId="566B0549" w14:textId="77777777" w:rsidR="00FD24B7" w:rsidRDefault="00FD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FD24B7" w:rsidRPr="00B97F81" w:rsidRDefault="00FD24B7">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A3475A">
          <w:rPr>
            <w:noProof/>
            <w:sz w:val="24"/>
            <w:szCs w:val="24"/>
          </w:rPr>
          <w:t>38</w:t>
        </w:r>
        <w:r w:rsidRPr="00B97F81">
          <w:rPr>
            <w:noProof/>
            <w:sz w:val="24"/>
            <w:szCs w:val="24"/>
          </w:rPr>
          <w:fldChar w:fldCharType="end"/>
        </w:r>
      </w:p>
    </w:sdtContent>
  </w:sdt>
  <w:p w14:paraId="066BF0ED" w14:textId="77777777" w:rsidR="00FD24B7" w:rsidRDefault="00FD24B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Content>
      <w:p w14:paraId="7007F554" w14:textId="77777777" w:rsidR="00FD24B7" w:rsidRDefault="00FD24B7">
        <w:pPr>
          <w:pStyle w:val="af5"/>
          <w:jc w:val="right"/>
        </w:pPr>
        <w:r>
          <w:fldChar w:fldCharType="begin"/>
        </w:r>
        <w:r>
          <w:instrText xml:space="preserve"> PAGE   \* MERGEFORMAT </w:instrText>
        </w:r>
        <w:r>
          <w:fldChar w:fldCharType="separate"/>
        </w:r>
        <w:r w:rsidR="006A0D7E">
          <w:rPr>
            <w:noProof/>
          </w:rPr>
          <w:t>1</w:t>
        </w:r>
        <w:r>
          <w:rPr>
            <w:noProof/>
          </w:rPr>
          <w:fldChar w:fldCharType="end"/>
        </w:r>
      </w:p>
    </w:sdtContent>
  </w:sdt>
  <w:p w14:paraId="7C5B8DD3" w14:textId="77777777" w:rsidR="00FD24B7" w:rsidRDefault="00FD24B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FD24B7" w:rsidRDefault="00FD24B7">
      <w:r>
        <w:separator/>
      </w:r>
    </w:p>
  </w:footnote>
  <w:footnote w:type="continuationSeparator" w:id="0">
    <w:p w14:paraId="0BB4FDB2" w14:textId="77777777" w:rsidR="00FD24B7" w:rsidRDefault="00FD24B7">
      <w:r>
        <w:continuationSeparator/>
      </w:r>
    </w:p>
  </w:footnote>
  <w:footnote w:id="1">
    <w:p w14:paraId="3ED2250F" w14:textId="6A37EFC0" w:rsidR="00FD24B7" w:rsidRDefault="00FD24B7"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2528B79A" w:rsidR="00FD24B7" w:rsidRPr="0063609A" w:rsidRDefault="00FD24B7"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700 000 (семьсот тысяч</w:t>
      </w:r>
      <w:r w:rsidRPr="00522187">
        <w:rPr>
          <w:bCs/>
          <w:i/>
          <w:sz w:val="20"/>
          <w:szCs w:val="20"/>
        </w:rPr>
        <w:t>) рублей, по каждому договору, и исполненные в полном объеме.</w:t>
      </w:r>
    </w:p>
    <w:p w14:paraId="1EE47F47" w14:textId="77777777" w:rsidR="00FD24B7" w:rsidRDefault="00FD24B7" w:rsidP="00197609">
      <w:pPr>
        <w:pStyle w:val="afff7"/>
      </w:pPr>
    </w:p>
  </w:footnote>
  <w:footnote w:id="2">
    <w:p w14:paraId="29530A4F" w14:textId="4E55EA4D" w:rsidR="00FD24B7" w:rsidRPr="00FF2253" w:rsidRDefault="00FD24B7">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FD24B7" w:rsidRDefault="00FD24B7">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FD24B7" w:rsidRDefault="00FD24B7">
      <w:pPr>
        <w:pStyle w:val="afff7"/>
      </w:pPr>
      <w:r>
        <w:rPr>
          <w:rStyle w:val="afff9"/>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FD24B7" w:rsidRDefault="00FD24B7"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FD24B7" w:rsidRDefault="00FD24B7">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15C56B22"/>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3"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0"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2"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6"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7"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0"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1"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13"/>
  </w:num>
  <w:num w:numId="3">
    <w:abstractNumId w:val="23"/>
  </w:num>
  <w:num w:numId="4">
    <w:abstractNumId w:val="26"/>
  </w:num>
  <w:num w:numId="5">
    <w:abstractNumId w:val="0"/>
  </w:num>
  <w:num w:numId="6">
    <w:abstractNumId w:val="20"/>
  </w:num>
  <w:num w:numId="7">
    <w:abstractNumId w:val="10"/>
  </w:num>
  <w:num w:numId="8">
    <w:abstractNumId w:val="24"/>
  </w:num>
  <w:num w:numId="9">
    <w:abstractNumId w:val="9"/>
  </w:num>
  <w:num w:numId="10">
    <w:abstractNumId w:val="28"/>
  </w:num>
  <w:num w:numId="11">
    <w:abstractNumId w:val="21"/>
  </w:num>
  <w:num w:numId="12">
    <w:abstractNumId w:val="19"/>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4"/>
  </w:num>
  <w:num w:numId="17">
    <w:abstractNumId w:val="11"/>
  </w:num>
  <w:num w:numId="18">
    <w:abstractNumId w:val="27"/>
  </w:num>
  <w:num w:numId="19">
    <w:abstractNumId w:val="12"/>
  </w:num>
  <w:num w:numId="20">
    <w:abstractNumId w:val="5"/>
  </w:num>
  <w:num w:numId="21">
    <w:abstractNumId w:val="25"/>
  </w:num>
  <w:num w:numId="22">
    <w:abstractNumId w:val="15"/>
  </w:num>
  <w:num w:numId="23">
    <w:abstractNumId w:val="16"/>
  </w:num>
  <w:num w:numId="24">
    <w:abstractNumId w:val="29"/>
  </w:num>
  <w:num w:numId="25">
    <w:abstractNumId w:val="31"/>
  </w:num>
  <w:num w:numId="26">
    <w:abstractNumId w:val="6"/>
  </w:num>
  <w:num w:numId="27">
    <w:abstractNumId w:val="4"/>
  </w:num>
  <w:num w:numId="28">
    <w:abstractNumId w:val="7"/>
  </w:num>
  <w:num w:numId="29">
    <w:abstractNumId w:val="32"/>
  </w:num>
  <w:num w:numId="30">
    <w:abstractNumId w:val="22"/>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0D7E"/>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475A"/>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24B7"/>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B4A6-C1CA-4749-930A-76D9A3E0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39</Pages>
  <Words>13775</Words>
  <Characters>102715</Characters>
  <Application>Microsoft Office Word</Application>
  <DocSecurity>0</DocSecurity>
  <Lines>855</Lines>
  <Paragraphs>232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116258</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35</cp:revision>
  <cp:lastPrinted>2020-02-27T09:27:00Z</cp:lastPrinted>
  <dcterms:created xsi:type="dcterms:W3CDTF">2019-08-01T08:39:00Z</dcterms:created>
  <dcterms:modified xsi:type="dcterms:W3CDTF">2020-05-13T11:34:00Z</dcterms:modified>
</cp:coreProperties>
</file>