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47A25C1C"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4B1111">
        <w:rPr>
          <w:b/>
          <w:bCs/>
          <w:sz w:val="24"/>
          <w:szCs w:val="24"/>
        </w:rPr>
        <w:t>3</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5CD02B7B" w14:textId="1549890D" w:rsidR="00A55389" w:rsidRDefault="006F26E4" w:rsidP="00BC5D6C">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BC6EEA" w:rsidRPr="00BC6EEA">
        <w:rPr>
          <w:b/>
          <w:bCs/>
          <w:sz w:val="24"/>
          <w:szCs w:val="24"/>
        </w:rPr>
        <w:t xml:space="preserve">многоквартирного дома, признанного аварийным, расположенного по адресу: </w:t>
      </w:r>
      <w:r w:rsidR="00686DBD" w:rsidRPr="00686DBD">
        <w:rPr>
          <w:b/>
          <w:bCs/>
          <w:sz w:val="24"/>
          <w:szCs w:val="24"/>
        </w:rPr>
        <w:t xml:space="preserve">г. Санкт-Петербург, ул. </w:t>
      </w:r>
      <w:r w:rsidR="00237099">
        <w:rPr>
          <w:b/>
          <w:bCs/>
          <w:sz w:val="24"/>
          <w:szCs w:val="24"/>
        </w:rPr>
        <w:t>Тележная</w:t>
      </w:r>
      <w:r w:rsidR="00686DBD" w:rsidRPr="00686DBD">
        <w:rPr>
          <w:b/>
          <w:bCs/>
          <w:sz w:val="24"/>
          <w:szCs w:val="24"/>
        </w:rPr>
        <w:t>, д.</w:t>
      </w:r>
      <w:r w:rsidR="00237099">
        <w:rPr>
          <w:b/>
          <w:bCs/>
          <w:sz w:val="24"/>
          <w:szCs w:val="24"/>
        </w:rPr>
        <w:t>31</w:t>
      </w:r>
      <w:r w:rsidR="0016490C">
        <w:rPr>
          <w:b/>
          <w:bCs/>
          <w:sz w:val="24"/>
          <w:szCs w:val="24"/>
        </w:rPr>
        <w:t xml:space="preserve">, </w:t>
      </w:r>
      <w:r w:rsidR="0016490C" w:rsidRPr="0016490C">
        <w:rPr>
          <w:b/>
          <w:bCs/>
          <w:sz w:val="24"/>
          <w:szCs w:val="24"/>
        </w:rPr>
        <w:t>лит</w:t>
      </w:r>
      <w:r w:rsidR="0016490C">
        <w:rPr>
          <w:b/>
          <w:bCs/>
          <w:sz w:val="24"/>
          <w:szCs w:val="24"/>
        </w:rPr>
        <w:t>.</w:t>
      </w:r>
      <w:r w:rsidR="0016490C" w:rsidRPr="0016490C">
        <w:rPr>
          <w:b/>
          <w:bCs/>
          <w:sz w:val="24"/>
          <w:szCs w:val="24"/>
        </w:rPr>
        <w:t xml:space="preserve"> А</w:t>
      </w:r>
    </w:p>
    <w:p w14:paraId="3920FFE0" w14:textId="77777777" w:rsidR="00A55389" w:rsidRDefault="00A55389"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F62EC89"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w:t>
      </w:r>
      <w:r w:rsidR="00BC6EEA">
        <w:rPr>
          <w:bCs/>
          <w:sz w:val="24"/>
          <w:szCs w:val="24"/>
        </w:rPr>
        <w:t>ого</w:t>
      </w:r>
      <w:r w:rsidR="00BC5D6C" w:rsidRPr="00BC5D6C">
        <w:rPr>
          <w:bCs/>
          <w:sz w:val="24"/>
          <w:szCs w:val="24"/>
        </w:rPr>
        <w:t xml:space="preserve"> дом</w:t>
      </w:r>
      <w:r w:rsidR="00BC6EEA">
        <w:rPr>
          <w:bCs/>
          <w:sz w:val="24"/>
          <w:szCs w:val="24"/>
        </w:rPr>
        <w:t>а</w:t>
      </w:r>
      <w:r w:rsidR="00BC5D6C" w:rsidRPr="00BC5D6C">
        <w:rPr>
          <w:bCs/>
          <w:sz w:val="24"/>
          <w:szCs w:val="24"/>
        </w:rPr>
        <w:t xml:space="preserve"> (квартир и общедомового имущества), </w:t>
      </w:r>
      <w:r w:rsidR="00BC6EEA" w:rsidRPr="00BC6EEA">
        <w:rPr>
          <w:bCs/>
          <w:sz w:val="24"/>
          <w:szCs w:val="24"/>
        </w:rPr>
        <w:t>признанного аварийным, расположенного по адресу</w:t>
      </w:r>
      <w:r w:rsidR="00686DBD" w:rsidRPr="00686DBD">
        <w:rPr>
          <w:bCs/>
          <w:sz w:val="24"/>
          <w:szCs w:val="24"/>
        </w:rPr>
        <w:t xml:space="preserve"> г. Санкт-Петербург, </w:t>
      </w:r>
      <w:r w:rsidR="00237099" w:rsidRPr="00237099">
        <w:rPr>
          <w:bCs/>
          <w:sz w:val="24"/>
          <w:szCs w:val="24"/>
        </w:rPr>
        <w:t>ул. Тележная, д.31, лит. А</w:t>
      </w:r>
      <w:r w:rsidR="0016490C" w:rsidRPr="0016490C">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3A7B7DB5"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9A14CC" w:rsidRPr="009A14CC">
        <w:rPr>
          <w:sz w:val="24"/>
          <w:szCs w:val="24"/>
        </w:rPr>
        <w:t>1 775 520</w:t>
      </w:r>
      <w:r w:rsidR="00BC6EEA" w:rsidRPr="001B15B0">
        <w:rPr>
          <w:sz w:val="24"/>
          <w:szCs w:val="24"/>
        </w:rPr>
        <w:t xml:space="preserve"> </w:t>
      </w:r>
      <w:r w:rsidR="00DF2AE1" w:rsidRPr="001B15B0">
        <w:rPr>
          <w:sz w:val="24"/>
          <w:szCs w:val="24"/>
        </w:rPr>
        <w:t>(</w:t>
      </w:r>
      <w:r w:rsidR="009A14CC">
        <w:rPr>
          <w:sz w:val="24"/>
          <w:szCs w:val="24"/>
        </w:rPr>
        <w:t>один миллион семьсот семьдесят пять тысяч пятьсот двадцать</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019BBAF"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9A14CC">
        <w:rPr>
          <w:sz w:val="24"/>
          <w:szCs w:val="24"/>
        </w:rPr>
        <w:t>36</w:t>
      </w:r>
      <w:r w:rsidR="000C1BB8" w:rsidRPr="001B15B0">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A336B32" w14:textId="0FCF4B60" w:rsidR="00237099"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686DBD" w:rsidRPr="00686DBD">
        <w:rPr>
          <w:bCs/>
          <w:sz w:val="24"/>
          <w:szCs w:val="24"/>
        </w:rPr>
        <w:t xml:space="preserve">г. Санкт-Петербург, </w:t>
      </w:r>
      <w:bookmarkStart w:id="10" w:name="_GoBack"/>
      <w:r w:rsidR="00237099" w:rsidRPr="00237099">
        <w:rPr>
          <w:bCs/>
          <w:sz w:val="24"/>
          <w:szCs w:val="24"/>
        </w:rPr>
        <w:t xml:space="preserve">ул. Тележная, д.31, лит. А </w:t>
      </w:r>
      <w:bookmarkEnd w:id="10"/>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lastRenderedPageBreak/>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lastRenderedPageBreak/>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1" w:name="Par0"/>
      <w:bookmarkEnd w:id="11"/>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lastRenderedPageBreak/>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lastRenderedPageBreak/>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2"/>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Default="00743971" w:rsidP="00307CD4">
      <w:pPr>
        <w:pStyle w:val="-3"/>
        <w:tabs>
          <w:tab w:val="left" w:pos="1985"/>
        </w:tabs>
        <w:spacing w:line="240" w:lineRule="auto"/>
        <w:ind w:left="0" w:firstLine="709"/>
        <w:rPr>
          <w:sz w:val="24"/>
        </w:rPr>
      </w:pPr>
    </w:p>
    <w:p w14:paraId="02857095" w14:textId="77777777" w:rsidR="00C66F61" w:rsidRPr="009F496E" w:rsidRDefault="00C66F6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4F75FE7C"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F47B7C">
        <w:rPr>
          <w:bCs/>
          <w:iCs/>
        </w:rPr>
        <w:t>29</w:t>
      </w:r>
      <w:r w:rsidRPr="00D96965">
        <w:rPr>
          <w:bCs/>
          <w:iCs/>
        </w:rPr>
        <w:t>»</w:t>
      </w:r>
      <w:r w:rsidR="007702E6" w:rsidRPr="00D96965">
        <w:rPr>
          <w:bCs/>
          <w:iCs/>
        </w:rPr>
        <w:t xml:space="preserve"> </w:t>
      </w:r>
      <w:r w:rsidR="00F47B7C">
        <w:rPr>
          <w:bCs/>
        </w:rPr>
        <w:t>января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1B9D8F01"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F47B7C">
        <w:rPr>
          <w:bCs/>
          <w:sz w:val="24"/>
          <w:szCs w:val="24"/>
        </w:rPr>
        <w:t>01</w:t>
      </w:r>
      <w:r w:rsidR="007D27BB">
        <w:rPr>
          <w:bCs/>
          <w:sz w:val="24"/>
          <w:szCs w:val="24"/>
        </w:rPr>
        <w:t>»</w:t>
      </w:r>
      <w:r w:rsidR="00DF7FD6">
        <w:rPr>
          <w:bCs/>
          <w:sz w:val="24"/>
          <w:szCs w:val="24"/>
        </w:rPr>
        <w:t xml:space="preserve"> </w:t>
      </w:r>
      <w:r w:rsidR="00F47B7C" w:rsidRPr="00F47B7C">
        <w:rPr>
          <w:bCs/>
          <w:sz w:val="24"/>
          <w:szCs w:val="24"/>
        </w:rPr>
        <w:t>февраля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19C15A24"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F47B7C">
        <w:rPr>
          <w:bCs/>
          <w:sz w:val="24"/>
          <w:szCs w:val="24"/>
        </w:rPr>
        <w:t>03</w:t>
      </w:r>
      <w:r w:rsidR="00B605AB">
        <w:rPr>
          <w:bCs/>
          <w:sz w:val="24"/>
          <w:szCs w:val="24"/>
        </w:rPr>
        <w:t xml:space="preserve">» </w:t>
      </w:r>
      <w:r w:rsidR="00B1614C" w:rsidRPr="00B1614C">
        <w:rPr>
          <w:bCs/>
          <w:sz w:val="24"/>
          <w:szCs w:val="24"/>
        </w:rPr>
        <w:t>февраля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3EDF9740"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47B7C">
        <w:rPr>
          <w:bCs/>
          <w:sz w:val="24"/>
          <w:szCs w:val="24"/>
        </w:rPr>
        <w:t>04</w:t>
      </w:r>
      <w:r w:rsidR="00B605AB">
        <w:rPr>
          <w:bCs/>
          <w:sz w:val="24"/>
          <w:szCs w:val="24"/>
        </w:rPr>
        <w:t xml:space="preserve">» </w:t>
      </w:r>
      <w:r w:rsidR="00932270">
        <w:rPr>
          <w:bCs/>
          <w:sz w:val="24"/>
          <w:szCs w:val="24"/>
        </w:rPr>
        <w:t>февраля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04267169"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E347D7F"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9A14CC">
              <w:rPr>
                <w:sz w:val="20"/>
                <w:szCs w:val="20"/>
              </w:rPr>
              <w:t>1 2</w:t>
            </w:r>
            <w:r w:rsidR="00D02CEF" w:rsidRPr="00932270">
              <w:rPr>
                <w:sz w:val="20"/>
                <w:szCs w:val="20"/>
              </w:rPr>
              <w:t>00</w:t>
            </w:r>
            <w:r w:rsidRPr="00932270">
              <w:rPr>
                <w:sz w:val="20"/>
                <w:szCs w:val="20"/>
              </w:rPr>
              <w:t xml:space="preserve"> 000 (</w:t>
            </w:r>
            <w:r w:rsidR="009A14CC">
              <w:rPr>
                <w:sz w:val="20"/>
                <w:szCs w:val="20"/>
              </w:rPr>
              <w:t>один миллион двести</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0426717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proofErr w:type="spellStart"/>
      <w:r w:rsidRPr="0013354B">
        <w:rPr>
          <w:i/>
          <w:sz w:val="18"/>
          <w:szCs w:val="18"/>
          <w:lang w:val="en-US"/>
        </w:rPr>
        <w:t>Rc</w:t>
      </w:r>
      <w:proofErr w:type="spell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1D5952B7" w14:textId="77777777" w:rsidR="00C66F61" w:rsidRPr="004E6A3A" w:rsidRDefault="00C66F61" w:rsidP="00C66F61">
      <w:pPr>
        <w:spacing w:line="240" w:lineRule="auto"/>
        <w:jc w:val="center"/>
        <w:rPr>
          <w:b/>
          <w:bCs/>
          <w:sz w:val="24"/>
          <w:szCs w:val="24"/>
        </w:rPr>
      </w:pPr>
      <w:r w:rsidRPr="004E6A3A">
        <w:rPr>
          <w:b/>
          <w:bCs/>
          <w:sz w:val="24"/>
          <w:szCs w:val="24"/>
        </w:rPr>
        <w:t>ТЕХНИЧЕСКОЕ ЗАДАНИЕ</w:t>
      </w:r>
    </w:p>
    <w:p w14:paraId="06C6EDB5" w14:textId="77777777" w:rsidR="00C66F61" w:rsidRPr="0058214A" w:rsidRDefault="00C66F61" w:rsidP="00C66F61">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287242">
        <w:rPr>
          <w:b/>
          <w:bCs/>
          <w:sz w:val="24"/>
          <w:szCs w:val="24"/>
        </w:rPr>
        <w:t>Санкт-Петербург, ул. Тележная д.31</w:t>
      </w:r>
      <w:r w:rsidRPr="00412EE5">
        <w:rPr>
          <w:b/>
          <w:bCs/>
          <w:sz w:val="24"/>
          <w:szCs w:val="24"/>
        </w:rPr>
        <w:t>.</w:t>
      </w:r>
    </w:p>
    <w:p w14:paraId="1899E736" w14:textId="77777777" w:rsidR="00C66F61" w:rsidRDefault="00C66F61" w:rsidP="00C66F61">
      <w:pPr>
        <w:spacing w:line="240" w:lineRule="auto"/>
        <w:jc w:val="center"/>
        <w:rPr>
          <w:b/>
          <w:bCs/>
          <w:sz w:val="24"/>
          <w:szCs w:val="24"/>
        </w:rPr>
      </w:pPr>
    </w:p>
    <w:p w14:paraId="6347CDC5" w14:textId="77777777" w:rsidR="00C66F61" w:rsidRPr="001B15CD" w:rsidRDefault="00C66F61" w:rsidP="00C66F61">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54ADDF86" w14:textId="1DAAC4CF" w:rsidR="00C66F61" w:rsidRPr="00962988" w:rsidRDefault="001B70F1" w:rsidP="001B70F1">
      <w:pPr>
        <w:tabs>
          <w:tab w:val="left" w:pos="459"/>
          <w:tab w:val="num" w:pos="792"/>
        </w:tabs>
        <w:spacing w:line="240" w:lineRule="auto"/>
        <w:ind w:firstLine="709"/>
        <w:rPr>
          <w:bCs/>
          <w:sz w:val="24"/>
          <w:szCs w:val="24"/>
        </w:rPr>
      </w:pPr>
      <w:r>
        <w:rPr>
          <w:sz w:val="24"/>
          <w:szCs w:val="24"/>
        </w:rPr>
        <w:t xml:space="preserve">1.1. </w:t>
      </w:r>
      <w:r w:rsidR="00C66F61"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00C66F61" w:rsidRPr="00962988">
        <w:rPr>
          <w:bCs/>
          <w:sz w:val="24"/>
          <w:szCs w:val="24"/>
        </w:rPr>
        <w:t>расположенн</w:t>
      </w:r>
      <w:r w:rsidR="00C66F61">
        <w:rPr>
          <w:bCs/>
          <w:sz w:val="24"/>
          <w:szCs w:val="24"/>
        </w:rPr>
        <w:t>ого</w:t>
      </w:r>
      <w:r w:rsidR="00C66F61" w:rsidRPr="00962988">
        <w:rPr>
          <w:bCs/>
          <w:sz w:val="24"/>
          <w:szCs w:val="24"/>
        </w:rPr>
        <w:t xml:space="preserve"> по адрес</w:t>
      </w:r>
      <w:r w:rsidR="00C66F61">
        <w:rPr>
          <w:bCs/>
          <w:sz w:val="24"/>
          <w:szCs w:val="24"/>
        </w:rPr>
        <w:t>у</w:t>
      </w:r>
      <w:r w:rsidR="00C66F61" w:rsidRPr="00962988">
        <w:rPr>
          <w:bCs/>
          <w:sz w:val="24"/>
          <w:szCs w:val="24"/>
        </w:rPr>
        <w:t xml:space="preserve">: </w:t>
      </w:r>
    </w:p>
    <w:p w14:paraId="2D64F32B" w14:textId="77777777" w:rsidR="00C66F61" w:rsidRPr="00C42FF2" w:rsidRDefault="00C66F61" w:rsidP="001B70F1">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287242">
        <w:rPr>
          <w:bCs/>
          <w:snapToGrid w:val="0"/>
        </w:rPr>
        <w:t xml:space="preserve">Санкт-Петербург, ул. Тележная д.31 </w:t>
      </w:r>
      <w:r w:rsidRPr="00C42FF2">
        <w:rPr>
          <w:color w:val="000000"/>
        </w:rPr>
        <w:t>(далее – Объект).</w:t>
      </w:r>
    </w:p>
    <w:p w14:paraId="14D18A25" w14:textId="24F7E4DA" w:rsidR="00C66F61" w:rsidRPr="00962988" w:rsidRDefault="00C66F61" w:rsidP="001B70F1">
      <w:pPr>
        <w:pStyle w:val="affb"/>
        <w:numPr>
          <w:ilvl w:val="1"/>
          <w:numId w:val="43"/>
        </w:numPr>
        <w:tabs>
          <w:tab w:val="left" w:pos="459"/>
        </w:tabs>
        <w:ind w:left="0" w:firstLine="709"/>
        <w:jc w:val="both"/>
      </w:pPr>
      <w:r w:rsidRPr="00962988">
        <w:t>При оказании услуг по обеспечению охраны Объект</w:t>
      </w:r>
      <w:r>
        <w:t>а</w:t>
      </w:r>
      <w:r w:rsidRPr="00962988">
        <w:t xml:space="preserve"> необходимо производить: </w:t>
      </w:r>
    </w:p>
    <w:p w14:paraId="45AD78E5" w14:textId="77777777" w:rsidR="00C66F61" w:rsidRPr="00962988" w:rsidRDefault="00C66F61" w:rsidP="001B70F1">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2B03BFA9" w14:textId="77777777" w:rsidR="00C66F61" w:rsidRPr="00962988" w:rsidRDefault="00C66F61" w:rsidP="001B70F1">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49DC8166" w14:textId="77777777" w:rsidR="00C66F61" w:rsidRPr="00962988" w:rsidRDefault="00C66F61" w:rsidP="001B70F1">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2B5CF914" w14:textId="77777777" w:rsidR="00C66F61" w:rsidRPr="00962988" w:rsidRDefault="00C66F61" w:rsidP="001B70F1">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28CC31A2" w14:textId="77777777" w:rsidR="00C66F61" w:rsidRPr="00962988" w:rsidRDefault="00C66F61" w:rsidP="001B70F1">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3C98E4A0" w14:textId="2C144955" w:rsidR="00C66F61" w:rsidRPr="00140C20" w:rsidRDefault="00C66F61" w:rsidP="001B70F1">
      <w:pPr>
        <w:pStyle w:val="affb"/>
        <w:numPr>
          <w:ilvl w:val="1"/>
          <w:numId w:val="43"/>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5087A09F" w14:textId="77777777" w:rsidR="00C66F61" w:rsidRPr="00140C20" w:rsidRDefault="00C66F61" w:rsidP="001B70F1">
      <w:pPr>
        <w:pStyle w:val="affb"/>
        <w:numPr>
          <w:ilvl w:val="1"/>
          <w:numId w:val="43"/>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7E29CD13" w14:textId="77777777" w:rsidR="00C66F61" w:rsidRPr="004E6A3A" w:rsidRDefault="00C66F61" w:rsidP="00C66F61">
      <w:pPr>
        <w:autoSpaceDE w:val="0"/>
        <w:autoSpaceDN w:val="0"/>
        <w:adjustRightInd w:val="0"/>
        <w:spacing w:line="240" w:lineRule="auto"/>
        <w:ind w:firstLine="0"/>
        <w:rPr>
          <w:sz w:val="24"/>
          <w:szCs w:val="24"/>
        </w:rPr>
      </w:pPr>
    </w:p>
    <w:p w14:paraId="24AD3F86" w14:textId="77777777" w:rsidR="00C66F61" w:rsidRPr="001B15CD" w:rsidRDefault="00C66F61" w:rsidP="001B70F1">
      <w:pPr>
        <w:pStyle w:val="1"/>
        <w:keepLines w:val="0"/>
        <w:pageBreakBefore w:val="0"/>
        <w:numPr>
          <w:ilvl w:val="0"/>
          <w:numId w:val="43"/>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256AC7A1" w14:textId="14DE69E4"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0C793E10"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224EA5BC"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3E38E06F"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2706D293"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4BC9197C"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7CE379D8"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DC63E78"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795743C1"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3CF2BDD"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DD294BA"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72A07C6F" w14:textId="77777777" w:rsidR="00C66F61" w:rsidRPr="004E6A3A" w:rsidRDefault="00C66F61" w:rsidP="001B70F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1D29880" w14:textId="77777777" w:rsidR="00C66F61" w:rsidRPr="004E6A3A" w:rsidRDefault="00C66F61" w:rsidP="00C66F61">
      <w:pPr>
        <w:spacing w:line="240" w:lineRule="auto"/>
        <w:ind w:firstLine="0"/>
        <w:rPr>
          <w:sz w:val="24"/>
          <w:szCs w:val="24"/>
        </w:rPr>
      </w:pPr>
    </w:p>
    <w:p w14:paraId="573128CF" w14:textId="77777777" w:rsidR="00C66F61" w:rsidRPr="001B15CD" w:rsidRDefault="00C66F61" w:rsidP="001B70F1">
      <w:pPr>
        <w:pStyle w:val="1"/>
        <w:keepLines w:val="0"/>
        <w:pageBreakBefore w:val="0"/>
        <w:numPr>
          <w:ilvl w:val="0"/>
          <w:numId w:val="43"/>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13F783E3" w14:textId="77777777" w:rsidR="00C66F61" w:rsidRPr="0058024E" w:rsidRDefault="00C66F61" w:rsidP="001B70F1">
      <w:pPr>
        <w:pStyle w:val="affb"/>
        <w:numPr>
          <w:ilvl w:val="1"/>
          <w:numId w:val="43"/>
        </w:numPr>
        <w:autoSpaceDE w:val="0"/>
        <w:autoSpaceDN w:val="0"/>
        <w:adjustRightInd w:val="0"/>
        <w:ind w:left="0" w:firstLine="709"/>
        <w:jc w:val="both"/>
      </w:pPr>
      <w:r>
        <w:t xml:space="preserve">     </w:t>
      </w:r>
      <w:r w:rsidRPr="0058024E">
        <w:t>О</w:t>
      </w:r>
      <w:r>
        <w:t>беспечение Объекта</w:t>
      </w:r>
      <w:r w:rsidRPr="0058024E">
        <w:t xml:space="preserve"> постом охраны в круглосуточном режиме - 1 пост. </w:t>
      </w:r>
    </w:p>
    <w:p w14:paraId="198B6A84" w14:textId="4A713041" w:rsidR="00C66F61" w:rsidRPr="00CF7F3C" w:rsidRDefault="00C66F61" w:rsidP="001B70F1">
      <w:pPr>
        <w:pStyle w:val="affb"/>
        <w:numPr>
          <w:ilvl w:val="1"/>
          <w:numId w:val="43"/>
        </w:numPr>
        <w:ind w:left="0" w:firstLine="709"/>
        <w:jc w:val="both"/>
      </w:pPr>
      <w:r w:rsidRPr="00CF7F3C">
        <w:t>Количество человек на посту: Один охранник – в период с 9.00 до 21.00</w:t>
      </w:r>
      <w:r w:rsidR="004B1111" w:rsidRPr="004B1111">
        <w:t xml:space="preserve"> </w:t>
      </w:r>
      <w:r w:rsidR="004B1111">
        <w:t>час.</w:t>
      </w:r>
      <w:r w:rsidRPr="00CF7F3C">
        <w:t>, два охранника – в период с 21.00 до 9.00</w:t>
      </w:r>
      <w:r w:rsidR="004B1111">
        <w:t xml:space="preserve"> час</w:t>
      </w:r>
      <w:r w:rsidRPr="00CF7F3C">
        <w:t>.</w:t>
      </w:r>
    </w:p>
    <w:p w14:paraId="148215A2" w14:textId="77777777" w:rsidR="00C66F61" w:rsidRPr="0058024E" w:rsidRDefault="00C66F61" w:rsidP="001B70F1">
      <w:pPr>
        <w:pStyle w:val="affb"/>
        <w:numPr>
          <w:ilvl w:val="1"/>
          <w:numId w:val="43"/>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5D84ACDC" w14:textId="77777777" w:rsidR="00C66F61" w:rsidRPr="0058024E" w:rsidRDefault="00C66F61" w:rsidP="001B70F1">
      <w:pPr>
        <w:pStyle w:val="affb"/>
        <w:numPr>
          <w:ilvl w:val="1"/>
          <w:numId w:val="43"/>
        </w:numPr>
        <w:ind w:left="0" w:firstLine="709"/>
        <w:jc w:val="both"/>
        <w:rPr>
          <w:iCs/>
          <w:lang w:eastAsia="en-US"/>
        </w:rPr>
      </w:pPr>
      <w:r>
        <w:rPr>
          <w:iCs/>
          <w:lang w:eastAsia="en-US"/>
        </w:rPr>
        <w:t xml:space="preserve">    </w:t>
      </w:r>
      <w:r w:rsidRPr="0058024E">
        <w:rPr>
          <w:iCs/>
          <w:lang w:eastAsia="en-US"/>
        </w:rPr>
        <w:t xml:space="preserve">На посту охраны должны быть размещены таблички: </w:t>
      </w:r>
    </w:p>
    <w:p w14:paraId="45E858ED" w14:textId="77777777" w:rsidR="00C66F61" w:rsidRPr="00FB5005" w:rsidRDefault="00C66F61" w:rsidP="001B70F1">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7DA8503D" w14:textId="77777777" w:rsidR="00C66F61" w:rsidRPr="00FB5005" w:rsidRDefault="00C66F61" w:rsidP="001B70F1">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3D1B33B0" w14:textId="77777777" w:rsidR="00C66F61" w:rsidRPr="0058024E" w:rsidRDefault="00C66F61" w:rsidP="001B70F1">
      <w:pPr>
        <w:pStyle w:val="affb"/>
        <w:numPr>
          <w:ilvl w:val="1"/>
          <w:numId w:val="43"/>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579AC6C5" w14:textId="77777777" w:rsidR="00C66F61" w:rsidRPr="0058024E" w:rsidRDefault="00C66F61" w:rsidP="001B70F1">
      <w:pPr>
        <w:pStyle w:val="affb"/>
        <w:numPr>
          <w:ilvl w:val="1"/>
          <w:numId w:val="43"/>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67C8599E" w14:textId="77777777" w:rsidR="00C66F61" w:rsidRPr="0058024E" w:rsidRDefault="00C66F61" w:rsidP="001B70F1">
      <w:pPr>
        <w:pStyle w:val="affb"/>
        <w:numPr>
          <w:ilvl w:val="1"/>
          <w:numId w:val="43"/>
        </w:numPr>
        <w:autoSpaceDE w:val="0"/>
        <w:autoSpaceDN w:val="0"/>
        <w:adjustRightInd w:val="0"/>
        <w:ind w:left="0" w:firstLine="709"/>
        <w:jc w:val="both"/>
      </w:pPr>
      <w:r>
        <w:t xml:space="preserve">    Обеспечение сохранности Объекта</w:t>
      </w:r>
      <w:r w:rsidRPr="0058024E">
        <w:t xml:space="preserve"> в круглосуточном режиме;</w:t>
      </w:r>
    </w:p>
    <w:p w14:paraId="0C22EB60" w14:textId="77777777" w:rsidR="00C66F61" w:rsidRPr="0058024E" w:rsidRDefault="00C66F61" w:rsidP="001B70F1">
      <w:pPr>
        <w:pStyle w:val="affb"/>
        <w:numPr>
          <w:ilvl w:val="1"/>
          <w:numId w:val="43"/>
        </w:numPr>
        <w:autoSpaceDE w:val="0"/>
        <w:autoSpaceDN w:val="0"/>
        <w:adjustRightInd w:val="0"/>
        <w:ind w:left="0" w:firstLine="709"/>
        <w:jc w:val="both"/>
      </w:pPr>
      <w:r>
        <w:t xml:space="preserve">    </w:t>
      </w:r>
      <w:r w:rsidRPr="0058024E">
        <w:t>Предупреждение пожарных ситуаций, путём вызова МЧС по необходимости;</w:t>
      </w:r>
    </w:p>
    <w:p w14:paraId="32AC87B6" w14:textId="77777777" w:rsidR="00C66F61" w:rsidRPr="0058024E" w:rsidRDefault="00C66F61" w:rsidP="001B70F1">
      <w:pPr>
        <w:pStyle w:val="affb"/>
        <w:numPr>
          <w:ilvl w:val="1"/>
          <w:numId w:val="43"/>
        </w:numPr>
        <w:autoSpaceDE w:val="0"/>
        <w:autoSpaceDN w:val="0"/>
        <w:adjustRightInd w:val="0"/>
        <w:ind w:left="0" w:firstLine="709"/>
        <w:jc w:val="both"/>
      </w:pPr>
      <w:r>
        <w:t xml:space="preserve">    </w:t>
      </w:r>
      <w:r w:rsidRPr="0058024E">
        <w:t>Предупреждение и предотвращение противоправных действий граждан;</w:t>
      </w:r>
    </w:p>
    <w:p w14:paraId="1FDF0FAF" w14:textId="77777777" w:rsidR="00C66F61" w:rsidRPr="0058024E" w:rsidRDefault="00C66F61" w:rsidP="001B70F1">
      <w:pPr>
        <w:pStyle w:val="affb"/>
        <w:numPr>
          <w:ilvl w:val="1"/>
          <w:numId w:val="43"/>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4B6979C0" w14:textId="77777777" w:rsidR="00C66F61" w:rsidRPr="008A4A4A" w:rsidRDefault="00C66F61" w:rsidP="001B70F1">
      <w:pPr>
        <w:pStyle w:val="affb"/>
        <w:numPr>
          <w:ilvl w:val="1"/>
          <w:numId w:val="43"/>
        </w:numPr>
        <w:tabs>
          <w:tab w:val="left" w:pos="459"/>
        </w:tabs>
        <w:ind w:left="0" w:firstLine="709"/>
        <w:jc w:val="both"/>
      </w:pPr>
      <w:r w:rsidRPr="0058024E">
        <w:t>Вооружение, специальные средства для оказания услуг не предусмотрены</w:t>
      </w:r>
      <w:r>
        <w:t>.</w:t>
      </w:r>
    </w:p>
    <w:p w14:paraId="2870980A" w14:textId="77777777" w:rsidR="00C66F61" w:rsidRPr="004E6A3A" w:rsidRDefault="00C66F61" w:rsidP="001B70F1">
      <w:pPr>
        <w:autoSpaceDE w:val="0"/>
        <w:autoSpaceDN w:val="0"/>
        <w:adjustRightInd w:val="0"/>
        <w:spacing w:line="240" w:lineRule="auto"/>
        <w:ind w:firstLine="709"/>
        <w:rPr>
          <w:sz w:val="24"/>
          <w:szCs w:val="24"/>
        </w:rPr>
      </w:pP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2F0E32D0" w14:textId="77777777" w:rsidR="00CC056D" w:rsidRDefault="00CC056D" w:rsidP="00CC056D">
            <w:pPr>
              <w:pStyle w:val="afc"/>
              <w:ind w:firstLine="0"/>
              <w:outlineLvl w:val="0"/>
              <w:rPr>
                <w:sz w:val="24"/>
                <w:szCs w:val="24"/>
              </w:rPr>
            </w:pPr>
          </w:p>
          <w:p w14:paraId="191F9FED" w14:textId="77777777" w:rsidR="00C66F61" w:rsidRPr="00847BA2" w:rsidRDefault="00CC056D" w:rsidP="00C66F61">
            <w:pPr>
              <w:pStyle w:val="afc"/>
              <w:ind w:firstLine="0"/>
              <w:outlineLvl w:val="0"/>
              <w:rPr>
                <w:sz w:val="24"/>
                <w:szCs w:val="24"/>
              </w:rPr>
            </w:pPr>
            <w:r>
              <w:rPr>
                <w:sz w:val="22"/>
                <w:szCs w:val="22"/>
              </w:rPr>
              <w:br w:type="page"/>
            </w:r>
            <w:r w:rsidR="00C66F61" w:rsidRPr="000B55A0">
              <w:rPr>
                <w:sz w:val="24"/>
                <w:szCs w:val="24"/>
              </w:rPr>
              <w:t>Договор №</w:t>
            </w:r>
            <w:r w:rsidR="00C66F61">
              <w:rPr>
                <w:sz w:val="24"/>
                <w:szCs w:val="24"/>
              </w:rPr>
              <w:t xml:space="preserve"> _______</w:t>
            </w:r>
            <w:r w:rsidR="00C66F61" w:rsidRPr="000B55A0">
              <w:rPr>
                <w:sz w:val="24"/>
                <w:szCs w:val="24"/>
              </w:rPr>
              <w:t>/20</w:t>
            </w:r>
            <w:r w:rsidR="00C66F61" w:rsidRPr="00847BA2">
              <w:rPr>
                <w:sz w:val="24"/>
                <w:szCs w:val="24"/>
              </w:rPr>
              <w:t>__</w:t>
            </w:r>
          </w:p>
          <w:p w14:paraId="6D46FBEB" w14:textId="77777777" w:rsidR="00C66F61" w:rsidRPr="000B55A0" w:rsidRDefault="00C66F61" w:rsidP="00C66F61">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573B68BF" w14:textId="77777777" w:rsidR="00C66F61" w:rsidRPr="000B55A0" w:rsidRDefault="00C66F61" w:rsidP="00C66F61">
            <w:pPr>
              <w:pStyle w:val="afc"/>
              <w:ind w:firstLine="0"/>
              <w:outlineLvl w:val="0"/>
              <w:rPr>
                <w:sz w:val="24"/>
                <w:szCs w:val="24"/>
              </w:rPr>
            </w:pPr>
          </w:p>
          <w:p w14:paraId="1D2E4354" w14:textId="77777777" w:rsidR="00C66F61" w:rsidRPr="00847BA2" w:rsidRDefault="00C66F61" w:rsidP="00C66F61">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12D99C20" w14:textId="77777777" w:rsidR="00C66F61" w:rsidRPr="000B55A0" w:rsidRDefault="00C66F61" w:rsidP="00C66F61">
            <w:pPr>
              <w:pStyle w:val="afa"/>
              <w:suppressAutoHyphens/>
              <w:spacing w:after="0" w:line="240" w:lineRule="auto"/>
              <w:ind w:firstLine="709"/>
              <w:rPr>
                <w:b/>
                <w:sz w:val="24"/>
                <w:szCs w:val="24"/>
              </w:rPr>
            </w:pPr>
          </w:p>
          <w:p w14:paraId="41472A5A" w14:textId="77777777" w:rsidR="00C66F61" w:rsidRPr="001C09C9" w:rsidRDefault="00C66F61" w:rsidP="00C66F61">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 xml:space="preserve">21г.,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62309769" w14:textId="77777777" w:rsidR="00C66F61" w:rsidRPr="000B55A0" w:rsidRDefault="00C66F61" w:rsidP="00C66F61">
            <w:pPr>
              <w:spacing w:line="240" w:lineRule="auto"/>
              <w:ind w:firstLine="709"/>
              <w:rPr>
                <w:sz w:val="24"/>
                <w:szCs w:val="24"/>
              </w:rPr>
            </w:pPr>
          </w:p>
          <w:p w14:paraId="7D2D7361" w14:textId="77777777" w:rsidR="00C66F61" w:rsidRDefault="00C66F61" w:rsidP="00C66F61">
            <w:pPr>
              <w:pStyle w:val="affb"/>
              <w:numPr>
                <w:ilvl w:val="0"/>
                <w:numId w:val="18"/>
              </w:numPr>
              <w:shd w:val="clear" w:color="auto" w:fill="FFFFFF"/>
              <w:ind w:left="0"/>
              <w:jc w:val="center"/>
              <w:rPr>
                <w:b/>
              </w:rPr>
            </w:pPr>
            <w:r w:rsidRPr="000B55A0">
              <w:rPr>
                <w:b/>
              </w:rPr>
              <w:t>ПРЕДМЕТ ДОГОВОРА</w:t>
            </w:r>
          </w:p>
          <w:p w14:paraId="53B04114" w14:textId="77777777" w:rsidR="00C66F61" w:rsidRPr="000B55A0" w:rsidRDefault="00C66F61" w:rsidP="00C66F61">
            <w:pPr>
              <w:pStyle w:val="affb"/>
              <w:shd w:val="clear" w:color="auto" w:fill="FFFFFF"/>
              <w:ind w:left="0"/>
              <w:rPr>
                <w:b/>
              </w:rPr>
            </w:pPr>
          </w:p>
          <w:p w14:paraId="2BBD8B63" w14:textId="77777777" w:rsidR="00C66F61" w:rsidRDefault="00C66F61" w:rsidP="00C66F61">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ого дома</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ого</w:t>
            </w:r>
            <w:r w:rsidRPr="00CB7D27">
              <w:rPr>
                <w:sz w:val="24"/>
                <w:szCs w:val="24"/>
              </w:rPr>
              <w:t xml:space="preserve"> аварийным</w:t>
            </w:r>
            <w:r>
              <w:rPr>
                <w:sz w:val="24"/>
                <w:szCs w:val="24"/>
              </w:rPr>
              <w:t xml:space="preserve">, расположенного </w:t>
            </w:r>
            <w:r w:rsidRPr="004E6A3A">
              <w:rPr>
                <w:sz w:val="24"/>
                <w:szCs w:val="24"/>
              </w:rPr>
              <w:t>по адрес</w:t>
            </w:r>
            <w:r>
              <w:rPr>
                <w:sz w:val="24"/>
                <w:szCs w:val="24"/>
              </w:rPr>
              <w:t>у:</w:t>
            </w:r>
          </w:p>
          <w:p w14:paraId="219916C1" w14:textId="77777777" w:rsidR="00C66F61" w:rsidRPr="00E02BEE" w:rsidRDefault="00C66F61" w:rsidP="00C66F61">
            <w:pPr>
              <w:pStyle w:val="affb"/>
              <w:tabs>
                <w:tab w:val="left" w:pos="459"/>
              </w:tabs>
              <w:ind w:left="360"/>
            </w:pPr>
            <w:r w:rsidRPr="008E696B">
              <w:rPr>
                <w:color w:val="000000"/>
              </w:rPr>
              <w:t xml:space="preserve">- </w:t>
            </w:r>
            <w:r w:rsidRPr="00287242">
              <w:rPr>
                <w:color w:val="000000"/>
              </w:rPr>
              <w:t xml:space="preserve">Санкт-Петербург, ул. Тележная д.31 </w:t>
            </w:r>
            <w:r w:rsidRPr="009426C4">
              <w:rPr>
                <w:color w:val="000000"/>
              </w:rPr>
              <w:t>(далее - Объект)</w:t>
            </w:r>
            <w:r w:rsidRPr="00E02BEE">
              <w:t>.</w:t>
            </w:r>
          </w:p>
          <w:p w14:paraId="090AB006" w14:textId="77777777" w:rsidR="00C66F61" w:rsidRPr="000B55A0" w:rsidRDefault="00C66F61" w:rsidP="00C66F61">
            <w:pPr>
              <w:pStyle w:val="affb"/>
              <w:numPr>
                <w:ilvl w:val="1"/>
                <w:numId w:val="16"/>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7A0F9BB6" w14:textId="77777777" w:rsidR="00C66F61" w:rsidRPr="000B55A0" w:rsidRDefault="00C66F61" w:rsidP="00C66F61">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43D58489" w14:textId="77777777" w:rsidR="00C66F61" w:rsidRPr="000B55A0" w:rsidRDefault="00C66F61" w:rsidP="00C66F61">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714A5981" w14:textId="77777777" w:rsidR="00C66F61" w:rsidRPr="000B55A0" w:rsidRDefault="00C66F61" w:rsidP="00C66F61">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C588C9E" w14:textId="77777777" w:rsidR="00C66F61" w:rsidRPr="000B55A0" w:rsidRDefault="00C66F61" w:rsidP="00C66F61">
            <w:pPr>
              <w:shd w:val="clear" w:color="auto" w:fill="FFFFFF"/>
              <w:tabs>
                <w:tab w:val="num" w:pos="540"/>
                <w:tab w:val="num" w:pos="792"/>
              </w:tabs>
              <w:spacing w:line="240" w:lineRule="auto"/>
              <w:ind w:firstLine="0"/>
              <w:rPr>
                <w:sz w:val="24"/>
                <w:szCs w:val="24"/>
              </w:rPr>
            </w:pPr>
          </w:p>
          <w:p w14:paraId="7C1772D2" w14:textId="77777777" w:rsidR="00C66F61" w:rsidRDefault="00C66F61" w:rsidP="00C66F61">
            <w:pPr>
              <w:pStyle w:val="affb"/>
              <w:numPr>
                <w:ilvl w:val="0"/>
                <w:numId w:val="18"/>
              </w:numPr>
              <w:ind w:left="0"/>
              <w:jc w:val="center"/>
              <w:rPr>
                <w:b/>
                <w:caps/>
              </w:rPr>
            </w:pPr>
            <w:r w:rsidRPr="000B55A0">
              <w:rPr>
                <w:b/>
                <w:caps/>
              </w:rPr>
              <w:t>Сроки оказания услуг</w:t>
            </w:r>
          </w:p>
          <w:p w14:paraId="2A9CD1EF" w14:textId="77777777" w:rsidR="00C66F61" w:rsidRPr="000B55A0" w:rsidRDefault="00C66F61" w:rsidP="00C66F61">
            <w:pPr>
              <w:pStyle w:val="affb"/>
              <w:ind w:left="0"/>
              <w:rPr>
                <w:b/>
                <w:caps/>
              </w:rPr>
            </w:pPr>
          </w:p>
          <w:p w14:paraId="5D2E8A2D" w14:textId="77777777" w:rsidR="00C66F61" w:rsidRPr="00562EDD" w:rsidRDefault="00C66F61" w:rsidP="00C66F61">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Объекта</w:t>
            </w:r>
            <w:r w:rsidRPr="00562EDD">
              <w:rPr>
                <w:color w:val="000000" w:themeColor="text1"/>
                <w:sz w:val="24"/>
                <w:szCs w:val="24"/>
              </w:rPr>
              <w:t xml:space="preserve"> по Акту приема-передачи.</w:t>
            </w:r>
          </w:p>
          <w:p w14:paraId="5D77BDB5" w14:textId="77777777" w:rsidR="00C66F61" w:rsidRPr="00562EDD" w:rsidRDefault="00C66F61" w:rsidP="00C66F61">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360 (Триста шестьдесят</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Объекта</w:t>
            </w:r>
            <w:r w:rsidRPr="00562EDD">
              <w:rPr>
                <w:color w:val="000000" w:themeColor="text1"/>
                <w:sz w:val="24"/>
                <w:szCs w:val="24"/>
              </w:rPr>
              <w:t xml:space="preserve">. </w:t>
            </w:r>
          </w:p>
          <w:p w14:paraId="55B5AF08" w14:textId="77777777" w:rsidR="00C66F61" w:rsidRPr="00025F0A" w:rsidRDefault="00C66F61" w:rsidP="00C66F61">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 xml:space="preserve">бходимости, но не более чем на 180 (Сто восемьдесят) </w:t>
            </w:r>
            <w:r w:rsidRPr="00025F0A">
              <w:rPr>
                <w:sz w:val="24"/>
                <w:szCs w:val="24"/>
              </w:rPr>
              <w:t xml:space="preserve">календарных дней, путем подписания дополнительного соглашения к Договору. </w:t>
            </w:r>
          </w:p>
          <w:p w14:paraId="36089D6C" w14:textId="77777777" w:rsidR="00C66F61" w:rsidRPr="000B55A0" w:rsidRDefault="00C66F61" w:rsidP="00C66F61">
            <w:pPr>
              <w:pStyle w:val="a2"/>
              <w:numPr>
                <w:ilvl w:val="0"/>
                <w:numId w:val="0"/>
              </w:numPr>
              <w:spacing w:line="240" w:lineRule="auto"/>
              <w:ind w:left="709"/>
              <w:rPr>
                <w:sz w:val="24"/>
                <w:szCs w:val="24"/>
              </w:rPr>
            </w:pPr>
          </w:p>
          <w:p w14:paraId="038C1812" w14:textId="77777777" w:rsidR="00C66F61" w:rsidRDefault="00C66F61" w:rsidP="00C66F61">
            <w:pPr>
              <w:pStyle w:val="affb"/>
              <w:numPr>
                <w:ilvl w:val="0"/>
                <w:numId w:val="18"/>
              </w:numPr>
              <w:shd w:val="clear" w:color="auto" w:fill="FFFFFF"/>
              <w:ind w:left="0"/>
              <w:jc w:val="center"/>
              <w:rPr>
                <w:b/>
              </w:rPr>
            </w:pPr>
            <w:r w:rsidRPr="000B55A0">
              <w:rPr>
                <w:b/>
              </w:rPr>
              <w:t>СТОИМОСТЬ УСЛУГ И ПОРЯДОК РАСЧЕТОВ</w:t>
            </w:r>
          </w:p>
          <w:p w14:paraId="30842A3B" w14:textId="77777777" w:rsidR="00C66F61" w:rsidRPr="000B55A0" w:rsidRDefault="00C66F61" w:rsidP="00C66F61">
            <w:pPr>
              <w:pStyle w:val="affb"/>
              <w:shd w:val="clear" w:color="auto" w:fill="FFFFFF"/>
              <w:ind w:left="0"/>
              <w:rPr>
                <w:b/>
              </w:rPr>
            </w:pPr>
          </w:p>
          <w:p w14:paraId="5954DC0B" w14:textId="77777777" w:rsidR="00C66F61" w:rsidRPr="000B55A0" w:rsidRDefault="00C66F61" w:rsidP="00C66F61">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278A7E32" w14:textId="77777777" w:rsidR="00C66F61" w:rsidRPr="000B55A0" w:rsidRDefault="00C66F61" w:rsidP="00C66F61">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071802BC"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3F2D8D1C" w14:textId="77777777" w:rsidR="00C66F61" w:rsidRPr="000B55A0" w:rsidRDefault="00C66F61" w:rsidP="00C66F61">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518B4875" w14:textId="77777777" w:rsidR="00C66F61" w:rsidRPr="000B55A0" w:rsidRDefault="00C66F61" w:rsidP="00C66F61">
            <w:pPr>
              <w:pStyle w:val="affb"/>
              <w:ind w:left="0" w:firstLine="709"/>
              <w:jc w:val="both"/>
            </w:pPr>
            <w:r w:rsidRPr="000B55A0">
              <w:t xml:space="preserve">3.4. Авансирование услуг по настоящему Договору не предусматривается. </w:t>
            </w:r>
          </w:p>
          <w:p w14:paraId="67678FD0" w14:textId="77777777" w:rsidR="00C66F61" w:rsidRDefault="00C66F61" w:rsidP="00C66F61">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0B04FA34" w14:textId="77777777" w:rsidR="00C66F61" w:rsidRDefault="00C66F61" w:rsidP="00C66F61">
            <w:pPr>
              <w:spacing w:line="240" w:lineRule="auto"/>
              <w:ind w:firstLine="709"/>
              <w:rPr>
                <w:sz w:val="24"/>
                <w:szCs w:val="24"/>
              </w:rPr>
            </w:pPr>
            <w:r w:rsidRPr="007900BA">
              <w:rPr>
                <w:sz w:val="24"/>
                <w:szCs w:val="24"/>
              </w:rPr>
              <w:t>3.6. Если в процессе оказания охранных услуг Объект буд</w:t>
            </w:r>
            <w:r>
              <w:rPr>
                <w:sz w:val="24"/>
                <w:szCs w:val="24"/>
              </w:rPr>
              <w:t>е</w:t>
            </w:r>
            <w:r w:rsidRPr="007900BA">
              <w:rPr>
                <w:sz w:val="24"/>
                <w:szCs w:val="24"/>
              </w:rPr>
              <w:t>т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58FF55FC" w14:textId="77777777" w:rsidR="00C66F61" w:rsidRDefault="00C66F61" w:rsidP="00C66F61">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56928E1F" w14:textId="77777777" w:rsidR="00C66F61" w:rsidRDefault="00C66F61" w:rsidP="00C66F61">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F63127A" w14:textId="77777777" w:rsidR="00C66F61" w:rsidRPr="00F42455" w:rsidRDefault="00C66F61" w:rsidP="00C66F61">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26C8BCA5" w14:textId="77777777" w:rsidR="00C66F61" w:rsidRDefault="00C66F61" w:rsidP="00C66F61">
            <w:pPr>
              <w:spacing w:line="240" w:lineRule="auto"/>
              <w:ind w:firstLine="709"/>
              <w:rPr>
                <w:sz w:val="24"/>
                <w:szCs w:val="24"/>
              </w:rPr>
            </w:pPr>
          </w:p>
          <w:p w14:paraId="7DF9D61C" w14:textId="77777777" w:rsidR="00C66F61" w:rsidRPr="000B55A0" w:rsidRDefault="00C66F61" w:rsidP="00C66F61">
            <w:pPr>
              <w:shd w:val="clear" w:color="auto" w:fill="FFFFFF"/>
              <w:spacing w:line="240" w:lineRule="auto"/>
              <w:ind w:firstLine="0"/>
              <w:rPr>
                <w:sz w:val="24"/>
                <w:szCs w:val="24"/>
              </w:rPr>
            </w:pPr>
          </w:p>
          <w:p w14:paraId="7497FE02" w14:textId="77777777" w:rsidR="00C66F61" w:rsidRDefault="00C66F61" w:rsidP="00C66F61">
            <w:pPr>
              <w:pStyle w:val="affb"/>
              <w:numPr>
                <w:ilvl w:val="0"/>
                <w:numId w:val="18"/>
              </w:numPr>
              <w:shd w:val="clear" w:color="auto" w:fill="FFFFFF"/>
              <w:ind w:left="0"/>
              <w:jc w:val="center"/>
              <w:rPr>
                <w:b/>
              </w:rPr>
            </w:pPr>
            <w:r w:rsidRPr="000B55A0">
              <w:rPr>
                <w:b/>
              </w:rPr>
              <w:t>ОБЯЗАТЕЛЬСТВА СТОРОН</w:t>
            </w:r>
          </w:p>
          <w:p w14:paraId="05F88D17" w14:textId="77777777" w:rsidR="00C66F61" w:rsidRPr="000B55A0" w:rsidRDefault="00C66F61" w:rsidP="00C66F61">
            <w:pPr>
              <w:pStyle w:val="affb"/>
              <w:shd w:val="clear" w:color="auto" w:fill="FFFFFF"/>
              <w:ind w:left="0"/>
              <w:rPr>
                <w:b/>
              </w:rPr>
            </w:pPr>
          </w:p>
          <w:p w14:paraId="2B49504C" w14:textId="77777777" w:rsidR="00C66F61" w:rsidRPr="00852EC8" w:rsidRDefault="00C66F61" w:rsidP="00C66F61">
            <w:pPr>
              <w:shd w:val="clear" w:color="auto" w:fill="FFFFFF"/>
              <w:spacing w:line="240" w:lineRule="auto"/>
              <w:ind w:firstLine="709"/>
              <w:rPr>
                <w:b/>
                <w:sz w:val="24"/>
                <w:szCs w:val="24"/>
              </w:rPr>
            </w:pPr>
            <w:r w:rsidRPr="000B55A0">
              <w:rPr>
                <w:b/>
                <w:sz w:val="24"/>
                <w:szCs w:val="24"/>
              </w:rPr>
              <w:t xml:space="preserve">  4.1. Заказчик обязан</w:t>
            </w:r>
            <w:r w:rsidRPr="00852EC8">
              <w:rPr>
                <w:b/>
                <w:sz w:val="24"/>
                <w:szCs w:val="24"/>
              </w:rPr>
              <w:t>:</w:t>
            </w:r>
          </w:p>
          <w:p w14:paraId="369A3C24" w14:textId="77777777" w:rsidR="00C66F61" w:rsidRPr="000B55A0" w:rsidRDefault="00C66F61" w:rsidP="00C66F61">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56020453" w14:textId="77777777" w:rsidR="00C66F61" w:rsidRPr="000B55A0" w:rsidRDefault="00C66F61" w:rsidP="00C66F61">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266CB66D" w14:textId="77777777" w:rsidR="00C66F61" w:rsidRPr="000B55A0" w:rsidRDefault="00C66F61" w:rsidP="00C66F61">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339F3802" w14:textId="77777777" w:rsidR="00C66F61" w:rsidRPr="000B55A0" w:rsidRDefault="00C66F61" w:rsidP="00C66F61">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7E347858" w14:textId="77777777" w:rsidR="00C66F61" w:rsidRDefault="00C66F61" w:rsidP="00C66F61">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3DF9BD15" w14:textId="77777777" w:rsidR="00C66F61" w:rsidRPr="007900BA" w:rsidRDefault="00C66F61" w:rsidP="00C66F61">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w:t>
            </w:r>
            <w:r>
              <w:rPr>
                <w:sz w:val="24"/>
                <w:szCs w:val="24"/>
              </w:rPr>
              <w:t>а</w:t>
            </w:r>
            <w:r w:rsidRPr="007900BA">
              <w:rPr>
                <w:sz w:val="24"/>
                <w:szCs w:val="24"/>
              </w:rPr>
              <w:t xml:space="preserve"> третьим лицам для проведения строительно-монтажных работ, в соответствии с пунктом 3.7. настоящего Договора.</w:t>
            </w:r>
          </w:p>
          <w:p w14:paraId="30D7A4DF" w14:textId="77777777" w:rsidR="00C66F61" w:rsidRDefault="00C66F61" w:rsidP="00C66F61">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5BDCDB79" w14:textId="77777777" w:rsidR="00C66F61" w:rsidRPr="00AB5939" w:rsidRDefault="00C66F61" w:rsidP="00C66F61">
            <w:pPr>
              <w:tabs>
                <w:tab w:val="left" w:pos="0"/>
              </w:tabs>
              <w:spacing w:line="240" w:lineRule="auto"/>
              <w:ind w:firstLine="709"/>
              <w:rPr>
                <w:sz w:val="24"/>
                <w:szCs w:val="24"/>
              </w:rPr>
            </w:pPr>
            <w:r w:rsidRPr="00AB5939">
              <w:rPr>
                <w:sz w:val="24"/>
                <w:szCs w:val="24"/>
              </w:rPr>
              <w:t xml:space="preserve">- Заместителя генерального директора по безопасности </w:t>
            </w:r>
            <w:proofErr w:type="spellStart"/>
            <w:r w:rsidRPr="00AB5939">
              <w:rPr>
                <w:sz w:val="24"/>
                <w:szCs w:val="24"/>
              </w:rPr>
              <w:t>Рощупкина</w:t>
            </w:r>
            <w:proofErr w:type="spellEnd"/>
            <w:r w:rsidRPr="00AB5939">
              <w:rPr>
                <w:sz w:val="24"/>
                <w:szCs w:val="24"/>
              </w:rPr>
              <w:t xml:space="preserve"> Александра Тимофеевича, телефон: (812) 640-57-22,</w:t>
            </w:r>
          </w:p>
          <w:p w14:paraId="42DC9057" w14:textId="77777777" w:rsidR="00C66F61" w:rsidRDefault="00C66F61" w:rsidP="00C66F61">
            <w:pPr>
              <w:tabs>
                <w:tab w:val="left" w:pos="0"/>
              </w:tabs>
              <w:spacing w:line="240" w:lineRule="auto"/>
              <w:ind w:firstLine="709"/>
              <w:rPr>
                <w:sz w:val="24"/>
                <w:szCs w:val="24"/>
              </w:rPr>
            </w:pPr>
            <w:r w:rsidRPr="00AB5939">
              <w:rPr>
                <w:sz w:val="24"/>
                <w:szCs w:val="24"/>
              </w:rPr>
              <w:t xml:space="preserve">- Начальника отдела по </w:t>
            </w:r>
            <w:proofErr w:type="spellStart"/>
            <w:r w:rsidRPr="00AB5939">
              <w:rPr>
                <w:sz w:val="24"/>
                <w:szCs w:val="24"/>
              </w:rPr>
              <w:t>финмониторингу</w:t>
            </w:r>
            <w:proofErr w:type="spellEnd"/>
            <w:r w:rsidRPr="00AB5939">
              <w:rPr>
                <w:sz w:val="24"/>
                <w:szCs w:val="24"/>
              </w:rPr>
              <w:t xml:space="preserve"> Сокур Лилию Михайловну, телефон: (812) 331-57-37 доб. 9-3001</w:t>
            </w:r>
            <w:r>
              <w:rPr>
                <w:sz w:val="24"/>
                <w:szCs w:val="24"/>
              </w:rPr>
              <w:t>.</w:t>
            </w:r>
          </w:p>
          <w:p w14:paraId="229A3C37" w14:textId="77777777" w:rsidR="00C66F61" w:rsidRDefault="00C66F61" w:rsidP="00C66F61">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1204BEF5" w14:textId="77777777" w:rsidR="00C66F61" w:rsidRPr="000B55A0" w:rsidRDefault="00C66F61" w:rsidP="00C66F61">
            <w:pPr>
              <w:pStyle w:val="23"/>
              <w:numPr>
                <w:ilvl w:val="1"/>
                <w:numId w:val="18"/>
              </w:numPr>
              <w:tabs>
                <w:tab w:val="left" w:pos="851"/>
                <w:tab w:val="left" w:pos="993"/>
              </w:tabs>
              <w:spacing w:after="0" w:line="240" w:lineRule="auto"/>
              <w:ind w:left="0" w:firstLine="709"/>
              <w:jc w:val="both"/>
              <w:rPr>
                <w:b/>
              </w:rPr>
            </w:pPr>
            <w:r w:rsidRPr="000B55A0">
              <w:rPr>
                <w:b/>
              </w:rPr>
              <w:t>Исполнитель обязан:</w:t>
            </w:r>
          </w:p>
          <w:p w14:paraId="5B1E8097" w14:textId="77777777" w:rsidR="00C66F61" w:rsidRPr="000B55A0" w:rsidRDefault="00C66F61" w:rsidP="00C66F61">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3C37F48D" w14:textId="77777777" w:rsidR="00C66F61" w:rsidRPr="000B55A0" w:rsidRDefault="00C66F61" w:rsidP="00C66F61">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49AD9AF1" w14:textId="77777777" w:rsidR="00C66F61" w:rsidRPr="000B55A0" w:rsidRDefault="00C66F61" w:rsidP="00C66F61">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241DE199" w14:textId="77777777" w:rsidR="00C66F61" w:rsidRDefault="00C66F61" w:rsidP="00C66F61">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29648074" w14:textId="77777777" w:rsidR="00C66F61" w:rsidRPr="00BB396A" w:rsidRDefault="00C66F61" w:rsidP="00C66F61">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0FA09BC4" w14:textId="77777777" w:rsidR="00C66F61" w:rsidRPr="000B55A0" w:rsidRDefault="00C66F61" w:rsidP="00C66F61">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1F845578" w14:textId="77777777" w:rsidR="00C66F61" w:rsidRPr="000B55A0" w:rsidRDefault="00C66F61" w:rsidP="00C66F61">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32CF96F7" w14:textId="77777777" w:rsidR="00C66F61" w:rsidRDefault="00C66F61" w:rsidP="00C66F61">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60DF4850" w14:textId="77777777" w:rsidR="00C66F61" w:rsidRPr="001F46D1" w:rsidRDefault="00C66F61" w:rsidP="00C66F61">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70E602F2" w14:textId="77777777" w:rsidR="00C66F61" w:rsidRPr="001F46D1" w:rsidRDefault="00C66F61" w:rsidP="00C66F61">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430BEE9B" w14:textId="77777777" w:rsidR="00C66F61" w:rsidRPr="001F46D1" w:rsidRDefault="00C66F61" w:rsidP="00C66F61">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3BCD9157" w14:textId="77777777" w:rsidR="00C66F61" w:rsidRPr="001F46D1" w:rsidRDefault="00C66F61" w:rsidP="00C66F61">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ого</w:t>
            </w:r>
            <w:r w:rsidRPr="001F46D1">
              <w:rPr>
                <w:sz w:val="24"/>
                <w:szCs w:val="24"/>
              </w:rPr>
              <w:t xml:space="preserve"> Объект</w:t>
            </w:r>
            <w:r>
              <w:rPr>
                <w:sz w:val="24"/>
                <w:szCs w:val="24"/>
              </w:rPr>
              <w:t>а</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84D990F" w14:textId="77777777" w:rsidR="00C66F61" w:rsidRPr="001F46D1" w:rsidRDefault="00C66F61" w:rsidP="00C66F61">
            <w:pPr>
              <w:spacing w:line="240" w:lineRule="auto"/>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33F5C837" w14:textId="77777777" w:rsidR="00C66F61" w:rsidRPr="001F46D1" w:rsidRDefault="00C66F61" w:rsidP="00C66F61">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770EB1CE" w14:textId="77777777" w:rsidR="00C66F61" w:rsidRPr="001F46D1" w:rsidRDefault="00C66F61" w:rsidP="00C66F61">
            <w:pPr>
              <w:spacing w:line="240" w:lineRule="auto"/>
              <w:ind w:firstLine="709"/>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09C82526" w14:textId="77777777" w:rsidR="00C66F61" w:rsidRDefault="00C66F61" w:rsidP="00C66F61">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5E45D947" w14:textId="77777777" w:rsidR="00C66F61" w:rsidRPr="000B55A0" w:rsidRDefault="00C66F61" w:rsidP="00C66F61">
            <w:pPr>
              <w:pStyle w:val="affb"/>
              <w:numPr>
                <w:ilvl w:val="1"/>
                <w:numId w:val="15"/>
              </w:numPr>
              <w:ind w:left="0" w:firstLine="709"/>
              <w:jc w:val="both"/>
              <w:rPr>
                <w:b/>
              </w:rPr>
            </w:pPr>
            <w:r w:rsidRPr="000B55A0">
              <w:rPr>
                <w:b/>
              </w:rPr>
              <w:t>Заказчик вправе</w:t>
            </w:r>
          </w:p>
          <w:p w14:paraId="38AD54A8" w14:textId="77777777" w:rsidR="00C66F61" w:rsidRPr="000B55A0" w:rsidRDefault="00C66F61" w:rsidP="00C66F61">
            <w:pPr>
              <w:pStyle w:val="affb"/>
              <w:numPr>
                <w:ilvl w:val="2"/>
                <w:numId w:val="15"/>
              </w:numPr>
              <w:ind w:left="0" w:firstLine="709"/>
              <w:jc w:val="both"/>
            </w:pPr>
            <w:r w:rsidRPr="000B55A0">
              <w:t>Требовать от Исполнителя надлежащего исполнения настоящего Договора.</w:t>
            </w:r>
          </w:p>
          <w:p w14:paraId="6C957F07" w14:textId="77777777" w:rsidR="00C66F61" w:rsidRPr="000B55A0" w:rsidRDefault="00C66F61" w:rsidP="00C66F61">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3E37331E" w14:textId="77777777" w:rsidR="00C66F61" w:rsidRDefault="00C66F61" w:rsidP="00C66F61">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66B0DE3D" w14:textId="77777777" w:rsidR="00C66F61" w:rsidRDefault="00C66F61" w:rsidP="00C66F61">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2A4AA9EC" w14:textId="77777777" w:rsidR="00C66F61" w:rsidRDefault="00C66F61" w:rsidP="00C66F61">
            <w:pPr>
              <w:pStyle w:val="affb"/>
              <w:numPr>
                <w:ilvl w:val="2"/>
                <w:numId w:val="15"/>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0D657B75" w14:textId="77777777" w:rsidR="00C66F61" w:rsidRPr="000B55A0" w:rsidRDefault="00C66F61" w:rsidP="00C66F61">
            <w:pPr>
              <w:pStyle w:val="affb"/>
              <w:numPr>
                <w:ilvl w:val="1"/>
                <w:numId w:val="15"/>
              </w:numPr>
              <w:ind w:left="0" w:firstLine="709"/>
              <w:jc w:val="both"/>
              <w:rPr>
                <w:b/>
              </w:rPr>
            </w:pPr>
            <w:r w:rsidRPr="000B55A0">
              <w:rPr>
                <w:b/>
              </w:rPr>
              <w:t xml:space="preserve">Исполнитель вправе </w:t>
            </w:r>
          </w:p>
          <w:p w14:paraId="093DFE3D" w14:textId="77777777" w:rsidR="00C66F61" w:rsidRPr="000B55A0" w:rsidRDefault="00C66F61" w:rsidP="00C66F61">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2A4F2F9F" w14:textId="77777777" w:rsidR="00C66F61" w:rsidRPr="000B55A0" w:rsidRDefault="00C66F61" w:rsidP="00C66F61">
            <w:pPr>
              <w:pStyle w:val="23"/>
              <w:shd w:val="clear" w:color="auto" w:fill="FFFFFF"/>
              <w:autoSpaceDE w:val="0"/>
              <w:autoSpaceDN w:val="0"/>
              <w:adjustRightInd w:val="0"/>
              <w:spacing w:after="0" w:line="240" w:lineRule="auto"/>
              <w:ind w:firstLine="709"/>
              <w:jc w:val="both"/>
            </w:pPr>
          </w:p>
          <w:p w14:paraId="3AE2A8D9" w14:textId="77777777" w:rsidR="00C66F61" w:rsidRDefault="00C66F61" w:rsidP="00C66F61">
            <w:pPr>
              <w:pStyle w:val="affb"/>
              <w:numPr>
                <w:ilvl w:val="0"/>
                <w:numId w:val="18"/>
              </w:numPr>
              <w:shd w:val="clear" w:color="auto" w:fill="FFFFFF"/>
              <w:ind w:left="0"/>
              <w:jc w:val="center"/>
              <w:rPr>
                <w:b/>
              </w:rPr>
            </w:pPr>
            <w:r w:rsidRPr="000B55A0">
              <w:rPr>
                <w:b/>
              </w:rPr>
              <w:t>КАЧЕСТВО И БЕЗОПАСНОСТЬ УСЛУГ</w:t>
            </w:r>
          </w:p>
          <w:p w14:paraId="24746E9E" w14:textId="77777777" w:rsidR="00C66F61" w:rsidRPr="002C1EC0" w:rsidRDefault="00C66F61" w:rsidP="00C66F61">
            <w:pPr>
              <w:pStyle w:val="affb"/>
              <w:shd w:val="clear" w:color="auto" w:fill="FFFFFF"/>
              <w:ind w:left="0"/>
              <w:rPr>
                <w:b/>
              </w:rPr>
            </w:pPr>
          </w:p>
          <w:p w14:paraId="21C45873" w14:textId="77777777" w:rsidR="00C66F61" w:rsidRPr="000B55A0" w:rsidRDefault="00C66F61" w:rsidP="00C66F61">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0481FE56" w14:textId="77777777" w:rsidR="00C66F61" w:rsidRPr="000B55A0" w:rsidRDefault="00C66F61" w:rsidP="00C66F61">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A06D275" w14:textId="77777777" w:rsidR="00C66F61" w:rsidRPr="000B55A0" w:rsidRDefault="00C66F61" w:rsidP="00C66F61">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42C4823C" w14:textId="77777777" w:rsidR="00C66F61" w:rsidRPr="003B5E4C" w:rsidRDefault="00C66F61" w:rsidP="00C66F6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07C50653" w14:textId="77777777" w:rsidR="00C66F61" w:rsidRPr="003B5E4C" w:rsidRDefault="00C66F61" w:rsidP="00C66F6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2C905F6B" w14:textId="77777777" w:rsidR="00C66F61" w:rsidRPr="003B5E4C" w:rsidRDefault="00C66F61" w:rsidP="00C66F61">
            <w:pPr>
              <w:pStyle w:val="affb"/>
              <w:autoSpaceDE w:val="0"/>
              <w:autoSpaceDN w:val="0"/>
              <w:adjustRightInd w:val="0"/>
              <w:ind w:left="0" w:firstLine="540"/>
              <w:jc w:val="both"/>
            </w:pPr>
            <w:r w:rsidRPr="003B5E4C">
              <w:t>- Постановлени</w:t>
            </w:r>
            <w:r>
              <w:t>ю</w:t>
            </w:r>
            <w:r w:rsidRPr="003B5E4C">
              <w:t xml:space="preserve"> Правительства РФ от 14.08.1992 № 587 «Вопросы частной детективной (сыскной) и частной охранной деятельности»,</w:t>
            </w:r>
          </w:p>
          <w:p w14:paraId="39A9475D" w14:textId="77777777" w:rsidR="00C66F61" w:rsidRPr="003B5E4C" w:rsidRDefault="00C66F61" w:rsidP="00C66F6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2E239D2B" w14:textId="77777777" w:rsidR="00C66F61" w:rsidRPr="000B55A0" w:rsidRDefault="00C66F61" w:rsidP="00C66F61">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2751410E" w14:textId="77777777" w:rsidR="00C66F61" w:rsidRPr="000B55A0" w:rsidRDefault="00C66F61" w:rsidP="00C66F61">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73398608" w14:textId="77777777" w:rsidR="00C66F61" w:rsidRPr="000B55A0" w:rsidRDefault="00C66F61" w:rsidP="00C66F61">
            <w:pPr>
              <w:pStyle w:val="23"/>
              <w:shd w:val="clear" w:color="auto" w:fill="FFFFFF"/>
              <w:spacing w:after="0" w:line="240" w:lineRule="auto"/>
              <w:jc w:val="center"/>
              <w:rPr>
                <w:strike/>
              </w:rPr>
            </w:pPr>
          </w:p>
          <w:p w14:paraId="00D7D9D8" w14:textId="77777777" w:rsidR="00C66F61" w:rsidRDefault="00C66F61" w:rsidP="00C66F61">
            <w:pPr>
              <w:pStyle w:val="affb"/>
              <w:widowControl w:val="0"/>
              <w:numPr>
                <w:ilvl w:val="0"/>
                <w:numId w:val="18"/>
              </w:numPr>
              <w:ind w:left="0" w:firstLine="0"/>
              <w:jc w:val="center"/>
              <w:rPr>
                <w:b/>
                <w:caps/>
              </w:rPr>
            </w:pPr>
            <w:r w:rsidRPr="002C1EC0">
              <w:rPr>
                <w:b/>
                <w:caps/>
              </w:rPr>
              <w:t>Порядок сдачи-приемки услуг</w:t>
            </w:r>
          </w:p>
          <w:p w14:paraId="73CCED89" w14:textId="77777777" w:rsidR="00C66F61" w:rsidRPr="002C1EC0" w:rsidRDefault="00C66F61" w:rsidP="00C66F61">
            <w:pPr>
              <w:pStyle w:val="affb"/>
              <w:widowControl w:val="0"/>
              <w:ind w:left="0"/>
              <w:rPr>
                <w:b/>
                <w:caps/>
              </w:rPr>
            </w:pPr>
          </w:p>
          <w:p w14:paraId="17C19836"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78F8FCCC"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03070C42" w14:textId="77777777" w:rsidR="00C66F61" w:rsidRPr="000B55A0" w:rsidRDefault="00C66F61" w:rsidP="00C66F61">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406DF40D" w14:textId="77777777" w:rsidR="00C66F61" w:rsidRPr="000B55A0" w:rsidRDefault="00C66F61" w:rsidP="00C66F61">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553879C7" w14:textId="77777777" w:rsidR="00C66F61" w:rsidRPr="000B55A0" w:rsidRDefault="00C66F61" w:rsidP="00C66F61">
            <w:pPr>
              <w:spacing w:line="240" w:lineRule="auto"/>
              <w:ind w:firstLine="709"/>
              <w:rPr>
                <w:sz w:val="24"/>
                <w:szCs w:val="24"/>
              </w:rPr>
            </w:pPr>
            <w:bookmarkStart w:id="21"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1"/>
          </w:p>
          <w:p w14:paraId="72A4BD14" w14:textId="77777777" w:rsidR="00C66F61" w:rsidRPr="000B55A0" w:rsidRDefault="00C66F61" w:rsidP="00C66F61">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34F696C9" w14:textId="77777777" w:rsidR="00C66F61" w:rsidRPr="004E6A3A" w:rsidRDefault="00C66F61" w:rsidP="00C66F61">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730373DC" w14:textId="77777777" w:rsidR="00C66F61" w:rsidRDefault="00C66F61" w:rsidP="00C66F61">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6680ACC4" w14:textId="77777777" w:rsidR="00C66F61" w:rsidRPr="000B55A0" w:rsidRDefault="00C66F61" w:rsidP="00C66F61">
            <w:pPr>
              <w:spacing w:line="240" w:lineRule="auto"/>
              <w:ind w:firstLine="709"/>
              <w:rPr>
                <w:sz w:val="24"/>
                <w:szCs w:val="24"/>
              </w:rPr>
            </w:pPr>
          </w:p>
          <w:p w14:paraId="7170C021" w14:textId="77777777" w:rsidR="00C66F61" w:rsidRDefault="00C66F61" w:rsidP="00C66F61">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0D87A588" w14:textId="77777777" w:rsidR="00C66F61" w:rsidRPr="000B55A0" w:rsidRDefault="00C66F61" w:rsidP="00C66F61">
            <w:pPr>
              <w:pStyle w:val="affb"/>
              <w:shd w:val="clear" w:color="auto" w:fill="FFFFFF"/>
              <w:ind w:left="0"/>
              <w:rPr>
                <w:b/>
              </w:rPr>
            </w:pPr>
          </w:p>
          <w:p w14:paraId="27E6097B" w14:textId="77777777" w:rsidR="00C66F61" w:rsidRPr="000B55A0" w:rsidRDefault="00C66F61" w:rsidP="00C66F61">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3F067A91" w14:textId="77777777" w:rsidR="00C66F61" w:rsidRPr="000B55A0" w:rsidRDefault="00C66F61" w:rsidP="00C66F6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698E011" w14:textId="77777777" w:rsidR="00C66F61" w:rsidRPr="000B55A0" w:rsidRDefault="00C66F61" w:rsidP="00C66F6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61D8F2BF" w14:textId="77777777" w:rsidR="00C66F61" w:rsidRPr="000B55A0" w:rsidRDefault="00C66F61" w:rsidP="00C66F6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AE56BEB" w14:textId="77777777" w:rsidR="00C66F61" w:rsidRPr="000B55A0" w:rsidRDefault="00C66F61" w:rsidP="00C66F6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2E69EABE" w14:textId="77777777" w:rsidR="00C66F61" w:rsidRPr="000B55A0" w:rsidRDefault="00C66F61" w:rsidP="00C66F6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305F42BB" w14:textId="77777777" w:rsidR="00C66F61" w:rsidRPr="000B55A0" w:rsidRDefault="00C66F61" w:rsidP="00C66F61">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18FD341" w14:textId="77777777" w:rsidR="00C66F61" w:rsidRPr="000B55A0" w:rsidRDefault="00C66F61" w:rsidP="00C66F61">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Объекта под охрану</w:t>
            </w:r>
            <w:r w:rsidRPr="000B55A0">
              <w:rPr>
                <w:sz w:val="24"/>
                <w:szCs w:val="24"/>
              </w:rPr>
              <w:t xml:space="preserve"> по Акту приема-передачи до момента п</w:t>
            </w:r>
            <w:r>
              <w:rPr>
                <w:sz w:val="24"/>
                <w:szCs w:val="24"/>
              </w:rPr>
              <w:t>ередачи Объекта с</w:t>
            </w:r>
            <w:r w:rsidRPr="000B55A0">
              <w:rPr>
                <w:sz w:val="24"/>
                <w:szCs w:val="24"/>
              </w:rPr>
              <w:t xml:space="preserve"> охраны Заказчику по Акту приема-передачи.</w:t>
            </w:r>
          </w:p>
          <w:p w14:paraId="15A83DDB" w14:textId="77777777" w:rsidR="00C66F61" w:rsidRPr="000B55A0" w:rsidRDefault="00C66F61" w:rsidP="00C66F61">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7259BAD8"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7761EAD3"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(в том числе путем поджога) посторонни</w:t>
            </w:r>
            <w:r>
              <w:rPr>
                <w:sz w:val="24"/>
                <w:szCs w:val="24"/>
              </w:rPr>
              <w:t>ми лицами, проникшими на Объекте</w:t>
            </w:r>
            <w:r w:rsidRPr="000B55A0">
              <w:rPr>
                <w:sz w:val="24"/>
                <w:szCs w:val="24"/>
              </w:rPr>
              <w:t xml:space="preserve"> в результате ненадлежащего выполнения Исполнителем принятых по Договору обязательств;</w:t>
            </w:r>
          </w:p>
          <w:p w14:paraId="027A9253"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334C1C65" w14:textId="77777777" w:rsidR="00C66F61" w:rsidRPr="000B55A0" w:rsidRDefault="00C66F61" w:rsidP="00C66F61">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09EA28E9"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7730316E" w14:textId="77777777" w:rsidR="00C66F61" w:rsidRPr="000B55A0" w:rsidRDefault="00C66F61" w:rsidP="00C66F61">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0EE55169" w14:textId="77777777" w:rsidR="00C66F61" w:rsidRPr="000B55A0" w:rsidRDefault="00C66F61" w:rsidP="00C66F61">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0E70D3C8" w14:textId="77777777" w:rsidR="00C66F61" w:rsidRPr="000B55A0" w:rsidRDefault="00C66F61" w:rsidP="00C66F61">
            <w:pPr>
              <w:shd w:val="clear" w:color="auto" w:fill="FFFFFF"/>
              <w:tabs>
                <w:tab w:val="left" w:pos="540"/>
              </w:tabs>
              <w:spacing w:line="240" w:lineRule="auto"/>
              <w:ind w:firstLine="709"/>
              <w:rPr>
                <w:sz w:val="24"/>
                <w:szCs w:val="24"/>
              </w:rPr>
            </w:pPr>
          </w:p>
          <w:p w14:paraId="197960B2" w14:textId="77777777" w:rsidR="00C66F61" w:rsidRDefault="00C66F61" w:rsidP="00C66F61">
            <w:pPr>
              <w:pStyle w:val="affb"/>
              <w:numPr>
                <w:ilvl w:val="0"/>
                <w:numId w:val="18"/>
              </w:numPr>
              <w:ind w:left="0"/>
              <w:jc w:val="center"/>
              <w:rPr>
                <w:b/>
              </w:rPr>
            </w:pPr>
            <w:r w:rsidRPr="000B55A0">
              <w:rPr>
                <w:b/>
              </w:rPr>
              <w:t>ОБСТОЯТЕЛЬСТВА НЕПРЕОДОЛИМОЙ СИЛЫ</w:t>
            </w:r>
          </w:p>
          <w:p w14:paraId="607F599D" w14:textId="77777777" w:rsidR="00C66F61" w:rsidRPr="000B55A0" w:rsidRDefault="00C66F61" w:rsidP="00C66F61">
            <w:pPr>
              <w:pStyle w:val="affb"/>
              <w:ind w:left="0"/>
              <w:rPr>
                <w:b/>
              </w:rPr>
            </w:pPr>
          </w:p>
          <w:p w14:paraId="109DCAC8"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10791FF8" w14:textId="77777777" w:rsidR="00C66F61" w:rsidRPr="000B55A0" w:rsidRDefault="00C66F61" w:rsidP="00C66F61">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11CC213F" w14:textId="77777777" w:rsidR="00C66F61" w:rsidRDefault="00C66F61" w:rsidP="00C66F61">
            <w:pPr>
              <w:autoSpaceDE w:val="0"/>
              <w:autoSpaceDN w:val="0"/>
              <w:adjustRightInd w:val="0"/>
              <w:spacing w:line="240" w:lineRule="auto"/>
              <w:ind w:firstLine="540"/>
              <w:rPr>
                <w:sz w:val="24"/>
                <w:szCs w:val="24"/>
              </w:rPr>
            </w:pPr>
          </w:p>
          <w:p w14:paraId="5F24318C" w14:textId="77777777" w:rsidR="00C66F61" w:rsidRDefault="00C66F61" w:rsidP="00C66F61">
            <w:pPr>
              <w:pStyle w:val="affb"/>
              <w:numPr>
                <w:ilvl w:val="0"/>
                <w:numId w:val="18"/>
              </w:numPr>
              <w:shd w:val="clear" w:color="auto" w:fill="FFFFFF"/>
              <w:ind w:left="0"/>
              <w:jc w:val="center"/>
              <w:rPr>
                <w:b/>
              </w:rPr>
            </w:pPr>
            <w:r w:rsidRPr="000B55A0">
              <w:rPr>
                <w:b/>
              </w:rPr>
              <w:t>СРОК ДЕЙСТВИЯ ДОГОВОРА</w:t>
            </w:r>
          </w:p>
          <w:p w14:paraId="0A8DA287" w14:textId="77777777" w:rsidR="00C66F61" w:rsidRPr="000B55A0" w:rsidRDefault="00C66F61" w:rsidP="00C66F61">
            <w:pPr>
              <w:pStyle w:val="affb"/>
              <w:shd w:val="clear" w:color="auto" w:fill="FFFFFF"/>
              <w:ind w:left="0"/>
              <w:rPr>
                <w:b/>
              </w:rPr>
            </w:pPr>
          </w:p>
          <w:p w14:paraId="76A0C046" w14:textId="77777777" w:rsidR="00C66F61" w:rsidRPr="000B55A0" w:rsidRDefault="00C66F61" w:rsidP="00C66F61">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0FFD3638" w14:textId="77777777" w:rsidR="00C66F61" w:rsidRPr="000B55A0" w:rsidRDefault="00C66F61" w:rsidP="00C66F61">
            <w:pPr>
              <w:pStyle w:val="Standard"/>
              <w:spacing w:after="0" w:line="240" w:lineRule="auto"/>
              <w:jc w:val="both"/>
              <w:rPr>
                <w:rFonts w:cs="Times New Roman"/>
                <w:sz w:val="24"/>
                <w:szCs w:val="24"/>
              </w:rPr>
            </w:pPr>
          </w:p>
          <w:p w14:paraId="0015AE55" w14:textId="77777777" w:rsidR="00C66F61" w:rsidRDefault="00C66F61" w:rsidP="00C66F61">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5ACD97E4" w14:textId="77777777" w:rsidR="00C66F61" w:rsidRPr="000B55A0" w:rsidRDefault="00C66F61" w:rsidP="00C66F61">
            <w:pPr>
              <w:pStyle w:val="Standard"/>
              <w:spacing w:after="0" w:line="240" w:lineRule="auto"/>
              <w:rPr>
                <w:rFonts w:cs="Times New Roman"/>
                <w:b/>
                <w:sz w:val="24"/>
                <w:szCs w:val="24"/>
              </w:rPr>
            </w:pPr>
          </w:p>
          <w:p w14:paraId="1C48FBB2" w14:textId="77777777" w:rsidR="00C66F61" w:rsidRPr="000B55A0" w:rsidRDefault="00C66F61" w:rsidP="00C66F61">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36EC9210" w14:textId="77777777" w:rsidR="00C66F61" w:rsidRPr="000B55A0" w:rsidRDefault="00C66F61" w:rsidP="00C66F61">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2CAC44B5" w14:textId="77777777" w:rsidR="00C66F61" w:rsidRPr="00D454E3" w:rsidRDefault="00C66F61" w:rsidP="00C66F61">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7D4A5E0" w14:textId="77777777" w:rsidR="00C66F61" w:rsidRPr="00D454E3" w:rsidRDefault="00C66F61" w:rsidP="00C66F61">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63EC5F36" w14:textId="77777777" w:rsidR="00C66F61" w:rsidRPr="00D454E3" w:rsidRDefault="00C66F61" w:rsidP="00C66F61">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7E0D767A" w14:textId="77777777" w:rsidR="00C66F61" w:rsidRPr="00D454E3" w:rsidRDefault="00C66F61" w:rsidP="00C66F61">
            <w:pPr>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65871AAF" w14:textId="77777777" w:rsidR="00C66F61" w:rsidRPr="00D454E3" w:rsidRDefault="00C66F61" w:rsidP="00C66F61">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0B1788DD" w14:textId="77777777" w:rsidR="00C66F61" w:rsidRPr="00D454E3" w:rsidRDefault="00C66F61" w:rsidP="00C66F61">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20EA3F3C" w14:textId="77777777" w:rsidR="00C66F61" w:rsidRPr="00D454E3" w:rsidRDefault="00C66F61" w:rsidP="00C66F61">
            <w:pPr>
              <w:spacing w:line="240" w:lineRule="auto"/>
              <w:ind w:firstLine="709"/>
              <w:rPr>
                <w:sz w:val="24"/>
                <w:szCs w:val="24"/>
              </w:rPr>
            </w:pPr>
            <w:r>
              <w:rPr>
                <w:sz w:val="24"/>
                <w:szCs w:val="24"/>
              </w:rPr>
              <w:t>- В случае передачи охраняемого</w:t>
            </w:r>
            <w:r w:rsidRPr="00D454E3">
              <w:rPr>
                <w:sz w:val="24"/>
                <w:szCs w:val="24"/>
              </w:rPr>
              <w:t xml:space="preserve"> Объект</w:t>
            </w:r>
            <w:r>
              <w:rPr>
                <w:sz w:val="24"/>
                <w:szCs w:val="24"/>
              </w:rPr>
              <w:t>а</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охраняемого</w:t>
            </w:r>
            <w:r w:rsidRPr="00D454E3">
              <w:rPr>
                <w:sz w:val="24"/>
                <w:szCs w:val="24"/>
              </w:rPr>
              <w:t xml:space="preserve"> Объект</w:t>
            </w:r>
            <w:r>
              <w:rPr>
                <w:sz w:val="24"/>
                <w:szCs w:val="24"/>
              </w:rPr>
              <w:t>а</w:t>
            </w:r>
            <w:r w:rsidRPr="00D454E3">
              <w:rPr>
                <w:sz w:val="24"/>
                <w:szCs w:val="24"/>
              </w:rPr>
              <w:t xml:space="preserve"> для производства работ. </w:t>
            </w:r>
          </w:p>
          <w:p w14:paraId="55889612" w14:textId="77777777" w:rsidR="00C66F61" w:rsidRPr="00D454E3" w:rsidRDefault="00C66F61" w:rsidP="00C66F61">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73F20FFF" w14:textId="77777777" w:rsidR="00C66F61" w:rsidRPr="00301A74" w:rsidRDefault="00C66F61" w:rsidP="00C66F61">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285C9336" w14:textId="77777777" w:rsidR="00C66F61" w:rsidRPr="00301A74" w:rsidRDefault="00C66F61" w:rsidP="00C66F61">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28855EA" w14:textId="77777777" w:rsidR="00C66F61" w:rsidRPr="004E6A3A" w:rsidRDefault="00C66F61" w:rsidP="00C66F61">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43549693" w14:textId="77777777" w:rsidR="00C66F61" w:rsidRPr="000B55A0" w:rsidRDefault="00C66F61" w:rsidP="00C66F61">
            <w:pPr>
              <w:pStyle w:val="Standard"/>
              <w:spacing w:after="0" w:line="240" w:lineRule="auto"/>
              <w:ind w:firstLine="709"/>
              <w:jc w:val="both"/>
              <w:rPr>
                <w:rFonts w:cs="Times New Roman"/>
                <w:b/>
                <w:sz w:val="24"/>
                <w:szCs w:val="24"/>
              </w:rPr>
            </w:pPr>
          </w:p>
          <w:p w14:paraId="1F215176" w14:textId="77777777" w:rsidR="00C66F61" w:rsidRDefault="00C66F61" w:rsidP="00C66F61">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5C3ECDFE" w14:textId="77777777" w:rsidR="00C66F61" w:rsidRPr="000B55A0" w:rsidRDefault="00C66F61" w:rsidP="00C66F61">
            <w:pPr>
              <w:pStyle w:val="Standard"/>
              <w:spacing w:after="0" w:line="240" w:lineRule="auto"/>
              <w:rPr>
                <w:rFonts w:cs="Times New Roman"/>
                <w:b/>
                <w:sz w:val="24"/>
                <w:szCs w:val="24"/>
              </w:rPr>
            </w:pPr>
          </w:p>
          <w:p w14:paraId="707176F7" w14:textId="77777777" w:rsidR="00C66F61" w:rsidRPr="000B55A0" w:rsidRDefault="00C66F61" w:rsidP="00C66F61">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4BEDDEEF" w14:textId="77777777" w:rsidR="00C66F61" w:rsidRPr="000B55A0" w:rsidRDefault="00C66F61" w:rsidP="00C66F61">
            <w:pPr>
              <w:shd w:val="clear" w:color="auto" w:fill="FFFFFF"/>
              <w:spacing w:line="240" w:lineRule="auto"/>
              <w:ind w:firstLine="709"/>
              <w:rPr>
                <w:sz w:val="24"/>
                <w:szCs w:val="24"/>
              </w:rPr>
            </w:pPr>
          </w:p>
          <w:p w14:paraId="7F8E64BE" w14:textId="77777777" w:rsidR="00C66F61" w:rsidRDefault="00C66F61" w:rsidP="00C66F61">
            <w:pPr>
              <w:pStyle w:val="affb"/>
              <w:numPr>
                <w:ilvl w:val="0"/>
                <w:numId w:val="18"/>
              </w:numPr>
              <w:autoSpaceDE w:val="0"/>
              <w:autoSpaceDN w:val="0"/>
              <w:adjustRightInd w:val="0"/>
              <w:ind w:left="0"/>
              <w:jc w:val="center"/>
              <w:outlineLvl w:val="0"/>
              <w:rPr>
                <w:b/>
              </w:rPr>
            </w:pPr>
            <w:r w:rsidRPr="000B55A0">
              <w:rPr>
                <w:b/>
              </w:rPr>
              <w:t>КОНФИДЕНЦИАЛЬНОСТЬ</w:t>
            </w:r>
          </w:p>
          <w:p w14:paraId="14BBB8C6" w14:textId="77777777" w:rsidR="00C66F61" w:rsidRPr="000B55A0" w:rsidRDefault="00C66F61" w:rsidP="00C66F61">
            <w:pPr>
              <w:pStyle w:val="affb"/>
              <w:autoSpaceDE w:val="0"/>
              <w:autoSpaceDN w:val="0"/>
              <w:adjustRightInd w:val="0"/>
              <w:ind w:left="0"/>
              <w:outlineLvl w:val="0"/>
              <w:rPr>
                <w:b/>
              </w:rPr>
            </w:pPr>
          </w:p>
          <w:p w14:paraId="00AC3F34" w14:textId="77777777" w:rsidR="00C66F61" w:rsidRPr="000B55A0" w:rsidRDefault="00C66F61" w:rsidP="00C66F61">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6B015500"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2D26DA29" w14:textId="77777777" w:rsidR="00C66F61" w:rsidRPr="000B55A0" w:rsidRDefault="00C66F61" w:rsidP="00C66F61">
            <w:pPr>
              <w:pStyle w:val="affb"/>
              <w:shd w:val="clear" w:color="auto" w:fill="FFFFFF"/>
              <w:ind w:left="0"/>
              <w:jc w:val="center"/>
              <w:rPr>
                <w:b/>
              </w:rPr>
            </w:pPr>
          </w:p>
          <w:p w14:paraId="468C3155" w14:textId="77777777" w:rsidR="00C66F61" w:rsidRDefault="00C66F61" w:rsidP="00C66F61">
            <w:pPr>
              <w:pStyle w:val="affb"/>
              <w:numPr>
                <w:ilvl w:val="0"/>
                <w:numId w:val="18"/>
              </w:numPr>
              <w:shd w:val="clear" w:color="auto" w:fill="FFFFFF"/>
              <w:ind w:left="0"/>
              <w:jc w:val="center"/>
              <w:rPr>
                <w:b/>
              </w:rPr>
            </w:pPr>
            <w:r w:rsidRPr="000B55A0">
              <w:rPr>
                <w:b/>
              </w:rPr>
              <w:t>ПРОЧИЕ УСЛОВИЯ</w:t>
            </w:r>
          </w:p>
          <w:p w14:paraId="0B4D6CF0" w14:textId="77777777" w:rsidR="00C66F61" w:rsidRPr="000B55A0" w:rsidRDefault="00C66F61" w:rsidP="00C66F61">
            <w:pPr>
              <w:pStyle w:val="affb"/>
              <w:shd w:val="clear" w:color="auto" w:fill="FFFFFF"/>
              <w:ind w:left="0"/>
              <w:rPr>
                <w:b/>
              </w:rPr>
            </w:pPr>
          </w:p>
          <w:p w14:paraId="3458EB9C" w14:textId="77777777" w:rsidR="00C66F61" w:rsidRPr="000B55A0" w:rsidRDefault="00C66F61" w:rsidP="00C66F61">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25390E5" w14:textId="77777777" w:rsidR="00C66F61" w:rsidRPr="000B55A0" w:rsidRDefault="00C66F61" w:rsidP="00C66F61">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6AEA7722" w14:textId="77777777" w:rsidR="00C66F61" w:rsidRPr="000B55A0" w:rsidRDefault="00C66F61" w:rsidP="00C66F61">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3FE93A4E" w14:textId="77777777" w:rsidR="00C66F61" w:rsidRPr="000B55A0" w:rsidRDefault="00C66F61" w:rsidP="00C66F61">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716E8BFD" w14:textId="77777777" w:rsidR="00C66F61" w:rsidRPr="000B55A0" w:rsidRDefault="00C66F61" w:rsidP="00C66F61">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38FD57F4" w14:textId="77777777" w:rsidR="00C66F61" w:rsidRPr="000B55A0" w:rsidRDefault="00C66F61" w:rsidP="00C66F61">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6A240CF8" w14:textId="77777777" w:rsidR="00C66F61" w:rsidRPr="000B55A0" w:rsidRDefault="00C66F61" w:rsidP="00C66F61">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0412846D" w14:textId="77777777" w:rsidR="00C66F61" w:rsidRPr="000B55A0" w:rsidRDefault="00C66F61" w:rsidP="00C66F61">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556F0683" w14:textId="77777777" w:rsidR="00C66F61" w:rsidRPr="000B55A0" w:rsidRDefault="00C66F61" w:rsidP="00C66F61">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1F59C348" w14:textId="77777777" w:rsidR="00C66F61" w:rsidRPr="000B55A0" w:rsidRDefault="00C66F61" w:rsidP="00C66F61">
            <w:pPr>
              <w:spacing w:line="240" w:lineRule="auto"/>
              <w:ind w:firstLine="709"/>
              <w:rPr>
                <w:sz w:val="24"/>
                <w:szCs w:val="24"/>
              </w:rPr>
            </w:pPr>
            <w:r w:rsidRPr="000B55A0">
              <w:rPr>
                <w:sz w:val="24"/>
                <w:szCs w:val="24"/>
              </w:rPr>
              <w:t>Приложение № 1- Техническое задание.</w:t>
            </w:r>
          </w:p>
          <w:p w14:paraId="51A56604" w14:textId="77777777" w:rsidR="00C66F61" w:rsidRPr="000B55A0" w:rsidRDefault="00C66F61" w:rsidP="00C66F61">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Объекта</w:t>
            </w:r>
            <w:r w:rsidRPr="000B55A0">
              <w:rPr>
                <w:sz w:val="24"/>
                <w:szCs w:val="24"/>
              </w:rPr>
              <w:t>.</w:t>
            </w:r>
          </w:p>
          <w:p w14:paraId="51477E85" w14:textId="77777777" w:rsidR="00C66F61" w:rsidRDefault="00C66F61" w:rsidP="00C66F61">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3ECD90B4" w14:textId="77777777" w:rsidR="00C66F61" w:rsidRPr="000B55A0" w:rsidRDefault="00C66F61" w:rsidP="00C66F61">
            <w:pPr>
              <w:spacing w:line="240" w:lineRule="auto"/>
              <w:ind w:firstLine="709"/>
              <w:rPr>
                <w:sz w:val="24"/>
                <w:szCs w:val="24"/>
              </w:rPr>
            </w:pPr>
            <w:r>
              <w:rPr>
                <w:sz w:val="24"/>
                <w:szCs w:val="24"/>
              </w:rPr>
              <w:t xml:space="preserve">Приложение № 4 - </w:t>
            </w:r>
            <w:r w:rsidRPr="00E854D5">
              <w:rPr>
                <w:sz w:val="24"/>
                <w:szCs w:val="24"/>
              </w:rPr>
              <w:t>Приложение к акту приема-передачи Объекта</w:t>
            </w:r>
            <w:r>
              <w:rPr>
                <w:sz w:val="24"/>
                <w:szCs w:val="24"/>
              </w:rPr>
              <w:t>.</w:t>
            </w:r>
          </w:p>
          <w:p w14:paraId="645EC290" w14:textId="19101674" w:rsidR="00C66F61" w:rsidRDefault="00C66F61" w:rsidP="00C66F61">
            <w:pPr>
              <w:widowControl w:val="0"/>
              <w:autoSpaceDE w:val="0"/>
              <w:autoSpaceDN w:val="0"/>
              <w:adjustRightInd w:val="0"/>
              <w:spacing w:line="240" w:lineRule="auto"/>
              <w:ind w:firstLine="709"/>
              <w:rPr>
                <w:sz w:val="24"/>
                <w:szCs w:val="24"/>
              </w:rPr>
            </w:pPr>
            <w:r w:rsidRPr="000B55A0">
              <w:rPr>
                <w:sz w:val="24"/>
                <w:szCs w:val="24"/>
              </w:rPr>
              <w:tab/>
            </w:r>
            <w:r w:rsidRPr="000B55A0">
              <w:rPr>
                <w:sz w:val="24"/>
                <w:szCs w:val="24"/>
              </w:rPr>
              <w:tab/>
            </w:r>
          </w:p>
          <w:p w14:paraId="14B6EFC6" w14:textId="77777777" w:rsidR="00C66F61" w:rsidRPr="000B55A0" w:rsidRDefault="00C66F61" w:rsidP="00C66F61">
            <w:pPr>
              <w:widowControl w:val="0"/>
              <w:autoSpaceDE w:val="0"/>
              <w:autoSpaceDN w:val="0"/>
              <w:adjustRightInd w:val="0"/>
              <w:spacing w:line="240" w:lineRule="auto"/>
              <w:ind w:firstLine="709"/>
              <w:rPr>
                <w:b/>
                <w:sz w:val="24"/>
                <w:szCs w:val="24"/>
              </w:rPr>
            </w:pPr>
          </w:p>
          <w:p w14:paraId="49193CBF" w14:textId="77777777" w:rsidR="00C66F61" w:rsidRDefault="00C66F61" w:rsidP="00C66F61">
            <w:pPr>
              <w:pStyle w:val="Textbody"/>
              <w:numPr>
                <w:ilvl w:val="0"/>
                <w:numId w:val="18"/>
              </w:numPr>
              <w:ind w:left="0" w:firstLine="709"/>
              <w:jc w:val="center"/>
              <w:rPr>
                <w:b/>
                <w:szCs w:val="24"/>
              </w:rPr>
            </w:pPr>
            <w:r w:rsidRPr="000B55A0">
              <w:rPr>
                <w:b/>
                <w:szCs w:val="24"/>
              </w:rPr>
              <w:t>РЕКВИЗИТЫ И ПОДПИСИ СТОРОН</w:t>
            </w:r>
          </w:p>
          <w:p w14:paraId="683C3F9B" w14:textId="77777777" w:rsidR="00C66F61" w:rsidRPr="000B55A0" w:rsidRDefault="00C66F61" w:rsidP="00C66F61">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C66F61" w:rsidRPr="000B55A0" w14:paraId="59E38682" w14:textId="77777777" w:rsidTr="00E47FAA">
              <w:trPr>
                <w:trHeight w:val="1854"/>
              </w:trPr>
              <w:tc>
                <w:tcPr>
                  <w:tcW w:w="4773" w:type="dxa"/>
                </w:tcPr>
                <w:p w14:paraId="6A60FD70" w14:textId="77777777" w:rsidR="00C66F61" w:rsidRPr="00B67C4D" w:rsidRDefault="00C66F61" w:rsidP="00C66F61">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25E7B39D" w14:textId="77777777" w:rsidR="00C66F61" w:rsidRDefault="00C66F61" w:rsidP="00C66F61">
                  <w:pPr>
                    <w:spacing w:line="240" w:lineRule="auto"/>
                    <w:ind w:firstLine="709"/>
                    <w:jc w:val="left"/>
                    <w:rPr>
                      <w:bCs/>
                      <w:sz w:val="24"/>
                      <w:szCs w:val="24"/>
                    </w:rPr>
                  </w:pPr>
                </w:p>
                <w:p w14:paraId="44E26687" w14:textId="77777777" w:rsidR="00C66F61" w:rsidRDefault="00C66F61" w:rsidP="00C66F61">
                  <w:pPr>
                    <w:tabs>
                      <w:tab w:val="left" w:pos="142"/>
                    </w:tabs>
                    <w:spacing w:line="240" w:lineRule="auto"/>
                    <w:ind w:firstLine="0"/>
                    <w:jc w:val="left"/>
                    <w:rPr>
                      <w:bCs/>
                      <w:sz w:val="24"/>
                      <w:szCs w:val="24"/>
                    </w:rPr>
                  </w:pPr>
                </w:p>
                <w:p w14:paraId="3C841060" w14:textId="77777777" w:rsidR="00C66F61" w:rsidRDefault="00C66F61" w:rsidP="00C66F61">
                  <w:pPr>
                    <w:tabs>
                      <w:tab w:val="left" w:pos="142"/>
                    </w:tabs>
                    <w:spacing w:line="240" w:lineRule="auto"/>
                    <w:ind w:firstLine="0"/>
                    <w:rPr>
                      <w:bCs/>
                      <w:sz w:val="24"/>
                      <w:szCs w:val="24"/>
                    </w:rPr>
                  </w:pPr>
                </w:p>
                <w:p w14:paraId="317509B8" w14:textId="77777777" w:rsidR="00C66F61" w:rsidRPr="007B3472" w:rsidRDefault="00C66F61" w:rsidP="00C66F61">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72029F53" w14:textId="77777777" w:rsidR="00C66F61" w:rsidRPr="001C09C9" w:rsidRDefault="00C66F61" w:rsidP="00C66F61">
                  <w:pPr>
                    <w:spacing w:line="240" w:lineRule="auto"/>
                    <w:ind w:firstLine="0"/>
                    <w:jc w:val="left"/>
                    <w:rPr>
                      <w:bCs/>
                      <w:sz w:val="24"/>
                      <w:szCs w:val="24"/>
                    </w:rPr>
                  </w:pPr>
                  <w:r w:rsidRPr="007B3472">
                    <w:rPr>
                      <w:bCs/>
                      <w:sz w:val="24"/>
                      <w:szCs w:val="24"/>
                    </w:rPr>
                    <w:t>М.П.</w:t>
                  </w:r>
                </w:p>
              </w:tc>
              <w:tc>
                <w:tcPr>
                  <w:tcW w:w="4536" w:type="dxa"/>
                </w:tcPr>
                <w:p w14:paraId="69A717EE" w14:textId="77777777" w:rsidR="00C66F61" w:rsidRDefault="00C66F61" w:rsidP="00C66F61">
                  <w:pPr>
                    <w:spacing w:line="240" w:lineRule="auto"/>
                    <w:ind w:firstLine="0"/>
                    <w:rPr>
                      <w:b/>
                      <w:bCs/>
                      <w:sz w:val="24"/>
                      <w:szCs w:val="24"/>
                    </w:rPr>
                  </w:pPr>
                  <w:r w:rsidRPr="000B55A0">
                    <w:rPr>
                      <w:b/>
                      <w:bCs/>
                      <w:sz w:val="24"/>
                      <w:szCs w:val="24"/>
                    </w:rPr>
                    <w:t>Исполнитель</w:t>
                  </w:r>
                  <w:r>
                    <w:rPr>
                      <w:b/>
                      <w:bCs/>
                      <w:sz w:val="24"/>
                      <w:szCs w:val="24"/>
                    </w:rPr>
                    <w:t>:</w:t>
                  </w:r>
                </w:p>
                <w:p w14:paraId="4A4DEB23" w14:textId="77777777" w:rsidR="00C66F61" w:rsidRPr="007B5BD8" w:rsidRDefault="00C66F61" w:rsidP="00C66F61">
                  <w:pPr>
                    <w:spacing w:line="240" w:lineRule="auto"/>
                    <w:ind w:firstLine="0"/>
                    <w:jc w:val="left"/>
                    <w:rPr>
                      <w:bCs/>
                      <w:sz w:val="16"/>
                      <w:szCs w:val="16"/>
                    </w:rPr>
                  </w:pPr>
                </w:p>
                <w:p w14:paraId="2A428A36" w14:textId="77777777" w:rsidR="00C66F61" w:rsidRDefault="00C66F61" w:rsidP="00C66F61">
                  <w:pPr>
                    <w:spacing w:line="240" w:lineRule="auto"/>
                    <w:ind w:firstLine="0"/>
                    <w:jc w:val="left"/>
                    <w:rPr>
                      <w:bCs/>
                      <w:sz w:val="24"/>
                      <w:szCs w:val="24"/>
                    </w:rPr>
                  </w:pPr>
                </w:p>
                <w:p w14:paraId="55BD140E" w14:textId="77777777" w:rsidR="00C66F61" w:rsidRPr="00933DA5" w:rsidRDefault="00C66F61" w:rsidP="00C66F61">
                  <w:pPr>
                    <w:spacing w:line="240" w:lineRule="auto"/>
                    <w:ind w:firstLine="0"/>
                    <w:jc w:val="left"/>
                    <w:rPr>
                      <w:bCs/>
                      <w:sz w:val="24"/>
                      <w:szCs w:val="24"/>
                      <w:lang w:val="en-US"/>
                    </w:rPr>
                  </w:pPr>
                </w:p>
                <w:p w14:paraId="51B74024" w14:textId="77777777" w:rsidR="00C66F61" w:rsidRPr="00D15A62" w:rsidRDefault="00C66F61" w:rsidP="00C66F61">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7E2483DC" w14:textId="77777777" w:rsidR="00C66F61" w:rsidRPr="001C09C9" w:rsidRDefault="00C66F61" w:rsidP="00C66F61">
                  <w:pPr>
                    <w:spacing w:line="240" w:lineRule="auto"/>
                    <w:ind w:firstLine="0"/>
                    <w:jc w:val="left"/>
                    <w:rPr>
                      <w:bCs/>
                      <w:sz w:val="24"/>
                      <w:szCs w:val="24"/>
                    </w:rPr>
                  </w:pPr>
                  <w:r w:rsidRPr="005F1705">
                    <w:rPr>
                      <w:bCs/>
                      <w:sz w:val="24"/>
                      <w:szCs w:val="24"/>
                    </w:rPr>
                    <w:t>М.П.</w:t>
                  </w:r>
                </w:p>
              </w:tc>
            </w:tr>
          </w:tbl>
          <w:p w14:paraId="08ABFF2C" w14:textId="77777777" w:rsidR="00C66F61" w:rsidRDefault="00C66F61" w:rsidP="00C66F61">
            <w:pPr>
              <w:shd w:val="clear" w:color="auto" w:fill="FFFFFF"/>
              <w:spacing w:line="240" w:lineRule="auto"/>
              <w:ind w:firstLine="709"/>
              <w:jc w:val="right"/>
              <w:rPr>
                <w:sz w:val="22"/>
                <w:szCs w:val="22"/>
              </w:rPr>
            </w:pPr>
            <w:r>
              <w:rPr>
                <w:sz w:val="22"/>
                <w:szCs w:val="22"/>
              </w:rPr>
              <w:br w:type="page"/>
            </w:r>
          </w:p>
          <w:p w14:paraId="4968FB93" w14:textId="77777777" w:rsidR="00C66F61" w:rsidRDefault="00C66F61" w:rsidP="00C66F61">
            <w:pPr>
              <w:shd w:val="clear" w:color="auto" w:fill="FFFFFF"/>
              <w:spacing w:line="240" w:lineRule="auto"/>
              <w:ind w:firstLine="709"/>
              <w:jc w:val="right"/>
              <w:rPr>
                <w:sz w:val="22"/>
                <w:szCs w:val="22"/>
              </w:rPr>
            </w:pPr>
          </w:p>
          <w:p w14:paraId="543CB967" w14:textId="77777777" w:rsidR="00C66F61" w:rsidRDefault="00C66F61" w:rsidP="00C66F61">
            <w:pPr>
              <w:shd w:val="clear" w:color="auto" w:fill="FFFFFF"/>
              <w:spacing w:line="240" w:lineRule="auto"/>
              <w:ind w:firstLine="709"/>
              <w:jc w:val="right"/>
              <w:rPr>
                <w:sz w:val="22"/>
                <w:szCs w:val="22"/>
              </w:rPr>
            </w:pPr>
          </w:p>
          <w:p w14:paraId="38A183E1" w14:textId="77777777" w:rsidR="00C66F61" w:rsidRDefault="00C66F61" w:rsidP="00C66F61">
            <w:pPr>
              <w:shd w:val="clear" w:color="auto" w:fill="FFFFFF"/>
              <w:spacing w:line="240" w:lineRule="auto"/>
              <w:ind w:firstLine="709"/>
              <w:jc w:val="right"/>
              <w:rPr>
                <w:sz w:val="22"/>
                <w:szCs w:val="22"/>
              </w:rPr>
            </w:pPr>
          </w:p>
          <w:p w14:paraId="274D28F4" w14:textId="77777777" w:rsidR="00C66F61" w:rsidRDefault="00C66F61" w:rsidP="00C66F61">
            <w:pPr>
              <w:shd w:val="clear" w:color="auto" w:fill="FFFFFF"/>
              <w:spacing w:line="240" w:lineRule="auto"/>
              <w:ind w:firstLine="709"/>
              <w:jc w:val="right"/>
              <w:rPr>
                <w:sz w:val="22"/>
                <w:szCs w:val="22"/>
              </w:rPr>
            </w:pPr>
          </w:p>
          <w:p w14:paraId="5628E6CA" w14:textId="77777777" w:rsidR="00C66F61" w:rsidRDefault="00C66F61" w:rsidP="00C66F61">
            <w:pPr>
              <w:shd w:val="clear" w:color="auto" w:fill="FFFFFF"/>
              <w:spacing w:line="240" w:lineRule="auto"/>
              <w:ind w:firstLine="709"/>
              <w:jc w:val="right"/>
              <w:rPr>
                <w:sz w:val="22"/>
                <w:szCs w:val="22"/>
              </w:rPr>
            </w:pPr>
          </w:p>
          <w:p w14:paraId="7A2ABE87" w14:textId="77777777" w:rsidR="00C66F61" w:rsidRDefault="00C66F61" w:rsidP="00C66F61">
            <w:pPr>
              <w:shd w:val="clear" w:color="auto" w:fill="FFFFFF"/>
              <w:spacing w:line="240" w:lineRule="auto"/>
              <w:ind w:firstLine="709"/>
              <w:jc w:val="right"/>
              <w:rPr>
                <w:sz w:val="22"/>
                <w:szCs w:val="22"/>
              </w:rPr>
            </w:pPr>
          </w:p>
          <w:p w14:paraId="54DC3781" w14:textId="77777777" w:rsidR="00C66F61" w:rsidRDefault="00C66F61" w:rsidP="00C66F61">
            <w:pPr>
              <w:shd w:val="clear" w:color="auto" w:fill="FFFFFF"/>
              <w:spacing w:line="240" w:lineRule="auto"/>
              <w:ind w:firstLine="709"/>
              <w:jc w:val="right"/>
              <w:rPr>
                <w:sz w:val="22"/>
                <w:szCs w:val="22"/>
              </w:rPr>
            </w:pPr>
          </w:p>
          <w:p w14:paraId="1F4A3073" w14:textId="77777777" w:rsidR="00C66F61" w:rsidRDefault="00C66F61" w:rsidP="00C66F61">
            <w:pPr>
              <w:shd w:val="clear" w:color="auto" w:fill="FFFFFF"/>
              <w:spacing w:line="240" w:lineRule="auto"/>
              <w:ind w:firstLine="709"/>
              <w:jc w:val="right"/>
              <w:rPr>
                <w:sz w:val="22"/>
                <w:szCs w:val="22"/>
              </w:rPr>
            </w:pPr>
          </w:p>
          <w:p w14:paraId="7C31646B" w14:textId="77777777" w:rsidR="00C66F61" w:rsidRDefault="00C66F61" w:rsidP="00C66F61">
            <w:pPr>
              <w:shd w:val="clear" w:color="auto" w:fill="FFFFFF"/>
              <w:spacing w:line="240" w:lineRule="auto"/>
              <w:ind w:firstLine="709"/>
              <w:jc w:val="right"/>
              <w:rPr>
                <w:sz w:val="22"/>
                <w:szCs w:val="22"/>
              </w:rPr>
            </w:pPr>
          </w:p>
          <w:p w14:paraId="0DE6695D" w14:textId="77777777" w:rsidR="00C66F61" w:rsidRDefault="00C66F61" w:rsidP="00C66F61">
            <w:pPr>
              <w:shd w:val="clear" w:color="auto" w:fill="FFFFFF"/>
              <w:spacing w:line="240" w:lineRule="auto"/>
              <w:ind w:firstLine="709"/>
              <w:jc w:val="right"/>
              <w:rPr>
                <w:sz w:val="22"/>
                <w:szCs w:val="22"/>
              </w:rPr>
            </w:pPr>
          </w:p>
          <w:p w14:paraId="5B64DE70" w14:textId="77777777" w:rsidR="00C66F61" w:rsidRDefault="00C66F61" w:rsidP="00C66F61">
            <w:pPr>
              <w:shd w:val="clear" w:color="auto" w:fill="FFFFFF"/>
              <w:spacing w:line="240" w:lineRule="auto"/>
              <w:ind w:firstLine="709"/>
              <w:jc w:val="right"/>
              <w:rPr>
                <w:sz w:val="22"/>
                <w:szCs w:val="22"/>
              </w:rPr>
            </w:pPr>
          </w:p>
          <w:p w14:paraId="47B65DBB" w14:textId="77777777" w:rsidR="00C66F61" w:rsidRDefault="00C66F61" w:rsidP="00C66F61">
            <w:pPr>
              <w:shd w:val="clear" w:color="auto" w:fill="FFFFFF"/>
              <w:spacing w:line="240" w:lineRule="auto"/>
              <w:ind w:firstLine="709"/>
              <w:jc w:val="right"/>
              <w:rPr>
                <w:sz w:val="22"/>
                <w:szCs w:val="22"/>
              </w:rPr>
            </w:pPr>
          </w:p>
          <w:p w14:paraId="3A36B01E" w14:textId="77777777" w:rsidR="00C66F61" w:rsidRDefault="00C66F61" w:rsidP="00C66F61">
            <w:pPr>
              <w:shd w:val="clear" w:color="auto" w:fill="FFFFFF"/>
              <w:spacing w:line="240" w:lineRule="auto"/>
              <w:ind w:firstLine="709"/>
              <w:jc w:val="right"/>
              <w:rPr>
                <w:sz w:val="22"/>
                <w:szCs w:val="22"/>
              </w:rPr>
            </w:pPr>
          </w:p>
          <w:p w14:paraId="5F0F38ED" w14:textId="77777777" w:rsidR="00C66F61" w:rsidRDefault="00C66F61" w:rsidP="00C66F61">
            <w:pPr>
              <w:shd w:val="clear" w:color="auto" w:fill="FFFFFF"/>
              <w:spacing w:line="240" w:lineRule="auto"/>
              <w:ind w:firstLine="709"/>
              <w:jc w:val="right"/>
              <w:rPr>
                <w:sz w:val="22"/>
                <w:szCs w:val="22"/>
              </w:rPr>
            </w:pPr>
          </w:p>
          <w:p w14:paraId="6607C79E" w14:textId="77777777" w:rsidR="00C66F61" w:rsidRDefault="00C66F61" w:rsidP="00C66F61">
            <w:pPr>
              <w:shd w:val="clear" w:color="auto" w:fill="FFFFFF"/>
              <w:spacing w:line="240" w:lineRule="auto"/>
              <w:ind w:firstLine="709"/>
              <w:jc w:val="right"/>
              <w:rPr>
                <w:sz w:val="22"/>
                <w:szCs w:val="22"/>
              </w:rPr>
            </w:pPr>
          </w:p>
          <w:p w14:paraId="5381EB56" w14:textId="77777777" w:rsidR="00C66F61" w:rsidRDefault="00C66F61" w:rsidP="00C66F61">
            <w:pPr>
              <w:shd w:val="clear" w:color="auto" w:fill="FFFFFF"/>
              <w:spacing w:line="240" w:lineRule="auto"/>
              <w:ind w:firstLine="709"/>
              <w:jc w:val="right"/>
              <w:rPr>
                <w:sz w:val="22"/>
                <w:szCs w:val="22"/>
              </w:rPr>
            </w:pPr>
          </w:p>
          <w:p w14:paraId="3A2E3482" w14:textId="77777777" w:rsidR="00C66F61" w:rsidRDefault="00C66F61" w:rsidP="00C66F61">
            <w:pPr>
              <w:shd w:val="clear" w:color="auto" w:fill="FFFFFF"/>
              <w:spacing w:line="240" w:lineRule="auto"/>
              <w:ind w:firstLine="709"/>
              <w:jc w:val="right"/>
              <w:rPr>
                <w:sz w:val="22"/>
                <w:szCs w:val="22"/>
              </w:rPr>
            </w:pPr>
          </w:p>
          <w:p w14:paraId="19A13925" w14:textId="77777777" w:rsidR="00C66F61" w:rsidRDefault="00C66F61" w:rsidP="00C66F61">
            <w:pPr>
              <w:shd w:val="clear" w:color="auto" w:fill="FFFFFF"/>
              <w:spacing w:line="240" w:lineRule="auto"/>
              <w:ind w:firstLine="709"/>
              <w:jc w:val="right"/>
              <w:rPr>
                <w:sz w:val="22"/>
                <w:szCs w:val="22"/>
              </w:rPr>
            </w:pPr>
          </w:p>
          <w:p w14:paraId="5919F2B8" w14:textId="77777777" w:rsidR="00C66F61" w:rsidRDefault="00C66F61" w:rsidP="00C66F61">
            <w:pPr>
              <w:shd w:val="clear" w:color="auto" w:fill="FFFFFF"/>
              <w:spacing w:line="240" w:lineRule="auto"/>
              <w:ind w:firstLine="709"/>
              <w:jc w:val="right"/>
              <w:rPr>
                <w:sz w:val="22"/>
                <w:szCs w:val="22"/>
              </w:rPr>
            </w:pPr>
          </w:p>
          <w:p w14:paraId="5381521C" w14:textId="77777777" w:rsidR="00C66F61" w:rsidRDefault="00C66F61" w:rsidP="00C66F61">
            <w:pPr>
              <w:shd w:val="clear" w:color="auto" w:fill="FFFFFF"/>
              <w:spacing w:line="240" w:lineRule="auto"/>
              <w:ind w:firstLine="709"/>
              <w:jc w:val="right"/>
              <w:rPr>
                <w:sz w:val="22"/>
                <w:szCs w:val="22"/>
              </w:rPr>
            </w:pPr>
          </w:p>
          <w:p w14:paraId="2337F123" w14:textId="77777777" w:rsidR="00C66F61" w:rsidRDefault="00C66F61" w:rsidP="00C66F61">
            <w:pPr>
              <w:shd w:val="clear" w:color="auto" w:fill="FFFFFF"/>
              <w:spacing w:line="240" w:lineRule="auto"/>
              <w:ind w:firstLine="709"/>
              <w:jc w:val="right"/>
              <w:rPr>
                <w:sz w:val="22"/>
                <w:szCs w:val="22"/>
              </w:rPr>
            </w:pPr>
          </w:p>
          <w:p w14:paraId="342A93F2" w14:textId="77777777" w:rsidR="00C66F61" w:rsidRDefault="00C66F61" w:rsidP="00C66F61">
            <w:pPr>
              <w:shd w:val="clear" w:color="auto" w:fill="FFFFFF"/>
              <w:spacing w:line="240" w:lineRule="auto"/>
              <w:ind w:firstLine="709"/>
              <w:jc w:val="right"/>
              <w:rPr>
                <w:sz w:val="22"/>
                <w:szCs w:val="22"/>
              </w:rPr>
            </w:pPr>
          </w:p>
          <w:p w14:paraId="607A88A6" w14:textId="77777777" w:rsidR="00C66F61" w:rsidRDefault="00C66F61" w:rsidP="00C66F61">
            <w:pPr>
              <w:shd w:val="clear" w:color="auto" w:fill="FFFFFF"/>
              <w:spacing w:line="240" w:lineRule="auto"/>
              <w:ind w:firstLine="709"/>
              <w:jc w:val="right"/>
              <w:rPr>
                <w:sz w:val="22"/>
                <w:szCs w:val="22"/>
              </w:rPr>
            </w:pPr>
          </w:p>
          <w:p w14:paraId="57D92B0F" w14:textId="77777777" w:rsidR="00C66F61" w:rsidRDefault="00C66F61" w:rsidP="00C66F61">
            <w:pPr>
              <w:shd w:val="clear" w:color="auto" w:fill="FFFFFF"/>
              <w:spacing w:line="240" w:lineRule="auto"/>
              <w:ind w:firstLine="709"/>
              <w:jc w:val="right"/>
              <w:rPr>
                <w:sz w:val="22"/>
                <w:szCs w:val="22"/>
              </w:rPr>
            </w:pPr>
          </w:p>
          <w:p w14:paraId="4155C7B9" w14:textId="77777777" w:rsidR="00C66F61" w:rsidRDefault="00C66F61" w:rsidP="00C66F61">
            <w:pPr>
              <w:shd w:val="clear" w:color="auto" w:fill="FFFFFF"/>
              <w:spacing w:line="240" w:lineRule="auto"/>
              <w:ind w:firstLine="709"/>
              <w:jc w:val="right"/>
              <w:rPr>
                <w:sz w:val="22"/>
                <w:szCs w:val="22"/>
              </w:rPr>
            </w:pPr>
          </w:p>
          <w:p w14:paraId="193A2ED1" w14:textId="77777777" w:rsidR="00C66F61" w:rsidRDefault="00C66F61" w:rsidP="00C66F61">
            <w:pPr>
              <w:shd w:val="clear" w:color="auto" w:fill="FFFFFF"/>
              <w:spacing w:line="240" w:lineRule="auto"/>
              <w:ind w:firstLine="709"/>
              <w:jc w:val="right"/>
              <w:rPr>
                <w:sz w:val="22"/>
                <w:szCs w:val="22"/>
              </w:rPr>
            </w:pPr>
          </w:p>
          <w:p w14:paraId="6822D71F" w14:textId="77777777" w:rsidR="00C66F61" w:rsidRDefault="00C66F61" w:rsidP="00C66F61">
            <w:pPr>
              <w:shd w:val="clear" w:color="auto" w:fill="FFFFFF"/>
              <w:spacing w:line="240" w:lineRule="auto"/>
              <w:ind w:firstLine="709"/>
              <w:jc w:val="right"/>
              <w:rPr>
                <w:sz w:val="22"/>
                <w:szCs w:val="22"/>
              </w:rPr>
            </w:pPr>
          </w:p>
          <w:p w14:paraId="12DBE5EB" w14:textId="77777777" w:rsidR="00C66F61" w:rsidRDefault="00C66F61" w:rsidP="00C66F61">
            <w:pPr>
              <w:shd w:val="clear" w:color="auto" w:fill="FFFFFF"/>
              <w:spacing w:line="240" w:lineRule="auto"/>
              <w:ind w:firstLine="709"/>
              <w:jc w:val="right"/>
              <w:rPr>
                <w:sz w:val="22"/>
                <w:szCs w:val="22"/>
              </w:rPr>
            </w:pPr>
          </w:p>
          <w:p w14:paraId="5B87FFE8" w14:textId="77777777" w:rsidR="00C66F61" w:rsidRDefault="00C66F61" w:rsidP="00C66F61">
            <w:pPr>
              <w:shd w:val="clear" w:color="auto" w:fill="FFFFFF"/>
              <w:spacing w:line="240" w:lineRule="auto"/>
              <w:ind w:firstLine="709"/>
              <w:jc w:val="right"/>
              <w:rPr>
                <w:sz w:val="22"/>
                <w:szCs w:val="22"/>
              </w:rPr>
            </w:pPr>
          </w:p>
          <w:p w14:paraId="0B714864" w14:textId="77777777" w:rsidR="00C66F61" w:rsidRPr="003869F1" w:rsidRDefault="00C66F61" w:rsidP="00C66F61">
            <w:pPr>
              <w:shd w:val="clear" w:color="auto" w:fill="FFFFFF"/>
              <w:spacing w:line="240" w:lineRule="auto"/>
              <w:ind w:firstLine="709"/>
              <w:jc w:val="right"/>
              <w:rPr>
                <w:sz w:val="22"/>
                <w:szCs w:val="22"/>
              </w:rPr>
            </w:pPr>
            <w:r w:rsidRPr="003869F1">
              <w:rPr>
                <w:sz w:val="22"/>
                <w:szCs w:val="22"/>
              </w:rPr>
              <w:t>Приложение № 1</w:t>
            </w:r>
          </w:p>
          <w:p w14:paraId="13F2E764" w14:textId="77777777" w:rsidR="00C66F61" w:rsidRPr="000F5155" w:rsidRDefault="00C66F61" w:rsidP="00C66F61">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68A3B09B" w14:textId="77777777" w:rsidR="00C66F61" w:rsidRPr="000F5155" w:rsidRDefault="00C66F61" w:rsidP="00C66F61">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6ABB1CDF" w14:textId="77777777" w:rsidR="00C66F61" w:rsidRDefault="00C66F61" w:rsidP="00C66F61">
            <w:pPr>
              <w:spacing w:line="240" w:lineRule="auto"/>
              <w:jc w:val="center"/>
              <w:rPr>
                <w:b/>
                <w:bCs/>
                <w:sz w:val="24"/>
                <w:szCs w:val="24"/>
              </w:rPr>
            </w:pPr>
          </w:p>
          <w:p w14:paraId="274F8CCD" w14:textId="77777777" w:rsidR="00C66F61" w:rsidRPr="004E6A3A" w:rsidRDefault="00C66F61" w:rsidP="00C66F61">
            <w:pPr>
              <w:spacing w:line="240" w:lineRule="auto"/>
              <w:jc w:val="center"/>
              <w:rPr>
                <w:b/>
                <w:bCs/>
                <w:sz w:val="24"/>
                <w:szCs w:val="24"/>
              </w:rPr>
            </w:pPr>
            <w:r w:rsidRPr="004E6A3A">
              <w:rPr>
                <w:b/>
                <w:bCs/>
                <w:sz w:val="24"/>
                <w:szCs w:val="24"/>
              </w:rPr>
              <w:t>ТЕХНИЧЕСКОЕ ЗАДАНИЕ</w:t>
            </w:r>
          </w:p>
          <w:p w14:paraId="31D95CA1" w14:textId="4CAA5875" w:rsidR="00C66F61" w:rsidRDefault="00C66F61" w:rsidP="00C66F61">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287242">
              <w:rPr>
                <w:b/>
                <w:bCs/>
                <w:sz w:val="24"/>
                <w:szCs w:val="24"/>
              </w:rPr>
              <w:t>Санкт-Петербург, ул. Тележная д.31</w:t>
            </w:r>
          </w:p>
          <w:p w14:paraId="3E104F41" w14:textId="77777777" w:rsidR="00F13BA0" w:rsidRPr="0058214A" w:rsidRDefault="00F13BA0" w:rsidP="00C66F61">
            <w:pPr>
              <w:spacing w:line="240" w:lineRule="auto"/>
              <w:jc w:val="center"/>
              <w:rPr>
                <w:b/>
                <w:bCs/>
                <w:sz w:val="24"/>
                <w:szCs w:val="24"/>
              </w:rPr>
            </w:pPr>
          </w:p>
          <w:p w14:paraId="7AC36341" w14:textId="77777777" w:rsidR="00C66F61" w:rsidRDefault="00C66F61" w:rsidP="00C66F61">
            <w:pPr>
              <w:spacing w:line="240" w:lineRule="auto"/>
              <w:jc w:val="center"/>
              <w:rPr>
                <w:b/>
                <w:bCs/>
                <w:sz w:val="24"/>
                <w:szCs w:val="24"/>
              </w:rPr>
            </w:pPr>
          </w:p>
          <w:p w14:paraId="34C39B7E" w14:textId="77777777" w:rsidR="00C66F61" w:rsidRPr="001B15CD" w:rsidRDefault="00C66F61" w:rsidP="00C66F61">
            <w:pPr>
              <w:pStyle w:val="1"/>
              <w:keepLines w:val="0"/>
              <w:pageBreakBefore w:val="0"/>
              <w:numPr>
                <w:ilvl w:val="0"/>
                <w:numId w:val="42"/>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4F30F362" w14:textId="1F727877" w:rsidR="00C66F61" w:rsidRPr="00962988" w:rsidRDefault="00F13BA0" w:rsidP="00F13BA0">
            <w:pPr>
              <w:tabs>
                <w:tab w:val="left" w:pos="459"/>
                <w:tab w:val="num" w:pos="792"/>
              </w:tabs>
              <w:spacing w:line="240" w:lineRule="auto"/>
              <w:ind w:firstLine="709"/>
              <w:rPr>
                <w:bCs/>
                <w:sz w:val="24"/>
                <w:szCs w:val="24"/>
              </w:rPr>
            </w:pPr>
            <w:r>
              <w:rPr>
                <w:sz w:val="24"/>
                <w:szCs w:val="24"/>
              </w:rPr>
              <w:t xml:space="preserve">1.1. </w:t>
            </w:r>
            <w:r w:rsidR="00C66F61"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00C66F61" w:rsidRPr="00962988">
              <w:rPr>
                <w:bCs/>
                <w:sz w:val="24"/>
                <w:szCs w:val="24"/>
              </w:rPr>
              <w:t>расположенн</w:t>
            </w:r>
            <w:r w:rsidR="00C66F61">
              <w:rPr>
                <w:bCs/>
                <w:sz w:val="24"/>
                <w:szCs w:val="24"/>
              </w:rPr>
              <w:t>ого</w:t>
            </w:r>
            <w:r w:rsidR="00C66F61" w:rsidRPr="00962988">
              <w:rPr>
                <w:bCs/>
                <w:sz w:val="24"/>
                <w:szCs w:val="24"/>
              </w:rPr>
              <w:t xml:space="preserve"> по адрес</w:t>
            </w:r>
            <w:r w:rsidR="00C66F61">
              <w:rPr>
                <w:bCs/>
                <w:sz w:val="24"/>
                <w:szCs w:val="24"/>
              </w:rPr>
              <w:t>у</w:t>
            </w:r>
            <w:r w:rsidR="00C66F61" w:rsidRPr="00962988">
              <w:rPr>
                <w:bCs/>
                <w:sz w:val="24"/>
                <w:szCs w:val="24"/>
              </w:rPr>
              <w:t xml:space="preserve">: </w:t>
            </w:r>
          </w:p>
          <w:p w14:paraId="23F5E2CD" w14:textId="77777777" w:rsidR="00C66F61" w:rsidRPr="00C42FF2" w:rsidRDefault="00C66F61" w:rsidP="00F13BA0">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287242">
              <w:rPr>
                <w:bCs/>
                <w:snapToGrid w:val="0"/>
              </w:rPr>
              <w:t xml:space="preserve">Санкт-Петербург, ул. Тележная д.31 </w:t>
            </w:r>
            <w:r w:rsidRPr="00C42FF2">
              <w:rPr>
                <w:color w:val="000000"/>
              </w:rPr>
              <w:t>(далее – Объект).</w:t>
            </w:r>
          </w:p>
          <w:p w14:paraId="2B0A910A" w14:textId="4F4189C4" w:rsidR="00C66F61" w:rsidRPr="00962988" w:rsidRDefault="00F13BA0" w:rsidP="00F13BA0">
            <w:pPr>
              <w:pStyle w:val="affb"/>
              <w:numPr>
                <w:ilvl w:val="1"/>
                <w:numId w:val="44"/>
              </w:numPr>
              <w:tabs>
                <w:tab w:val="left" w:pos="459"/>
              </w:tabs>
              <w:ind w:left="0" w:firstLine="709"/>
              <w:jc w:val="both"/>
            </w:pPr>
            <w:r>
              <w:t xml:space="preserve"> </w:t>
            </w:r>
            <w:r w:rsidR="00C66F61" w:rsidRPr="00962988">
              <w:t>При оказании услуг по обеспечению охраны Объект</w:t>
            </w:r>
            <w:r w:rsidR="00C66F61">
              <w:t>а</w:t>
            </w:r>
            <w:r w:rsidR="00C66F61" w:rsidRPr="00962988">
              <w:t xml:space="preserve"> необходимо производить: </w:t>
            </w:r>
          </w:p>
          <w:p w14:paraId="4F6AF9CF" w14:textId="77777777" w:rsidR="00C66F61" w:rsidRPr="00962988" w:rsidRDefault="00C66F61" w:rsidP="00F13BA0">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55FE577C" w14:textId="77777777" w:rsidR="00C66F61" w:rsidRPr="00962988" w:rsidRDefault="00C66F61" w:rsidP="00F13BA0">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196F0F5C" w14:textId="77777777" w:rsidR="00C66F61" w:rsidRPr="00962988" w:rsidRDefault="00C66F61" w:rsidP="00F13BA0">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54ACF1B2" w14:textId="77777777" w:rsidR="00C66F61" w:rsidRPr="00962988" w:rsidRDefault="00C66F61" w:rsidP="00F13BA0">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09C11920" w14:textId="77777777" w:rsidR="00C66F61" w:rsidRPr="00962988" w:rsidRDefault="00C66F61" w:rsidP="00F13BA0">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4FEDA3D6" w14:textId="134C2876" w:rsidR="00C66F61" w:rsidRPr="00140C20" w:rsidRDefault="00C66F61" w:rsidP="00F13BA0">
            <w:pPr>
              <w:pStyle w:val="affb"/>
              <w:numPr>
                <w:ilvl w:val="1"/>
                <w:numId w:val="44"/>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6AB31FF5" w14:textId="32252B12" w:rsidR="00C66F61" w:rsidRPr="00140C20" w:rsidRDefault="00C66F61" w:rsidP="00F13BA0">
            <w:pPr>
              <w:pStyle w:val="affb"/>
              <w:numPr>
                <w:ilvl w:val="1"/>
                <w:numId w:val="44"/>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74DDE453" w14:textId="77777777" w:rsidR="00C66F61" w:rsidRPr="004E6A3A" w:rsidRDefault="00C66F61" w:rsidP="00F13BA0">
            <w:pPr>
              <w:autoSpaceDE w:val="0"/>
              <w:autoSpaceDN w:val="0"/>
              <w:adjustRightInd w:val="0"/>
              <w:spacing w:line="240" w:lineRule="auto"/>
              <w:ind w:firstLine="709"/>
              <w:rPr>
                <w:sz w:val="24"/>
                <w:szCs w:val="24"/>
              </w:rPr>
            </w:pPr>
          </w:p>
          <w:p w14:paraId="7F8D3AAF" w14:textId="77777777" w:rsidR="00C66F61" w:rsidRPr="001B15CD" w:rsidRDefault="00C66F61" w:rsidP="00F13BA0">
            <w:pPr>
              <w:pStyle w:val="1"/>
              <w:keepLines w:val="0"/>
              <w:pageBreakBefore w:val="0"/>
              <w:numPr>
                <w:ilvl w:val="0"/>
                <w:numId w:val="44"/>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68115990" w14:textId="210A15D9"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7CA5CB3E"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7F72F2DE"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77DC3DD5"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73D1913"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5DF7E21D"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09AA682D"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696B4091"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5298D9AF"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4CE3F4B3"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602F66F8"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58E202C" w14:textId="77777777" w:rsidR="00C66F61" w:rsidRPr="004E6A3A" w:rsidRDefault="00C66F61" w:rsidP="00F13BA0">
            <w:pPr>
              <w:pStyle w:val="1"/>
              <w:keepNext w:val="0"/>
              <w:keepLines w:val="0"/>
              <w:pageBreakBefore w:val="0"/>
              <w:numPr>
                <w:ilvl w:val="1"/>
                <w:numId w:val="44"/>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0874F6EE" w14:textId="77777777" w:rsidR="00C66F61" w:rsidRPr="004E6A3A" w:rsidRDefault="00C66F61" w:rsidP="00C66F61">
            <w:pPr>
              <w:spacing w:line="240" w:lineRule="auto"/>
              <w:ind w:firstLine="0"/>
              <w:rPr>
                <w:sz w:val="24"/>
                <w:szCs w:val="24"/>
              </w:rPr>
            </w:pPr>
          </w:p>
          <w:p w14:paraId="0A31ABC1" w14:textId="77777777" w:rsidR="00C66F61" w:rsidRPr="001B15CD" w:rsidRDefault="00C66F61" w:rsidP="00F13BA0">
            <w:pPr>
              <w:pStyle w:val="1"/>
              <w:keepLines w:val="0"/>
              <w:pageBreakBefore w:val="0"/>
              <w:numPr>
                <w:ilvl w:val="0"/>
                <w:numId w:val="44"/>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2E96D3CC" w14:textId="77777777" w:rsidR="00C66F61" w:rsidRPr="0058024E" w:rsidRDefault="00C66F61" w:rsidP="00F13BA0">
            <w:pPr>
              <w:pStyle w:val="affb"/>
              <w:numPr>
                <w:ilvl w:val="1"/>
                <w:numId w:val="44"/>
              </w:numPr>
              <w:autoSpaceDE w:val="0"/>
              <w:autoSpaceDN w:val="0"/>
              <w:adjustRightInd w:val="0"/>
              <w:ind w:left="0" w:firstLine="709"/>
              <w:jc w:val="both"/>
            </w:pPr>
            <w:r>
              <w:t xml:space="preserve">     </w:t>
            </w:r>
            <w:r w:rsidRPr="0058024E">
              <w:t>О</w:t>
            </w:r>
            <w:r>
              <w:t>беспечение Объекта</w:t>
            </w:r>
            <w:r w:rsidRPr="0058024E">
              <w:t xml:space="preserve"> постом охраны в круглосуточном режиме - 1 пост. </w:t>
            </w:r>
          </w:p>
          <w:p w14:paraId="6B47F3ED" w14:textId="1E065618" w:rsidR="00C66F61" w:rsidRPr="00CF7F3C" w:rsidRDefault="00C66F61" w:rsidP="00F13BA0">
            <w:pPr>
              <w:pStyle w:val="affb"/>
              <w:numPr>
                <w:ilvl w:val="1"/>
                <w:numId w:val="44"/>
              </w:numPr>
              <w:ind w:left="0" w:firstLine="709"/>
              <w:jc w:val="both"/>
            </w:pPr>
            <w:r w:rsidRPr="00CF7F3C">
              <w:t>Количество человек на посту: Один охранник – в период с 9.00 до 21.00</w:t>
            </w:r>
            <w:r w:rsidR="004B1111">
              <w:t xml:space="preserve"> час.</w:t>
            </w:r>
            <w:r w:rsidRPr="00CF7F3C">
              <w:t>, два охранника – в период с 21.00 до 9.00</w:t>
            </w:r>
            <w:r w:rsidR="004B1111">
              <w:t xml:space="preserve"> час</w:t>
            </w:r>
            <w:r w:rsidRPr="00CF7F3C">
              <w:t>.</w:t>
            </w:r>
          </w:p>
          <w:p w14:paraId="4265BB7E" w14:textId="77777777" w:rsidR="00C66F61" w:rsidRPr="0058024E" w:rsidRDefault="00C66F61" w:rsidP="00F13BA0">
            <w:pPr>
              <w:pStyle w:val="affb"/>
              <w:numPr>
                <w:ilvl w:val="1"/>
                <w:numId w:val="44"/>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53D695EE" w14:textId="77777777" w:rsidR="00C66F61" w:rsidRPr="0058024E" w:rsidRDefault="00C66F61" w:rsidP="00F13BA0">
            <w:pPr>
              <w:pStyle w:val="affb"/>
              <w:numPr>
                <w:ilvl w:val="1"/>
                <w:numId w:val="44"/>
              </w:numPr>
              <w:ind w:left="0" w:firstLine="709"/>
              <w:jc w:val="both"/>
              <w:rPr>
                <w:iCs/>
                <w:lang w:eastAsia="en-US"/>
              </w:rPr>
            </w:pPr>
            <w:r>
              <w:rPr>
                <w:iCs/>
                <w:lang w:eastAsia="en-US"/>
              </w:rPr>
              <w:t xml:space="preserve">    </w:t>
            </w:r>
            <w:r w:rsidRPr="0058024E">
              <w:rPr>
                <w:iCs/>
                <w:lang w:eastAsia="en-US"/>
              </w:rPr>
              <w:t xml:space="preserve">На посту охраны должны быть размещены таблички: </w:t>
            </w:r>
          </w:p>
          <w:p w14:paraId="6A42BE66" w14:textId="77777777" w:rsidR="00C66F61" w:rsidRPr="00FB5005" w:rsidRDefault="00C66F61" w:rsidP="00F13BA0">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1D8F4153" w14:textId="77777777" w:rsidR="00C66F61" w:rsidRPr="00FB5005" w:rsidRDefault="00C66F61" w:rsidP="00F13BA0">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1BC9C0B5" w14:textId="77777777" w:rsidR="00C66F61" w:rsidRPr="0058024E" w:rsidRDefault="00C66F61" w:rsidP="00F13BA0">
            <w:pPr>
              <w:pStyle w:val="affb"/>
              <w:numPr>
                <w:ilvl w:val="1"/>
                <w:numId w:val="44"/>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25F29208" w14:textId="77777777" w:rsidR="00C66F61" w:rsidRPr="0058024E" w:rsidRDefault="00C66F61" w:rsidP="00F13BA0">
            <w:pPr>
              <w:pStyle w:val="affb"/>
              <w:numPr>
                <w:ilvl w:val="1"/>
                <w:numId w:val="44"/>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65D9122C" w14:textId="77777777" w:rsidR="00C66F61" w:rsidRPr="0058024E" w:rsidRDefault="00C66F61" w:rsidP="00F13BA0">
            <w:pPr>
              <w:pStyle w:val="affb"/>
              <w:numPr>
                <w:ilvl w:val="1"/>
                <w:numId w:val="44"/>
              </w:numPr>
              <w:autoSpaceDE w:val="0"/>
              <w:autoSpaceDN w:val="0"/>
              <w:adjustRightInd w:val="0"/>
              <w:ind w:left="0" w:firstLine="709"/>
              <w:jc w:val="both"/>
            </w:pPr>
            <w:r>
              <w:t xml:space="preserve">    Обеспечение сохранности Объекта</w:t>
            </w:r>
            <w:r w:rsidRPr="0058024E">
              <w:t xml:space="preserve"> в круглосуточном режиме;</w:t>
            </w:r>
          </w:p>
          <w:p w14:paraId="539B16F2" w14:textId="77777777" w:rsidR="00C66F61" w:rsidRPr="0058024E" w:rsidRDefault="00C66F61" w:rsidP="00F13BA0">
            <w:pPr>
              <w:pStyle w:val="affb"/>
              <w:numPr>
                <w:ilvl w:val="1"/>
                <w:numId w:val="44"/>
              </w:numPr>
              <w:autoSpaceDE w:val="0"/>
              <w:autoSpaceDN w:val="0"/>
              <w:adjustRightInd w:val="0"/>
              <w:ind w:left="0" w:firstLine="709"/>
              <w:jc w:val="both"/>
            </w:pPr>
            <w:r>
              <w:t xml:space="preserve">    </w:t>
            </w:r>
            <w:r w:rsidRPr="0058024E">
              <w:t>Предупреждение пожарных ситуаций, путём вызова МЧС по необходимости;</w:t>
            </w:r>
          </w:p>
          <w:p w14:paraId="7FCC3081" w14:textId="77777777" w:rsidR="00C66F61" w:rsidRPr="0058024E" w:rsidRDefault="00C66F61" w:rsidP="00F13BA0">
            <w:pPr>
              <w:pStyle w:val="affb"/>
              <w:numPr>
                <w:ilvl w:val="1"/>
                <w:numId w:val="44"/>
              </w:numPr>
              <w:autoSpaceDE w:val="0"/>
              <w:autoSpaceDN w:val="0"/>
              <w:adjustRightInd w:val="0"/>
              <w:ind w:left="0" w:firstLine="709"/>
              <w:jc w:val="both"/>
            </w:pPr>
            <w:r>
              <w:t xml:space="preserve">    </w:t>
            </w:r>
            <w:r w:rsidRPr="0058024E">
              <w:t>Предупреждение и предотвращение противоправных действий граждан;</w:t>
            </w:r>
          </w:p>
          <w:p w14:paraId="576DC8F6" w14:textId="77777777" w:rsidR="00C66F61" w:rsidRPr="0058024E" w:rsidRDefault="00C66F61" w:rsidP="00F13BA0">
            <w:pPr>
              <w:pStyle w:val="affb"/>
              <w:numPr>
                <w:ilvl w:val="1"/>
                <w:numId w:val="44"/>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29C36833" w14:textId="77777777" w:rsidR="00C66F61" w:rsidRPr="008A4A4A" w:rsidRDefault="00C66F61" w:rsidP="00F13BA0">
            <w:pPr>
              <w:pStyle w:val="affb"/>
              <w:numPr>
                <w:ilvl w:val="1"/>
                <w:numId w:val="44"/>
              </w:numPr>
              <w:tabs>
                <w:tab w:val="left" w:pos="459"/>
              </w:tabs>
              <w:ind w:left="0" w:firstLine="709"/>
              <w:jc w:val="both"/>
            </w:pPr>
            <w:r w:rsidRPr="0058024E">
              <w:t>Вооружение, специальные средства для оказания услуг не предусмотрены</w:t>
            </w:r>
            <w:r>
              <w:t>.</w:t>
            </w:r>
          </w:p>
          <w:p w14:paraId="48813668" w14:textId="77777777" w:rsidR="00C66F61" w:rsidRPr="004E6A3A" w:rsidRDefault="00C66F61" w:rsidP="00F13BA0">
            <w:pPr>
              <w:autoSpaceDE w:val="0"/>
              <w:autoSpaceDN w:val="0"/>
              <w:adjustRightInd w:val="0"/>
              <w:spacing w:line="240" w:lineRule="auto"/>
              <w:ind w:firstLine="709"/>
              <w:rPr>
                <w:sz w:val="24"/>
                <w:szCs w:val="24"/>
              </w:rPr>
            </w:pPr>
          </w:p>
          <w:p w14:paraId="2011115E" w14:textId="77777777" w:rsidR="00C66F61" w:rsidRDefault="00C66F61" w:rsidP="00F13BA0">
            <w:pPr>
              <w:widowControl w:val="0"/>
              <w:autoSpaceDE w:val="0"/>
              <w:autoSpaceDN w:val="0"/>
              <w:adjustRightInd w:val="0"/>
              <w:spacing w:line="240" w:lineRule="auto"/>
              <w:ind w:firstLine="709"/>
              <w:rPr>
                <w:sz w:val="24"/>
                <w:szCs w:val="24"/>
              </w:rPr>
            </w:pPr>
          </w:p>
          <w:p w14:paraId="49D417F8" w14:textId="77777777" w:rsidR="00C66F61" w:rsidRPr="000B55A0" w:rsidRDefault="00C66F61" w:rsidP="00C66F61">
            <w:pPr>
              <w:widowControl w:val="0"/>
              <w:autoSpaceDE w:val="0"/>
              <w:autoSpaceDN w:val="0"/>
              <w:adjustRightInd w:val="0"/>
              <w:spacing w:line="240" w:lineRule="auto"/>
              <w:ind w:firstLine="0"/>
              <w:jc w:val="right"/>
              <w:rPr>
                <w:sz w:val="24"/>
                <w:szCs w:val="24"/>
              </w:rPr>
            </w:pPr>
          </w:p>
          <w:p w14:paraId="68A8503F" w14:textId="77777777" w:rsidR="00C66F61" w:rsidRPr="000B55A0" w:rsidRDefault="00C66F61" w:rsidP="00C66F61">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C66F61" w14:paraId="4BC3EEA8" w14:textId="77777777" w:rsidTr="00E47FAA">
              <w:trPr>
                <w:trHeight w:val="2660"/>
              </w:trPr>
              <w:tc>
                <w:tcPr>
                  <w:tcW w:w="4854" w:type="dxa"/>
                </w:tcPr>
                <w:p w14:paraId="1C1B61D9" w14:textId="77777777" w:rsidR="00C66F61" w:rsidRDefault="00C66F61" w:rsidP="00C66F61">
                  <w:pPr>
                    <w:spacing w:line="240" w:lineRule="auto"/>
                    <w:ind w:firstLine="0"/>
                    <w:rPr>
                      <w:b/>
                      <w:snapToGrid/>
                      <w:sz w:val="24"/>
                      <w:szCs w:val="24"/>
                    </w:rPr>
                  </w:pPr>
                </w:p>
                <w:p w14:paraId="618576F4" w14:textId="77777777" w:rsidR="00C66F61" w:rsidRDefault="00C66F61" w:rsidP="00C66F61">
                  <w:pPr>
                    <w:spacing w:line="240" w:lineRule="auto"/>
                    <w:ind w:firstLine="0"/>
                    <w:rPr>
                      <w:b/>
                      <w:sz w:val="24"/>
                      <w:szCs w:val="24"/>
                    </w:rPr>
                  </w:pPr>
                  <w:r>
                    <w:rPr>
                      <w:b/>
                      <w:sz w:val="24"/>
                      <w:szCs w:val="24"/>
                    </w:rPr>
                    <w:t>Заказчик:</w:t>
                  </w:r>
                </w:p>
                <w:p w14:paraId="58316686" w14:textId="77777777" w:rsidR="00C66F61" w:rsidRDefault="00C66F61" w:rsidP="00C66F61">
                  <w:pPr>
                    <w:spacing w:line="240" w:lineRule="auto"/>
                    <w:ind w:firstLine="0"/>
                    <w:rPr>
                      <w:b/>
                    </w:rPr>
                  </w:pPr>
                </w:p>
                <w:p w14:paraId="7A37147E" w14:textId="77777777" w:rsidR="00C66F61" w:rsidRDefault="00C66F61" w:rsidP="00C66F61">
                  <w:pPr>
                    <w:pStyle w:val="23"/>
                    <w:keepNext/>
                    <w:autoSpaceDE w:val="0"/>
                    <w:autoSpaceDN w:val="0"/>
                    <w:spacing w:after="0" w:line="240" w:lineRule="auto"/>
                    <w:rPr>
                      <w:b/>
                    </w:rPr>
                  </w:pPr>
                </w:p>
                <w:p w14:paraId="2E1A229B" w14:textId="77777777" w:rsidR="00C66F61" w:rsidRDefault="00C66F61" w:rsidP="00C66F61">
                  <w:pPr>
                    <w:pStyle w:val="23"/>
                    <w:keepNext/>
                    <w:autoSpaceDE w:val="0"/>
                    <w:autoSpaceDN w:val="0"/>
                    <w:spacing w:after="0" w:line="240" w:lineRule="auto"/>
                  </w:pPr>
                </w:p>
                <w:p w14:paraId="3BAE5F76" w14:textId="77777777" w:rsidR="00C66F61" w:rsidRDefault="00C66F61" w:rsidP="00C66F61">
                  <w:pPr>
                    <w:pStyle w:val="23"/>
                    <w:keepNext/>
                    <w:autoSpaceDE w:val="0"/>
                    <w:autoSpaceDN w:val="0"/>
                    <w:spacing w:after="0" w:line="240" w:lineRule="auto"/>
                  </w:pPr>
                </w:p>
                <w:p w14:paraId="2B9112D3" w14:textId="77777777" w:rsidR="00C66F61" w:rsidRDefault="00C66F61" w:rsidP="00C66F61">
                  <w:pPr>
                    <w:tabs>
                      <w:tab w:val="left" w:pos="142"/>
                    </w:tabs>
                    <w:spacing w:line="240" w:lineRule="auto"/>
                    <w:ind w:firstLine="0"/>
                    <w:rPr>
                      <w:bCs/>
                      <w:sz w:val="24"/>
                      <w:szCs w:val="24"/>
                    </w:rPr>
                  </w:pPr>
                  <w:r>
                    <w:rPr>
                      <w:bCs/>
                      <w:sz w:val="24"/>
                      <w:szCs w:val="24"/>
                    </w:rPr>
                    <w:t>___________________/____________ /</w:t>
                  </w:r>
                </w:p>
                <w:p w14:paraId="778C0423" w14:textId="77777777" w:rsidR="00C66F61" w:rsidRDefault="00C66F61" w:rsidP="00C66F61">
                  <w:pPr>
                    <w:keepNext/>
                    <w:widowControl w:val="0"/>
                    <w:spacing w:line="240" w:lineRule="auto"/>
                    <w:ind w:firstLine="0"/>
                    <w:rPr>
                      <w:b/>
                      <w:bCs/>
                      <w:sz w:val="24"/>
                      <w:szCs w:val="24"/>
                    </w:rPr>
                  </w:pPr>
                  <w:r>
                    <w:rPr>
                      <w:bCs/>
                      <w:sz w:val="24"/>
                      <w:szCs w:val="24"/>
                    </w:rPr>
                    <w:t>М.П.</w:t>
                  </w:r>
                </w:p>
              </w:tc>
              <w:tc>
                <w:tcPr>
                  <w:tcW w:w="4394" w:type="dxa"/>
                </w:tcPr>
                <w:p w14:paraId="5187AA99" w14:textId="77777777" w:rsidR="00C66F61" w:rsidRDefault="00C66F61" w:rsidP="00C66F61">
                  <w:pPr>
                    <w:spacing w:line="240" w:lineRule="auto"/>
                    <w:ind w:left="743" w:firstLine="0"/>
                    <w:rPr>
                      <w:b/>
                      <w:sz w:val="24"/>
                      <w:szCs w:val="24"/>
                    </w:rPr>
                  </w:pPr>
                </w:p>
                <w:p w14:paraId="5CA8A166" w14:textId="77777777" w:rsidR="00C66F61" w:rsidRDefault="00C66F61" w:rsidP="00C66F61">
                  <w:pPr>
                    <w:spacing w:line="240" w:lineRule="auto"/>
                    <w:ind w:firstLine="0"/>
                    <w:rPr>
                      <w:b/>
                      <w:sz w:val="24"/>
                      <w:szCs w:val="24"/>
                    </w:rPr>
                  </w:pPr>
                  <w:r>
                    <w:rPr>
                      <w:b/>
                      <w:sz w:val="24"/>
                      <w:szCs w:val="24"/>
                    </w:rPr>
                    <w:t>Исполнитель:</w:t>
                  </w:r>
                </w:p>
                <w:p w14:paraId="4C449C86" w14:textId="77777777" w:rsidR="00C66F61" w:rsidRDefault="00C66F61" w:rsidP="00C66F61">
                  <w:pPr>
                    <w:spacing w:line="240" w:lineRule="auto"/>
                    <w:ind w:firstLine="0"/>
                    <w:rPr>
                      <w:b/>
                      <w:sz w:val="24"/>
                      <w:szCs w:val="24"/>
                    </w:rPr>
                  </w:pPr>
                </w:p>
                <w:p w14:paraId="7F358BAE" w14:textId="77777777" w:rsidR="00C66F61" w:rsidRDefault="00C66F61" w:rsidP="00C66F61">
                  <w:pPr>
                    <w:spacing w:line="240" w:lineRule="auto"/>
                    <w:ind w:firstLine="0"/>
                    <w:rPr>
                      <w:b/>
                      <w:sz w:val="24"/>
                      <w:szCs w:val="24"/>
                    </w:rPr>
                  </w:pPr>
                </w:p>
                <w:p w14:paraId="443C8B98" w14:textId="77777777" w:rsidR="00C66F61" w:rsidRDefault="00C66F61" w:rsidP="00C66F61">
                  <w:pPr>
                    <w:spacing w:line="240" w:lineRule="auto"/>
                    <w:ind w:firstLine="0"/>
                    <w:rPr>
                      <w:b/>
                      <w:sz w:val="24"/>
                      <w:szCs w:val="24"/>
                    </w:rPr>
                  </w:pPr>
                </w:p>
                <w:p w14:paraId="61C429F2" w14:textId="77777777" w:rsidR="00C66F61" w:rsidRDefault="00C66F61" w:rsidP="00C66F61">
                  <w:pPr>
                    <w:spacing w:line="240" w:lineRule="auto"/>
                    <w:ind w:firstLine="0"/>
                    <w:rPr>
                      <w:b/>
                      <w:sz w:val="24"/>
                      <w:szCs w:val="24"/>
                    </w:rPr>
                  </w:pPr>
                </w:p>
                <w:p w14:paraId="3D8A200D" w14:textId="77777777" w:rsidR="00C66F61" w:rsidRDefault="00C66F61" w:rsidP="00C66F61">
                  <w:pPr>
                    <w:spacing w:line="240" w:lineRule="auto"/>
                    <w:ind w:firstLine="0"/>
                    <w:jc w:val="left"/>
                    <w:rPr>
                      <w:bCs/>
                      <w:sz w:val="24"/>
                      <w:szCs w:val="24"/>
                    </w:rPr>
                  </w:pPr>
                  <w:r>
                    <w:rPr>
                      <w:bCs/>
                      <w:sz w:val="24"/>
                      <w:szCs w:val="24"/>
                    </w:rPr>
                    <w:t>_____________________ /____________/</w:t>
                  </w:r>
                </w:p>
                <w:p w14:paraId="76FC6537" w14:textId="77777777" w:rsidR="00C66F61" w:rsidRDefault="00C66F61" w:rsidP="00C66F61">
                  <w:pPr>
                    <w:keepNext/>
                    <w:widowControl w:val="0"/>
                    <w:spacing w:line="240" w:lineRule="auto"/>
                    <w:ind w:firstLine="0"/>
                    <w:rPr>
                      <w:b/>
                      <w:sz w:val="24"/>
                      <w:szCs w:val="24"/>
                    </w:rPr>
                  </w:pPr>
                  <w:r>
                    <w:rPr>
                      <w:bCs/>
                      <w:sz w:val="24"/>
                      <w:szCs w:val="24"/>
                    </w:rPr>
                    <w:t>М.П.</w:t>
                  </w:r>
                </w:p>
              </w:tc>
            </w:tr>
          </w:tbl>
          <w:p w14:paraId="36A790A7" w14:textId="77777777" w:rsidR="00C66F61" w:rsidRDefault="00C66F61" w:rsidP="00C66F61">
            <w:pPr>
              <w:shd w:val="clear" w:color="auto" w:fill="FFFFFF"/>
              <w:spacing w:line="240" w:lineRule="auto"/>
              <w:ind w:firstLine="709"/>
              <w:jc w:val="right"/>
              <w:rPr>
                <w:sz w:val="24"/>
                <w:szCs w:val="24"/>
              </w:rPr>
            </w:pPr>
          </w:p>
          <w:p w14:paraId="5565268A" w14:textId="77777777" w:rsidR="00C66F61" w:rsidRDefault="00C66F61" w:rsidP="00C66F61">
            <w:pPr>
              <w:shd w:val="clear" w:color="auto" w:fill="FFFFFF"/>
              <w:spacing w:line="240" w:lineRule="auto"/>
              <w:ind w:firstLine="709"/>
              <w:jc w:val="right"/>
              <w:rPr>
                <w:sz w:val="24"/>
                <w:szCs w:val="24"/>
              </w:rPr>
            </w:pPr>
          </w:p>
          <w:p w14:paraId="24846E1A" w14:textId="77777777" w:rsidR="00C66F61" w:rsidRDefault="00C66F61" w:rsidP="00C66F61">
            <w:pPr>
              <w:shd w:val="clear" w:color="auto" w:fill="FFFFFF"/>
              <w:spacing w:line="240" w:lineRule="auto"/>
              <w:ind w:firstLine="709"/>
              <w:jc w:val="right"/>
              <w:rPr>
                <w:sz w:val="24"/>
                <w:szCs w:val="24"/>
              </w:rPr>
            </w:pPr>
          </w:p>
          <w:p w14:paraId="0F7447A4" w14:textId="77777777" w:rsidR="00C66F61" w:rsidRDefault="00C66F61" w:rsidP="00C66F61">
            <w:pPr>
              <w:shd w:val="clear" w:color="auto" w:fill="FFFFFF"/>
              <w:spacing w:line="240" w:lineRule="auto"/>
              <w:ind w:firstLine="709"/>
              <w:jc w:val="right"/>
              <w:rPr>
                <w:sz w:val="24"/>
                <w:szCs w:val="24"/>
              </w:rPr>
            </w:pPr>
          </w:p>
          <w:p w14:paraId="7AED0576" w14:textId="77777777" w:rsidR="00C66F61" w:rsidRDefault="00C66F61" w:rsidP="00C66F61">
            <w:pPr>
              <w:shd w:val="clear" w:color="auto" w:fill="FFFFFF"/>
              <w:spacing w:line="240" w:lineRule="auto"/>
              <w:ind w:firstLine="709"/>
              <w:jc w:val="right"/>
              <w:rPr>
                <w:sz w:val="24"/>
                <w:szCs w:val="24"/>
              </w:rPr>
            </w:pPr>
          </w:p>
          <w:p w14:paraId="71F78A7B" w14:textId="77777777" w:rsidR="00C66F61" w:rsidRDefault="00C66F61" w:rsidP="00C66F61">
            <w:pPr>
              <w:shd w:val="clear" w:color="auto" w:fill="FFFFFF"/>
              <w:spacing w:line="240" w:lineRule="auto"/>
              <w:ind w:firstLine="709"/>
              <w:jc w:val="right"/>
              <w:rPr>
                <w:sz w:val="24"/>
                <w:szCs w:val="24"/>
              </w:rPr>
            </w:pPr>
          </w:p>
          <w:p w14:paraId="40889262" w14:textId="77777777" w:rsidR="00C66F61" w:rsidRDefault="00C66F61" w:rsidP="00C66F61">
            <w:pPr>
              <w:shd w:val="clear" w:color="auto" w:fill="FFFFFF"/>
              <w:spacing w:line="240" w:lineRule="auto"/>
              <w:ind w:firstLine="709"/>
              <w:jc w:val="right"/>
              <w:rPr>
                <w:sz w:val="24"/>
                <w:szCs w:val="24"/>
              </w:rPr>
            </w:pPr>
          </w:p>
          <w:p w14:paraId="5264A3A0" w14:textId="77777777" w:rsidR="00C66F61" w:rsidRDefault="00C66F61" w:rsidP="00C66F61">
            <w:pPr>
              <w:shd w:val="clear" w:color="auto" w:fill="FFFFFF"/>
              <w:spacing w:line="240" w:lineRule="auto"/>
              <w:ind w:firstLine="709"/>
              <w:jc w:val="right"/>
              <w:rPr>
                <w:sz w:val="24"/>
                <w:szCs w:val="24"/>
              </w:rPr>
            </w:pPr>
          </w:p>
          <w:p w14:paraId="79E60BC9" w14:textId="77777777" w:rsidR="00C66F61" w:rsidRDefault="00C66F61" w:rsidP="00C66F61">
            <w:pPr>
              <w:shd w:val="clear" w:color="auto" w:fill="FFFFFF"/>
              <w:spacing w:line="240" w:lineRule="auto"/>
              <w:ind w:firstLine="709"/>
              <w:jc w:val="right"/>
              <w:rPr>
                <w:sz w:val="24"/>
                <w:szCs w:val="24"/>
              </w:rPr>
            </w:pPr>
          </w:p>
          <w:p w14:paraId="095F15FC" w14:textId="77777777" w:rsidR="00C66F61" w:rsidRDefault="00C66F61" w:rsidP="00C66F61">
            <w:pPr>
              <w:shd w:val="clear" w:color="auto" w:fill="FFFFFF"/>
              <w:spacing w:line="240" w:lineRule="auto"/>
              <w:ind w:firstLine="709"/>
              <w:jc w:val="right"/>
              <w:rPr>
                <w:sz w:val="24"/>
                <w:szCs w:val="24"/>
              </w:rPr>
            </w:pPr>
          </w:p>
          <w:p w14:paraId="1FDB10AF" w14:textId="77777777" w:rsidR="00C66F61" w:rsidRDefault="00C66F61" w:rsidP="00C66F61">
            <w:pPr>
              <w:shd w:val="clear" w:color="auto" w:fill="FFFFFF"/>
              <w:spacing w:line="240" w:lineRule="auto"/>
              <w:ind w:firstLine="709"/>
              <w:jc w:val="right"/>
              <w:rPr>
                <w:sz w:val="24"/>
                <w:szCs w:val="24"/>
              </w:rPr>
            </w:pPr>
          </w:p>
          <w:p w14:paraId="321BBC87" w14:textId="77777777" w:rsidR="00C66F61" w:rsidRDefault="00C66F61" w:rsidP="00C66F61">
            <w:pPr>
              <w:shd w:val="clear" w:color="auto" w:fill="FFFFFF"/>
              <w:spacing w:line="240" w:lineRule="auto"/>
              <w:ind w:firstLine="709"/>
              <w:jc w:val="right"/>
              <w:rPr>
                <w:sz w:val="24"/>
                <w:szCs w:val="24"/>
              </w:rPr>
            </w:pPr>
          </w:p>
          <w:p w14:paraId="6D1C4E4C" w14:textId="77777777" w:rsidR="00C66F61" w:rsidRDefault="00C66F61" w:rsidP="00C66F61">
            <w:pPr>
              <w:shd w:val="clear" w:color="auto" w:fill="FFFFFF"/>
              <w:spacing w:line="240" w:lineRule="auto"/>
              <w:ind w:firstLine="709"/>
              <w:jc w:val="right"/>
              <w:rPr>
                <w:sz w:val="24"/>
                <w:szCs w:val="24"/>
              </w:rPr>
            </w:pPr>
          </w:p>
          <w:p w14:paraId="71F4AFD8" w14:textId="77777777" w:rsidR="00C66F61" w:rsidRDefault="00C66F61" w:rsidP="00C66F61">
            <w:pPr>
              <w:shd w:val="clear" w:color="auto" w:fill="FFFFFF"/>
              <w:spacing w:line="240" w:lineRule="auto"/>
              <w:ind w:firstLine="709"/>
              <w:jc w:val="right"/>
              <w:rPr>
                <w:sz w:val="24"/>
                <w:szCs w:val="24"/>
              </w:rPr>
            </w:pPr>
          </w:p>
          <w:p w14:paraId="530AE395" w14:textId="77777777" w:rsidR="00C66F61" w:rsidRDefault="00C66F61" w:rsidP="00C66F61">
            <w:pPr>
              <w:shd w:val="clear" w:color="auto" w:fill="FFFFFF"/>
              <w:spacing w:line="240" w:lineRule="auto"/>
              <w:ind w:firstLine="709"/>
              <w:jc w:val="right"/>
              <w:rPr>
                <w:sz w:val="24"/>
                <w:szCs w:val="24"/>
              </w:rPr>
            </w:pPr>
          </w:p>
          <w:p w14:paraId="63C9BD8B" w14:textId="77777777" w:rsidR="00C66F61" w:rsidRDefault="00C66F61" w:rsidP="00C66F61">
            <w:pPr>
              <w:shd w:val="clear" w:color="auto" w:fill="FFFFFF"/>
              <w:spacing w:line="240" w:lineRule="auto"/>
              <w:ind w:firstLine="709"/>
              <w:jc w:val="right"/>
              <w:rPr>
                <w:sz w:val="24"/>
                <w:szCs w:val="24"/>
              </w:rPr>
            </w:pPr>
          </w:p>
          <w:p w14:paraId="4D796559" w14:textId="77777777" w:rsidR="00C66F61" w:rsidRDefault="00C66F61" w:rsidP="00C66F61">
            <w:pPr>
              <w:shd w:val="clear" w:color="auto" w:fill="FFFFFF"/>
              <w:spacing w:line="240" w:lineRule="auto"/>
              <w:ind w:firstLine="709"/>
              <w:jc w:val="right"/>
              <w:rPr>
                <w:sz w:val="24"/>
                <w:szCs w:val="24"/>
              </w:rPr>
            </w:pPr>
          </w:p>
          <w:p w14:paraId="4531D7BB" w14:textId="77777777" w:rsidR="00C66F61" w:rsidRDefault="00C66F61" w:rsidP="00C66F61">
            <w:pPr>
              <w:shd w:val="clear" w:color="auto" w:fill="FFFFFF"/>
              <w:spacing w:line="240" w:lineRule="auto"/>
              <w:ind w:firstLine="709"/>
              <w:jc w:val="right"/>
              <w:rPr>
                <w:sz w:val="24"/>
                <w:szCs w:val="24"/>
              </w:rPr>
            </w:pPr>
          </w:p>
          <w:p w14:paraId="242DF6F4" w14:textId="77777777" w:rsidR="00C66F61" w:rsidRDefault="00C66F61" w:rsidP="00C66F61">
            <w:pPr>
              <w:shd w:val="clear" w:color="auto" w:fill="FFFFFF"/>
              <w:spacing w:line="240" w:lineRule="auto"/>
              <w:ind w:firstLine="709"/>
              <w:jc w:val="right"/>
              <w:rPr>
                <w:sz w:val="24"/>
                <w:szCs w:val="24"/>
              </w:rPr>
            </w:pPr>
          </w:p>
          <w:p w14:paraId="1267B633" w14:textId="77777777" w:rsidR="00C66F61" w:rsidRDefault="00C66F61" w:rsidP="00C66F61">
            <w:pPr>
              <w:shd w:val="clear" w:color="auto" w:fill="FFFFFF"/>
              <w:spacing w:line="240" w:lineRule="auto"/>
              <w:ind w:firstLine="709"/>
              <w:jc w:val="right"/>
              <w:rPr>
                <w:sz w:val="24"/>
                <w:szCs w:val="24"/>
              </w:rPr>
            </w:pPr>
          </w:p>
          <w:p w14:paraId="2FC587EA" w14:textId="77777777" w:rsidR="00C66F61" w:rsidRDefault="00C66F61" w:rsidP="00C66F61">
            <w:pPr>
              <w:shd w:val="clear" w:color="auto" w:fill="FFFFFF"/>
              <w:spacing w:line="240" w:lineRule="auto"/>
              <w:ind w:firstLine="709"/>
              <w:jc w:val="right"/>
              <w:rPr>
                <w:sz w:val="24"/>
                <w:szCs w:val="24"/>
              </w:rPr>
            </w:pPr>
          </w:p>
          <w:p w14:paraId="0780997D" w14:textId="77777777" w:rsidR="00C66F61" w:rsidRDefault="00C66F61" w:rsidP="00C66F61">
            <w:pPr>
              <w:shd w:val="clear" w:color="auto" w:fill="FFFFFF"/>
              <w:spacing w:line="240" w:lineRule="auto"/>
              <w:ind w:firstLine="709"/>
              <w:jc w:val="right"/>
              <w:rPr>
                <w:sz w:val="24"/>
                <w:szCs w:val="24"/>
              </w:rPr>
            </w:pPr>
          </w:p>
          <w:p w14:paraId="6B8D132B" w14:textId="77777777" w:rsidR="00C66F61" w:rsidRDefault="00C66F61" w:rsidP="00C66F61">
            <w:pPr>
              <w:shd w:val="clear" w:color="auto" w:fill="FFFFFF"/>
              <w:spacing w:line="240" w:lineRule="auto"/>
              <w:ind w:firstLine="709"/>
              <w:jc w:val="right"/>
              <w:rPr>
                <w:sz w:val="24"/>
                <w:szCs w:val="24"/>
              </w:rPr>
            </w:pPr>
          </w:p>
          <w:p w14:paraId="1E2552C2" w14:textId="77777777" w:rsidR="00C66F61" w:rsidRDefault="00C66F61" w:rsidP="00C66F61">
            <w:pPr>
              <w:shd w:val="clear" w:color="auto" w:fill="FFFFFF"/>
              <w:spacing w:line="240" w:lineRule="auto"/>
              <w:ind w:firstLine="709"/>
              <w:jc w:val="right"/>
              <w:rPr>
                <w:sz w:val="24"/>
                <w:szCs w:val="24"/>
              </w:rPr>
            </w:pPr>
            <w:r>
              <w:rPr>
                <w:sz w:val="24"/>
                <w:szCs w:val="24"/>
              </w:rPr>
              <w:br w:type="page"/>
            </w:r>
          </w:p>
          <w:p w14:paraId="18E492F4" w14:textId="77777777" w:rsidR="00C66F61" w:rsidRPr="009318E1" w:rsidRDefault="00C66F61" w:rsidP="00C66F61">
            <w:pPr>
              <w:shd w:val="clear" w:color="auto" w:fill="FFFFFF"/>
              <w:spacing w:line="240" w:lineRule="auto"/>
              <w:ind w:firstLine="709"/>
              <w:jc w:val="right"/>
              <w:rPr>
                <w:sz w:val="22"/>
                <w:szCs w:val="22"/>
              </w:rPr>
            </w:pPr>
            <w:r w:rsidRPr="009318E1">
              <w:rPr>
                <w:sz w:val="22"/>
                <w:szCs w:val="22"/>
              </w:rPr>
              <w:t>Приложение № 2</w:t>
            </w:r>
          </w:p>
          <w:p w14:paraId="13E65024" w14:textId="77777777" w:rsidR="00C66F61" w:rsidRDefault="00C66F61" w:rsidP="00C66F61">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059D4315" w14:textId="77777777" w:rsidR="00C66F61" w:rsidRPr="00E85B10" w:rsidRDefault="00C66F61" w:rsidP="00C66F61">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sidRPr="00C66F61">
              <w:rPr>
                <w:sz w:val="22"/>
                <w:szCs w:val="22"/>
              </w:rPr>
              <w:t>__</w:t>
            </w:r>
            <w:r w:rsidRPr="00E85B10">
              <w:rPr>
                <w:sz w:val="22"/>
                <w:szCs w:val="22"/>
              </w:rPr>
              <w:t xml:space="preserve"> </w:t>
            </w:r>
          </w:p>
          <w:p w14:paraId="7D233379" w14:textId="77777777" w:rsidR="00C66F61" w:rsidRDefault="00C66F61" w:rsidP="00C66F61">
            <w:pPr>
              <w:shd w:val="clear" w:color="auto" w:fill="FFFFFF"/>
              <w:spacing w:line="240" w:lineRule="auto"/>
              <w:ind w:firstLine="0"/>
              <w:jc w:val="left"/>
              <w:rPr>
                <w:b/>
                <w:sz w:val="22"/>
                <w:szCs w:val="22"/>
              </w:rPr>
            </w:pPr>
          </w:p>
          <w:p w14:paraId="4A7AA7A9" w14:textId="77777777" w:rsidR="00C66F61" w:rsidRPr="00933DA5" w:rsidRDefault="00C66F61" w:rsidP="00C66F61">
            <w:pPr>
              <w:shd w:val="clear" w:color="auto" w:fill="FFFFFF"/>
              <w:spacing w:line="240" w:lineRule="auto"/>
              <w:ind w:firstLine="0"/>
              <w:jc w:val="left"/>
              <w:rPr>
                <w:b/>
                <w:sz w:val="22"/>
                <w:szCs w:val="22"/>
              </w:rPr>
            </w:pPr>
            <w:r w:rsidRPr="00933DA5">
              <w:rPr>
                <w:b/>
                <w:sz w:val="22"/>
                <w:szCs w:val="22"/>
              </w:rPr>
              <w:t xml:space="preserve">Форма </w:t>
            </w:r>
          </w:p>
          <w:p w14:paraId="5E7EDE3A" w14:textId="77777777" w:rsidR="00C66F61" w:rsidRPr="000B55A0" w:rsidRDefault="00C66F61" w:rsidP="00C66F61">
            <w:pPr>
              <w:widowControl w:val="0"/>
              <w:autoSpaceDE w:val="0"/>
              <w:autoSpaceDN w:val="0"/>
              <w:adjustRightInd w:val="0"/>
              <w:spacing w:line="240" w:lineRule="auto"/>
              <w:ind w:firstLine="0"/>
              <w:jc w:val="right"/>
              <w:rPr>
                <w:b/>
                <w:sz w:val="24"/>
                <w:szCs w:val="24"/>
              </w:rPr>
            </w:pPr>
          </w:p>
          <w:p w14:paraId="44203D1F" w14:textId="77777777" w:rsidR="00C66F61" w:rsidRDefault="00C66F61" w:rsidP="00C66F61">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23D5B73D"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r>
              <w:rPr>
                <w:b/>
                <w:sz w:val="24"/>
                <w:szCs w:val="24"/>
              </w:rPr>
              <w:t>приема-передачи Объекта</w:t>
            </w:r>
          </w:p>
          <w:p w14:paraId="58E364FE"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p>
          <w:p w14:paraId="26A64934" w14:textId="77777777" w:rsidR="00C66F61" w:rsidRPr="000B55A0" w:rsidRDefault="00C66F61" w:rsidP="00C66F61">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r w:rsidRPr="000B55A0">
              <w:rPr>
                <w:sz w:val="24"/>
                <w:szCs w:val="24"/>
                <w:lang w:eastAsia="en-US"/>
              </w:rPr>
              <w:t xml:space="preserve"> «___» ______ 20</w:t>
            </w:r>
            <w:r w:rsidRPr="00933DA5">
              <w:rPr>
                <w:sz w:val="24"/>
                <w:szCs w:val="24"/>
                <w:lang w:eastAsia="en-US"/>
              </w:rPr>
              <w:t>_</w:t>
            </w:r>
            <w:r w:rsidRPr="000B55A0">
              <w:rPr>
                <w:sz w:val="24"/>
                <w:szCs w:val="24"/>
                <w:lang w:eastAsia="en-US"/>
              </w:rPr>
              <w:t>_ года</w:t>
            </w:r>
          </w:p>
          <w:p w14:paraId="54531D11" w14:textId="77777777" w:rsidR="00C66F61" w:rsidRDefault="00C66F61" w:rsidP="00C66F61">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 расположенный по адресу</w:t>
            </w:r>
            <w:r w:rsidRPr="000B55A0">
              <w:rPr>
                <w:rFonts w:ascii="Times New Roman" w:hAnsi="Times New Roman" w:cs="Times New Roman"/>
                <w:sz w:val="24"/>
                <w:szCs w:val="24"/>
                <w:lang w:eastAsia="en-US"/>
              </w:rPr>
              <w:t xml:space="preserve">: </w:t>
            </w:r>
          </w:p>
          <w:p w14:paraId="138EF277" w14:textId="77777777" w:rsidR="00C66F61" w:rsidRPr="000B55A0" w:rsidRDefault="00C66F61" w:rsidP="00C66F61">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ого дома</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6DF8782C" w14:textId="77777777" w:rsidR="00C66F61" w:rsidRPr="000B55A0" w:rsidRDefault="00C66F61" w:rsidP="00C66F61">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702731FB" w14:textId="77777777" w:rsidR="00C66F61" w:rsidRDefault="00C66F61" w:rsidP="00C66F61">
            <w:pPr>
              <w:shd w:val="clear" w:color="auto" w:fill="FFFFFF"/>
              <w:tabs>
                <w:tab w:val="num" w:pos="900"/>
              </w:tabs>
              <w:spacing w:line="240" w:lineRule="auto"/>
              <w:ind w:firstLine="709"/>
              <w:rPr>
                <w:sz w:val="24"/>
                <w:szCs w:val="24"/>
              </w:rPr>
            </w:pPr>
          </w:p>
          <w:p w14:paraId="2AB57015" w14:textId="77777777" w:rsidR="00C66F61" w:rsidRDefault="00C66F61" w:rsidP="00C66F61">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C66F61" w14:paraId="33176AC6" w14:textId="77777777" w:rsidTr="00E47FAA">
              <w:trPr>
                <w:trHeight w:val="2660"/>
              </w:trPr>
              <w:tc>
                <w:tcPr>
                  <w:tcW w:w="4854" w:type="dxa"/>
                </w:tcPr>
                <w:p w14:paraId="0D999FE3" w14:textId="77777777" w:rsidR="00C66F61" w:rsidRDefault="00C66F61" w:rsidP="00C66F61">
                  <w:pPr>
                    <w:spacing w:line="240" w:lineRule="auto"/>
                    <w:ind w:firstLine="0"/>
                    <w:rPr>
                      <w:b/>
                      <w:snapToGrid/>
                      <w:sz w:val="24"/>
                      <w:szCs w:val="24"/>
                    </w:rPr>
                  </w:pPr>
                </w:p>
                <w:p w14:paraId="59977B2A" w14:textId="77777777" w:rsidR="00C66F61" w:rsidRDefault="00C66F61" w:rsidP="00C66F61">
                  <w:pPr>
                    <w:spacing w:line="240" w:lineRule="auto"/>
                    <w:ind w:firstLine="0"/>
                    <w:rPr>
                      <w:b/>
                      <w:sz w:val="24"/>
                      <w:szCs w:val="24"/>
                    </w:rPr>
                  </w:pPr>
                  <w:r>
                    <w:rPr>
                      <w:b/>
                      <w:sz w:val="24"/>
                      <w:szCs w:val="24"/>
                    </w:rPr>
                    <w:t>Заказчик:</w:t>
                  </w:r>
                </w:p>
                <w:p w14:paraId="235CE0D6" w14:textId="77777777" w:rsidR="00C66F61" w:rsidRDefault="00C66F61" w:rsidP="00C66F61">
                  <w:pPr>
                    <w:spacing w:line="240" w:lineRule="auto"/>
                    <w:ind w:firstLine="0"/>
                    <w:rPr>
                      <w:b/>
                    </w:rPr>
                  </w:pPr>
                </w:p>
                <w:p w14:paraId="3D2A3EC5" w14:textId="77777777" w:rsidR="00C66F61" w:rsidRDefault="00C66F61" w:rsidP="00C66F61">
                  <w:pPr>
                    <w:pStyle w:val="23"/>
                    <w:keepNext/>
                    <w:autoSpaceDE w:val="0"/>
                    <w:autoSpaceDN w:val="0"/>
                    <w:spacing w:after="0" w:line="240" w:lineRule="auto"/>
                    <w:rPr>
                      <w:b/>
                    </w:rPr>
                  </w:pPr>
                </w:p>
                <w:p w14:paraId="18B6DAEB" w14:textId="77777777" w:rsidR="00C66F61" w:rsidRDefault="00C66F61" w:rsidP="00C66F61">
                  <w:pPr>
                    <w:pStyle w:val="23"/>
                    <w:keepNext/>
                    <w:autoSpaceDE w:val="0"/>
                    <w:autoSpaceDN w:val="0"/>
                    <w:spacing w:after="0" w:line="240" w:lineRule="auto"/>
                  </w:pPr>
                </w:p>
                <w:p w14:paraId="39F92A8F" w14:textId="77777777" w:rsidR="00C66F61" w:rsidRDefault="00C66F61" w:rsidP="00C66F61">
                  <w:pPr>
                    <w:pStyle w:val="23"/>
                    <w:keepNext/>
                    <w:autoSpaceDE w:val="0"/>
                    <w:autoSpaceDN w:val="0"/>
                    <w:spacing w:after="0" w:line="240" w:lineRule="auto"/>
                  </w:pPr>
                </w:p>
                <w:p w14:paraId="26E28AD7" w14:textId="77777777" w:rsidR="00C66F61" w:rsidRDefault="00C66F61" w:rsidP="00C66F61">
                  <w:pPr>
                    <w:tabs>
                      <w:tab w:val="left" w:pos="142"/>
                    </w:tabs>
                    <w:spacing w:line="240" w:lineRule="auto"/>
                    <w:ind w:firstLine="0"/>
                    <w:rPr>
                      <w:bCs/>
                      <w:sz w:val="24"/>
                      <w:szCs w:val="24"/>
                    </w:rPr>
                  </w:pPr>
                  <w:r>
                    <w:rPr>
                      <w:bCs/>
                      <w:sz w:val="24"/>
                      <w:szCs w:val="24"/>
                    </w:rPr>
                    <w:t>___________________/____________ /</w:t>
                  </w:r>
                </w:p>
                <w:p w14:paraId="5BF51A3E" w14:textId="77777777" w:rsidR="00C66F61" w:rsidRDefault="00C66F61" w:rsidP="00C66F61">
                  <w:pPr>
                    <w:keepNext/>
                    <w:widowControl w:val="0"/>
                    <w:spacing w:line="240" w:lineRule="auto"/>
                    <w:ind w:firstLine="0"/>
                    <w:rPr>
                      <w:b/>
                      <w:bCs/>
                      <w:sz w:val="24"/>
                      <w:szCs w:val="24"/>
                    </w:rPr>
                  </w:pPr>
                  <w:r>
                    <w:rPr>
                      <w:bCs/>
                      <w:sz w:val="24"/>
                      <w:szCs w:val="24"/>
                    </w:rPr>
                    <w:t>М.П.</w:t>
                  </w:r>
                </w:p>
              </w:tc>
              <w:tc>
                <w:tcPr>
                  <w:tcW w:w="4394" w:type="dxa"/>
                </w:tcPr>
                <w:p w14:paraId="64FCA8F1" w14:textId="77777777" w:rsidR="00C66F61" w:rsidRDefault="00C66F61" w:rsidP="00C66F61">
                  <w:pPr>
                    <w:spacing w:line="240" w:lineRule="auto"/>
                    <w:ind w:left="743" w:firstLine="0"/>
                    <w:rPr>
                      <w:b/>
                      <w:sz w:val="24"/>
                      <w:szCs w:val="24"/>
                    </w:rPr>
                  </w:pPr>
                </w:p>
                <w:p w14:paraId="4BEA1F62" w14:textId="77777777" w:rsidR="00C66F61" w:rsidRDefault="00C66F61" w:rsidP="00C66F61">
                  <w:pPr>
                    <w:spacing w:line="240" w:lineRule="auto"/>
                    <w:ind w:firstLine="0"/>
                    <w:rPr>
                      <w:b/>
                      <w:sz w:val="24"/>
                      <w:szCs w:val="24"/>
                    </w:rPr>
                  </w:pPr>
                  <w:r>
                    <w:rPr>
                      <w:b/>
                      <w:sz w:val="24"/>
                      <w:szCs w:val="24"/>
                    </w:rPr>
                    <w:t>Исполнитель:</w:t>
                  </w:r>
                </w:p>
                <w:p w14:paraId="6FC2D9C6" w14:textId="77777777" w:rsidR="00C66F61" w:rsidRDefault="00C66F61" w:rsidP="00C66F61">
                  <w:pPr>
                    <w:spacing w:line="240" w:lineRule="auto"/>
                    <w:ind w:firstLine="0"/>
                    <w:rPr>
                      <w:b/>
                      <w:sz w:val="24"/>
                      <w:szCs w:val="24"/>
                    </w:rPr>
                  </w:pPr>
                </w:p>
                <w:p w14:paraId="212985B4" w14:textId="77777777" w:rsidR="00C66F61" w:rsidRDefault="00C66F61" w:rsidP="00C66F61">
                  <w:pPr>
                    <w:spacing w:line="240" w:lineRule="auto"/>
                    <w:ind w:firstLine="0"/>
                    <w:rPr>
                      <w:b/>
                      <w:sz w:val="24"/>
                      <w:szCs w:val="24"/>
                    </w:rPr>
                  </w:pPr>
                </w:p>
                <w:p w14:paraId="50FB1F22" w14:textId="77777777" w:rsidR="00C66F61" w:rsidRDefault="00C66F61" w:rsidP="00C66F61">
                  <w:pPr>
                    <w:spacing w:line="240" w:lineRule="auto"/>
                    <w:ind w:firstLine="0"/>
                    <w:rPr>
                      <w:b/>
                      <w:sz w:val="24"/>
                      <w:szCs w:val="24"/>
                    </w:rPr>
                  </w:pPr>
                </w:p>
                <w:p w14:paraId="4CE645E6" w14:textId="77777777" w:rsidR="00C66F61" w:rsidRDefault="00C66F61" w:rsidP="00C66F61">
                  <w:pPr>
                    <w:spacing w:line="240" w:lineRule="auto"/>
                    <w:ind w:firstLine="0"/>
                    <w:rPr>
                      <w:b/>
                      <w:sz w:val="24"/>
                      <w:szCs w:val="24"/>
                    </w:rPr>
                  </w:pPr>
                </w:p>
                <w:p w14:paraId="39146DA2" w14:textId="77777777" w:rsidR="00C66F61" w:rsidRDefault="00C66F61" w:rsidP="00C66F61">
                  <w:pPr>
                    <w:spacing w:line="240" w:lineRule="auto"/>
                    <w:ind w:firstLine="0"/>
                    <w:jc w:val="left"/>
                    <w:rPr>
                      <w:bCs/>
                      <w:sz w:val="24"/>
                      <w:szCs w:val="24"/>
                    </w:rPr>
                  </w:pPr>
                  <w:r>
                    <w:rPr>
                      <w:bCs/>
                      <w:sz w:val="24"/>
                      <w:szCs w:val="24"/>
                    </w:rPr>
                    <w:t>_____________________ /____________/</w:t>
                  </w:r>
                </w:p>
                <w:p w14:paraId="5FBEBAF6" w14:textId="77777777" w:rsidR="00C66F61" w:rsidRDefault="00C66F61" w:rsidP="00C66F61">
                  <w:pPr>
                    <w:keepNext/>
                    <w:widowControl w:val="0"/>
                    <w:spacing w:line="240" w:lineRule="auto"/>
                    <w:ind w:firstLine="0"/>
                    <w:rPr>
                      <w:b/>
                      <w:sz w:val="24"/>
                      <w:szCs w:val="24"/>
                    </w:rPr>
                  </w:pPr>
                  <w:r>
                    <w:rPr>
                      <w:bCs/>
                      <w:sz w:val="24"/>
                      <w:szCs w:val="24"/>
                    </w:rPr>
                    <w:t>М.П.</w:t>
                  </w:r>
                </w:p>
              </w:tc>
            </w:tr>
          </w:tbl>
          <w:p w14:paraId="24680DFD" w14:textId="77777777" w:rsidR="00C66F61" w:rsidRPr="000B55A0" w:rsidRDefault="00C66F61" w:rsidP="00C66F61">
            <w:pPr>
              <w:shd w:val="clear" w:color="auto" w:fill="FFFFFF"/>
              <w:tabs>
                <w:tab w:val="num" w:pos="900"/>
              </w:tabs>
              <w:spacing w:line="240" w:lineRule="auto"/>
              <w:ind w:firstLine="709"/>
              <w:rPr>
                <w:sz w:val="24"/>
                <w:szCs w:val="24"/>
              </w:rPr>
            </w:pPr>
          </w:p>
          <w:p w14:paraId="46ED7781"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p>
          <w:p w14:paraId="1F0E6C7A"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p>
          <w:p w14:paraId="07644B48"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p>
          <w:p w14:paraId="2DA8BD28" w14:textId="77777777" w:rsidR="00C66F61" w:rsidRDefault="00C66F61" w:rsidP="00C66F61">
            <w:pPr>
              <w:widowControl w:val="0"/>
              <w:autoSpaceDE w:val="0"/>
              <w:autoSpaceDN w:val="0"/>
              <w:adjustRightInd w:val="0"/>
              <w:spacing w:line="240" w:lineRule="auto"/>
              <w:ind w:firstLine="0"/>
              <w:jc w:val="center"/>
              <w:rPr>
                <w:b/>
                <w:sz w:val="24"/>
                <w:szCs w:val="24"/>
              </w:rPr>
            </w:pPr>
          </w:p>
          <w:p w14:paraId="47FBD720" w14:textId="77777777" w:rsidR="00C66F61" w:rsidRDefault="00C66F61" w:rsidP="00C66F61">
            <w:pPr>
              <w:widowControl w:val="0"/>
              <w:autoSpaceDE w:val="0"/>
              <w:autoSpaceDN w:val="0"/>
              <w:adjustRightInd w:val="0"/>
              <w:spacing w:line="240" w:lineRule="auto"/>
              <w:ind w:firstLine="0"/>
              <w:jc w:val="center"/>
              <w:rPr>
                <w:b/>
                <w:sz w:val="24"/>
                <w:szCs w:val="24"/>
              </w:rPr>
            </w:pPr>
          </w:p>
          <w:p w14:paraId="2378CC88" w14:textId="77777777" w:rsidR="00C66F61" w:rsidRDefault="00C66F61" w:rsidP="00C66F61">
            <w:pPr>
              <w:widowControl w:val="0"/>
              <w:autoSpaceDE w:val="0"/>
              <w:autoSpaceDN w:val="0"/>
              <w:adjustRightInd w:val="0"/>
              <w:spacing w:line="240" w:lineRule="auto"/>
              <w:ind w:firstLine="0"/>
              <w:jc w:val="center"/>
              <w:rPr>
                <w:b/>
                <w:sz w:val="24"/>
                <w:szCs w:val="24"/>
              </w:rPr>
            </w:pPr>
          </w:p>
          <w:p w14:paraId="6C4B3214" w14:textId="77777777" w:rsidR="00C66F61" w:rsidRDefault="00C66F61" w:rsidP="00C66F61">
            <w:pPr>
              <w:widowControl w:val="0"/>
              <w:autoSpaceDE w:val="0"/>
              <w:autoSpaceDN w:val="0"/>
              <w:adjustRightInd w:val="0"/>
              <w:spacing w:line="240" w:lineRule="auto"/>
              <w:ind w:firstLine="0"/>
              <w:jc w:val="center"/>
              <w:rPr>
                <w:b/>
                <w:sz w:val="24"/>
                <w:szCs w:val="24"/>
              </w:rPr>
            </w:pPr>
          </w:p>
          <w:p w14:paraId="1BCD1DB5" w14:textId="77777777" w:rsidR="00C66F61" w:rsidRDefault="00C66F61" w:rsidP="00C66F61">
            <w:pPr>
              <w:widowControl w:val="0"/>
              <w:autoSpaceDE w:val="0"/>
              <w:autoSpaceDN w:val="0"/>
              <w:adjustRightInd w:val="0"/>
              <w:spacing w:line="240" w:lineRule="auto"/>
              <w:ind w:firstLine="0"/>
              <w:jc w:val="center"/>
              <w:rPr>
                <w:b/>
                <w:sz w:val="24"/>
                <w:szCs w:val="24"/>
              </w:rPr>
            </w:pPr>
          </w:p>
          <w:p w14:paraId="26F966B9" w14:textId="77777777" w:rsidR="00C66F61" w:rsidRDefault="00C66F61" w:rsidP="00C66F61">
            <w:pPr>
              <w:widowControl w:val="0"/>
              <w:autoSpaceDE w:val="0"/>
              <w:autoSpaceDN w:val="0"/>
              <w:adjustRightInd w:val="0"/>
              <w:spacing w:line="240" w:lineRule="auto"/>
              <w:ind w:firstLine="0"/>
              <w:jc w:val="center"/>
              <w:rPr>
                <w:b/>
                <w:sz w:val="24"/>
                <w:szCs w:val="24"/>
              </w:rPr>
            </w:pPr>
          </w:p>
          <w:p w14:paraId="48E68300" w14:textId="77777777" w:rsidR="00C66F61" w:rsidRDefault="00C66F61" w:rsidP="00C66F61">
            <w:pPr>
              <w:widowControl w:val="0"/>
              <w:autoSpaceDE w:val="0"/>
              <w:autoSpaceDN w:val="0"/>
              <w:adjustRightInd w:val="0"/>
              <w:spacing w:line="240" w:lineRule="auto"/>
              <w:ind w:firstLine="0"/>
              <w:jc w:val="center"/>
              <w:rPr>
                <w:b/>
                <w:sz w:val="24"/>
                <w:szCs w:val="24"/>
              </w:rPr>
            </w:pPr>
          </w:p>
          <w:p w14:paraId="4E3C6EE4" w14:textId="77777777" w:rsidR="00C66F61" w:rsidRDefault="00C66F61" w:rsidP="00C66F61">
            <w:pPr>
              <w:widowControl w:val="0"/>
              <w:autoSpaceDE w:val="0"/>
              <w:autoSpaceDN w:val="0"/>
              <w:adjustRightInd w:val="0"/>
              <w:spacing w:line="240" w:lineRule="auto"/>
              <w:ind w:firstLine="0"/>
              <w:jc w:val="center"/>
              <w:rPr>
                <w:b/>
                <w:sz w:val="24"/>
                <w:szCs w:val="24"/>
              </w:rPr>
            </w:pPr>
          </w:p>
          <w:p w14:paraId="7F76FD23" w14:textId="77777777" w:rsidR="00C66F61" w:rsidRDefault="00C66F61" w:rsidP="00C66F61">
            <w:pPr>
              <w:widowControl w:val="0"/>
              <w:autoSpaceDE w:val="0"/>
              <w:autoSpaceDN w:val="0"/>
              <w:adjustRightInd w:val="0"/>
              <w:spacing w:line="240" w:lineRule="auto"/>
              <w:ind w:firstLine="0"/>
              <w:jc w:val="center"/>
              <w:rPr>
                <w:b/>
                <w:sz w:val="24"/>
                <w:szCs w:val="24"/>
              </w:rPr>
            </w:pPr>
          </w:p>
          <w:p w14:paraId="12DA1F87" w14:textId="77777777" w:rsidR="00C66F61" w:rsidRDefault="00C66F61" w:rsidP="00C66F61">
            <w:pPr>
              <w:widowControl w:val="0"/>
              <w:autoSpaceDE w:val="0"/>
              <w:autoSpaceDN w:val="0"/>
              <w:adjustRightInd w:val="0"/>
              <w:spacing w:line="240" w:lineRule="auto"/>
              <w:ind w:firstLine="0"/>
              <w:jc w:val="center"/>
              <w:rPr>
                <w:b/>
                <w:sz w:val="24"/>
                <w:szCs w:val="24"/>
              </w:rPr>
            </w:pPr>
          </w:p>
          <w:p w14:paraId="54F8429A" w14:textId="77777777" w:rsidR="00C66F61" w:rsidRDefault="00C66F61" w:rsidP="00C66F61">
            <w:pPr>
              <w:widowControl w:val="0"/>
              <w:autoSpaceDE w:val="0"/>
              <w:autoSpaceDN w:val="0"/>
              <w:adjustRightInd w:val="0"/>
              <w:spacing w:line="240" w:lineRule="auto"/>
              <w:ind w:firstLine="0"/>
              <w:jc w:val="center"/>
              <w:rPr>
                <w:b/>
                <w:sz w:val="24"/>
                <w:szCs w:val="24"/>
              </w:rPr>
            </w:pPr>
          </w:p>
          <w:p w14:paraId="531FEF80"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p>
          <w:p w14:paraId="3D6D839E" w14:textId="77777777" w:rsidR="00C66F61" w:rsidRDefault="00C66F61" w:rsidP="00C66F61">
            <w:pPr>
              <w:widowControl w:val="0"/>
              <w:autoSpaceDE w:val="0"/>
              <w:autoSpaceDN w:val="0"/>
              <w:adjustRightInd w:val="0"/>
              <w:spacing w:line="240" w:lineRule="auto"/>
              <w:ind w:firstLine="0"/>
              <w:jc w:val="center"/>
              <w:rPr>
                <w:b/>
                <w:sz w:val="24"/>
                <w:szCs w:val="24"/>
              </w:rPr>
            </w:pPr>
          </w:p>
          <w:p w14:paraId="2D5F274E" w14:textId="77777777" w:rsidR="00C66F61" w:rsidRDefault="00C66F61" w:rsidP="00C66F61">
            <w:pPr>
              <w:widowControl w:val="0"/>
              <w:autoSpaceDE w:val="0"/>
              <w:autoSpaceDN w:val="0"/>
              <w:adjustRightInd w:val="0"/>
              <w:spacing w:line="240" w:lineRule="auto"/>
              <w:ind w:firstLine="0"/>
              <w:jc w:val="center"/>
              <w:rPr>
                <w:b/>
                <w:sz w:val="24"/>
                <w:szCs w:val="24"/>
              </w:rPr>
            </w:pPr>
          </w:p>
          <w:p w14:paraId="3673AC2F" w14:textId="77777777" w:rsidR="00C66F61" w:rsidRDefault="00C66F61" w:rsidP="00C66F61">
            <w:pPr>
              <w:widowControl w:val="0"/>
              <w:autoSpaceDE w:val="0"/>
              <w:autoSpaceDN w:val="0"/>
              <w:adjustRightInd w:val="0"/>
              <w:spacing w:line="240" w:lineRule="auto"/>
              <w:ind w:firstLine="0"/>
              <w:jc w:val="center"/>
              <w:rPr>
                <w:b/>
                <w:sz w:val="24"/>
                <w:szCs w:val="24"/>
              </w:rPr>
            </w:pPr>
            <w:r>
              <w:rPr>
                <w:b/>
                <w:sz w:val="24"/>
                <w:szCs w:val="24"/>
              </w:rPr>
              <w:br w:type="page"/>
            </w:r>
          </w:p>
          <w:p w14:paraId="0EA1608B" w14:textId="77777777" w:rsidR="00C66F61" w:rsidRPr="009318E1" w:rsidRDefault="00C66F61" w:rsidP="00C66F61">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60016353" w14:textId="77777777" w:rsidR="00C66F61" w:rsidRPr="00C66F61" w:rsidRDefault="00C66F61" w:rsidP="00C66F61">
            <w:pPr>
              <w:shd w:val="clear" w:color="auto" w:fill="FFFFFF"/>
              <w:spacing w:line="240" w:lineRule="auto"/>
              <w:ind w:firstLine="709"/>
              <w:jc w:val="right"/>
              <w:rPr>
                <w:sz w:val="22"/>
                <w:szCs w:val="22"/>
              </w:rPr>
            </w:pPr>
            <w:r>
              <w:rPr>
                <w:sz w:val="22"/>
                <w:szCs w:val="22"/>
              </w:rPr>
              <w:t>к Договору №________/20</w:t>
            </w:r>
            <w:r w:rsidRPr="00C66F61">
              <w:rPr>
                <w:sz w:val="22"/>
                <w:szCs w:val="22"/>
              </w:rPr>
              <w:t>__</w:t>
            </w:r>
          </w:p>
          <w:p w14:paraId="304C5526" w14:textId="77777777" w:rsidR="00C66F61" w:rsidRPr="00C66F61" w:rsidRDefault="00C66F61" w:rsidP="00C66F61">
            <w:pPr>
              <w:shd w:val="clear" w:color="auto" w:fill="FFFFFF"/>
              <w:spacing w:line="240" w:lineRule="auto"/>
              <w:ind w:firstLine="709"/>
              <w:jc w:val="right"/>
              <w:rPr>
                <w:sz w:val="22"/>
                <w:szCs w:val="22"/>
              </w:rPr>
            </w:pPr>
            <w:r w:rsidRPr="00E85B10">
              <w:rPr>
                <w:sz w:val="22"/>
                <w:szCs w:val="22"/>
              </w:rPr>
              <w:t xml:space="preserve">от </w:t>
            </w:r>
            <w:r>
              <w:rPr>
                <w:sz w:val="22"/>
                <w:szCs w:val="22"/>
              </w:rPr>
              <w:t>_______ 2</w:t>
            </w:r>
            <w:r w:rsidRPr="00E85B10">
              <w:rPr>
                <w:sz w:val="22"/>
                <w:szCs w:val="22"/>
              </w:rPr>
              <w:t>0</w:t>
            </w:r>
            <w:r w:rsidRPr="00C66F61">
              <w:rPr>
                <w:sz w:val="22"/>
                <w:szCs w:val="22"/>
              </w:rPr>
              <w:t>__</w:t>
            </w:r>
          </w:p>
          <w:p w14:paraId="7B6B5F27" w14:textId="77777777" w:rsidR="00C66F61" w:rsidRDefault="00C66F61" w:rsidP="00C66F61">
            <w:pPr>
              <w:widowControl w:val="0"/>
              <w:autoSpaceDE w:val="0"/>
              <w:autoSpaceDN w:val="0"/>
              <w:adjustRightInd w:val="0"/>
              <w:spacing w:line="240" w:lineRule="auto"/>
              <w:ind w:firstLine="0"/>
              <w:jc w:val="right"/>
              <w:rPr>
                <w:sz w:val="24"/>
                <w:szCs w:val="24"/>
              </w:rPr>
            </w:pPr>
          </w:p>
          <w:p w14:paraId="612E5EE4" w14:textId="77777777" w:rsidR="00C66F61" w:rsidRPr="000B55A0" w:rsidRDefault="00C66F61" w:rsidP="00C66F61">
            <w:pPr>
              <w:widowControl w:val="0"/>
              <w:autoSpaceDE w:val="0"/>
              <w:autoSpaceDN w:val="0"/>
              <w:adjustRightInd w:val="0"/>
              <w:spacing w:line="240" w:lineRule="auto"/>
              <w:ind w:firstLine="0"/>
              <w:jc w:val="right"/>
              <w:rPr>
                <w:b/>
                <w:sz w:val="24"/>
                <w:szCs w:val="24"/>
              </w:rPr>
            </w:pPr>
          </w:p>
          <w:p w14:paraId="4AFB3741"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22839E11" w14:textId="77777777" w:rsidR="00C66F61" w:rsidRPr="000B55A0" w:rsidRDefault="00C66F61" w:rsidP="00C66F61">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2E53C9C5" w14:textId="77777777" w:rsidR="00C66F61" w:rsidRPr="000B55A0" w:rsidRDefault="00C66F61" w:rsidP="00C66F61">
            <w:pPr>
              <w:pStyle w:val="ConsPlusNonformat"/>
              <w:jc w:val="center"/>
              <w:rPr>
                <w:rFonts w:ascii="Times New Roman" w:hAnsi="Times New Roman" w:cs="Times New Roman"/>
                <w:b/>
                <w:sz w:val="24"/>
                <w:szCs w:val="24"/>
              </w:rPr>
            </w:pPr>
          </w:p>
          <w:p w14:paraId="5F704B01" w14:textId="77777777" w:rsidR="00C66F61" w:rsidRPr="000B55A0" w:rsidRDefault="00C66F61" w:rsidP="00C66F61">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r w:rsidRPr="000B55A0">
              <w:rPr>
                <w:sz w:val="24"/>
                <w:szCs w:val="24"/>
                <w:lang w:eastAsia="en-US"/>
              </w:rPr>
              <w:t>«___» ____ 20</w:t>
            </w:r>
            <w:r w:rsidRPr="00C66F61">
              <w:rPr>
                <w:sz w:val="24"/>
                <w:szCs w:val="24"/>
                <w:lang w:eastAsia="en-US"/>
              </w:rPr>
              <w:t>_</w:t>
            </w:r>
            <w:r w:rsidRPr="000B55A0">
              <w:rPr>
                <w:sz w:val="24"/>
                <w:szCs w:val="24"/>
                <w:lang w:eastAsia="en-US"/>
              </w:rPr>
              <w:t>_года</w:t>
            </w:r>
          </w:p>
          <w:p w14:paraId="71FA474B" w14:textId="77777777" w:rsidR="00C66F61" w:rsidRPr="000B55A0" w:rsidRDefault="00C66F61" w:rsidP="00C66F61">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298DF199" w14:textId="77777777" w:rsidR="00C66F61" w:rsidRPr="000B55A0" w:rsidRDefault="00C66F61" w:rsidP="00C66F61">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   и   лицензии  на  осуществление частной охранной деятельности от "___"_____________ ____ 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 с другой стороны составили настоящий Акт о нижеследующем:</w:t>
            </w:r>
          </w:p>
          <w:p w14:paraId="457A3D0B" w14:textId="77777777" w:rsidR="00C66F61" w:rsidRPr="000B55A0" w:rsidRDefault="00C66F61" w:rsidP="00C66F61">
            <w:pPr>
              <w:pStyle w:val="ConsPlusNonformat"/>
              <w:jc w:val="both"/>
              <w:rPr>
                <w:rFonts w:ascii="Times New Roman" w:hAnsi="Times New Roman" w:cs="Times New Roman"/>
                <w:sz w:val="24"/>
                <w:szCs w:val="24"/>
              </w:rPr>
            </w:pPr>
          </w:p>
          <w:p w14:paraId="7D84AD41"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65F783C8"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3878285" w14:textId="77777777" w:rsidR="00C66F61" w:rsidRPr="000B55A0" w:rsidRDefault="00C66F61" w:rsidP="00C66F61">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60A7139D" w14:textId="77777777" w:rsidR="00C66F61" w:rsidRPr="000B55A0" w:rsidRDefault="00C66F61" w:rsidP="00C66F61">
            <w:pPr>
              <w:pStyle w:val="ConsPlusNonformat"/>
              <w:jc w:val="both"/>
              <w:rPr>
                <w:rFonts w:ascii="Times New Roman" w:hAnsi="Times New Roman" w:cs="Times New Roman"/>
                <w:sz w:val="24"/>
                <w:szCs w:val="24"/>
              </w:rPr>
            </w:pPr>
          </w:p>
          <w:p w14:paraId="04A84C13"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77B26CE"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A8C85A0"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5BEF2E54"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01D1393E"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528DA224"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1E9215C6"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655A1D7A"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D29B546"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541C241B" w14:textId="77777777" w:rsidR="00C66F61" w:rsidRPr="000B55A0"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56A20C4E" w14:textId="77777777" w:rsidR="00C66F61" w:rsidRPr="000B55A0" w:rsidRDefault="00C66F61" w:rsidP="00C66F61">
            <w:pPr>
              <w:shd w:val="clear" w:color="auto" w:fill="FFFFFF"/>
              <w:spacing w:line="240" w:lineRule="auto"/>
              <w:ind w:firstLine="0"/>
              <w:rPr>
                <w:sz w:val="24"/>
                <w:szCs w:val="24"/>
              </w:rPr>
            </w:pPr>
            <w:r>
              <w:rPr>
                <w:sz w:val="24"/>
                <w:szCs w:val="24"/>
              </w:rPr>
              <w:t xml:space="preserve">    </w:t>
            </w:r>
            <w:r w:rsidRPr="000B55A0">
              <w:rPr>
                <w:sz w:val="24"/>
                <w:szCs w:val="24"/>
              </w:rPr>
              <w:t>5. Стоимость   оказанных   услуг, за период с "__"_________ ____ г. по "__"_________ ____ г. согласно заключенном</w:t>
            </w:r>
            <w:r>
              <w:rPr>
                <w:sz w:val="24"/>
                <w:szCs w:val="24"/>
              </w:rPr>
              <w:t xml:space="preserve">у Договору, составляет </w:t>
            </w:r>
            <w:r w:rsidRPr="000B55A0">
              <w:rPr>
                <w:sz w:val="24"/>
                <w:szCs w:val="24"/>
              </w:rPr>
              <w:t xml:space="preserve">______________________ руб., в том числе </w:t>
            </w:r>
            <w:r>
              <w:rPr>
                <w:sz w:val="24"/>
                <w:szCs w:val="24"/>
              </w:rPr>
              <w:t>20</w:t>
            </w:r>
            <w:r w:rsidRPr="000B55A0">
              <w:rPr>
                <w:sz w:val="24"/>
                <w:szCs w:val="24"/>
              </w:rPr>
              <w:t xml:space="preserve">% </w:t>
            </w:r>
            <w:r>
              <w:rPr>
                <w:sz w:val="24"/>
                <w:szCs w:val="24"/>
              </w:rPr>
              <w:t>НДС - _____________</w:t>
            </w:r>
            <w:r w:rsidRPr="000B55A0">
              <w:rPr>
                <w:sz w:val="24"/>
                <w:szCs w:val="24"/>
              </w:rPr>
              <w:t>_ руб.</w:t>
            </w:r>
            <w:r w:rsidRPr="00DE5716">
              <w:rPr>
                <w:sz w:val="24"/>
                <w:szCs w:val="24"/>
              </w:rPr>
              <w:t xml:space="preserve"> </w:t>
            </w:r>
            <w:r>
              <w:rPr>
                <w:sz w:val="24"/>
                <w:szCs w:val="24"/>
              </w:rPr>
              <w:t>/НДС не облагается в связи с применением Исполнителем УСН.</w:t>
            </w:r>
          </w:p>
          <w:p w14:paraId="21BEE6C7" w14:textId="77777777" w:rsidR="00C66F61" w:rsidRDefault="00C66F61" w:rsidP="00C66F61">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33A81CFC" w14:textId="77777777" w:rsidR="00C66F61" w:rsidRDefault="00C66F61" w:rsidP="00C66F61">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C66F61" w14:paraId="300CA33A" w14:textId="77777777" w:rsidTr="00E47FAA">
              <w:trPr>
                <w:trHeight w:val="2102"/>
              </w:trPr>
              <w:tc>
                <w:tcPr>
                  <w:tcW w:w="4854" w:type="dxa"/>
                </w:tcPr>
                <w:p w14:paraId="536CCE55" w14:textId="77777777" w:rsidR="00C66F61" w:rsidRDefault="00C66F61" w:rsidP="00C66F61">
                  <w:pPr>
                    <w:spacing w:line="240" w:lineRule="auto"/>
                    <w:ind w:firstLine="0"/>
                    <w:rPr>
                      <w:b/>
                      <w:snapToGrid/>
                      <w:sz w:val="24"/>
                      <w:szCs w:val="24"/>
                    </w:rPr>
                  </w:pPr>
                </w:p>
                <w:p w14:paraId="1034641B" w14:textId="77777777" w:rsidR="00C66F61" w:rsidRDefault="00C66F61" w:rsidP="00C66F61">
                  <w:pPr>
                    <w:spacing w:line="240" w:lineRule="auto"/>
                    <w:ind w:firstLine="0"/>
                    <w:rPr>
                      <w:b/>
                      <w:sz w:val="24"/>
                      <w:szCs w:val="24"/>
                    </w:rPr>
                  </w:pPr>
                  <w:r>
                    <w:rPr>
                      <w:b/>
                      <w:sz w:val="24"/>
                      <w:szCs w:val="24"/>
                    </w:rPr>
                    <w:t>Заказчик:</w:t>
                  </w:r>
                </w:p>
                <w:p w14:paraId="44F10F63" w14:textId="77777777" w:rsidR="00C66F61" w:rsidRDefault="00C66F61" w:rsidP="00C66F61">
                  <w:pPr>
                    <w:pStyle w:val="23"/>
                    <w:keepNext/>
                    <w:autoSpaceDE w:val="0"/>
                    <w:autoSpaceDN w:val="0"/>
                    <w:spacing w:after="0" w:line="240" w:lineRule="auto"/>
                    <w:rPr>
                      <w:b/>
                    </w:rPr>
                  </w:pPr>
                </w:p>
                <w:p w14:paraId="6EE82FEA" w14:textId="77777777" w:rsidR="00C66F61" w:rsidRDefault="00C66F61" w:rsidP="00C66F61">
                  <w:pPr>
                    <w:pStyle w:val="23"/>
                    <w:keepNext/>
                    <w:autoSpaceDE w:val="0"/>
                    <w:autoSpaceDN w:val="0"/>
                    <w:spacing w:after="0" w:line="240" w:lineRule="auto"/>
                  </w:pPr>
                </w:p>
                <w:p w14:paraId="5C8313E0" w14:textId="77777777" w:rsidR="00C66F61" w:rsidRDefault="00C66F61" w:rsidP="00C66F61">
                  <w:pPr>
                    <w:pStyle w:val="23"/>
                    <w:keepNext/>
                    <w:autoSpaceDE w:val="0"/>
                    <w:autoSpaceDN w:val="0"/>
                    <w:spacing w:after="0" w:line="240" w:lineRule="auto"/>
                  </w:pPr>
                </w:p>
                <w:p w14:paraId="2B9E598F" w14:textId="77777777" w:rsidR="00C66F61" w:rsidRDefault="00C66F61" w:rsidP="00C66F61">
                  <w:pPr>
                    <w:tabs>
                      <w:tab w:val="left" w:pos="142"/>
                    </w:tabs>
                    <w:spacing w:line="240" w:lineRule="auto"/>
                    <w:ind w:firstLine="0"/>
                    <w:rPr>
                      <w:bCs/>
                      <w:sz w:val="24"/>
                      <w:szCs w:val="24"/>
                    </w:rPr>
                  </w:pPr>
                  <w:r>
                    <w:rPr>
                      <w:bCs/>
                      <w:sz w:val="24"/>
                      <w:szCs w:val="24"/>
                    </w:rPr>
                    <w:t>___________________/____________ /</w:t>
                  </w:r>
                </w:p>
                <w:p w14:paraId="74DE8CFA" w14:textId="77777777" w:rsidR="00C66F61" w:rsidRDefault="00C66F61" w:rsidP="00C66F61">
                  <w:pPr>
                    <w:keepNext/>
                    <w:widowControl w:val="0"/>
                    <w:spacing w:line="240" w:lineRule="auto"/>
                    <w:ind w:firstLine="0"/>
                    <w:rPr>
                      <w:b/>
                      <w:bCs/>
                      <w:sz w:val="24"/>
                      <w:szCs w:val="24"/>
                    </w:rPr>
                  </w:pPr>
                  <w:r>
                    <w:rPr>
                      <w:bCs/>
                      <w:sz w:val="24"/>
                      <w:szCs w:val="24"/>
                    </w:rPr>
                    <w:t>М.П.</w:t>
                  </w:r>
                </w:p>
              </w:tc>
              <w:tc>
                <w:tcPr>
                  <w:tcW w:w="4394" w:type="dxa"/>
                </w:tcPr>
                <w:p w14:paraId="18D33E58" w14:textId="77777777" w:rsidR="00C66F61" w:rsidRDefault="00C66F61" w:rsidP="00C66F61">
                  <w:pPr>
                    <w:spacing w:line="240" w:lineRule="auto"/>
                    <w:ind w:left="743" w:firstLine="0"/>
                    <w:rPr>
                      <w:b/>
                      <w:sz w:val="24"/>
                      <w:szCs w:val="24"/>
                    </w:rPr>
                  </w:pPr>
                </w:p>
                <w:p w14:paraId="7B0B829E" w14:textId="77777777" w:rsidR="00C66F61" w:rsidRDefault="00C66F61" w:rsidP="00C66F61">
                  <w:pPr>
                    <w:spacing w:line="240" w:lineRule="auto"/>
                    <w:ind w:firstLine="0"/>
                    <w:rPr>
                      <w:b/>
                      <w:sz w:val="24"/>
                      <w:szCs w:val="24"/>
                    </w:rPr>
                  </w:pPr>
                  <w:r>
                    <w:rPr>
                      <w:b/>
                      <w:sz w:val="24"/>
                      <w:szCs w:val="24"/>
                    </w:rPr>
                    <w:t>Исполнитель:</w:t>
                  </w:r>
                </w:p>
                <w:p w14:paraId="039EE0A3" w14:textId="77777777" w:rsidR="00C66F61" w:rsidRDefault="00C66F61" w:rsidP="00C66F61">
                  <w:pPr>
                    <w:spacing w:line="240" w:lineRule="auto"/>
                    <w:ind w:firstLine="0"/>
                    <w:rPr>
                      <w:b/>
                      <w:sz w:val="24"/>
                      <w:szCs w:val="24"/>
                    </w:rPr>
                  </w:pPr>
                </w:p>
                <w:p w14:paraId="011C7CCC" w14:textId="77777777" w:rsidR="00C66F61" w:rsidRDefault="00C66F61" w:rsidP="00C66F61">
                  <w:pPr>
                    <w:spacing w:line="240" w:lineRule="auto"/>
                    <w:ind w:firstLine="0"/>
                    <w:rPr>
                      <w:b/>
                      <w:sz w:val="24"/>
                      <w:szCs w:val="24"/>
                    </w:rPr>
                  </w:pPr>
                </w:p>
                <w:p w14:paraId="3CEC5EB3" w14:textId="77777777" w:rsidR="00C66F61" w:rsidRDefault="00C66F61" w:rsidP="00C66F61">
                  <w:pPr>
                    <w:spacing w:line="240" w:lineRule="auto"/>
                    <w:ind w:firstLine="0"/>
                    <w:rPr>
                      <w:b/>
                      <w:sz w:val="24"/>
                      <w:szCs w:val="24"/>
                    </w:rPr>
                  </w:pPr>
                </w:p>
                <w:p w14:paraId="52F9C288" w14:textId="77777777" w:rsidR="00C66F61" w:rsidRDefault="00C66F61" w:rsidP="00C66F61">
                  <w:pPr>
                    <w:spacing w:line="240" w:lineRule="auto"/>
                    <w:ind w:firstLine="0"/>
                    <w:jc w:val="left"/>
                    <w:rPr>
                      <w:bCs/>
                      <w:sz w:val="24"/>
                      <w:szCs w:val="24"/>
                    </w:rPr>
                  </w:pPr>
                  <w:r>
                    <w:rPr>
                      <w:bCs/>
                      <w:sz w:val="24"/>
                      <w:szCs w:val="24"/>
                    </w:rPr>
                    <w:t>_____________________ /____________/</w:t>
                  </w:r>
                </w:p>
                <w:p w14:paraId="52A8C7FA" w14:textId="77777777" w:rsidR="00C66F61" w:rsidRDefault="00C66F61" w:rsidP="00C66F61">
                  <w:pPr>
                    <w:keepNext/>
                    <w:widowControl w:val="0"/>
                    <w:spacing w:line="240" w:lineRule="auto"/>
                    <w:ind w:firstLine="0"/>
                    <w:rPr>
                      <w:b/>
                      <w:sz w:val="24"/>
                      <w:szCs w:val="24"/>
                    </w:rPr>
                  </w:pPr>
                  <w:r>
                    <w:rPr>
                      <w:bCs/>
                      <w:sz w:val="24"/>
                      <w:szCs w:val="24"/>
                    </w:rPr>
                    <w:t>М.П.</w:t>
                  </w:r>
                </w:p>
              </w:tc>
            </w:tr>
          </w:tbl>
          <w:p w14:paraId="6FDEC700" w14:textId="77777777" w:rsidR="00C66F61" w:rsidRDefault="00C66F61" w:rsidP="00C66F61">
            <w:pPr>
              <w:ind w:firstLine="0"/>
            </w:pPr>
            <w:bookmarkStart w:id="22" w:name="Par542"/>
            <w:bookmarkEnd w:id="22"/>
          </w:p>
          <w:p w14:paraId="0B33EE60" w14:textId="77777777" w:rsidR="00C66F61" w:rsidRDefault="00C66F61" w:rsidP="00C66F61">
            <w:pPr>
              <w:ind w:firstLine="0"/>
            </w:pPr>
          </w:p>
          <w:p w14:paraId="624C896D" w14:textId="77777777" w:rsidR="00C66F61" w:rsidRDefault="00C66F61" w:rsidP="00C66F61">
            <w:pPr>
              <w:ind w:firstLine="0"/>
            </w:pPr>
          </w:p>
          <w:p w14:paraId="33F90FCE" w14:textId="77777777" w:rsidR="00C66F61" w:rsidRDefault="00C66F61" w:rsidP="00C66F61">
            <w:pPr>
              <w:ind w:firstLine="0"/>
            </w:pPr>
          </w:p>
          <w:p w14:paraId="50855086" w14:textId="77777777" w:rsidR="00C66F61" w:rsidRDefault="00C66F61" w:rsidP="00C66F61">
            <w:pPr>
              <w:shd w:val="clear" w:color="auto" w:fill="FFFFFF"/>
              <w:spacing w:line="240" w:lineRule="auto"/>
              <w:ind w:firstLine="709"/>
              <w:jc w:val="right"/>
              <w:rPr>
                <w:sz w:val="22"/>
                <w:szCs w:val="22"/>
              </w:rPr>
            </w:pPr>
            <w:r>
              <w:rPr>
                <w:sz w:val="22"/>
                <w:szCs w:val="22"/>
              </w:rPr>
              <w:t xml:space="preserve">Приложение №4 </w:t>
            </w:r>
          </w:p>
          <w:p w14:paraId="256EF288" w14:textId="77777777" w:rsidR="00C66F61" w:rsidRDefault="00C66F61" w:rsidP="00C66F61">
            <w:pPr>
              <w:shd w:val="clear" w:color="auto" w:fill="FFFFFF"/>
              <w:spacing w:line="240" w:lineRule="auto"/>
              <w:ind w:firstLine="709"/>
              <w:jc w:val="right"/>
              <w:rPr>
                <w:sz w:val="22"/>
                <w:szCs w:val="22"/>
              </w:rPr>
            </w:pPr>
            <w:r>
              <w:rPr>
                <w:sz w:val="22"/>
                <w:szCs w:val="22"/>
              </w:rPr>
              <w:t xml:space="preserve">Приложение к акту </w:t>
            </w:r>
          </w:p>
          <w:p w14:paraId="2C5B1AAF" w14:textId="77777777" w:rsidR="00C66F61" w:rsidRDefault="00C66F61" w:rsidP="00C66F61">
            <w:pPr>
              <w:shd w:val="clear" w:color="auto" w:fill="FFFFFF"/>
              <w:spacing w:line="240" w:lineRule="auto"/>
              <w:jc w:val="right"/>
              <w:rPr>
                <w:sz w:val="22"/>
                <w:szCs w:val="22"/>
              </w:rPr>
            </w:pPr>
            <w:r>
              <w:rPr>
                <w:sz w:val="22"/>
                <w:szCs w:val="22"/>
              </w:rPr>
              <w:t xml:space="preserve">                                                                                                       приема-передачи Объекта</w:t>
            </w:r>
          </w:p>
          <w:p w14:paraId="3E1B65CB" w14:textId="77777777" w:rsidR="00C66F61" w:rsidRDefault="00C66F61" w:rsidP="00C66F61">
            <w:pPr>
              <w:shd w:val="clear" w:color="auto" w:fill="FFFFFF"/>
              <w:spacing w:line="240" w:lineRule="auto"/>
              <w:ind w:left="4955" w:firstLine="709"/>
              <w:jc w:val="right"/>
              <w:rPr>
                <w:sz w:val="22"/>
                <w:szCs w:val="22"/>
              </w:rPr>
            </w:pPr>
            <w:r>
              <w:rPr>
                <w:sz w:val="22"/>
                <w:szCs w:val="22"/>
              </w:rPr>
              <w:t xml:space="preserve">           по Договору №___________   </w:t>
            </w:r>
          </w:p>
          <w:p w14:paraId="3C1CFBC1" w14:textId="77777777" w:rsidR="00C66F61" w:rsidRDefault="00C66F61" w:rsidP="00C66F61">
            <w:pPr>
              <w:shd w:val="clear" w:color="auto" w:fill="FFFFFF"/>
              <w:spacing w:line="240" w:lineRule="auto"/>
              <w:ind w:left="4246" w:firstLine="2"/>
              <w:jc w:val="right"/>
              <w:rPr>
                <w:sz w:val="22"/>
                <w:szCs w:val="22"/>
              </w:rPr>
            </w:pPr>
            <w:r>
              <w:rPr>
                <w:sz w:val="22"/>
                <w:szCs w:val="22"/>
              </w:rPr>
              <w:t xml:space="preserve">                                   от «      » ____________ 202_ года</w:t>
            </w:r>
            <w:r w:rsidRPr="00701D2A">
              <w:rPr>
                <w:sz w:val="22"/>
                <w:szCs w:val="22"/>
              </w:rPr>
              <w:t xml:space="preserve"> </w:t>
            </w:r>
          </w:p>
          <w:p w14:paraId="3EF3013E" w14:textId="77777777" w:rsidR="00C66F61" w:rsidRDefault="00C66F61" w:rsidP="00C66F61">
            <w:pPr>
              <w:widowControl w:val="0"/>
              <w:autoSpaceDE w:val="0"/>
              <w:autoSpaceDN w:val="0"/>
              <w:adjustRightInd w:val="0"/>
              <w:spacing w:line="240" w:lineRule="auto"/>
              <w:ind w:firstLine="0"/>
              <w:jc w:val="right"/>
              <w:rPr>
                <w:b/>
                <w:sz w:val="24"/>
                <w:szCs w:val="24"/>
              </w:rPr>
            </w:pPr>
          </w:p>
          <w:p w14:paraId="0B83711B" w14:textId="77777777" w:rsidR="00C66F61" w:rsidRPr="004E574D" w:rsidRDefault="00C66F61" w:rsidP="00C66F61">
            <w:pPr>
              <w:widowControl w:val="0"/>
              <w:autoSpaceDE w:val="0"/>
              <w:autoSpaceDN w:val="0"/>
              <w:adjustRightInd w:val="0"/>
              <w:spacing w:line="240" w:lineRule="auto"/>
              <w:ind w:firstLine="0"/>
              <w:jc w:val="center"/>
              <w:rPr>
                <w:b/>
                <w:sz w:val="24"/>
                <w:szCs w:val="24"/>
              </w:rPr>
            </w:pPr>
            <w:r w:rsidRPr="004E574D">
              <w:rPr>
                <w:b/>
                <w:sz w:val="24"/>
                <w:szCs w:val="24"/>
              </w:rPr>
              <w:t>Акт осмотра</w:t>
            </w:r>
          </w:p>
          <w:p w14:paraId="4C96DA85" w14:textId="77777777" w:rsidR="00C66F61" w:rsidRPr="00DE1B1B" w:rsidRDefault="00C66F61" w:rsidP="00C66F61">
            <w:pPr>
              <w:widowControl w:val="0"/>
              <w:autoSpaceDE w:val="0"/>
              <w:autoSpaceDN w:val="0"/>
              <w:adjustRightInd w:val="0"/>
              <w:spacing w:line="240" w:lineRule="auto"/>
              <w:ind w:firstLine="0"/>
              <w:jc w:val="center"/>
              <w:rPr>
                <w:sz w:val="24"/>
                <w:szCs w:val="24"/>
              </w:rPr>
            </w:pPr>
          </w:p>
          <w:p w14:paraId="524A059E" w14:textId="77777777" w:rsidR="00C66F61" w:rsidRDefault="00C66F61" w:rsidP="00C66F61">
            <w:pPr>
              <w:spacing w:after="200" w:line="240" w:lineRule="auto"/>
              <w:ind w:firstLine="0"/>
              <w:rPr>
                <w:sz w:val="24"/>
                <w:szCs w:val="24"/>
                <w:lang w:eastAsia="en-US"/>
              </w:rPr>
            </w:pPr>
            <w:r>
              <w:rPr>
                <w:sz w:val="24"/>
                <w:szCs w:val="24"/>
                <w:lang w:eastAsia="en-US"/>
              </w:rPr>
              <w:t xml:space="preserve"> Санкт-Петербург   </w:t>
            </w:r>
            <w:r>
              <w:rPr>
                <w:sz w:val="24"/>
                <w:szCs w:val="24"/>
                <w:lang w:eastAsia="en-US"/>
              </w:rPr>
              <w:tab/>
              <w:t xml:space="preserve">    </w:t>
            </w:r>
            <w:r>
              <w:rPr>
                <w:sz w:val="24"/>
                <w:szCs w:val="24"/>
                <w:lang w:eastAsia="en-US"/>
              </w:rPr>
              <w:tab/>
            </w:r>
            <w:r>
              <w:rPr>
                <w:sz w:val="24"/>
                <w:szCs w:val="24"/>
                <w:lang w:eastAsia="en-US"/>
              </w:rPr>
              <w:tab/>
              <w:t xml:space="preserve">                          </w:t>
            </w:r>
            <w:r>
              <w:rPr>
                <w:sz w:val="24"/>
                <w:szCs w:val="24"/>
                <w:lang w:eastAsia="en-US"/>
              </w:rPr>
              <w:tab/>
              <w:t xml:space="preserve">     </w:t>
            </w:r>
            <w:r>
              <w:rPr>
                <w:sz w:val="24"/>
                <w:szCs w:val="24"/>
                <w:lang w:eastAsia="en-US"/>
              </w:rPr>
              <w:tab/>
              <w:t xml:space="preserve">    «     » _________ 202_ года</w:t>
            </w:r>
          </w:p>
          <w:p w14:paraId="7CC66E6A" w14:textId="77777777" w:rsidR="00C66F61" w:rsidRPr="004E574D" w:rsidRDefault="00C66F61" w:rsidP="00C66F61">
            <w:pPr>
              <w:pStyle w:val="ConsPlusNonformat"/>
              <w:ind w:firstLine="709"/>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Акционерное общество</w:t>
            </w:r>
            <w:r>
              <w:rPr>
                <w:rFonts w:ascii="Times New Roman" w:hAnsi="Times New Roman" w:cs="Times New Roman"/>
                <w:sz w:val="24"/>
                <w:szCs w:val="24"/>
                <w:lang w:eastAsia="en-US"/>
              </w:rPr>
              <w:t xml:space="preserve"> «Санкт-Петербургский центр доступного жилья», в лице_____________________________________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именуемый в дальнейшем «Заказчик»,</w:t>
            </w:r>
            <w:r w:rsidRPr="00701D2A">
              <w:rPr>
                <w:rFonts w:ascii="Times New Roman" w:hAnsi="Times New Roman" w:cs="Times New Roman"/>
                <w:sz w:val="24"/>
                <w:szCs w:val="24"/>
                <w:lang w:eastAsia="en-US"/>
              </w:rPr>
              <w:t xml:space="preserve"> действующего на основании</w:t>
            </w:r>
            <w:r>
              <w:rPr>
                <w:rFonts w:ascii="Times New Roman" w:hAnsi="Times New Roman" w:cs="Times New Roman"/>
                <w:sz w:val="24"/>
                <w:szCs w:val="24"/>
                <w:lang w:eastAsia="en-US"/>
              </w:rPr>
              <w:t>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01D2A">
              <w:rPr>
                <w:rFonts w:ascii="Times New Roman" w:hAnsi="Times New Roman" w:cs="Times New Roman"/>
                <w:sz w:val="24"/>
                <w:szCs w:val="24"/>
                <w:lang w:eastAsia="en-US"/>
              </w:rPr>
              <w:t>с одной стороны</w:t>
            </w:r>
            <w:r>
              <w:rPr>
                <w:rFonts w:ascii="Times New Roman" w:hAnsi="Times New Roman" w:cs="Times New Roman"/>
                <w:sz w:val="24"/>
                <w:szCs w:val="24"/>
                <w:lang w:eastAsia="en-US"/>
              </w:rPr>
              <w:t xml:space="preserve">, и  Общество с ограниченной </w:t>
            </w:r>
            <w:r w:rsidRPr="000E07E5">
              <w:rPr>
                <w:rFonts w:ascii="Times New Roman" w:hAnsi="Times New Roman" w:cs="Times New Roman"/>
                <w:sz w:val="24"/>
                <w:szCs w:val="24"/>
                <w:lang w:eastAsia="en-US"/>
              </w:rPr>
              <w:t>ответственностью</w:t>
            </w:r>
            <w:r>
              <w:rPr>
                <w:rFonts w:ascii="Times New Roman" w:hAnsi="Times New Roman" w:cs="Times New Roman"/>
                <w:sz w:val="24"/>
                <w:szCs w:val="24"/>
                <w:lang w:eastAsia="en-US"/>
              </w:rPr>
              <w:t xml:space="preserve">______________________ (наименование), </w:t>
            </w:r>
            <w:r w:rsidRPr="000E07E5">
              <w:rPr>
                <w:rFonts w:ascii="Times New Roman" w:hAnsi="Times New Roman" w:cs="Times New Roman"/>
                <w:sz w:val="24"/>
                <w:szCs w:val="24"/>
                <w:lang w:eastAsia="en-US"/>
              </w:rPr>
              <w:t xml:space="preserve">именуемое в дальнейшем «Исполнитель», в лице генерального </w:t>
            </w:r>
            <w:r>
              <w:rPr>
                <w:rFonts w:ascii="Times New Roman" w:hAnsi="Times New Roman" w:cs="Times New Roman"/>
                <w:sz w:val="24"/>
                <w:szCs w:val="24"/>
                <w:lang w:eastAsia="en-US"/>
              </w:rPr>
              <w:t>директора________________</w:t>
            </w:r>
            <w:r w:rsidRPr="000E07E5">
              <w:rPr>
                <w:rFonts w:ascii="Times New Roman" w:hAnsi="Times New Roman" w:cs="Times New Roman"/>
                <w:sz w:val="24"/>
                <w:szCs w:val="24"/>
                <w:lang w:eastAsia="en-US"/>
              </w:rPr>
              <w:t>, действующей на основании Устава с другой стороны,</w:t>
            </w:r>
            <w:r>
              <w:rPr>
                <w:rFonts w:ascii="Times New Roman" w:hAnsi="Times New Roman" w:cs="Times New Roman"/>
                <w:sz w:val="24"/>
                <w:szCs w:val="24"/>
                <w:lang w:eastAsia="en-US"/>
              </w:rPr>
              <w:t xml:space="preserve"> в соответствии с Договором </w:t>
            </w:r>
            <w:r>
              <w:rPr>
                <w:rFonts w:ascii="Times New Roman" w:hAnsi="Times New Roman" w:cs="Times New Roman"/>
                <w:color w:val="000000" w:themeColor="text1"/>
                <w:sz w:val="24"/>
                <w:szCs w:val="24"/>
              </w:rPr>
              <w:t>на оказание услуг по охране №</w:t>
            </w:r>
            <w:r>
              <w:rPr>
                <w:rFonts w:ascii="Times New Roman" w:hAnsi="Times New Roman" w:cs="Times New Roman"/>
                <w:sz w:val="24"/>
                <w:szCs w:val="24"/>
              </w:rPr>
              <w:t xml:space="preserve">______ от «    »_________ 202_ г. </w:t>
            </w:r>
            <w:r>
              <w:rPr>
                <w:rFonts w:ascii="Times New Roman" w:hAnsi="Times New Roman" w:cs="Times New Roman"/>
                <w:sz w:val="24"/>
                <w:szCs w:val="24"/>
                <w:lang w:eastAsia="en-US"/>
              </w:rPr>
              <w:t>для выполнения обязательств по обеспечению охраны многоквартирного дома (квартиры и общее домовое имущество), признанного аварийным, в соответствии с условиями Договора и Технического задания к Договору</w:t>
            </w:r>
            <w:r w:rsidRPr="00342C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0E07E5">
              <w:rPr>
                <w:rFonts w:ascii="Times New Roman" w:hAnsi="Times New Roman" w:cs="Times New Roman"/>
                <w:sz w:val="24"/>
                <w:szCs w:val="24"/>
                <w:lang w:eastAsia="en-US"/>
              </w:rPr>
              <w:t>ри передаче</w:t>
            </w:r>
            <w:r>
              <w:rPr>
                <w:rFonts w:ascii="Times New Roman" w:hAnsi="Times New Roman" w:cs="Times New Roman"/>
                <w:sz w:val="24"/>
                <w:szCs w:val="24"/>
                <w:lang w:eastAsia="en-US"/>
              </w:rPr>
              <w:t xml:space="preserve"> под охрану</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зафиксировали  состояние Объекта, расположенного по адресу: Санкт</w:t>
            </w:r>
            <w:r w:rsidRPr="004E574D">
              <w:rPr>
                <w:rFonts w:ascii="Times New Roman" w:hAnsi="Times New Roman" w:cs="Times New Roman"/>
                <w:sz w:val="24"/>
                <w:szCs w:val="24"/>
                <w:lang w:eastAsia="en-US"/>
              </w:rPr>
              <w:t>Петербург,</w:t>
            </w:r>
            <w:r>
              <w:rPr>
                <w:rFonts w:ascii="Times New Roman" w:hAnsi="Times New Roman" w:cs="Times New Roman"/>
                <w:sz w:val="24"/>
                <w:szCs w:val="24"/>
                <w:lang w:eastAsia="en-US"/>
              </w:rPr>
              <w:t>________________________________________________________</w:t>
            </w:r>
            <w:r w:rsidRPr="004E574D">
              <w:rPr>
                <w:rFonts w:ascii="Times New Roman" w:hAnsi="Times New Roman" w:cs="Times New Roman"/>
                <w:sz w:val="24"/>
                <w:szCs w:val="24"/>
                <w:lang w:eastAsia="en-US"/>
              </w:rPr>
              <w:t xml:space="preserve"> </w:t>
            </w:r>
          </w:p>
          <w:p w14:paraId="6386C78D" w14:textId="77777777" w:rsidR="00C66F61" w:rsidRDefault="00C66F61" w:rsidP="00C66F61">
            <w:pPr>
              <w:pStyle w:val="ConsPlusNonformat"/>
              <w:ind w:firstLine="709"/>
              <w:jc w:val="both"/>
              <w:rPr>
                <w:rFonts w:ascii="Times New Roman" w:hAnsi="Times New Roman" w:cs="Times New Roman"/>
                <w:sz w:val="24"/>
                <w:szCs w:val="24"/>
                <w:lang w:eastAsia="en-US"/>
              </w:rPr>
            </w:pPr>
          </w:p>
          <w:p w14:paraId="44A24D8E" w14:textId="02310DC1" w:rsidR="00C66F61" w:rsidRDefault="00C66F61" w:rsidP="00480686">
            <w:pPr>
              <w:ind w:firstLine="0"/>
              <w:jc w:val="left"/>
              <w:rPr>
                <w:sz w:val="24"/>
                <w:szCs w:val="24"/>
              </w:rPr>
            </w:pPr>
            <w:r>
              <w:rPr>
                <w:sz w:val="24"/>
                <w:szCs w:val="24"/>
              </w:rPr>
              <w:t>В ходе осмотра установлено следующее: _____________________________________________________________________________</w:t>
            </w:r>
            <w:r w:rsidR="00480686">
              <w:rPr>
                <w:sz w:val="24"/>
                <w:szCs w:val="24"/>
              </w:rPr>
              <w:t>_________</w:t>
            </w:r>
          </w:p>
          <w:p w14:paraId="2186188E" w14:textId="5E784226" w:rsidR="00C66F61" w:rsidRDefault="00C66F61" w:rsidP="00C66F61">
            <w:pPr>
              <w:ind w:firstLine="0"/>
              <w:rPr>
                <w:sz w:val="24"/>
                <w:szCs w:val="24"/>
              </w:rPr>
            </w:pPr>
            <w:r>
              <w:rPr>
                <w:sz w:val="24"/>
                <w:szCs w:val="24"/>
              </w:rPr>
              <w:t>__________________________________________________________________________________________________________________________________________________</w:t>
            </w:r>
            <w:r w:rsidR="00480686">
              <w:rPr>
                <w:sz w:val="24"/>
                <w:szCs w:val="24"/>
              </w:rPr>
              <w:t>__________________</w:t>
            </w:r>
            <w:r>
              <w:rPr>
                <w:sz w:val="24"/>
                <w:szCs w:val="24"/>
              </w:rPr>
              <w:t>________</w:t>
            </w:r>
          </w:p>
          <w:p w14:paraId="3068BC81" w14:textId="291A8E10" w:rsidR="00C66F61" w:rsidRDefault="00C66F61" w:rsidP="00C66F61">
            <w:pPr>
              <w:ind w:firstLine="0"/>
              <w:rPr>
                <w:sz w:val="24"/>
                <w:szCs w:val="24"/>
              </w:rPr>
            </w:pPr>
            <w:r>
              <w:rPr>
                <w:sz w:val="24"/>
                <w:szCs w:val="24"/>
              </w:rPr>
              <w:t>___________________________________________________________________________</w:t>
            </w:r>
            <w:r w:rsidR="00480686">
              <w:rPr>
                <w:sz w:val="24"/>
                <w:szCs w:val="24"/>
              </w:rPr>
              <w:t>_________</w:t>
            </w:r>
            <w:r>
              <w:rPr>
                <w:sz w:val="24"/>
                <w:szCs w:val="24"/>
              </w:rPr>
              <w:t>__</w:t>
            </w:r>
          </w:p>
          <w:p w14:paraId="3D146E31" w14:textId="7AC8CAB5" w:rsidR="00C66F61" w:rsidRDefault="00C66F61" w:rsidP="00C66F61">
            <w:pPr>
              <w:ind w:firstLine="0"/>
              <w:rPr>
                <w:sz w:val="24"/>
                <w:szCs w:val="24"/>
              </w:rPr>
            </w:pPr>
            <w:r>
              <w:rPr>
                <w:sz w:val="24"/>
                <w:szCs w:val="24"/>
              </w:rPr>
              <w:t>______________________________________________________________________</w:t>
            </w:r>
            <w:r w:rsidR="00480686">
              <w:rPr>
                <w:sz w:val="24"/>
                <w:szCs w:val="24"/>
              </w:rPr>
              <w:t>_________</w:t>
            </w:r>
            <w:r>
              <w:rPr>
                <w:sz w:val="24"/>
                <w:szCs w:val="24"/>
              </w:rPr>
              <w:t>_______</w:t>
            </w:r>
          </w:p>
          <w:p w14:paraId="53D412A9" w14:textId="04158C3A" w:rsidR="00C66F61" w:rsidRDefault="00C66F61" w:rsidP="00C66F61">
            <w:pPr>
              <w:ind w:firstLine="0"/>
              <w:rPr>
                <w:sz w:val="24"/>
                <w:szCs w:val="24"/>
              </w:rPr>
            </w:pPr>
            <w:r>
              <w:rPr>
                <w:sz w:val="24"/>
                <w:szCs w:val="24"/>
              </w:rPr>
              <w:t>_________________________________________________________________</w:t>
            </w:r>
            <w:r w:rsidR="00480686">
              <w:rPr>
                <w:sz w:val="24"/>
                <w:szCs w:val="24"/>
              </w:rPr>
              <w:t>_________</w:t>
            </w:r>
            <w:r>
              <w:rPr>
                <w:sz w:val="24"/>
                <w:szCs w:val="24"/>
              </w:rPr>
              <w:t>____________</w:t>
            </w:r>
          </w:p>
          <w:p w14:paraId="09DCB477" w14:textId="49B133F5" w:rsidR="00C66F61" w:rsidRDefault="00C66F61" w:rsidP="00C66F61">
            <w:pPr>
              <w:ind w:firstLine="0"/>
              <w:rPr>
                <w:sz w:val="24"/>
                <w:szCs w:val="24"/>
              </w:rPr>
            </w:pPr>
            <w:r>
              <w:rPr>
                <w:sz w:val="24"/>
                <w:szCs w:val="24"/>
              </w:rPr>
              <w:t>______________________________________________________________________</w:t>
            </w:r>
            <w:r w:rsidR="00480686">
              <w:rPr>
                <w:sz w:val="24"/>
                <w:szCs w:val="24"/>
              </w:rPr>
              <w:t>_________</w:t>
            </w:r>
            <w:r>
              <w:rPr>
                <w:sz w:val="24"/>
                <w:szCs w:val="24"/>
              </w:rPr>
              <w:t>_______</w:t>
            </w:r>
          </w:p>
          <w:p w14:paraId="7303EF40" w14:textId="77777777" w:rsidR="00C66F61" w:rsidRDefault="00C66F61" w:rsidP="00C66F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Производилась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в количестве «    » снимков, которые приобщены к этому акту. </w:t>
            </w:r>
          </w:p>
          <w:p w14:paraId="78FE6907" w14:textId="77777777" w:rsidR="00C66F61" w:rsidRDefault="00C66F61" w:rsidP="00C66F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53101845" w14:textId="77777777" w:rsidR="00C66F61" w:rsidRDefault="00C66F61" w:rsidP="00C66F61">
            <w:pPr>
              <w:spacing w:after="200" w:line="240" w:lineRule="auto"/>
              <w:ind w:firstLine="360"/>
              <w:rPr>
                <w:sz w:val="24"/>
                <w:szCs w:val="24"/>
                <w:lang w:eastAsia="en-US"/>
              </w:rPr>
            </w:pPr>
            <w:r>
              <w:rPr>
                <w:sz w:val="24"/>
                <w:szCs w:val="24"/>
                <w:lang w:eastAsia="en-US"/>
              </w:rPr>
              <w:t>Настоящий акт составлен в двух экземплярах, по одному экземпляру для каждой из сторон.</w:t>
            </w:r>
          </w:p>
          <w:p w14:paraId="6544DBE2" w14:textId="77777777" w:rsidR="00C66F61" w:rsidRDefault="00C66F61" w:rsidP="00C66F61">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C66F61" w14:paraId="33239A18" w14:textId="77777777" w:rsidTr="00E47FAA">
              <w:trPr>
                <w:trHeight w:val="2660"/>
              </w:trPr>
              <w:tc>
                <w:tcPr>
                  <w:tcW w:w="4854" w:type="dxa"/>
                </w:tcPr>
                <w:p w14:paraId="1DB45148" w14:textId="77777777" w:rsidR="00C66F61" w:rsidRDefault="00C66F61" w:rsidP="00C66F61">
                  <w:pPr>
                    <w:spacing w:line="240" w:lineRule="auto"/>
                    <w:ind w:firstLine="0"/>
                    <w:rPr>
                      <w:b/>
                      <w:sz w:val="24"/>
                      <w:szCs w:val="24"/>
                    </w:rPr>
                  </w:pPr>
                  <w:r>
                    <w:rPr>
                      <w:b/>
                      <w:sz w:val="24"/>
                      <w:szCs w:val="24"/>
                    </w:rPr>
                    <w:t>Заказчик:</w:t>
                  </w:r>
                </w:p>
                <w:p w14:paraId="299F0B61" w14:textId="77777777" w:rsidR="00C66F61" w:rsidRDefault="00C66F61" w:rsidP="00C66F61">
                  <w:pPr>
                    <w:spacing w:line="240" w:lineRule="auto"/>
                    <w:ind w:firstLine="0"/>
                    <w:rPr>
                      <w:b/>
                    </w:rPr>
                  </w:pPr>
                </w:p>
                <w:p w14:paraId="55844202" w14:textId="77777777" w:rsidR="00C66F61" w:rsidRDefault="00C66F61" w:rsidP="00C66F61">
                  <w:pPr>
                    <w:tabs>
                      <w:tab w:val="left" w:pos="142"/>
                    </w:tabs>
                    <w:spacing w:line="240" w:lineRule="auto"/>
                    <w:ind w:firstLine="0"/>
                    <w:rPr>
                      <w:bCs/>
                      <w:sz w:val="24"/>
                      <w:szCs w:val="24"/>
                    </w:rPr>
                  </w:pPr>
                  <w:r>
                    <w:rPr>
                      <w:bCs/>
                      <w:sz w:val="24"/>
                      <w:szCs w:val="24"/>
                    </w:rPr>
                    <w:t>___________________/__________________</w:t>
                  </w:r>
                </w:p>
                <w:p w14:paraId="4DE5224A" w14:textId="77777777" w:rsidR="00C66F61" w:rsidRDefault="00C66F61" w:rsidP="00C66F61">
                  <w:pPr>
                    <w:keepNext/>
                    <w:widowControl w:val="0"/>
                    <w:spacing w:line="240" w:lineRule="auto"/>
                    <w:ind w:firstLine="0"/>
                    <w:rPr>
                      <w:b/>
                      <w:bCs/>
                      <w:sz w:val="24"/>
                      <w:szCs w:val="24"/>
                    </w:rPr>
                  </w:pPr>
                </w:p>
              </w:tc>
              <w:tc>
                <w:tcPr>
                  <w:tcW w:w="4394" w:type="dxa"/>
                </w:tcPr>
                <w:p w14:paraId="6A61495F" w14:textId="77777777" w:rsidR="00C66F61" w:rsidRDefault="00C66F61" w:rsidP="00C66F61">
                  <w:pPr>
                    <w:spacing w:line="240" w:lineRule="auto"/>
                    <w:ind w:firstLine="0"/>
                    <w:rPr>
                      <w:b/>
                      <w:sz w:val="24"/>
                      <w:szCs w:val="24"/>
                    </w:rPr>
                  </w:pPr>
                  <w:r>
                    <w:rPr>
                      <w:b/>
                      <w:sz w:val="24"/>
                      <w:szCs w:val="24"/>
                    </w:rPr>
                    <w:t xml:space="preserve">               Исполнитель:</w:t>
                  </w:r>
                </w:p>
                <w:p w14:paraId="3148AF35" w14:textId="77777777" w:rsidR="00C66F61" w:rsidRDefault="00C66F61" w:rsidP="00C66F61">
                  <w:pPr>
                    <w:spacing w:line="240" w:lineRule="auto"/>
                    <w:ind w:firstLine="0"/>
                    <w:rPr>
                      <w:b/>
                      <w:sz w:val="24"/>
                      <w:szCs w:val="24"/>
                    </w:rPr>
                  </w:pPr>
                </w:p>
                <w:p w14:paraId="4C765B18" w14:textId="77777777" w:rsidR="00C66F61" w:rsidRDefault="00C66F61" w:rsidP="00C66F61">
                  <w:pPr>
                    <w:ind w:firstLine="0"/>
                    <w:rPr>
                      <w:bCs/>
                      <w:sz w:val="24"/>
                      <w:szCs w:val="24"/>
                    </w:rPr>
                  </w:pPr>
                  <w:r>
                    <w:rPr>
                      <w:bCs/>
                      <w:sz w:val="24"/>
                      <w:szCs w:val="24"/>
                    </w:rPr>
                    <w:t xml:space="preserve">                _______________ /__________/</w:t>
                  </w:r>
                </w:p>
                <w:p w14:paraId="56DD1FD2" w14:textId="77777777" w:rsidR="00C66F61" w:rsidRDefault="00C66F61" w:rsidP="00C66F61">
                  <w:pPr>
                    <w:keepNext/>
                    <w:widowControl w:val="0"/>
                    <w:spacing w:line="240" w:lineRule="auto"/>
                    <w:ind w:firstLine="0"/>
                    <w:rPr>
                      <w:b/>
                      <w:sz w:val="24"/>
                      <w:szCs w:val="24"/>
                    </w:rPr>
                  </w:pPr>
                </w:p>
                <w:p w14:paraId="7C1A8C82" w14:textId="77777777" w:rsidR="00C66F61" w:rsidRDefault="00C66F61" w:rsidP="00C66F61">
                  <w:pPr>
                    <w:keepNext/>
                    <w:widowControl w:val="0"/>
                    <w:spacing w:line="240" w:lineRule="auto"/>
                    <w:ind w:firstLine="0"/>
                    <w:rPr>
                      <w:b/>
                      <w:sz w:val="24"/>
                      <w:szCs w:val="24"/>
                    </w:rPr>
                  </w:pPr>
                </w:p>
                <w:p w14:paraId="218D5389" w14:textId="77777777" w:rsidR="00C66F61" w:rsidRDefault="00C66F61" w:rsidP="00C66F61">
                  <w:pPr>
                    <w:keepNext/>
                    <w:widowControl w:val="0"/>
                    <w:spacing w:line="240" w:lineRule="auto"/>
                    <w:ind w:firstLine="0"/>
                    <w:rPr>
                      <w:b/>
                      <w:sz w:val="24"/>
                      <w:szCs w:val="24"/>
                    </w:rPr>
                  </w:pPr>
                </w:p>
                <w:p w14:paraId="45CA6F6F" w14:textId="77777777" w:rsidR="00C66F61" w:rsidRDefault="00C66F61" w:rsidP="00C66F61">
                  <w:pPr>
                    <w:keepNext/>
                    <w:widowControl w:val="0"/>
                    <w:spacing w:line="240" w:lineRule="auto"/>
                    <w:ind w:firstLine="0"/>
                    <w:rPr>
                      <w:b/>
                      <w:sz w:val="24"/>
                      <w:szCs w:val="24"/>
                    </w:rPr>
                  </w:pPr>
                </w:p>
                <w:p w14:paraId="0221C5CD" w14:textId="77777777" w:rsidR="00C66F61" w:rsidRDefault="00C66F61" w:rsidP="00C66F61">
                  <w:pPr>
                    <w:keepNext/>
                    <w:widowControl w:val="0"/>
                    <w:spacing w:line="240" w:lineRule="auto"/>
                    <w:ind w:firstLine="0"/>
                    <w:rPr>
                      <w:b/>
                      <w:sz w:val="24"/>
                      <w:szCs w:val="24"/>
                    </w:rPr>
                  </w:pPr>
                </w:p>
                <w:p w14:paraId="64AE0018" w14:textId="77777777" w:rsidR="00C66F61" w:rsidRDefault="00C66F61" w:rsidP="00C66F61">
                  <w:pPr>
                    <w:keepNext/>
                    <w:widowControl w:val="0"/>
                    <w:spacing w:line="240" w:lineRule="auto"/>
                    <w:ind w:firstLine="0"/>
                    <w:rPr>
                      <w:b/>
                      <w:sz w:val="24"/>
                      <w:szCs w:val="24"/>
                    </w:rPr>
                  </w:pPr>
                </w:p>
                <w:p w14:paraId="02468286" w14:textId="77777777" w:rsidR="00C66F61" w:rsidRDefault="00C66F61" w:rsidP="00C66F61">
                  <w:pPr>
                    <w:keepNext/>
                    <w:widowControl w:val="0"/>
                    <w:spacing w:line="240" w:lineRule="auto"/>
                    <w:ind w:firstLine="0"/>
                    <w:rPr>
                      <w:b/>
                      <w:sz w:val="24"/>
                      <w:szCs w:val="24"/>
                    </w:rPr>
                  </w:pPr>
                </w:p>
                <w:p w14:paraId="660A0513" w14:textId="77777777" w:rsidR="00C66F61" w:rsidRDefault="00C66F61" w:rsidP="00C66F61">
                  <w:pPr>
                    <w:keepNext/>
                    <w:widowControl w:val="0"/>
                    <w:spacing w:line="240" w:lineRule="auto"/>
                    <w:ind w:firstLine="0"/>
                    <w:rPr>
                      <w:b/>
                      <w:sz w:val="24"/>
                      <w:szCs w:val="24"/>
                    </w:rPr>
                  </w:pPr>
                </w:p>
                <w:p w14:paraId="6FFE82CE" w14:textId="77777777" w:rsidR="00F13BA0" w:rsidRDefault="00F13BA0" w:rsidP="00C66F61">
                  <w:pPr>
                    <w:keepNext/>
                    <w:widowControl w:val="0"/>
                    <w:spacing w:line="240" w:lineRule="auto"/>
                    <w:ind w:firstLine="0"/>
                    <w:rPr>
                      <w:b/>
                      <w:sz w:val="24"/>
                      <w:szCs w:val="24"/>
                    </w:rPr>
                  </w:pPr>
                </w:p>
                <w:p w14:paraId="2971A52A" w14:textId="77777777" w:rsidR="00C66F61" w:rsidRDefault="00C66F61" w:rsidP="00C66F61">
                  <w:pPr>
                    <w:keepNext/>
                    <w:widowControl w:val="0"/>
                    <w:spacing w:line="240" w:lineRule="auto"/>
                    <w:ind w:firstLine="0"/>
                    <w:rPr>
                      <w:b/>
                      <w:sz w:val="24"/>
                      <w:szCs w:val="24"/>
                    </w:rPr>
                  </w:pPr>
                </w:p>
                <w:p w14:paraId="73919590" w14:textId="77777777" w:rsidR="00C66F61" w:rsidRDefault="00C66F61" w:rsidP="00C66F61">
                  <w:pPr>
                    <w:keepNext/>
                    <w:widowControl w:val="0"/>
                    <w:spacing w:line="240" w:lineRule="auto"/>
                    <w:ind w:firstLine="0"/>
                    <w:rPr>
                      <w:b/>
                      <w:sz w:val="24"/>
                      <w:szCs w:val="24"/>
                    </w:rPr>
                  </w:pPr>
                </w:p>
              </w:tc>
            </w:tr>
          </w:tbl>
          <w:p w14:paraId="23672777" w14:textId="79401D4F" w:rsidR="002A41E8" w:rsidRDefault="002A41E8" w:rsidP="001B15B0">
            <w:pPr>
              <w:shd w:val="clear" w:color="auto" w:fill="FFFFFF"/>
              <w:spacing w:line="240" w:lineRule="auto"/>
              <w:ind w:firstLine="709"/>
              <w:jc w:val="right"/>
            </w:pPr>
          </w:p>
        </w:tc>
      </w:tr>
    </w:tbl>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74E01172" w14:textId="77777777" w:rsidR="00C66F61" w:rsidRDefault="00C66F61"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530A4AC8" w14:textId="77777777" w:rsidR="00C66F61" w:rsidRDefault="00C66F61"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22D07EE" w14:textId="379EDB46" w:rsidR="009F4097" w:rsidRPr="002D7466" w:rsidRDefault="00012B6E" w:rsidP="009F4097">
      <w:pPr>
        <w:spacing w:line="240" w:lineRule="auto"/>
        <w:ind w:firstLine="284"/>
        <w:rPr>
          <w:bCs/>
          <w:sz w:val="24"/>
          <w:szCs w:val="24"/>
        </w:rPr>
      </w:pPr>
      <w:r w:rsidRPr="00012B6E">
        <w:rPr>
          <w:bCs/>
          <w:sz w:val="24"/>
          <w:szCs w:val="24"/>
        </w:rPr>
        <w:t xml:space="preserve">Оказание услуг по охране </w:t>
      </w:r>
      <w:r w:rsidR="00505761" w:rsidRPr="00505761">
        <w:rPr>
          <w:bCs/>
          <w:sz w:val="24"/>
          <w:szCs w:val="24"/>
        </w:rPr>
        <w:t xml:space="preserve">многоквартирного дома, признанного аварийным, </w:t>
      </w:r>
      <w:r w:rsidRPr="00012B6E">
        <w:rPr>
          <w:bCs/>
          <w:sz w:val="24"/>
          <w:szCs w:val="24"/>
        </w:rPr>
        <w:t xml:space="preserve">расположенном по адресу: </w:t>
      </w:r>
      <w:r>
        <w:rPr>
          <w:bCs/>
          <w:sz w:val="24"/>
          <w:szCs w:val="24"/>
        </w:rPr>
        <w:t>Санкт-Петербург</w:t>
      </w:r>
      <w:r w:rsidRPr="00012B6E">
        <w:rPr>
          <w:bCs/>
          <w:sz w:val="24"/>
          <w:szCs w:val="24"/>
        </w:rPr>
        <w:t xml:space="preserve">, </w:t>
      </w:r>
      <w:r w:rsidR="00686DBD" w:rsidRPr="00686DBD">
        <w:rPr>
          <w:bCs/>
          <w:sz w:val="24"/>
          <w:szCs w:val="24"/>
        </w:rPr>
        <w:t xml:space="preserve">ул. </w:t>
      </w:r>
      <w:r w:rsidR="00237099">
        <w:rPr>
          <w:bCs/>
          <w:sz w:val="24"/>
          <w:szCs w:val="24"/>
        </w:rPr>
        <w:t>Тележная</w:t>
      </w:r>
      <w:r w:rsidR="002D7466">
        <w:rPr>
          <w:bCs/>
          <w:sz w:val="24"/>
          <w:szCs w:val="24"/>
        </w:rPr>
        <w:t>, д.</w:t>
      </w:r>
      <w:r w:rsidR="00237099">
        <w:rPr>
          <w:bCs/>
          <w:sz w:val="24"/>
          <w:szCs w:val="24"/>
        </w:rPr>
        <w:t>31, лит. А</w:t>
      </w:r>
    </w:p>
    <w:p w14:paraId="167A1CE7" w14:textId="77777777" w:rsidR="00012B6E" w:rsidRDefault="00012B6E" w:rsidP="009F4097">
      <w:pPr>
        <w:spacing w:line="240" w:lineRule="auto"/>
        <w:ind w:firstLine="284"/>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140E7429" w:rsidR="00505761" w:rsidRPr="00BA6597" w:rsidRDefault="00505761" w:rsidP="009A14CC">
      <w:pPr>
        <w:pStyle w:val="affb"/>
        <w:numPr>
          <w:ilvl w:val="0"/>
          <w:numId w:val="20"/>
        </w:numPr>
        <w:spacing w:line="276" w:lineRule="auto"/>
        <w:rPr>
          <w:bCs/>
        </w:rPr>
      </w:pPr>
      <w:r w:rsidRPr="00BA6597">
        <w:rPr>
          <w:bCs/>
          <w:vertAlign w:val="superscript"/>
        </w:rPr>
        <w:t xml:space="preserve"> </w:t>
      </w:r>
      <w:r w:rsidR="00316C0C">
        <w:rPr>
          <w:bCs/>
        </w:rPr>
        <w:t xml:space="preserve">Предложение №1- </w:t>
      </w:r>
      <w:r w:rsidRPr="00BA6597">
        <w:rPr>
          <w:bCs/>
        </w:rPr>
        <w:t xml:space="preserve"> </w:t>
      </w:r>
      <w:r w:rsidR="009A14CC" w:rsidRPr="009A14CC">
        <w:rPr>
          <w:bCs/>
        </w:rPr>
        <w:t>1</w:t>
      </w:r>
      <w:r w:rsidR="009A14CC">
        <w:rPr>
          <w:bCs/>
        </w:rPr>
        <w:t xml:space="preserve"> </w:t>
      </w:r>
      <w:r w:rsidR="009A14CC" w:rsidRPr="009A14CC">
        <w:rPr>
          <w:bCs/>
        </w:rPr>
        <w:t>736 640</w:t>
      </w:r>
      <w:r w:rsidR="001B15B0" w:rsidRPr="001B15B0">
        <w:rPr>
          <w:bCs/>
        </w:rPr>
        <w:t xml:space="preserve">,00 </w:t>
      </w:r>
      <w:r w:rsidRPr="00BA6597">
        <w:rPr>
          <w:bCs/>
        </w:rPr>
        <w:t>руб.</w:t>
      </w:r>
    </w:p>
    <w:p w14:paraId="18EE5160" w14:textId="219749A6" w:rsidR="00505761" w:rsidRPr="00BA6597" w:rsidRDefault="00316C0C" w:rsidP="009A14CC">
      <w:pPr>
        <w:pStyle w:val="affb"/>
        <w:numPr>
          <w:ilvl w:val="0"/>
          <w:numId w:val="20"/>
        </w:numPr>
        <w:spacing w:line="276" w:lineRule="auto"/>
        <w:rPr>
          <w:bCs/>
        </w:rPr>
      </w:pPr>
      <w:r>
        <w:rPr>
          <w:bCs/>
        </w:rPr>
        <w:t xml:space="preserve"> Предложение №2 -</w:t>
      </w:r>
      <w:r w:rsidR="00505761" w:rsidRPr="00BA6597">
        <w:rPr>
          <w:bCs/>
        </w:rPr>
        <w:t xml:space="preserve"> </w:t>
      </w:r>
      <w:r w:rsidR="009A14CC" w:rsidRPr="009A14CC">
        <w:rPr>
          <w:bCs/>
        </w:rPr>
        <w:t>1 775 520</w:t>
      </w:r>
      <w:r w:rsidR="001B15B0" w:rsidRPr="001B15B0">
        <w:rPr>
          <w:bCs/>
        </w:rPr>
        <w:t xml:space="preserve">,00 </w:t>
      </w:r>
      <w:r w:rsidR="00505761" w:rsidRPr="00BA6597">
        <w:rPr>
          <w:bCs/>
        </w:rPr>
        <w:t>руб.</w:t>
      </w:r>
    </w:p>
    <w:p w14:paraId="09B48B72" w14:textId="3B58105F" w:rsidR="00505761" w:rsidRPr="00BA6597" w:rsidRDefault="00505761" w:rsidP="009A14CC">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 </w:t>
      </w:r>
      <w:r w:rsidR="009A14CC" w:rsidRPr="009A14CC">
        <w:rPr>
          <w:bCs/>
        </w:rPr>
        <w:t>1 814 400</w:t>
      </w:r>
      <w:r w:rsidR="001B15B0" w:rsidRPr="001B15B0">
        <w:rPr>
          <w:bCs/>
        </w:rPr>
        <w:t xml:space="preserve">,00 </w:t>
      </w:r>
      <w:r w:rsidRPr="00BA6597">
        <w:rPr>
          <w:bCs/>
        </w:rPr>
        <w:t xml:space="preserve"> руб.</w:t>
      </w:r>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73B73236" w:rsidR="00505761" w:rsidRPr="00BA6597" w:rsidRDefault="009F4097" w:rsidP="009A14CC">
            <w:pPr>
              <w:ind w:firstLine="34"/>
              <w:rPr>
                <w:bCs/>
                <w:sz w:val="24"/>
                <w:szCs w:val="24"/>
              </w:rPr>
            </w:pPr>
            <w:r w:rsidRPr="00BA6597">
              <w:rPr>
                <w:bCs/>
                <w:sz w:val="24"/>
                <w:szCs w:val="24"/>
              </w:rPr>
              <w:t>13</w:t>
            </w:r>
            <w:r w:rsidR="009A14CC">
              <w:rPr>
                <w:bCs/>
                <w:sz w:val="24"/>
                <w:szCs w:val="24"/>
              </w:rPr>
              <w:t>7</w:t>
            </w:r>
            <w:r w:rsidR="00505761" w:rsidRPr="00BA6597">
              <w:rPr>
                <w:bCs/>
                <w:sz w:val="24"/>
                <w:szCs w:val="24"/>
              </w:rPr>
              <w:t xml:space="preserve">,00 </w:t>
            </w:r>
            <w:proofErr w:type="spellStart"/>
            <w:r w:rsidR="00505761" w:rsidRPr="00BA6597">
              <w:rPr>
                <w:bCs/>
                <w:sz w:val="24"/>
                <w:szCs w:val="24"/>
              </w:rPr>
              <w:t>руб</w:t>
            </w:r>
            <w:proofErr w:type="spellEnd"/>
            <w:r w:rsidR="00505761" w:rsidRPr="00BA6597">
              <w:rPr>
                <w:bCs/>
                <w:sz w:val="24"/>
                <w:szCs w:val="24"/>
              </w:rPr>
              <w:t xml:space="preserve">/чел/час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2D931C3B" w:rsidR="00505761" w:rsidRPr="00BA6597" w:rsidRDefault="001B15B0" w:rsidP="00BA6597">
            <w:pPr>
              <w:ind w:firstLine="34"/>
              <w:rPr>
                <w:bCs/>
                <w:sz w:val="24"/>
                <w:szCs w:val="24"/>
              </w:rPr>
            </w:pPr>
            <w:r>
              <w:rPr>
                <w:bCs/>
                <w:sz w:val="24"/>
                <w:szCs w:val="24"/>
              </w:rPr>
              <w:t>1,5</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03C56C68" w:rsidR="00505761" w:rsidRPr="00BA6597" w:rsidRDefault="009A14CC" w:rsidP="001B15B0">
            <w:pPr>
              <w:ind w:firstLine="34"/>
              <w:rPr>
                <w:bCs/>
                <w:sz w:val="24"/>
                <w:szCs w:val="24"/>
              </w:rPr>
            </w:pPr>
            <w:r>
              <w:rPr>
                <w:bCs/>
                <w:sz w:val="24"/>
                <w:szCs w:val="24"/>
              </w:rPr>
              <w:t>36</w:t>
            </w:r>
            <w:r w:rsidR="001B15B0">
              <w:rPr>
                <w:bCs/>
                <w:sz w:val="24"/>
                <w:szCs w:val="24"/>
              </w:rPr>
              <w:t>0</w:t>
            </w:r>
            <w:r w:rsidR="00505761" w:rsidRPr="00BA6597">
              <w:rPr>
                <w:bCs/>
                <w:sz w:val="24"/>
                <w:szCs w:val="24"/>
              </w:rPr>
              <w:t xml:space="preserve"> календарных дней</w:t>
            </w:r>
          </w:p>
        </w:tc>
      </w:tr>
    </w:tbl>
    <w:p w14:paraId="60A30FD6" w14:textId="77777777" w:rsidR="00082541" w:rsidRDefault="00082541" w:rsidP="00A46B72">
      <w:pPr>
        <w:pBdr>
          <w:top w:val="single" w:sz="4" w:space="1" w:color="auto"/>
        </w:pBdr>
        <w:rPr>
          <w:bCs/>
          <w:sz w:val="24"/>
          <w:szCs w:val="24"/>
        </w:rPr>
      </w:pPr>
    </w:p>
    <w:p w14:paraId="1280CE7A" w14:textId="573C8E57"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9A14CC" w:rsidRPr="009A14CC">
        <w:rPr>
          <w:bCs/>
          <w:sz w:val="24"/>
          <w:szCs w:val="24"/>
        </w:rPr>
        <w:t>1 775 520</w:t>
      </w:r>
      <w:r w:rsidR="00505761">
        <w:rPr>
          <w:bCs/>
          <w:sz w:val="24"/>
          <w:szCs w:val="24"/>
        </w:rPr>
        <w:t>,00</w:t>
      </w:r>
      <w:r w:rsidRPr="00012B6E">
        <w:rPr>
          <w:bCs/>
          <w:sz w:val="24"/>
          <w:szCs w:val="24"/>
        </w:rPr>
        <w:t xml:space="preserve">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9A14CC" w:rsidRDefault="009A14CC">
      <w:r>
        <w:separator/>
      </w:r>
    </w:p>
  </w:endnote>
  <w:endnote w:type="continuationSeparator" w:id="0">
    <w:p w14:paraId="52CA12F1" w14:textId="77777777" w:rsidR="009A14CC" w:rsidRDefault="009A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9A14CC" w:rsidRPr="00B97F81" w:rsidRDefault="009A14CC">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AD7D38">
          <w:rPr>
            <w:noProof/>
            <w:sz w:val="24"/>
            <w:szCs w:val="24"/>
          </w:rPr>
          <w:t>3</w:t>
        </w:r>
        <w:r w:rsidRPr="00B97F81">
          <w:rPr>
            <w:noProof/>
            <w:sz w:val="24"/>
            <w:szCs w:val="24"/>
          </w:rPr>
          <w:fldChar w:fldCharType="end"/>
        </w:r>
      </w:p>
    </w:sdtContent>
  </w:sdt>
  <w:p w14:paraId="066BF0ED" w14:textId="77777777" w:rsidR="009A14CC" w:rsidRDefault="009A14C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9A14CC" w:rsidRDefault="009A14CC">
        <w:pPr>
          <w:pStyle w:val="af5"/>
          <w:jc w:val="right"/>
        </w:pPr>
        <w:r>
          <w:fldChar w:fldCharType="begin"/>
        </w:r>
        <w:r>
          <w:instrText xml:space="preserve"> PAGE   \* MERGEFORMAT </w:instrText>
        </w:r>
        <w:r>
          <w:fldChar w:fldCharType="separate"/>
        </w:r>
        <w:r w:rsidR="00AD7D38">
          <w:rPr>
            <w:noProof/>
          </w:rPr>
          <w:t>1</w:t>
        </w:r>
        <w:r>
          <w:rPr>
            <w:noProof/>
          </w:rPr>
          <w:fldChar w:fldCharType="end"/>
        </w:r>
      </w:p>
    </w:sdtContent>
  </w:sdt>
  <w:p w14:paraId="7C5B8DD3" w14:textId="77777777" w:rsidR="009A14CC" w:rsidRDefault="009A14C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9A14CC" w:rsidRDefault="009A14CC">
      <w:r>
        <w:separator/>
      </w:r>
    </w:p>
  </w:footnote>
  <w:footnote w:type="continuationSeparator" w:id="0">
    <w:p w14:paraId="53CFCBA4" w14:textId="77777777" w:rsidR="009A14CC" w:rsidRDefault="009A14CC">
      <w:r>
        <w:continuationSeparator/>
      </w:r>
    </w:p>
  </w:footnote>
  <w:footnote w:id="1">
    <w:p w14:paraId="3ED2250F" w14:textId="6A37EFC0" w:rsidR="009A14CC" w:rsidRDefault="009A14CC"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7BD1D903" w:rsidR="009A14CC" w:rsidRPr="0063609A" w:rsidRDefault="009A14CC"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1 2</w:t>
      </w:r>
      <w:r w:rsidRPr="00932270">
        <w:rPr>
          <w:bCs/>
          <w:i/>
          <w:sz w:val="20"/>
          <w:szCs w:val="20"/>
        </w:rPr>
        <w:t>00 000 (</w:t>
      </w:r>
      <w:r>
        <w:rPr>
          <w:bCs/>
          <w:i/>
          <w:sz w:val="20"/>
          <w:szCs w:val="20"/>
        </w:rPr>
        <w:t>один миллион двести</w:t>
      </w:r>
      <w:r w:rsidRPr="00932270">
        <w:rPr>
          <w:bCs/>
          <w:i/>
          <w:sz w:val="20"/>
          <w:szCs w:val="20"/>
        </w:rPr>
        <w:t xml:space="preserve"> тысяч)</w:t>
      </w:r>
      <w:r w:rsidRPr="00522187">
        <w:rPr>
          <w:bCs/>
          <w:i/>
          <w:sz w:val="20"/>
          <w:szCs w:val="20"/>
        </w:rPr>
        <w:t xml:space="preserve"> рублей, по каждому договору, и исполненные в полном объеме.</w:t>
      </w:r>
    </w:p>
    <w:p w14:paraId="1EE47F47" w14:textId="77777777" w:rsidR="009A14CC" w:rsidRDefault="009A14CC" w:rsidP="00197609">
      <w:pPr>
        <w:pStyle w:val="afff7"/>
      </w:pPr>
    </w:p>
  </w:footnote>
  <w:footnote w:id="2">
    <w:p w14:paraId="79C712F8" w14:textId="77777777" w:rsidR="009A14CC" w:rsidRDefault="009A14CC"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1BA3741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87C1931"/>
    <w:multiLevelType w:val="multilevel"/>
    <w:tmpl w:val="35E87EB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8"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51261A6"/>
    <w:multiLevelType w:val="multilevel"/>
    <w:tmpl w:val="6720BA5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9"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2"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5"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6"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2"/>
  </w:num>
  <w:num w:numId="2">
    <w:abstractNumId w:val="14"/>
  </w:num>
  <w:num w:numId="3">
    <w:abstractNumId w:val="33"/>
  </w:num>
  <w:num w:numId="4">
    <w:abstractNumId w:val="40"/>
  </w:num>
  <w:num w:numId="5">
    <w:abstractNumId w:val="0"/>
  </w:num>
  <w:num w:numId="6">
    <w:abstractNumId w:val="26"/>
  </w:num>
  <w:num w:numId="7">
    <w:abstractNumId w:val="10"/>
  </w:num>
  <w:num w:numId="8">
    <w:abstractNumId w:val="37"/>
  </w:num>
  <w:num w:numId="9">
    <w:abstractNumId w:val="8"/>
  </w:num>
  <w:num w:numId="10">
    <w:abstractNumId w:val="42"/>
  </w:num>
  <w:num w:numId="11">
    <w:abstractNumId w:val="27"/>
  </w:num>
  <w:num w:numId="12">
    <w:abstractNumId w:val="25"/>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41"/>
  </w:num>
  <w:num w:numId="18">
    <w:abstractNumId w:val="13"/>
  </w:num>
  <w:num w:numId="19">
    <w:abstractNumId w:val="39"/>
  </w:num>
  <w:num w:numId="20">
    <w:abstractNumId w:val="29"/>
  </w:num>
  <w:num w:numId="21">
    <w:abstractNumId w:val="5"/>
  </w:num>
  <w:num w:numId="22">
    <w:abstractNumId w:val="9"/>
  </w:num>
  <w:num w:numId="23">
    <w:abstractNumId w:val="17"/>
  </w:num>
  <w:num w:numId="24">
    <w:abstractNumId w:val="44"/>
  </w:num>
  <w:num w:numId="25">
    <w:abstractNumId w:val="32"/>
  </w:num>
  <w:num w:numId="26">
    <w:abstractNumId w:val="4"/>
  </w:num>
  <w:num w:numId="27">
    <w:abstractNumId w:val="34"/>
  </w:num>
  <w:num w:numId="28">
    <w:abstractNumId w:val="28"/>
  </w:num>
  <w:num w:numId="29">
    <w:abstractNumId w:val="19"/>
  </w:num>
  <w:num w:numId="30">
    <w:abstractNumId w:val="20"/>
  </w:num>
  <w:num w:numId="31">
    <w:abstractNumId w:val="31"/>
  </w:num>
  <w:num w:numId="32">
    <w:abstractNumId w:val="35"/>
  </w:num>
  <w:num w:numId="33">
    <w:abstractNumId w:val="21"/>
  </w:num>
  <w:num w:numId="34">
    <w:abstractNumId w:val="30"/>
  </w:num>
  <w:num w:numId="35">
    <w:abstractNumId w:val="38"/>
  </w:num>
  <w:num w:numId="36">
    <w:abstractNumId w:val="45"/>
  </w:num>
  <w:num w:numId="37">
    <w:abstractNumId w:val="6"/>
  </w:num>
  <w:num w:numId="38">
    <w:abstractNumId w:val="18"/>
  </w:num>
  <w:num w:numId="39">
    <w:abstractNumId w:val="43"/>
  </w:num>
  <w:num w:numId="40">
    <w:abstractNumId w:val="11"/>
  </w:num>
  <w:num w:numId="41">
    <w:abstractNumId w:val="36"/>
  </w:num>
  <w:num w:numId="42">
    <w:abstractNumId w:val="7"/>
  </w:num>
  <w:num w:numId="43">
    <w:abstractNumId w:val="24"/>
  </w:num>
  <w:num w:numId="4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B70F1"/>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D7466"/>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686"/>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111"/>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D7D38"/>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66F61"/>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3BA0"/>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47B7C"/>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66F61"/>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0E30-C0B7-4241-AC6D-210878ED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12485</Words>
  <Characters>92606</Characters>
  <Application>Microsoft Office Word</Application>
  <DocSecurity>0</DocSecurity>
  <Lines>771</Lines>
  <Paragraphs>209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104882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28</cp:revision>
  <cp:lastPrinted>2020-02-27T09:27:00Z</cp:lastPrinted>
  <dcterms:created xsi:type="dcterms:W3CDTF">2021-09-17T08:47:00Z</dcterms:created>
  <dcterms:modified xsi:type="dcterms:W3CDTF">2022-01-21T07:46:00Z</dcterms:modified>
</cp:coreProperties>
</file>