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D00" w:rsidRDefault="00845D00" w:rsidP="006E594A">
      <w:pPr>
        <w:pStyle w:val="affc"/>
        <w:jc w:val="center"/>
        <w:rPr>
          <w:b/>
          <w:bCs/>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p>
    <w:tbl>
      <w:tblPr>
        <w:tblW w:w="0" w:type="auto"/>
        <w:tblLook w:val="04A0" w:firstRow="1" w:lastRow="0" w:firstColumn="1" w:lastColumn="0" w:noHBand="0" w:noVBand="1"/>
      </w:tblPr>
      <w:tblGrid>
        <w:gridCol w:w="4942"/>
        <w:gridCol w:w="4979"/>
      </w:tblGrid>
      <w:tr w:rsidR="0097686F" w:rsidRPr="006E594A" w:rsidTr="00436030">
        <w:trPr>
          <w:trHeight w:val="2563"/>
        </w:trPr>
        <w:tc>
          <w:tcPr>
            <w:tcW w:w="5148" w:type="dxa"/>
          </w:tcPr>
          <w:p w:rsidR="0097686F" w:rsidRPr="006E594A" w:rsidRDefault="0097686F" w:rsidP="00436030">
            <w:pPr>
              <w:widowControl w:val="0"/>
              <w:spacing w:line="240" w:lineRule="auto"/>
              <w:ind w:firstLine="0"/>
              <w:jc w:val="left"/>
              <w:rPr>
                <w:b/>
                <w:bCs/>
                <w:sz w:val="24"/>
                <w:szCs w:val="24"/>
              </w:rPr>
            </w:pPr>
            <w:r w:rsidRPr="006E594A">
              <w:rPr>
                <w:b/>
                <w:bCs/>
                <w:sz w:val="24"/>
                <w:szCs w:val="24"/>
              </w:rPr>
              <w:t>СОГЛАСОВАНО:</w:t>
            </w:r>
          </w:p>
          <w:p w:rsidR="0097686F" w:rsidRPr="006E594A" w:rsidRDefault="0097686F" w:rsidP="00436030">
            <w:pPr>
              <w:widowControl w:val="0"/>
              <w:spacing w:line="240" w:lineRule="auto"/>
              <w:ind w:firstLine="0"/>
              <w:jc w:val="left"/>
              <w:rPr>
                <w:b/>
                <w:bCs/>
                <w:sz w:val="24"/>
                <w:szCs w:val="24"/>
              </w:rPr>
            </w:pPr>
          </w:p>
          <w:p w:rsidR="0097686F" w:rsidRPr="00701BBD" w:rsidRDefault="00463040" w:rsidP="00436030">
            <w:pPr>
              <w:widowControl w:val="0"/>
              <w:spacing w:line="240" w:lineRule="auto"/>
              <w:ind w:firstLine="0"/>
              <w:contextualSpacing/>
              <w:jc w:val="left"/>
              <w:rPr>
                <w:bCs/>
                <w:sz w:val="24"/>
                <w:szCs w:val="24"/>
              </w:rPr>
            </w:pPr>
            <w:r>
              <w:rPr>
                <w:bCs/>
                <w:sz w:val="24"/>
                <w:szCs w:val="24"/>
              </w:rPr>
              <w:t xml:space="preserve">Руководитель </w:t>
            </w:r>
            <w:r w:rsidR="0097686F" w:rsidRPr="00701BBD">
              <w:rPr>
                <w:bCs/>
                <w:sz w:val="24"/>
                <w:szCs w:val="24"/>
              </w:rPr>
              <w:t xml:space="preserve">строительного управления </w:t>
            </w:r>
            <w:r w:rsidR="0097686F" w:rsidRPr="00701BBD">
              <w:rPr>
                <w:bCs/>
                <w:sz w:val="24"/>
                <w:szCs w:val="24"/>
              </w:rPr>
              <w:br/>
              <w:t>Акционерного общества</w:t>
            </w:r>
          </w:p>
          <w:p w:rsidR="0097686F" w:rsidRPr="00701BBD" w:rsidRDefault="0097686F" w:rsidP="00436030">
            <w:pPr>
              <w:widowControl w:val="0"/>
              <w:spacing w:line="240" w:lineRule="auto"/>
              <w:ind w:firstLine="0"/>
              <w:contextualSpacing/>
              <w:jc w:val="left"/>
              <w:rPr>
                <w:bCs/>
                <w:sz w:val="24"/>
                <w:szCs w:val="24"/>
              </w:rPr>
            </w:pPr>
            <w:r w:rsidRPr="00701BBD">
              <w:rPr>
                <w:bCs/>
                <w:sz w:val="24"/>
                <w:szCs w:val="24"/>
              </w:rPr>
              <w:t xml:space="preserve"> «Санкт-Петербургский центр </w:t>
            </w:r>
            <w:r w:rsidRPr="00701BBD">
              <w:rPr>
                <w:bCs/>
                <w:sz w:val="24"/>
                <w:szCs w:val="24"/>
              </w:rPr>
              <w:br/>
              <w:t>доступного жилья»</w:t>
            </w:r>
          </w:p>
          <w:p w:rsidR="0097686F" w:rsidRDefault="0097686F" w:rsidP="00436030">
            <w:pPr>
              <w:widowControl w:val="0"/>
              <w:spacing w:line="240" w:lineRule="auto"/>
              <w:ind w:firstLine="0"/>
              <w:contextualSpacing/>
              <w:jc w:val="left"/>
              <w:rPr>
                <w:bCs/>
                <w:sz w:val="24"/>
                <w:szCs w:val="24"/>
              </w:rPr>
            </w:pPr>
          </w:p>
          <w:p w:rsidR="00463040" w:rsidRPr="00701BBD" w:rsidRDefault="00463040" w:rsidP="00436030">
            <w:pPr>
              <w:widowControl w:val="0"/>
              <w:spacing w:line="240" w:lineRule="auto"/>
              <w:ind w:firstLine="0"/>
              <w:contextualSpacing/>
              <w:jc w:val="left"/>
              <w:rPr>
                <w:bCs/>
                <w:sz w:val="24"/>
                <w:szCs w:val="24"/>
              </w:rPr>
            </w:pPr>
          </w:p>
          <w:p w:rsidR="0097686F" w:rsidRPr="006E594A" w:rsidRDefault="0097686F" w:rsidP="00436030">
            <w:pPr>
              <w:widowControl w:val="0"/>
              <w:spacing w:line="240" w:lineRule="auto"/>
              <w:ind w:firstLine="0"/>
              <w:contextualSpacing/>
              <w:jc w:val="left"/>
              <w:rPr>
                <w:bCs/>
                <w:sz w:val="24"/>
                <w:szCs w:val="24"/>
              </w:rPr>
            </w:pPr>
            <w:r w:rsidRPr="00701BBD">
              <w:rPr>
                <w:bCs/>
                <w:sz w:val="24"/>
                <w:szCs w:val="24"/>
              </w:rPr>
              <w:t xml:space="preserve">____________________ </w:t>
            </w:r>
            <w:proofErr w:type="spellStart"/>
            <w:r w:rsidR="00463040">
              <w:rPr>
                <w:bCs/>
                <w:sz w:val="24"/>
                <w:szCs w:val="24"/>
              </w:rPr>
              <w:t>А.Л.Комарова</w:t>
            </w:r>
            <w:proofErr w:type="spellEnd"/>
          </w:p>
          <w:p w:rsidR="0097686F" w:rsidRPr="006E594A" w:rsidRDefault="0097686F" w:rsidP="00436030">
            <w:pPr>
              <w:widowControl w:val="0"/>
              <w:spacing w:line="240" w:lineRule="auto"/>
              <w:ind w:firstLine="0"/>
              <w:jc w:val="center"/>
              <w:rPr>
                <w:bCs/>
                <w:sz w:val="24"/>
                <w:szCs w:val="24"/>
              </w:rPr>
            </w:pPr>
          </w:p>
        </w:tc>
        <w:tc>
          <w:tcPr>
            <w:tcW w:w="5149" w:type="dxa"/>
          </w:tcPr>
          <w:p w:rsidR="0097686F" w:rsidRPr="006E594A" w:rsidRDefault="0097686F" w:rsidP="00436030">
            <w:pPr>
              <w:widowControl w:val="0"/>
              <w:spacing w:line="240" w:lineRule="auto"/>
              <w:ind w:firstLine="0"/>
              <w:jc w:val="right"/>
              <w:rPr>
                <w:b/>
                <w:bCs/>
                <w:sz w:val="24"/>
                <w:szCs w:val="24"/>
              </w:rPr>
            </w:pPr>
            <w:r w:rsidRPr="006E594A">
              <w:rPr>
                <w:b/>
                <w:bCs/>
                <w:sz w:val="24"/>
                <w:szCs w:val="24"/>
              </w:rPr>
              <w:t>УТВЕРЖДАЮ:</w:t>
            </w:r>
          </w:p>
          <w:p w:rsidR="0097686F" w:rsidRPr="006E594A" w:rsidRDefault="0097686F" w:rsidP="00436030">
            <w:pPr>
              <w:widowControl w:val="0"/>
              <w:spacing w:line="240" w:lineRule="auto"/>
              <w:ind w:firstLine="0"/>
              <w:jc w:val="right"/>
              <w:rPr>
                <w:b/>
                <w:bCs/>
                <w:sz w:val="24"/>
                <w:szCs w:val="24"/>
              </w:rPr>
            </w:pPr>
          </w:p>
          <w:p w:rsidR="0097686F" w:rsidRPr="006E594A" w:rsidRDefault="0097686F" w:rsidP="00436030">
            <w:pPr>
              <w:widowControl w:val="0"/>
              <w:spacing w:line="240" w:lineRule="auto"/>
              <w:ind w:firstLine="0"/>
              <w:contextualSpacing/>
              <w:jc w:val="right"/>
              <w:rPr>
                <w:bCs/>
                <w:sz w:val="24"/>
                <w:szCs w:val="24"/>
              </w:rPr>
            </w:pPr>
            <w:r w:rsidRPr="006E594A">
              <w:rPr>
                <w:bCs/>
                <w:sz w:val="24"/>
                <w:szCs w:val="24"/>
              </w:rPr>
              <w:t>Заместитель генерального директора</w:t>
            </w:r>
            <w:r w:rsidRPr="006E594A">
              <w:rPr>
                <w:bCs/>
                <w:sz w:val="24"/>
                <w:szCs w:val="24"/>
              </w:rPr>
              <w:br/>
              <w:t xml:space="preserve">по </w:t>
            </w:r>
            <w:r>
              <w:rPr>
                <w:bCs/>
                <w:sz w:val="24"/>
                <w:szCs w:val="24"/>
              </w:rPr>
              <w:t>капитальному ремонту</w:t>
            </w:r>
          </w:p>
          <w:p w:rsidR="0097686F" w:rsidRPr="006E594A" w:rsidRDefault="0097686F" w:rsidP="00436030">
            <w:pPr>
              <w:widowControl w:val="0"/>
              <w:spacing w:line="240" w:lineRule="auto"/>
              <w:ind w:firstLine="0"/>
              <w:contextualSpacing/>
              <w:jc w:val="right"/>
              <w:rPr>
                <w:bCs/>
                <w:sz w:val="24"/>
                <w:szCs w:val="24"/>
              </w:rPr>
            </w:pPr>
            <w:r w:rsidRPr="006E594A">
              <w:rPr>
                <w:bCs/>
                <w:sz w:val="24"/>
                <w:szCs w:val="24"/>
              </w:rPr>
              <w:t>Акционерного общества</w:t>
            </w:r>
          </w:p>
          <w:p w:rsidR="0097686F" w:rsidRPr="006E594A" w:rsidRDefault="0097686F" w:rsidP="00436030">
            <w:pPr>
              <w:widowControl w:val="0"/>
              <w:spacing w:line="240" w:lineRule="auto"/>
              <w:ind w:firstLine="0"/>
              <w:contextualSpacing/>
              <w:jc w:val="right"/>
              <w:rPr>
                <w:bCs/>
                <w:sz w:val="24"/>
                <w:szCs w:val="24"/>
              </w:rPr>
            </w:pPr>
            <w:r w:rsidRPr="006E594A">
              <w:rPr>
                <w:bCs/>
                <w:sz w:val="24"/>
                <w:szCs w:val="24"/>
              </w:rPr>
              <w:t xml:space="preserve"> «Санкт-Петербургский центр </w:t>
            </w:r>
            <w:r w:rsidRPr="006E594A">
              <w:rPr>
                <w:bCs/>
                <w:sz w:val="24"/>
                <w:szCs w:val="24"/>
              </w:rPr>
              <w:br/>
              <w:t>доступного жилья»</w:t>
            </w:r>
          </w:p>
          <w:p w:rsidR="0097686F" w:rsidRPr="006E594A" w:rsidRDefault="0097686F" w:rsidP="00436030">
            <w:pPr>
              <w:widowControl w:val="0"/>
              <w:spacing w:line="240" w:lineRule="auto"/>
              <w:ind w:firstLine="0"/>
              <w:contextualSpacing/>
              <w:jc w:val="right"/>
              <w:rPr>
                <w:bCs/>
                <w:sz w:val="24"/>
                <w:szCs w:val="24"/>
              </w:rPr>
            </w:pPr>
          </w:p>
          <w:p w:rsidR="0097686F" w:rsidRPr="006E594A" w:rsidRDefault="0097686F" w:rsidP="00436030">
            <w:pPr>
              <w:widowControl w:val="0"/>
              <w:spacing w:line="240" w:lineRule="auto"/>
              <w:ind w:firstLine="0"/>
              <w:contextualSpacing/>
              <w:jc w:val="right"/>
              <w:rPr>
                <w:bCs/>
                <w:sz w:val="24"/>
                <w:szCs w:val="24"/>
              </w:rPr>
            </w:pPr>
            <w:r w:rsidRPr="006E594A">
              <w:rPr>
                <w:bCs/>
                <w:sz w:val="24"/>
                <w:szCs w:val="24"/>
              </w:rPr>
              <w:t>____________________</w:t>
            </w:r>
            <w:r>
              <w:rPr>
                <w:bCs/>
                <w:sz w:val="24"/>
                <w:szCs w:val="24"/>
              </w:rPr>
              <w:t>В.А.</w:t>
            </w:r>
            <w:r w:rsidR="00D43C0B">
              <w:rPr>
                <w:bCs/>
                <w:sz w:val="24"/>
                <w:szCs w:val="24"/>
              </w:rPr>
              <w:t xml:space="preserve"> </w:t>
            </w:r>
            <w:r>
              <w:rPr>
                <w:bCs/>
                <w:sz w:val="24"/>
                <w:szCs w:val="24"/>
              </w:rPr>
              <w:t>Носов</w:t>
            </w:r>
          </w:p>
          <w:p w:rsidR="0097686F" w:rsidRPr="006E594A" w:rsidRDefault="0097686F" w:rsidP="00436030">
            <w:pPr>
              <w:widowControl w:val="0"/>
              <w:spacing w:line="240" w:lineRule="auto"/>
              <w:ind w:firstLine="0"/>
              <w:rPr>
                <w:b/>
                <w:bCs/>
                <w:sz w:val="24"/>
                <w:szCs w:val="24"/>
              </w:rPr>
            </w:pPr>
          </w:p>
        </w:tc>
      </w:tr>
    </w:tbl>
    <w:p w:rsidR="00B472CC" w:rsidRDefault="00B472CC" w:rsidP="006E594A">
      <w:pPr>
        <w:pStyle w:val="affc"/>
        <w:jc w:val="center"/>
        <w:rPr>
          <w:b/>
          <w:bCs/>
        </w:rPr>
      </w:pPr>
    </w:p>
    <w:p w:rsidR="006E594A" w:rsidRPr="006E594A" w:rsidRDefault="003300DF" w:rsidP="006E594A">
      <w:pPr>
        <w:pStyle w:val="affc"/>
        <w:jc w:val="center"/>
        <w:rPr>
          <w:b/>
          <w:bCs/>
        </w:rPr>
      </w:pPr>
      <w:r>
        <w:rPr>
          <w:b/>
          <w:bCs/>
        </w:rPr>
        <w:t xml:space="preserve">Документация № </w:t>
      </w:r>
      <w:r w:rsidR="00817CE8">
        <w:rPr>
          <w:b/>
          <w:bCs/>
        </w:rPr>
        <w:t>2</w:t>
      </w:r>
      <w:r w:rsidR="002E400F">
        <w:rPr>
          <w:b/>
          <w:bCs/>
        </w:rPr>
        <w:t>5</w:t>
      </w:r>
      <w:r w:rsidR="006B0E2A">
        <w:rPr>
          <w:b/>
          <w:bCs/>
        </w:rPr>
        <w:t>-ЗП</w:t>
      </w:r>
      <w:r w:rsidR="002C76AF">
        <w:rPr>
          <w:b/>
          <w:bCs/>
        </w:rPr>
        <w:t>/2020</w:t>
      </w:r>
      <w:r w:rsidR="006E594A" w:rsidRPr="006E594A">
        <w:rPr>
          <w:b/>
          <w:bCs/>
        </w:rPr>
        <w:t xml:space="preserve"> </w:t>
      </w:r>
    </w:p>
    <w:p w:rsidR="006E594A" w:rsidRPr="00817CE8" w:rsidRDefault="006E594A" w:rsidP="003300DF">
      <w:pPr>
        <w:pStyle w:val="affc"/>
        <w:jc w:val="center"/>
        <w:rPr>
          <w:b/>
          <w:bCs/>
        </w:rPr>
      </w:pPr>
      <w:r w:rsidRPr="00817CE8">
        <w:rPr>
          <w:b/>
          <w:bCs/>
        </w:rPr>
        <w:t xml:space="preserve">для проведения </w:t>
      </w:r>
      <w:r w:rsidR="00125156" w:rsidRPr="00817CE8">
        <w:rPr>
          <w:b/>
          <w:bCs/>
        </w:rPr>
        <w:t xml:space="preserve">открытого </w:t>
      </w:r>
      <w:r w:rsidR="00BE5E87" w:rsidRPr="00817CE8">
        <w:rPr>
          <w:b/>
          <w:bCs/>
        </w:rPr>
        <w:t>запроса предложений</w:t>
      </w:r>
    </w:p>
    <w:p w:rsidR="00DD6D11" w:rsidRPr="00817CE8" w:rsidRDefault="00817CE8" w:rsidP="001035B6">
      <w:pPr>
        <w:spacing w:line="240" w:lineRule="auto"/>
        <w:ind w:left="426" w:firstLine="0"/>
        <w:jc w:val="center"/>
        <w:rPr>
          <w:b/>
          <w:sz w:val="24"/>
          <w:szCs w:val="24"/>
        </w:rPr>
      </w:pPr>
      <w:r w:rsidRPr="00817CE8">
        <w:rPr>
          <w:b/>
          <w:sz w:val="24"/>
          <w:szCs w:val="24"/>
        </w:rPr>
        <w:t xml:space="preserve">на выполнение работ по разработке рабочей и сметной документации для выполнения работ по капитальному ремонту с перепланировкой квартир и ремонту общего домового имущества здания, расположенного по адресу: </w:t>
      </w:r>
      <w:r>
        <w:rPr>
          <w:b/>
          <w:sz w:val="24"/>
          <w:szCs w:val="24"/>
        </w:rPr>
        <w:br/>
      </w:r>
      <w:r w:rsidRPr="00817CE8">
        <w:rPr>
          <w:b/>
          <w:sz w:val="24"/>
          <w:szCs w:val="24"/>
        </w:rPr>
        <w:t>г.</w:t>
      </w:r>
      <w:r>
        <w:rPr>
          <w:b/>
          <w:sz w:val="24"/>
          <w:szCs w:val="24"/>
        </w:rPr>
        <w:t xml:space="preserve"> </w:t>
      </w:r>
      <w:r w:rsidRPr="00817CE8">
        <w:rPr>
          <w:b/>
          <w:sz w:val="24"/>
          <w:szCs w:val="24"/>
        </w:rPr>
        <w:t>Санкт-Петербург, Каменноостровский проспект, дом 24, литер Б</w:t>
      </w:r>
    </w:p>
    <w:p w:rsidR="00817CE8" w:rsidRPr="00817CE8" w:rsidRDefault="00817CE8" w:rsidP="001035B6">
      <w:pPr>
        <w:spacing w:line="240" w:lineRule="auto"/>
        <w:ind w:left="426" w:firstLine="0"/>
        <w:jc w:val="center"/>
        <w:rPr>
          <w:b/>
          <w:sz w:val="24"/>
          <w:szCs w:val="24"/>
        </w:rPr>
      </w:pPr>
    </w:p>
    <w:p w:rsidR="006E594A" w:rsidRPr="00DD6D11" w:rsidRDefault="006E594A" w:rsidP="006E594A">
      <w:pPr>
        <w:pStyle w:val="a2"/>
        <w:numPr>
          <w:ilvl w:val="0"/>
          <w:numId w:val="0"/>
        </w:numPr>
        <w:spacing w:line="240" w:lineRule="auto"/>
        <w:rPr>
          <w:b/>
          <w:sz w:val="24"/>
          <w:szCs w:val="24"/>
        </w:rPr>
      </w:pPr>
      <w:r w:rsidRPr="006E594A">
        <w:rPr>
          <w:b/>
          <w:sz w:val="24"/>
          <w:szCs w:val="24"/>
        </w:rPr>
        <w:t xml:space="preserve">Раздел 1. Характеристика </w:t>
      </w:r>
      <w:r w:rsidRPr="00DD6D11">
        <w:rPr>
          <w:b/>
          <w:sz w:val="24"/>
          <w:szCs w:val="24"/>
        </w:rPr>
        <w:t>предмета закупки:</w:t>
      </w:r>
    </w:p>
    <w:p w:rsidR="006E594A" w:rsidRPr="00DD6D11" w:rsidRDefault="006E594A" w:rsidP="001035B6">
      <w:pPr>
        <w:spacing w:line="240" w:lineRule="auto"/>
        <w:rPr>
          <w:sz w:val="24"/>
          <w:szCs w:val="24"/>
        </w:rPr>
      </w:pPr>
      <w:r w:rsidRPr="00DD6D11">
        <w:rPr>
          <w:sz w:val="24"/>
          <w:szCs w:val="24"/>
        </w:rPr>
        <w:t xml:space="preserve">    1. Предмет закупки</w:t>
      </w:r>
      <w:r w:rsidR="00DD6D11" w:rsidRPr="00DD6D11">
        <w:rPr>
          <w:sz w:val="24"/>
          <w:szCs w:val="24"/>
        </w:rPr>
        <w:t xml:space="preserve">: </w:t>
      </w:r>
      <w:r w:rsidR="00817CE8" w:rsidRPr="00817CE8">
        <w:rPr>
          <w:sz w:val="24"/>
          <w:szCs w:val="24"/>
        </w:rPr>
        <w:t>Выполнение работ по разработке рабочей и сметной документации для выполнения работ по капитальному ремонту с перепланировкой квартир и ремонту общего домового имущества здания, расположенного по адресу: г.</w:t>
      </w:r>
      <w:r w:rsidR="00817CE8">
        <w:rPr>
          <w:sz w:val="24"/>
          <w:szCs w:val="24"/>
        </w:rPr>
        <w:t xml:space="preserve"> </w:t>
      </w:r>
      <w:r w:rsidR="00817CE8" w:rsidRPr="00817CE8">
        <w:rPr>
          <w:sz w:val="24"/>
          <w:szCs w:val="24"/>
        </w:rPr>
        <w:t>Санкт-Петербург, Каменноостро</w:t>
      </w:r>
      <w:r w:rsidR="009C0B05">
        <w:rPr>
          <w:sz w:val="24"/>
          <w:szCs w:val="24"/>
        </w:rPr>
        <w:t xml:space="preserve">вский проспект, дом 24, литер Б, </w:t>
      </w:r>
      <w:r w:rsidRPr="00817CE8">
        <w:rPr>
          <w:sz w:val="24"/>
          <w:szCs w:val="24"/>
        </w:rPr>
        <w:t>в соответствии с</w:t>
      </w:r>
      <w:r w:rsidRPr="00DD6D11">
        <w:rPr>
          <w:sz w:val="24"/>
          <w:szCs w:val="24"/>
        </w:rPr>
        <w:t xml:space="preserve"> заданием </w:t>
      </w:r>
      <w:r w:rsidR="00176041" w:rsidRPr="00DD6D11">
        <w:rPr>
          <w:sz w:val="24"/>
          <w:szCs w:val="24"/>
        </w:rPr>
        <w:t xml:space="preserve">на проектирование </w:t>
      </w:r>
      <w:r w:rsidRPr="00DD6D11">
        <w:rPr>
          <w:sz w:val="24"/>
          <w:szCs w:val="24"/>
        </w:rPr>
        <w:t xml:space="preserve">(Приложение № </w:t>
      </w:r>
      <w:r w:rsidR="00845D00" w:rsidRPr="00DD6D11">
        <w:rPr>
          <w:sz w:val="24"/>
          <w:szCs w:val="24"/>
        </w:rPr>
        <w:t>1</w:t>
      </w:r>
      <w:r w:rsidRPr="00DD6D11">
        <w:rPr>
          <w:sz w:val="24"/>
          <w:szCs w:val="24"/>
        </w:rPr>
        <w:t xml:space="preserve"> к настоящей документации).</w:t>
      </w:r>
    </w:p>
    <w:p w:rsidR="005A5DE9" w:rsidRPr="006E594A" w:rsidRDefault="009D7172" w:rsidP="005A5DE9">
      <w:pPr>
        <w:pStyle w:val="a2"/>
        <w:numPr>
          <w:ilvl w:val="0"/>
          <w:numId w:val="0"/>
        </w:numPr>
        <w:spacing w:line="240" w:lineRule="auto"/>
        <w:ind w:firstLine="709"/>
        <w:rPr>
          <w:sz w:val="24"/>
          <w:szCs w:val="24"/>
        </w:rPr>
      </w:pPr>
      <w:r w:rsidRPr="002C76AF">
        <w:rPr>
          <w:sz w:val="24"/>
          <w:szCs w:val="24"/>
        </w:rPr>
        <w:t xml:space="preserve">2. </w:t>
      </w:r>
      <w:r w:rsidR="005A5DE9" w:rsidRPr="002C76AF">
        <w:rPr>
          <w:sz w:val="24"/>
          <w:szCs w:val="24"/>
        </w:rPr>
        <w:t xml:space="preserve">Начальная (максимальная) цена договора </w:t>
      </w:r>
      <w:r w:rsidR="005A5DE9" w:rsidRPr="00DD6D11">
        <w:rPr>
          <w:sz w:val="24"/>
          <w:szCs w:val="24"/>
        </w:rPr>
        <w:t xml:space="preserve">– </w:t>
      </w:r>
      <w:r w:rsidR="00817CE8">
        <w:rPr>
          <w:sz w:val="24"/>
          <w:szCs w:val="24"/>
        </w:rPr>
        <w:t>4 900</w:t>
      </w:r>
      <w:r w:rsidR="002E400F">
        <w:rPr>
          <w:sz w:val="24"/>
          <w:szCs w:val="24"/>
        </w:rPr>
        <w:t xml:space="preserve"> 000</w:t>
      </w:r>
      <w:r w:rsidR="00DD6D11" w:rsidRPr="00DD6D11">
        <w:rPr>
          <w:sz w:val="24"/>
          <w:szCs w:val="24"/>
        </w:rPr>
        <w:t xml:space="preserve"> </w:t>
      </w:r>
      <w:r w:rsidR="005A5DE9" w:rsidRPr="00DD6D11">
        <w:rPr>
          <w:sz w:val="24"/>
          <w:szCs w:val="24"/>
        </w:rPr>
        <w:t>(</w:t>
      </w:r>
      <w:r w:rsidR="00817CE8">
        <w:rPr>
          <w:sz w:val="24"/>
          <w:szCs w:val="24"/>
        </w:rPr>
        <w:t>четыре миллиона девятьсот</w:t>
      </w:r>
      <w:r w:rsidR="002E400F">
        <w:rPr>
          <w:sz w:val="24"/>
          <w:szCs w:val="24"/>
        </w:rPr>
        <w:t xml:space="preserve"> тысяч</w:t>
      </w:r>
      <w:r w:rsidR="005A5DE9" w:rsidRPr="002C76AF">
        <w:rPr>
          <w:sz w:val="24"/>
          <w:szCs w:val="24"/>
        </w:rPr>
        <w:t>) рубл</w:t>
      </w:r>
      <w:r w:rsidR="002E400F">
        <w:rPr>
          <w:sz w:val="24"/>
          <w:szCs w:val="24"/>
        </w:rPr>
        <w:t>ей 00</w:t>
      </w:r>
      <w:r w:rsidR="005A5DE9" w:rsidRPr="00A06074">
        <w:rPr>
          <w:sz w:val="24"/>
          <w:szCs w:val="24"/>
        </w:rPr>
        <w:t xml:space="preserve"> копеек</w:t>
      </w:r>
      <w:r w:rsidR="005A5DE9">
        <w:rPr>
          <w:sz w:val="24"/>
          <w:szCs w:val="24"/>
        </w:rPr>
        <w:t>.</w:t>
      </w:r>
    </w:p>
    <w:p w:rsidR="006E594A" w:rsidRPr="006E594A" w:rsidRDefault="006E594A" w:rsidP="006E594A">
      <w:pPr>
        <w:pStyle w:val="a2"/>
        <w:numPr>
          <w:ilvl w:val="0"/>
          <w:numId w:val="0"/>
        </w:numPr>
        <w:spacing w:line="240" w:lineRule="auto"/>
        <w:ind w:firstLine="709"/>
        <w:rPr>
          <w:sz w:val="24"/>
          <w:szCs w:val="24"/>
        </w:rPr>
      </w:pPr>
      <w:r w:rsidRPr="006E594A">
        <w:rPr>
          <w:sz w:val="24"/>
          <w:szCs w:val="24"/>
        </w:rPr>
        <w:t>3. Порядок формирования цены договора: цена указана с учетом всех расходов, налогов и сборов, установленных действующим законодательством РФ.</w:t>
      </w:r>
    </w:p>
    <w:p w:rsidR="006E594A" w:rsidRPr="005E6441" w:rsidRDefault="006E594A" w:rsidP="006E594A">
      <w:pPr>
        <w:spacing w:line="240" w:lineRule="auto"/>
        <w:ind w:firstLine="709"/>
        <w:rPr>
          <w:sz w:val="24"/>
          <w:szCs w:val="24"/>
        </w:rPr>
      </w:pPr>
      <w:r w:rsidRPr="006E594A">
        <w:rPr>
          <w:sz w:val="24"/>
          <w:szCs w:val="24"/>
        </w:rPr>
        <w:t xml:space="preserve">4. Место </w:t>
      </w:r>
      <w:r w:rsidR="0026423F">
        <w:rPr>
          <w:sz w:val="24"/>
          <w:szCs w:val="24"/>
        </w:rPr>
        <w:t>выполнения работ</w:t>
      </w:r>
      <w:r w:rsidRPr="006E594A">
        <w:rPr>
          <w:sz w:val="24"/>
          <w:szCs w:val="24"/>
        </w:rPr>
        <w:t xml:space="preserve"> – </w:t>
      </w:r>
      <w:r w:rsidR="0070305C" w:rsidRPr="00BE0D6A">
        <w:rPr>
          <w:sz w:val="24"/>
          <w:szCs w:val="24"/>
        </w:rPr>
        <w:t xml:space="preserve">в </w:t>
      </w:r>
      <w:r w:rsidR="0070305C" w:rsidRPr="005E6441">
        <w:rPr>
          <w:sz w:val="24"/>
          <w:szCs w:val="24"/>
        </w:rPr>
        <w:t>соответствии с заданием</w:t>
      </w:r>
      <w:r w:rsidR="00176041" w:rsidRPr="005E6441">
        <w:rPr>
          <w:sz w:val="24"/>
          <w:szCs w:val="24"/>
        </w:rPr>
        <w:t xml:space="preserve"> на проектирование</w:t>
      </w:r>
      <w:r w:rsidR="0070305C" w:rsidRPr="005E6441">
        <w:rPr>
          <w:sz w:val="24"/>
          <w:szCs w:val="24"/>
        </w:rPr>
        <w:t xml:space="preserve"> (приложение № 1 к настоящей документации) и проектом договора (Приложение № 2 к настоящей документации).</w:t>
      </w:r>
    </w:p>
    <w:p w:rsidR="006E64C6" w:rsidRPr="005E6441" w:rsidRDefault="006E594A" w:rsidP="006E594A">
      <w:pPr>
        <w:pStyle w:val="a2"/>
        <w:numPr>
          <w:ilvl w:val="0"/>
          <w:numId w:val="0"/>
        </w:numPr>
        <w:spacing w:line="240" w:lineRule="auto"/>
        <w:ind w:firstLine="709"/>
        <w:rPr>
          <w:sz w:val="24"/>
          <w:szCs w:val="24"/>
        </w:rPr>
      </w:pPr>
      <w:r w:rsidRPr="005E6441">
        <w:rPr>
          <w:sz w:val="24"/>
          <w:szCs w:val="24"/>
        </w:rPr>
        <w:t xml:space="preserve">5. Срок </w:t>
      </w:r>
      <w:r w:rsidR="0026423F" w:rsidRPr="005E6441">
        <w:rPr>
          <w:sz w:val="24"/>
          <w:szCs w:val="24"/>
        </w:rPr>
        <w:t>выполнения работ</w:t>
      </w:r>
      <w:r w:rsidRPr="005E6441">
        <w:rPr>
          <w:sz w:val="24"/>
          <w:szCs w:val="24"/>
        </w:rPr>
        <w:t xml:space="preserve"> – </w:t>
      </w:r>
      <w:r w:rsidR="009D7172" w:rsidRPr="005E6441">
        <w:rPr>
          <w:bCs/>
          <w:sz w:val="24"/>
          <w:szCs w:val="24"/>
        </w:rPr>
        <w:t xml:space="preserve">не позднее </w:t>
      </w:r>
      <w:r w:rsidR="00817CE8" w:rsidRPr="005E6441">
        <w:rPr>
          <w:bCs/>
          <w:sz w:val="24"/>
          <w:szCs w:val="24"/>
        </w:rPr>
        <w:t>01</w:t>
      </w:r>
      <w:r w:rsidR="00BE0D6A" w:rsidRPr="005E6441">
        <w:rPr>
          <w:bCs/>
          <w:sz w:val="24"/>
          <w:szCs w:val="24"/>
        </w:rPr>
        <w:t>.</w:t>
      </w:r>
      <w:r w:rsidR="00817CE8" w:rsidRPr="005E6441">
        <w:rPr>
          <w:bCs/>
          <w:sz w:val="24"/>
          <w:szCs w:val="24"/>
        </w:rPr>
        <w:t>07</w:t>
      </w:r>
      <w:r w:rsidR="00BE0D6A" w:rsidRPr="005E6441">
        <w:rPr>
          <w:bCs/>
          <w:sz w:val="24"/>
          <w:szCs w:val="24"/>
        </w:rPr>
        <w:t>.202</w:t>
      </w:r>
      <w:r w:rsidR="00701BBD" w:rsidRPr="005E6441">
        <w:rPr>
          <w:bCs/>
          <w:sz w:val="24"/>
          <w:szCs w:val="24"/>
        </w:rPr>
        <w:t>1</w:t>
      </w:r>
      <w:r w:rsidR="00BE0D6A" w:rsidRPr="005E6441">
        <w:rPr>
          <w:bCs/>
          <w:sz w:val="24"/>
          <w:szCs w:val="24"/>
        </w:rPr>
        <w:t xml:space="preserve"> </w:t>
      </w:r>
      <w:r w:rsidR="009D7172" w:rsidRPr="005E6441">
        <w:rPr>
          <w:bCs/>
          <w:sz w:val="24"/>
          <w:szCs w:val="24"/>
        </w:rPr>
        <w:t>г</w:t>
      </w:r>
      <w:r w:rsidR="00A06074" w:rsidRPr="005E6441">
        <w:rPr>
          <w:sz w:val="24"/>
          <w:szCs w:val="24"/>
        </w:rPr>
        <w:t>.</w:t>
      </w:r>
      <w:r w:rsidR="00550235" w:rsidRPr="005E6441">
        <w:rPr>
          <w:sz w:val="24"/>
          <w:szCs w:val="24"/>
        </w:rPr>
        <w:t xml:space="preserve"> </w:t>
      </w:r>
    </w:p>
    <w:p w:rsidR="00A06074" w:rsidRPr="005E6441" w:rsidRDefault="00550235" w:rsidP="006E594A">
      <w:pPr>
        <w:pStyle w:val="a2"/>
        <w:numPr>
          <w:ilvl w:val="0"/>
          <w:numId w:val="0"/>
        </w:numPr>
        <w:spacing w:line="240" w:lineRule="auto"/>
        <w:ind w:firstLine="709"/>
        <w:rPr>
          <w:sz w:val="24"/>
          <w:szCs w:val="24"/>
        </w:rPr>
      </w:pPr>
      <w:r w:rsidRPr="005E6441">
        <w:rPr>
          <w:sz w:val="24"/>
          <w:szCs w:val="24"/>
        </w:rPr>
        <w:t>Сроки выполнения этапов работ установлены в проекте договора (приложение № 2 к настоящей документации).</w:t>
      </w:r>
    </w:p>
    <w:p w:rsidR="005E6441" w:rsidRPr="00726129" w:rsidRDefault="005E6441" w:rsidP="005E6441">
      <w:pPr>
        <w:tabs>
          <w:tab w:val="num" w:pos="-6521"/>
          <w:tab w:val="left" w:pos="1134"/>
        </w:tabs>
        <w:spacing w:line="240" w:lineRule="auto"/>
        <w:ind w:firstLine="709"/>
        <w:contextualSpacing/>
        <w:rPr>
          <w:sz w:val="24"/>
          <w:szCs w:val="24"/>
        </w:rPr>
      </w:pPr>
      <w:r w:rsidRPr="005E6441">
        <w:rPr>
          <w:sz w:val="24"/>
          <w:szCs w:val="24"/>
        </w:rPr>
        <w:t>Сроки каждого этапа указаны без учета времени, необходимого на получение экспертной оценки технической части рабочей документации в организации, аккредитованной Министерством регионального развития РФ, и на получение подтверждения определения достоверности сметной стоимости капитального ремонта в СПб ГАУ «ЦГЭ».</w:t>
      </w:r>
    </w:p>
    <w:p w:rsidR="006E594A" w:rsidRPr="006E594A" w:rsidRDefault="006E594A" w:rsidP="006E594A">
      <w:pPr>
        <w:pStyle w:val="a2"/>
        <w:numPr>
          <w:ilvl w:val="0"/>
          <w:numId w:val="0"/>
        </w:numPr>
        <w:spacing w:line="240" w:lineRule="auto"/>
        <w:ind w:firstLine="709"/>
        <w:rPr>
          <w:sz w:val="24"/>
          <w:szCs w:val="24"/>
        </w:rPr>
      </w:pPr>
      <w:r w:rsidRPr="00BE0D6A">
        <w:rPr>
          <w:sz w:val="24"/>
          <w:szCs w:val="24"/>
        </w:rPr>
        <w:t xml:space="preserve">6. Условия </w:t>
      </w:r>
      <w:r w:rsidR="0026423F" w:rsidRPr="00BE0D6A">
        <w:rPr>
          <w:sz w:val="24"/>
          <w:szCs w:val="24"/>
        </w:rPr>
        <w:t>выполнения работ</w:t>
      </w:r>
      <w:r w:rsidRPr="00BE0D6A">
        <w:rPr>
          <w:sz w:val="24"/>
          <w:szCs w:val="24"/>
        </w:rPr>
        <w:t xml:space="preserve"> – в соответствии с </w:t>
      </w:r>
      <w:r w:rsidR="00BE0D6A">
        <w:rPr>
          <w:sz w:val="24"/>
          <w:szCs w:val="24"/>
        </w:rPr>
        <w:t>З</w:t>
      </w:r>
      <w:r w:rsidR="00845D00" w:rsidRPr="00BE0D6A">
        <w:rPr>
          <w:sz w:val="24"/>
          <w:szCs w:val="24"/>
        </w:rPr>
        <w:t>аданием</w:t>
      </w:r>
      <w:r w:rsidR="00845D00" w:rsidRPr="00235C73">
        <w:rPr>
          <w:sz w:val="24"/>
          <w:szCs w:val="24"/>
        </w:rPr>
        <w:t xml:space="preserve"> </w:t>
      </w:r>
      <w:r w:rsidR="00176041" w:rsidRPr="00235C73">
        <w:rPr>
          <w:sz w:val="24"/>
          <w:szCs w:val="24"/>
        </w:rPr>
        <w:t>на проектирование</w:t>
      </w:r>
      <w:r w:rsidR="00176041">
        <w:rPr>
          <w:sz w:val="24"/>
          <w:szCs w:val="24"/>
        </w:rPr>
        <w:t xml:space="preserve"> </w:t>
      </w:r>
      <w:r w:rsidR="00845D00">
        <w:rPr>
          <w:sz w:val="24"/>
          <w:szCs w:val="24"/>
        </w:rPr>
        <w:t>(Приложение № 1</w:t>
      </w:r>
      <w:r w:rsidRPr="006E594A">
        <w:rPr>
          <w:sz w:val="24"/>
          <w:szCs w:val="24"/>
        </w:rPr>
        <w:t xml:space="preserve"> к настоящей документации).</w:t>
      </w:r>
    </w:p>
    <w:p w:rsidR="006E594A" w:rsidRPr="00180681" w:rsidRDefault="006E594A" w:rsidP="006E594A">
      <w:pPr>
        <w:spacing w:line="240" w:lineRule="auto"/>
        <w:ind w:firstLine="709"/>
        <w:contextualSpacing/>
        <w:rPr>
          <w:sz w:val="24"/>
          <w:szCs w:val="24"/>
        </w:rPr>
      </w:pPr>
      <w:r w:rsidRPr="00180681">
        <w:rPr>
          <w:sz w:val="24"/>
          <w:szCs w:val="24"/>
        </w:rPr>
        <w:t xml:space="preserve">7. Требования к </w:t>
      </w:r>
      <w:r>
        <w:rPr>
          <w:sz w:val="24"/>
          <w:szCs w:val="24"/>
        </w:rPr>
        <w:t xml:space="preserve">безопасности, качеству, </w:t>
      </w:r>
      <w:r w:rsidRPr="00180681">
        <w:rPr>
          <w:sz w:val="24"/>
          <w:szCs w:val="24"/>
        </w:rPr>
        <w:t xml:space="preserve">техническим характеристикам выполняемых работ и их результатам – </w:t>
      </w:r>
      <w:r>
        <w:rPr>
          <w:sz w:val="24"/>
          <w:szCs w:val="24"/>
        </w:rPr>
        <w:t xml:space="preserve">установлены </w:t>
      </w:r>
      <w:r w:rsidRPr="00180681">
        <w:rPr>
          <w:sz w:val="24"/>
          <w:szCs w:val="24"/>
        </w:rPr>
        <w:t xml:space="preserve">в </w:t>
      </w:r>
      <w:r w:rsidR="00BC6503">
        <w:rPr>
          <w:sz w:val="24"/>
          <w:szCs w:val="24"/>
        </w:rPr>
        <w:t>З</w:t>
      </w:r>
      <w:r>
        <w:rPr>
          <w:sz w:val="24"/>
          <w:szCs w:val="24"/>
        </w:rPr>
        <w:t xml:space="preserve">адании </w:t>
      </w:r>
      <w:r w:rsidR="00176041">
        <w:rPr>
          <w:sz w:val="24"/>
          <w:szCs w:val="24"/>
        </w:rPr>
        <w:t xml:space="preserve">на проектирование </w:t>
      </w:r>
      <w:r>
        <w:rPr>
          <w:sz w:val="24"/>
          <w:szCs w:val="24"/>
        </w:rPr>
        <w:t xml:space="preserve">и проекте договора </w:t>
      </w:r>
      <w:r w:rsidRPr="00180681">
        <w:rPr>
          <w:sz w:val="24"/>
          <w:szCs w:val="24"/>
        </w:rPr>
        <w:t xml:space="preserve">(приложение № </w:t>
      </w:r>
      <w:r w:rsidR="00845D00">
        <w:rPr>
          <w:sz w:val="24"/>
          <w:szCs w:val="24"/>
        </w:rPr>
        <w:t>1</w:t>
      </w:r>
      <w:r w:rsidRPr="00180681">
        <w:rPr>
          <w:sz w:val="24"/>
          <w:szCs w:val="24"/>
        </w:rPr>
        <w:t xml:space="preserve"> </w:t>
      </w:r>
      <w:r w:rsidR="00845D00">
        <w:rPr>
          <w:sz w:val="24"/>
          <w:szCs w:val="24"/>
        </w:rPr>
        <w:t>и № 2</w:t>
      </w:r>
      <w:r>
        <w:rPr>
          <w:sz w:val="24"/>
          <w:szCs w:val="24"/>
        </w:rPr>
        <w:t xml:space="preserve"> </w:t>
      </w:r>
      <w:r w:rsidRPr="00180681">
        <w:rPr>
          <w:sz w:val="24"/>
          <w:szCs w:val="24"/>
        </w:rPr>
        <w:t>к настоящей документации).</w:t>
      </w:r>
    </w:p>
    <w:p w:rsidR="006E594A" w:rsidRPr="00180681" w:rsidRDefault="006E594A" w:rsidP="006E594A">
      <w:pPr>
        <w:pStyle w:val="a2"/>
        <w:numPr>
          <w:ilvl w:val="0"/>
          <w:numId w:val="0"/>
        </w:numPr>
        <w:spacing w:line="240" w:lineRule="auto"/>
        <w:ind w:firstLine="709"/>
        <w:rPr>
          <w:sz w:val="24"/>
          <w:szCs w:val="24"/>
        </w:rPr>
      </w:pPr>
      <w:r w:rsidRPr="00180681">
        <w:rPr>
          <w:sz w:val="24"/>
          <w:szCs w:val="24"/>
        </w:rPr>
        <w:t xml:space="preserve">8. Форма, сроки и порядок расчетов с исполнителем – в соответствии с проектом договора (Приложение № </w:t>
      </w:r>
      <w:r w:rsidR="00845D00">
        <w:rPr>
          <w:sz w:val="24"/>
          <w:szCs w:val="24"/>
        </w:rPr>
        <w:t>2</w:t>
      </w:r>
      <w:r w:rsidRPr="00180681">
        <w:rPr>
          <w:sz w:val="24"/>
          <w:szCs w:val="24"/>
        </w:rPr>
        <w:t xml:space="preserve"> к настоящей документации). </w:t>
      </w:r>
    </w:p>
    <w:p w:rsidR="00A06074" w:rsidRDefault="006E594A" w:rsidP="00A06074">
      <w:pPr>
        <w:pStyle w:val="a2"/>
        <w:numPr>
          <w:ilvl w:val="0"/>
          <w:numId w:val="0"/>
        </w:numPr>
        <w:spacing w:line="240" w:lineRule="auto"/>
        <w:ind w:firstLine="709"/>
        <w:rPr>
          <w:sz w:val="24"/>
          <w:szCs w:val="24"/>
        </w:rPr>
      </w:pPr>
      <w:r w:rsidRPr="00B813B3">
        <w:rPr>
          <w:sz w:val="24"/>
          <w:szCs w:val="24"/>
        </w:rPr>
        <w:t xml:space="preserve">9. Обеспечение заявки на участие в </w:t>
      </w:r>
      <w:r w:rsidR="004F5196">
        <w:rPr>
          <w:sz w:val="24"/>
          <w:szCs w:val="24"/>
        </w:rPr>
        <w:t xml:space="preserve">открытом </w:t>
      </w:r>
      <w:r w:rsidR="00BE5E87" w:rsidRPr="00B813B3">
        <w:rPr>
          <w:sz w:val="24"/>
          <w:szCs w:val="24"/>
        </w:rPr>
        <w:t>запросе предложений</w:t>
      </w:r>
      <w:r w:rsidRPr="00B813B3">
        <w:rPr>
          <w:sz w:val="24"/>
          <w:szCs w:val="24"/>
        </w:rPr>
        <w:t xml:space="preserve"> </w:t>
      </w:r>
      <w:r w:rsidR="004F5196">
        <w:rPr>
          <w:sz w:val="24"/>
          <w:szCs w:val="24"/>
        </w:rPr>
        <w:t>(далее</w:t>
      </w:r>
      <w:r w:rsidR="00DF6843">
        <w:rPr>
          <w:sz w:val="24"/>
          <w:szCs w:val="24"/>
        </w:rPr>
        <w:t xml:space="preserve"> </w:t>
      </w:r>
      <w:r w:rsidR="004F5196">
        <w:rPr>
          <w:sz w:val="24"/>
          <w:szCs w:val="24"/>
        </w:rPr>
        <w:t xml:space="preserve">- запрос предложений) </w:t>
      </w:r>
      <w:r w:rsidR="00A06074" w:rsidRPr="00A06074">
        <w:rPr>
          <w:sz w:val="24"/>
          <w:szCs w:val="24"/>
        </w:rPr>
        <w:t>– не устанавливается.</w:t>
      </w:r>
    </w:p>
    <w:p w:rsidR="006E594A" w:rsidRPr="00B813B3" w:rsidRDefault="006E594A" w:rsidP="00A06074">
      <w:pPr>
        <w:pStyle w:val="a2"/>
        <w:numPr>
          <w:ilvl w:val="0"/>
          <w:numId w:val="0"/>
        </w:numPr>
        <w:spacing w:line="240" w:lineRule="auto"/>
        <w:ind w:firstLine="709"/>
        <w:rPr>
          <w:sz w:val="24"/>
          <w:szCs w:val="24"/>
        </w:rPr>
      </w:pPr>
      <w:r w:rsidRPr="00B813B3">
        <w:rPr>
          <w:sz w:val="24"/>
          <w:szCs w:val="24"/>
        </w:rPr>
        <w:t xml:space="preserve">10. Обеспечение исполнения договора – </w:t>
      </w:r>
      <w:r w:rsidR="00B813B3" w:rsidRPr="00B813B3">
        <w:rPr>
          <w:sz w:val="24"/>
          <w:szCs w:val="24"/>
        </w:rPr>
        <w:t xml:space="preserve">не </w:t>
      </w:r>
      <w:r w:rsidRPr="00B813B3">
        <w:rPr>
          <w:sz w:val="24"/>
          <w:szCs w:val="24"/>
        </w:rPr>
        <w:t>устанавливается.</w:t>
      </w:r>
    </w:p>
    <w:p w:rsidR="00BE1B0D" w:rsidRPr="006E594A" w:rsidRDefault="00BE1B0D" w:rsidP="002F13BD">
      <w:pPr>
        <w:pStyle w:val="a2"/>
        <w:numPr>
          <w:ilvl w:val="0"/>
          <w:numId w:val="0"/>
        </w:numPr>
        <w:spacing w:line="240" w:lineRule="auto"/>
        <w:rPr>
          <w:sz w:val="24"/>
          <w:szCs w:val="24"/>
        </w:rPr>
      </w:pPr>
    </w:p>
    <w:p w:rsidR="002F13BD" w:rsidRPr="006E594A" w:rsidRDefault="00042BBE" w:rsidP="002F13BD">
      <w:pPr>
        <w:pStyle w:val="a2"/>
        <w:numPr>
          <w:ilvl w:val="0"/>
          <w:numId w:val="0"/>
        </w:numPr>
        <w:spacing w:line="240" w:lineRule="auto"/>
        <w:rPr>
          <w:b/>
          <w:sz w:val="24"/>
          <w:szCs w:val="24"/>
        </w:rPr>
      </w:pPr>
      <w:r w:rsidRPr="006E594A">
        <w:rPr>
          <w:b/>
          <w:sz w:val="24"/>
          <w:szCs w:val="24"/>
        </w:rPr>
        <w:t xml:space="preserve">Раздел 2. </w:t>
      </w:r>
      <w:r w:rsidR="002F13BD" w:rsidRPr="006E594A">
        <w:rPr>
          <w:b/>
          <w:sz w:val="24"/>
          <w:szCs w:val="24"/>
        </w:rPr>
        <w:t xml:space="preserve">Требования к участникам </w:t>
      </w:r>
      <w:r w:rsidR="00D4249A" w:rsidRPr="006E594A">
        <w:rPr>
          <w:b/>
          <w:sz w:val="24"/>
          <w:szCs w:val="24"/>
        </w:rPr>
        <w:t>закупки</w:t>
      </w:r>
      <w:r w:rsidR="002F13BD" w:rsidRPr="006E594A">
        <w:rPr>
          <w:b/>
          <w:sz w:val="24"/>
          <w:szCs w:val="24"/>
        </w:rPr>
        <w:t>:</w:t>
      </w:r>
    </w:p>
    <w:p w:rsidR="00EF4FBE" w:rsidRPr="00855B91" w:rsidRDefault="00EF4FBE" w:rsidP="00BE0D6A">
      <w:pPr>
        <w:pStyle w:val="rvps5"/>
        <w:widowControl w:val="0"/>
        <w:tabs>
          <w:tab w:val="left" w:pos="993"/>
        </w:tabs>
        <w:spacing w:after="0"/>
        <w:ind w:firstLine="709"/>
        <w:contextualSpacing/>
        <w:rPr>
          <w:rFonts w:eastAsia="Calibri"/>
          <w:lang w:eastAsia="ar-SA"/>
        </w:rPr>
      </w:pPr>
      <w:r w:rsidRPr="006E594A">
        <w:rPr>
          <w:rFonts w:eastAsia="Calibri"/>
          <w:color w:val="000000" w:themeColor="text1"/>
          <w:lang w:eastAsia="ar-SA"/>
        </w:rPr>
        <w:t xml:space="preserve">1. Заявку на участие в </w:t>
      </w:r>
      <w:r w:rsidR="0066726F">
        <w:rPr>
          <w:rFonts w:eastAsia="Calibri"/>
          <w:color w:val="000000" w:themeColor="text1"/>
          <w:lang w:eastAsia="ar-SA"/>
        </w:rPr>
        <w:t xml:space="preserve">открытом </w:t>
      </w:r>
      <w:r w:rsidR="00BE5E87">
        <w:rPr>
          <w:rFonts w:eastAsia="Calibri"/>
          <w:color w:val="000000" w:themeColor="text1"/>
          <w:lang w:eastAsia="ar-SA"/>
        </w:rPr>
        <w:t>запросе предложений</w:t>
      </w:r>
      <w:r w:rsidR="00C81F36">
        <w:rPr>
          <w:rFonts w:eastAsia="Calibri"/>
          <w:lang w:eastAsia="ar-SA"/>
        </w:rPr>
        <w:t xml:space="preserve"> </w:t>
      </w:r>
      <w:r w:rsidR="0066726F">
        <w:rPr>
          <w:rFonts w:eastAsia="Calibri"/>
          <w:lang w:eastAsia="ar-SA"/>
        </w:rPr>
        <w:t xml:space="preserve">(далее- запрос предложений) </w:t>
      </w:r>
      <w:r w:rsidRPr="006E594A">
        <w:rPr>
          <w:rFonts w:eastAsia="Calibri"/>
          <w:lang w:eastAsia="ar-SA"/>
        </w:rPr>
        <w:t xml:space="preserve">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w:t>
      </w:r>
      <w:r w:rsidRPr="006E594A">
        <w:rPr>
          <w:rFonts w:eastAsia="Calibri"/>
          <w:lang w:eastAsia="ar-SA"/>
        </w:rPr>
        <w:lastRenderedPageBreak/>
        <w:t>лицо или несколько физических лиц, выступающих на с</w:t>
      </w:r>
      <w:r w:rsidRPr="00855B91">
        <w:rPr>
          <w:rFonts w:eastAsia="Calibri"/>
          <w:lang w:eastAsia="ar-SA"/>
        </w:rPr>
        <w:t xml:space="preserve">тороне одного участника закупки, в том числе индивидуальный предприниматель или несколько </w:t>
      </w:r>
      <w:r w:rsidR="00B472CC">
        <w:rPr>
          <w:rFonts w:eastAsia="Calibri"/>
          <w:lang w:eastAsia="ar-SA"/>
        </w:rPr>
        <w:t>и</w:t>
      </w:r>
      <w:r w:rsidRPr="00855B91">
        <w:rPr>
          <w:rFonts w:eastAsia="Calibri"/>
          <w:lang w:eastAsia="ar-SA"/>
        </w:rPr>
        <w:t>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rsidR="009652CA" w:rsidRPr="009652CA" w:rsidRDefault="00EF4FBE" w:rsidP="00387E87">
      <w:pPr>
        <w:pStyle w:val="affa"/>
        <w:widowControl w:val="0"/>
        <w:numPr>
          <w:ilvl w:val="0"/>
          <w:numId w:val="9"/>
        </w:numPr>
        <w:tabs>
          <w:tab w:val="left" w:pos="993"/>
        </w:tabs>
        <w:autoSpaceDE w:val="0"/>
        <w:autoSpaceDN w:val="0"/>
        <w:adjustRightInd w:val="0"/>
        <w:ind w:left="0" w:firstLine="709"/>
        <w:jc w:val="both"/>
      </w:pPr>
      <w:r w:rsidRPr="00831A82">
        <w:t>Участник закупки должен соответствовать следующим обязательным требованиям</w:t>
      </w:r>
      <w:r w:rsidRPr="009652CA">
        <w:rPr>
          <w:bCs/>
        </w:rPr>
        <w:t>:</w:t>
      </w:r>
    </w:p>
    <w:p w:rsidR="00831A82" w:rsidRPr="009652CA" w:rsidRDefault="00831A82" w:rsidP="009652CA">
      <w:pPr>
        <w:pStyle w:val="affa"/>
        <w:widowControl w:val="0"/>
        <w:tabs>
          <w:tab w:val="left" w:pos="993"/>
        </w:tabs>
        <w:autoSpaceDE w:val="0"/>
        <w:autoSpaceDN w:val="0"/>
        <w:adjustRightInd w:val="0"/>
        <w:ind w:left="0" w:firstLine="709"/>
        <w:contextualSpacing w:val="0"/>
        <w:jc w:val="both"/>
      </w:pPr>
      <w:r w:rsidRPr="009652CA">
        <w:t>2.1. У</w:t>
      </w:r>
      <w:r w:rsidRPr="009652CA">
        <w:rPr>
          <w:rFonts w:cs="Calibri"/>
          <w:lang w:eastAsia="ar-SA"/>
        </w:rPr>
        <w:t xml:space="preserve">частник </w:t>
      </w:r>
      <w:r w:rsidRPr="009652CA">
        <w:t>должен соответствовать требованиям, установленным в соответствии с законодательством Российской Федерации к лицам, осуществляющим выполнение работы, являющейся предметом закупки:</w:t>
      </w:r>
    </w:p>
    <w:p w:rsidR="00002559" w:rsidRPr="00002559" w:rsidRDefault="00002559" w:rsidP="00BE0D6A">
      <w:pPr>
        <w:widowControl w:val="0"/>
        <w:autoSpaceDE w:val="0"/>
        <w:autoSpaceDN w:val="0"/>
        <w:adjustRightInd w:val="0"/>
        <w:spacing w:line="240" w:lineRule="auto"/>
        <w:ind w:firstLine="709"/>
        <w:rPr>
          <w:sz w:val="24"/>
          <w:szCs w:val="24"/>
        </w:rPr>
      </w:pPr>
      <w:r w:rsidRPr="00002559">
        <w:rPr>
          <w:sz w:val="24"/>
          <w:szCs w:val="24"/>
        </w:rPr>
        <w:t>1) наличие у участника закупки права осуществлять подготовку проектной документации по договору подряда на подготовку проектной документации, заключаемого с использованием конкурентных способов заключения договоров в отношении объектов капитального строительства;</w:t>
      </w:r>
    </w:p>
    <w:p w:rsidR="00002559" w:rsidRPr="00002559" w:rsidRDefault="00002559" w:rsidP="00BE0D6A">
      <w:pPr>
        <w:widowControl w:val="0"/>
        <w:autoSpaceDE w:val="0"/>
        <w:autoSpaceDN w:val="0"/>
        <w:adjustRightInd w:val="0"/>
        <w:spacing w:line="240" w:lineRule="auto"/>
        <w:ind w:firstLine="709"/>
        <w:rPr>
          <w:sz w:val="24"/>
          <w:szCs w:val="24"/>
        </w:rPr>
      </w:pPr>
      <w:r w:rsidRPr="00002559">
        <w:rPr>
          <w:sz w:val="24"/>
          <w:szCs w:val="24"/>
        </w:rPr>
        <w:t>2) предельный размер обязательств участника закупки по заключаемым договорам на подготовку проектной документации, которые заключены с использованием конкурентных способов, должен соответствовать требованиям части 11 статьи 55.16 Градостроительного кодекса Российской Федерации и быть не менее цены договора, предложенной участником закупки.</w:t>
      </w:r>
    </w:p>
    <w:p w:rsidR="00002559" w:rsidRDefault="00002559" w:rsidP="00BE0D6A">
      <w:pPr>
        <w:widowControl w:val="0"/>
        <w:autoSpaceDE w:val="0"/>
        <w:autoSpaceDN w:val="0"/>
        <w:adjustRightInd w:val="0"/>
        <w:spacing w:line="240" w:lineRule="auto"/>
        <w:ind w:firstLine="709"/>
        <w:contextualSpacing/>
        <w:rPr>
          <w:sz w:val="24"/>
          <w:szCs w:val="24"/>
        </w:rPr>
      </w:pPr>
      <w:r w:rsidRPr="00002559">
        <w:rPr>
          <w:sz w:val="24"/>
          <w:szCs w:val="24"/>
        </w:rPr>
        <w:t>Указанные требования не применяются в отношении юридических лиц, указанных в части 4.1 статьи 48 Градостроительного кодекса Российской Федерации.</w:t>
      </w:r>
    </w:p>
    <w:p w:rsidR="00AB2AE1" w:rsidRPr="00AB2AE1" w:rsidRDefault="00AB2AE1" w:rsidP="00BE0D6A">
      <w:pPr>
        <w:widowControl w:val="0"/>
        <w:autoSpaceDE w:val="0"/>
        <w:autoSpaceDN w:val="0"/>
        <w:adjustRightInd w:val="0"/>
        <w:spacing w:line="240" w:lineRule="auto"/>
        <w:ind w:firstLine="709"/>
        <w:contextualSpacing/>
        <w:rPr>
          <w:snapToGrid/>
          <w:sz w:val="24"/>
          <w:szCs w:val="24"/>
        </w:rPr>
      </w:pPr>
      <w:r w:rsidRPr="00AB2AE1">
        <w:rPr>
          <w:sz w:val="24"/>
          <w:szCs w:val="24"/>
        </w:rPr>
        <w:t xml:space="preserve">2.2. </w:t>
      </w:r>
      <w:proofErr w:type="spellStart"/>
      <w:r w:rsidRPr="00AB2AE1">
        <w:rPr>
          <w:sz w:val="24"/>
          <w:szCs w:val="24"/>
        </w:rPr>
        <w:t>непроведение</w:t>
      </w:r>
      <w:proofErr w:type="spellEnd"/>
      <w:r w:rsidRPr="00AB2AE1">
        <w:rPr>
          <w:sz w:val="24"/>
          <w:szCs w:val="24"/>
        </w:rPr>
        <w:t xml:space="preserve"> ликвидации юридического лица, и отсутствие решения арбитражного суда о признании участника закупки банкротом и об открытии конкурсного производства, в том числе </w:t>
      </w:r>
      <w:proofErr w:type="spellStart"/>
      <w:r w:rsidRPr="00AB2AE1">
        <w:rPr>
          <w:snapToGrid/>
          <w:sz w:val="24"/>
          <w:szCs w:val="24"/>
        </w:rPr>
        <w:t>непроведение</w:t>
      </w:r>
      <w:proofErr w:type="spellEnd"/>
      <w:r w:rsidRPr="00AB2AE1">
        <w:rPr>
          <w:snapToGrid/>
          <w:sz w:val="24"/>
          <w:szCs w:val="24"/>
        </w:rPr>
        <w:t xml:space="preserve"> в отношении руководителя участника закупки процедуры банкротства, а именно – на момент подачи заявки в отношении руководителя участника закупки не должно быть вынесено определение Арбитражного суда о признании обоснованным заявления о признании гражданина банкротом и введении реструктуризации его долгов. </w:t>
      </w:r>
    </w:p>
    <w:p w:rsidR="00EF4FBE" w:rsidRPr="00855B91" w:rsidRDefault="00EF4FBE" w:rsidP="00BE0D6A">
      <w:pPr>
        <w:pStyle w:val="affa"/>
        <w:widowControl w:val="0"/>
        <w:numPr>
          <w:ilvl w:val="1"/>
          <w:numId w:val="10"/>
        </w:numPr>
        <w:tabs>
          <w:tab w:val="left" w:pos="284"/>
          <w:tab w:val="left" w:pos="1134"/>
        </w:tabs>
        <w:ind w:left="0" w:firstLine="720"/>
        <w:jc w:val="both"/>
      </w:pPr>
      <w:proofErr w:type="spellStart"/>
      <w:r w:rsidRPr="00855B91">
        <w:t>неприостановление</w:t>
      </w:r>
      <w:proofErr w:type="spellEnd"/>
      <w:r w:rsidRPr="00855B91">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rsidR="00634569" w:rsidRPr="00855B91" w:rsidRDefault="00EF4FBE" w:rsidP="002A128E">
      <w:pPr>
        <w:pStyle w:val="affa"/>
        <w:numPr>
          <w:ilvl w:val="1"/>
          <w:numId w:val="10"/>
        </w:numPr>
        <w:tabs>
          <w:tab w:val="left" w:pos="284"/>
          <w:tab w:val="left" w:pos="1134"/>
        </w:tabs>
        <w:ind w:left="0" w:firstLine="709"/>
        <w:jc w:val="both"/>
      </w:pPr>
      <w:r w:rsidRPr="00855B91">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rsidR="00EF4FBE" w:rsidRPr="003C060F" w:rsidRDefault="00EF4FBE" w:rsidP="002A128E">
      <w:pPr>
        <w:pStyle w:val="affa"/>
        <w:numPr>
          <w:ilvl w:val="1"/>
          <w:numId w:val="10"/>
        </w:numPr>
        <w:tabs>
          <w:tab w:val="left" w:pos="284"/>
          <w:tab w:val="left" w:pos="1134"/>
        </w:tabs>
        <w:ind w:left="0" w:firstLine="709"/>
        <w:jc w:val="both"/>
      </w:pPr>
      <w:r w:rsidRPr="00855B91">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w:t>
      </w:r>
      <w:r w:rsidRPr="00634569">
        <w:t>овленному требованию в случае, если он предъявил иск об обжаловании указанной</w:t>
      </w:r>
      <w:r w:rsidRPr="003C060F">
        <w:t xml:space="preserve">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9738EE" w:rsidRPr="003C060F" w:rsidRDefault="009738EE" w:rsidP="009738EE">
      <w:pPr>
        <w:pStyle w:val="affa"/>
        <w:autoSpaceDE w:val="0"/>
        <w:autoSpaceDN w:val="0"/>
        <w:adjustRightInd w:val="0"/>
        <w:ind w:left="0" w:firstLine="709"/>
        <w:jc w:val="both"/>
      </w:pPr>
      <w:r w:rsidRPr="003C060F">
        <w:t>2.6.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rsidR="009500D9" w:rsidRPr="00634569" w:rsidRDefault="009500D9" w:rsidP="009738EE">
      <w:pPr>
        <w:pStyle w:val="affa"/>
        <w:autoSpaceDE w:val="0"/>
        <w:autoSpaceDN w:val="0"/>
        <w:adjustRightInd w:val="0"/>
        <w:ind w:left="0" w:firstLine="709"/>
        <w:jc w:val="both"/>
      </w:pPr>
      <w:r w:rsidRPr="003C060F">
        <w:t xml:space="preserve">2.7. 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w:t>
      </w:r>
      <w:r w:rsidRPr="003C060F">
        <w:lastRenderedPageBreak/>
        <w:t xml:space="preserve">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sidR="00CB1271" w:rsidRPr="003C060F">
        <w:t xml:space="preserve">закупки </w:t>
      </w:r>
      <w:r w:rsidRPr="003C060F">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C060F">
        <w:t>неполнородными</w:t>
      </w:r>
      <w:proofErr w:type="spellEnd"/>
      <w:r w:rsidRPr="003C060F">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634569">
        <w:t>общества либо долей, превышающей десять процентов в уставном капитале хозяйственного общества.</w:t>
      </w:r>
    </w:p>
    <w:p w:rsidR="00EF4FBE" w:rsidRPr="00636792" w:rsidRDefault="00EF4FBE" w:rsidP="002A128E">
      <w:pPr>
        <w:pStyle w:val="affa"/>
        <w:numPr>
          <w:ilvl w:val="1"/>
          <w:numId w:val="11"/>
        </w:numPr>
        <w:tabs>
          <w:tab w:val="left" w:pos="284"/>
          <w:tab w:val="left" w:pos="1134"/>
        </w:tabs>
        <w:ind w:left="0" w:firstLine="709"/>
        <w:jc w:val="both"/>
      </w:pPr>
      <w:r w:rsidRPr="00634569">
        <w:t xml:space="preserve">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w:t>
      </w:r>
      <w:r w:rsidR="00DF6843">
        <w:br/>
      </w:r>
      <w:r w:rsidRPr="00634569">
        <w:t xml:space="preserve">«О контрактной системе в </w:t>
      </w:r>
      <w:r w:rsidRPr="00636792">
        <w:t>сфере закупок товаров, работ услуг для государственных и муниципальных нужд».</w:t>
      </w:r>
    </w:p>
    <w:p w:rsidR="00636792" w:rsidRPr="00636792" w:rsidRDefault="00636792" w:rsidP="00636792">
      <w:pPr>
        <w:autoSpaceDE w:val="0"/>
        <w:autoSpaceDN w:val="0"/>
        <w:adjustRightInd w:val="0"/>
        <w:spacing w:line="240" w:lineRule="auto"/>
        <w:ind w:firstLine="709"/>
        <w:rPr>
          <w:rFonts w:eastAsia="Calibri"/>
          <w:snapToGrid/>
          <w:sz w:val="24"/>
          <w:szCs w:val="24"/>
          <w:lang w:eastAsia="en-US"/>
        </w:rPr>
      </w:pPr>
      <w:r w:rsidRPr="00636792">
        <w:rPr>
          <w:rFonts w:eastAsia="Calibri"/>
          <w:snapToGrid/>
          <w:sz w:val="24"/>
          <w:szCs w:val="24"/>
          <w:lang w:eastAsia="en-US"/>
        </w:rPr>
        <w:t>3. В случае участия нескольких лиц на стороне одного участника (коллективный участник), соответствующая информация должна быть указана</w:t>
      </w:r>
      <w:r w:rsidR="00276178">
        <w:rPr>
          <w:rFonts w:eastAsia="Calibri"/>
          <w:snapToGrid/>
          <w:sz w:val="24"/>
          <w:szCs w:val="24"/>
          <w:lang w:eastAsia="en-US"/>
        </w:rPr>
        <w:t xml:space="preserve"> в заявке на участие в запросе предложений</w:t>
      </w:r>
      <w:r w:rsidRPr="00636792">
        <w:rPr>
          <w:rFonts w:eastAsia="Calibri"/>
          <w:snapToGrid/>
          <w:sz w:val="24"/>
          <w:szCs w:val="24"/>
          <w:lang w:eastAsia="en-US"/>
        </w:rPr>
        <w:t xml:space="preserve">, оформленной в соответствии с приложением № </w:t>
      </w:r>
      <w:r w:rsidR="00C23D6F">
        <w:rPr>
          <w:rFonts w:eastAsia="Calibri"/>
          <w:snapToGrid/>
          <w:sz w:val="24"/>
          <w:szCs w:val="24"/>
          <w:lang w:eastAsia="en-US"/>
        </w:rPr>
        <w:t>3</w:t>
      </w:r>
      <w:r w:rsidRPr="00636792">
        <w:rPr>
          <w:rFonts w:eastAsia="Calibri"/>
          <w:snapToGrid/>
          <w:sz w:val="24"/>
          <w:szCs w:val="24"/>
          <w:lang w:eastAsia="en-US"/>
        </w:rPr>
        <w:t xml:space="preserve">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636792" w:rsidRPr="00636792" w:rsidRDefault="00636792" w:rsidP="00636792">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rsidR="00636792" w:rsidRPr="00636792" w:rsidRDefault="00636792" w:rsidP="00636792">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rsidR="00636792" w:rsidRPr="00636792" w:rsidRDefault="00636792" w:rsidP="00636792">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rsidR="00636792" w:rsidRPr="00636792" w:rsidRDefault="00636792" w:rsidP="00636792">
      <w:pPr>
        <w:pStyle w:val="ConsPlusNormal"/>
        <w:ind w:firstLine="709"/>
        <w:jc w:val="both"/>
        <w:rPr>
          <w:rFonts w:ascii="Times New Roman" w:hAnsi="Times New Roman" w:cs="Times New Roman"/>
          <w:sz w:val="24"/>
          <w:szCs w:val="24"/>
        </w:rPr>
      </w:pPr>
      <w:r w:rsidRPr="00636792">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rsidR="00636792" w:rsidRPr="00636792" w:rsidRDefault="00636792" w:rsidP="00636792">
      <w:pPr>
        <w:pStyle w:val="ConsPlusNormal"/>
        <w:ind w:firstLine="709"/>
        <w:jc w:val="both"/>
        <w:rPr>
          <w:rFonts w:ascii="Times New Roman" w:hAnsi="Times New Roman" w:cs="Times New Roman"/>
          <w:sz w:val="24"/>
          <w:szCs w:val="24"/>
        </w:rPr>
      </w:pPr>
      <w:r w:rsidRPr="00636792">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rsidR="00636792" w:rsidRPr="00636792" w:rsidRDefault="00636792" w:rsidP="00636792">
      <w:pPr>
        <w:pStyle w:val="ConsPlusNormal"/>
        <w:ind w:firstLine="709"/>
        <w:jc w:val="both"/>
        <w:rPr>
          <w:rFonts w:ascii="Times New Roman" w:hAnsi="Times New Roman" w:cs="Times New Roman"/>
          <w:sz w:val="24"/>
          <w:szCs w:val="24"/>
        </w:rPr>
      </w:pPr>
      <w:r w:rsidRPr="00636792">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rsidR="00636792" w:rsidRPr="00636792" w:rsidRDefault="00636792" w:rsidP="00636792">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xml:space="preserve">При непредставлении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запросе </w:t>
      </w:r>
      <w:r w:rsidR="00520D77">
        <w:rPr>
          <w:rFonts w:eastAsia="Calibri"/>
          <w:snapToGrid/>
          <w:color w:val="000000" w:themeColor="text1"/>
          <w:sz w:val="24"/>
          <w:szCs w:val="24"/>
          <w:lang w:eastAsia="ar-SA"/>
        </w:rPr>
        <w:t>предложений</w:t>
      </w:r>
      <w:r w:rsidRPr="00636792">
        <w:rPr>
          <w:rFonts w:eastAsia="Calibri"/>
          <w:snapToGrid/>
          <w:color w:val="000000" w:themeColor="text1"/>
          <w:sz w:val="24"/>
          <w:szCs w:val="24"/>
          <w:lang w:eastAsia="ar-SA"/>
        </w:rPr>
        <w:t xml:space="preserve">.  </w:t>
      </w:r>
    </w:p>
    <w:p w:rsidR="00636792" w:rsidRPr="00636792" w:rsidRDefault="00636792" w:rsidP="00636792">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rsidR="00636792" w:rsidRPr="00636792" w:rsidRDefault="00636792" w:rsidP="00636792">
      <w:pPr>
        <w:spacing w:line="240" w:lineRule="auto"/>
        <w:ind w:firstLine="709"/>
        <w:rPr>
          <w:snapToGrid/>
          <w:sz w:val="24"/>
          <w:szCs w:val="24"/>
        </w:rPr>
      </w:pPr>
      <w:r w:rsidRPr="00636792">
        <w:rPr>
          <w:rFonts w:eastAsia="Calibri"/>
          <w:snapToGrid/>
          <w:color w:val="000000" w:themeColor="text1"/>
          <w:sz w:val="24"/>
          <w:szCs w:val="24"/>
          <w:lang w:eastAsia="ar-SA"/>
        </w:rPr>
        <w:t>Лица</w:t>
      </w:r>
      <w:r w:rsidRPr="00636792">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636792" w:rsidRPr="00636792" w:rsidRDefault="00636792" w:rsidP="00636792">
      <w:pPr>
        <w:spacing w:line="240" w:lineRule="auto"/>
        <w:ind w:firstLine="709"/>
        <w:rPr>
          <w:sz w:val="24"/>
          <w:szCs w:val="24"/>
        </w:rPr>
      </w:pPr>
      <w:r w:rsidRPr="00636792">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rsidR="00636792" w:rsidRPr="00636792" w:rsidRDefault="00636792" w:rsidP="00B63CF4">
      <w:pPr>
        <w:keepNext/>
        <w:widowControl w:val="0"/>
        <w:spacing w:line="240" w:lineRule="auto"/>
        <w:ind w:firstLine="709"/>
        <w:rPr>
          <w:sz w:val="24"/>
          <w:szCs w:val="24"/>
        </w:rPr>
      </w:pPr>
      <w:r w:rsidRPr="00636792">
        <w:rPr>
          <w:sz w:val="24"/>
          <w:szCs w:val="24"/>
        </w:rPr>
        <w:t xml:space="preserve">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w:t>
      </w:r>
      <w:proofErr w:type="spellStart"/>
      <w:r w:rsidRPr="00636792">
        <w:rPr>
          <w:sz w:val="24"/>
          <w:szCs w:val="24"/>
        </w:rPr>
        <w:t>ст.ст</w:t>
      </w:r>
      <w:proofErr w:type="spellEnd"/>
      <w:r w:rsidRPr="00636792">
        <w:rPr>
          <w:sz w:val="24"/>
          <w:szCs w:val="24"/>
        </w:rPr>
        <w:t>. 321 — 325, 1047 ГК РФ.</w:t>
      </w:r>
    </w:p>
    <w:p w:rsidR="00B63CF4" w:rsidRDefault="00B63CF4" w:rsidP="00B63CF4">
      <w:pPr>
        <w:pStyle w:val="a2"/>
        <w:keepNext/>
        <w:widowControl w:val="0"/>
        <w:numPr>
          <w:ilvl w:val="0"/>
          <w:numId w:val="0"/>
        </w:numPr>
        <w:spacing w:line="240" w:lineRule="auto"/>
        <w:rPr>
          <w:b/>
          <w:sz w:val="24"/>
          <w:szCs w:val="24"/>
        </w:rPr>
      </w:pPr>
    </w:p>
    <w:p w:rsidR="00986068" w:rsidRPr="003C060F" w:rsidRDefault="00986068" w:rsidP="00B63CF4">
      <w:pPr>
        <w:pStyle w:val="a2"/>
        <w:keepNext/>
        <w:widowControl w:val="0"/>
        <w:numPr>
          <w:ilvl w:val="0"/>
          <w:numId w:val="0"/>
        </w:numPr>
        <w:spacing w:line="240" w:lineRule="auto"/>
        <w:rPr>
          <w:b/>
          <w:sz w:val="24"/>
          <w:szCs w:val="24"/>
        </w:rPr>
      </w:pPr>
      <w:r w:rsidRPr="003C060F">
        <w:rPr>
          <w:b/>
          <w:sz w:val="24"/>
          <w:szCs w:val="24"/>
        </w:rPr>
        <w:t xml:space="preserve">Раздел 3. Перечень документов для участия в </w:t>
      </w:r>
      <w:r w:rsidR="00BE5E87">
        <w:rPr>
          <w:b/>
          <w:sz w:val="24"/>
          <w:szCs w:val="24"/>
        </w:rPr>
        <w:t>закупке</w:t>
      </w:r>
      <w:r w:rsidRPr="003C060F">
        <w:rPr>
          <w:b/>
          <w:sz w:val="24"/>
          <w:szCs w:val="24"/>
        </w:rPr>
        <w:t>, порядок описания участниками закупки услуг, являющихся предметом закупки:</w:t>
      </w:r>
    </w:p>
    <w:bookmarkEnd w:id="0"/>
    <w:bookmarkEnd w:id="1"/>
    <w:bookmarkEnd w:id="2"/>
    <w:bookmarkEnd w:id="3"/>
    <w:bookmarkEnd w:id="4"/>
    <w:bookmarkEnd w:id="5"/>
    <w:bookmarkEnd w:id="6"/>
    <w:bookmarkEnd w:id="7"/>
    <w:bookmarkEnd w:id="8"/>
    <w:bookmarkEnd w:id="9"/>
    <w:p w:rsidR="0095496A" w:rsidRPr="0035127E" w:rsidRDefault="0095496A" w:rsidP="00B63CF4">
      <w:pPr>
        <w:pStyle w:val="affa"/>
        <w:keepNext/>
        <w:widowControl w:val="0"/>
        <w:tabs>
          <w:tab w:val="left" w:pos="0"/>
        </w:tabs>
        <w:ind w:left="0" w:firstLine="709"/>
        <w:jc w:val="both"/>
      </w:pPr>
      <w:r w:rsidRPr="0035127E">
        <w:t xml:space="preserve">1. Для участия в процедуре закупки участник закупки готовит и подает заявку на участие в закупке (том заявки) по форме в соответствии с Приложением </w:t>
      </w:r>
      <w:r w:rsidR="00845D00">
        <w:t>№3</w:t>
      </w:r>
      <w:r w:rsidRPr="0035127E">
        <w:t xml:space="preserve"> к настоящей документации. Заполнение данной формы является для участника закупки обязательным, и подтверждает его согласие на оказание услуг в соответствии</w:t>
      </w:r>
      <w:r w:rsidR="00176041">
        <w:t xml:space="preserve"> с условиями, предусмотренными </w:t>
      </w:r>
      <w:r w:rsidRPr="0035127E">
        <w:t xml:space="preserve">заданием </w:t>
      </w:r>
      <w:r w:rsidR="00176041">
        <w:t xml:space="preserve">на </w:t>
      </w:r>
      <w:r w:rsidR="00815D47">
        <w:t>п</w:t>
      </w:r>
      <w:r w:rsidR="00176041">
        <w:t xml:space="preserve">роектирование </w:t>
      </w:r>
      <w:r w:rsidRPr="0035127E">
        <w:t xml:space="preserve">и проектом договора (приложения №№ </w:t>
      </w:r>
      <w:r w:rsidR="00845D00">
        <w:t>1 и 2</w:t>
      </w:r>
      <w:r w:rsidRPr="0035127E">
        <w:t xml:space="preserve"> к настоящей документации).</w:t>
      </w:r>
    </w:p>
    <w:p w:rsidR="0095496A" w:rsidRPr="0035127E" w:rsidRDefault="0095496A" w:rsidP="0095496A">
      <w:pPr>
        <w:pStyle w:val="affa"/>
        <w:tabs>
          <w:tab w:val="left" w:pos="0"/>
        </w:tabs>
        <w:ind w:left="0" w:firstLine="709"/>
        <w:jc w:val="both"/>
      </w:pPr>
      <w:r w:rsidRPr="0035127E">
        <w:t xml:space="preserve">Заявка на участие в закупке должна содержать </w:t>
      </w:r>
      <w:r w:rsidR="00C81F36">
        <w:t>следующую информацию:</w:t>
      </w:r>
      <w:r w:rsidRPr="0035127E">
        <w:t xml:space="preserve"> </w:t>
      </w:r>
    </w:p>
    <w:p w:rsidR="00C81F36" w:rsidRDefault="00C81F36" w:rsidP="00C81F36">
      <w:pPr>
        <w:spacing w:line="240" w:lineRule="auto"/>
        <w:ind w:firstLine="709"/>
        <w:rPr>
          <w:color w:val="000000" w:themeColor="text1"/>
          <w:sz w:val="24"/>
          <w:szCs w:val="24"/>
        </w:rPr>
      </w:pPr>
      <w:r>
        <w:rPr>
          <w:color w:val="000000" w:themeColor="text1"/>
          <w:sz w:val="24"/>
          <w:szCs w:val="24"/>
        </w:rPr>
        <w:t xml:space="preserve">- </w:t>
      </w:r>
      <w:r w:rsidRPr="006225FD">
        <w:rPr>
          <w:color w:val="000000" w:themeColor="text1"/>
          <w:sz w:val="24"/>
          <w:szCs w:val="24"/>
        </w:rPr>
        <w:t>наименование</w:t>
      </w:r>
      <w:r w:rsidRPr="00E464AB">
        <w:rPr>
          <w:color w:val="000000" w:themeColor="text1"/>
          <w:sz w:val="24"/>
          <w:szCs w:val="24"/>
        </w:rPr>
        <w:t xml:space="preserve">, фирменное наименование (при наличии),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 </w:t>
      </w:r>
      <w:r w:rsidRPr="00E464AB">
        <w:rPr>
          <w:color w:val="000000" w:themeColor="text1"/>
          <w:sz w:val="24"/>
          <w:szCs w:val="24"/>
          <w:lang w:val="en-US"/>
        </w:rPr>
        <w:t>e</w:t>
      </w:r>
      <w:r w:rsidRPr="00E464AB">
        <w:rPr>
          <w:color w:val="000000" w:themeColor="text1"/>
          <w:sz w:val="24"/>
          <w:szCs w:val="24"/>
        </w:rPr>
        <w:t>-</w:t>
      </w:r>
      <w:r w:rsidRPr="00E464AB">
        <w:rPr>
          <w:color w:val="000000" w:themeColor="text1"/>
          <w:sz w:val="24"/>
          <w:szCs w:val="24"/>
          <w:lang w:val="en-US"/>
        </w:rPr>
        <w:t>mail</w:t>
      </w:r>
      <w:r w:rsidRPr="00E464AB">
        <w:rPr>
          <w:color w:val="000000" w:themeColor="text1"/>
          <w:sz w:val="24"/>
          <w:szCs w:val="24"/>
        </w:rPr>
        <w:t>,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основной государственный регистрационный номер налогоплательщика (ОГРН), код причины постановки на учет в налоговом органе (КПП, для юридического лица), дату постановки на учет в налоговом органе, ОКПО, ОКТМО, ОКОПФ, ОКФС, банковские реквизиты;</w:t>
      </w:r>
    </w:p>
    <w:p w:rsidR="0095496A" w:rsidRPr="0095266D" w:rsidRDefault="0095496A" w:rsidP="0095496A">
      <w:pPr>
        <w:spacing w:line="240" w:lineRule="auto"/>
        <w:ind w:firstLine="709"/>
        <w:rPr>
          <w:sz w:val="24"/>
          <w:szCs w:val="24"/>
        </w:rPr>
      </w:pPr>
      <w:r w:rsidRPr="0035127E">
        <w:rPr>
          <w:sz w:val="24"/>
          <w:szCs w:val="24"/>
        </w:rPr>
        <w:t xml:space="preserve">2.  К заявке </w:t>
      </w:r>
      <w:r w:rsidRPr="0095266D">
        <w:rPr>
          <w:sz w:val="24"/>
          <w:szCs w:val="24"/>
        </w:rPr>
        <w:t>прилагаются следующие обязательные документы:</w:t>
      </w:r>
    </w:p>
    <w:p w:rsidR="00C81F36" w:rsidRPr="0035127E" w:rsidRDefault="00C81F36" w:rsidP="00C81F36">
      <w:pPr>
        <w:pStyle w:val="aa"/>
        <w:spacing w:before="0" w:beforeAutospacing="0" w:after="0" w:afterAutospacing="0"/>
        <w:ind w:firstLine="709"/>
        <w:jc w:val="both"/>
      </w:pPr>
      <w:r w:rsidRPr="0095266D">
        <w:t>2.1. п</w:t>
      </w:r>
      <w:r w:rsidR="00845D00">
        <w:t>олученная</w:t>
      </w:r>
      <w:r w:rsidRPr="0095266D">
        <w:t xml:space="preserve"> не ранее чем </w:t>
      </w:r>
      <w:r w:rsidRPr="00D821E4">
        <w:t xml:space="preserve">за </w:t>
      </w:r>
      <w:r w:rsidR="00D821E4" w:rsidRPr="00D821E4">
        <w:t>три</w:t>
      </w:r>
      <w:r w:rsidRPr="00D821E4">
        <w:t xml:space="preserve"> месяц</w:t>
      </w:r>
      <w:r w:rsidR="00D821E4" w:rsidRPr="00D821E4">
        <w:t>а</w:t>
      </w:r>
      <w:r w:rsidRPr="0095266D">
        <w:t xml:space="preserve"> до дня размещения в единой информационной системе извещения о проведении </w:t>
      </w:r>
      <w:r w:rsidR="006B0E2A" w:rsidRPr="0095266D">
        <w:rPr>
          <w:bCs/>
        </w:rPr>
        <w:t>закупки</w:t>
      </w:r>
      <w:r w:rsidRPr="0095266D">
        <w:rPr>
          <w:bCs/>
        </w:rPr>
        <w:t xml:space="preserve"> </w:t>
      </w:r>
      <w:r w:rsidRPr="0095266D">
        <w:t>выписк</w:t>
      </w:r>
      <w:r w:rsidR="00845D00">
        <w:t>а</w:t>
      </w:r>
      <w:r w:rsidRPr="0095266D">
        <w:t xml:space="preserve"> из единого </w:t>
      </w:r>
      <w:r w:rsidRPr="0035127E">
        <w:t>государственного реестра юридических</w:t>
      </w:r>
      <w:r w:rsidR="00511147">
        <w:t xml:space="preserve"> лиц (или нотариально заверенная копия</w:t>
      </w:r>
      <w:r w:rsidRPr="0035127E">
        <w:t xml:space="preserve"> такой выписки</w:t>
      </w:r>
      <w:r w:rsidR="00511147">
        <w:t>) - для юридических лиц, выписка</w:t>
      </w:r>
      <w:r w:rsidRPr="0035127E">
        <w:t xml:space="preserve"> из единого государственного реестра индивидуальных предпринимат</w:t>
      </w:r>
      <w:r w:rsidR="00511147">
        <w:t>елей (или нотариально заверенная</w:t>
      </w:r>
      <w:r w:rsidRPr="0035127E">
        <w:t xml:space="preserve"> копи</w:t>
      </w:r>
      <w:r w:rsidR="00511147">
        <w:t>я</w:t>
      </w:r>
      <w:r w:rsidRPr="0035127E">
        <w:t xml:space="preserve"> такой выписки) -</w:t>
      </w:r>
      <w:r>
        <w:t xml:space="preserve"> </w:t>
      </w:r>
      <w:r w:rsidRPr="0035127E">
        <w:t xml:space="preserve">для индивидуальных предпринимателей, копии документов, удостоверяющих личность -для иных физических лиц; </w:t>
      </w:r>
    </w:p>
    <w:p w:rsidR="00BD433A" w:rsidRPr="00E026B2" w:rsidRDefault="00BD433A" w:rsidP="00BD433A">
      <w:pPr>
        <w:pStyle w:val="36"/>
        <w:spacing w:line="240" w:lineRule="auto"/>
        <w:ind w:left="0" w:firstLine="567"/>
        <w:rPr>
          <w:sz w:val="24"/>
          <w:szCs w:val="24"/>
        </w:rPr>
      </w:pPr>
      <w:r w:rsidRPr="00E026B2">
        <w:rPr>
          <w:sz w:val="24"/>
          <w:szCs w:val="24"/>
        </w:rPr>
        <w:t>Допускается предоставление распечатанной выписки из ЕГРЮЛ (ЕГРИП), полученной в электронной форме на сайте МИ ФНС России и имеющей отметку о подписании усиленной квалифицированной подписью, принадлежащей МИ ФНС России, заверенной участником закупки.</w:t>
      </w:r>
    </w:p>
    <w:p w:rsidR="00C81F36" w:rsidRPr="00E464AB" w:rsidRDefault="00C81F36" w:rsidP="00C81F36">
      <w:pPr>
        <w:spacing w:line="240" w:lineRule="auto"/>
        <w:ind w:firstLine="709"/>
        <w:rPr>
          <w:color w:val="000000" w:themeColor="text1"/>
          <w:sz w:val="24"/>
          <w:szCs w:val="24"/>
        </w:rPr>
      </w:pPr>
      <w:r>
        <w:rPr>
          <w:color w:val="000000" w:themeColor="text1"/>
          <w:sz w:val="24"/>
          <w:szCs w:val="24"/>
        </w:rPr>
        <w:t>2.2</w:t>
      </w:r>
      <w:r w:rsidRPr="00E464AB">
        <w:rPr>
          <w:color w:val="000000" w:themeColor="text1"/>
          <w:sz w:val="24"/>
          <w:szCs w:val="24"/>
        </w:rPr>
        <w:t xml:space="preserve">.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w:t>
      </w:r>
    </w:p>
    <w:p w:rsidR="00C81F36" w:rsidRPr="00E464AB" w:rsidRDefault="00C81F36" w:rsidP="00C81F36">
      <w:pPr>
        <w:spacing w:line="240" w:lineRule="auto"/>
        <w:ind w:firstLine="709"/>
        <w:rPr>
          <w:color w:val="000000" w:themeColor="text1"/>
          <w:sz w:val="24"/>
          <w:szCs w:val="24"/>
        </w:rPr>
      </w:pPr>
      <w:r w:rsidRPr="00E464AB">
        <w:rPr>
          <w:color w:val="000000" w:themeColor="text1"/>
          <w:sz w:val="24"/>
          <w:szCs w:val="24"/>
        </w:rPr>
        <w:t xml:space="preserve">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color w:val="000000" w:themeColor="text1"/>
          <w:sz w:val="24"/>
          <w:szCs w:val="24"/>
        </w:rPr>
        <w:t>заявка участника</w:t>
      </w:r>
      <w:r w:rsidRPr="00E464AB">
        <w:rPr>
          <w:color w:val="000000" w:themeColor="text1"/>
          <w:sz w:val="24"/>
          <w:szCs w:val="24"/>
        </w:rPr>
        <w:t xml:space="preserve"> должн</w:t>
      </w:r>
      <w:r>
        <w:rPr>
          <w:color w:val="000000" w:themeColor="text1"/>
          <w:sz w:val="24"/>
          <w:szCs w:val="24"/>
        </w:rPr>
        <w:t>а</w:t>
      </w:r>
      <w:r w:rsidRPr="00E464AB">
        <w:rPr>
          <w:color w:val="000000" w:themeColor="text1"/>
          <w:sz w:val="24"/>
          <w:szCs w:val="24"/>
        </w:rPr>
        <w:t xml:space="preserve"> содержать также документ, подтверждающий полномочия такого лица;</w:t>
      </w:r>
    </w:p>
    <w:p w:rsidR="00C81F36" w:rsidRPr="00E464AB" w:rsidRDefault="00C81F36" w:rsidP="00C81F36">
      <w:pPr>
        <w:autoSpaceDE w:val="0"/>
        <w:autoSpaceDN w:val="0"/>
        <w:adjustRightInd w:val="0"/>
        <w:spacing w:line="240" w:lineRule="auto"/>
        <w:ind w:firstLine="709"/>
        <w:rPr>
          <w:bCs/>
          <w:color w:val="000000" w:themeColor="text1"/>
          <w:sz w:val="24"/>
          <w:szCs w:val="24"/>
        </w:rPr>
      </w:pPr>
      <w:r>
        <w:rPr>
          <w:color w:val="000000" w:themeColor="text1"/>
          <w:sz w:val="24"/>
          <w:szCs w:val="24"/>
        </w:rPr>
        <w:t>2.3</w:t>
      </w:r>
      <w:r w:rsidRPr="00E464AB">
        <w:rPr>
          <w:color w:val="000000" w:themeColor="text1"/>
          <w:sz w:val="24"/>
          <w:szCs w:val="24"/>
        </w:rPr>
        <w:t>. учредительные документы заявителя (для юридических лиц)</w:t>
      </w:r>
      <w:r w:rsidR="00817CE8">
        <w:rPr>
          <w:color w:val="000000" w:themeColor="text1"/>
          <w:sz w:val="24"/>
          <w:szCs w:val="24"/>
        </w:rPr>
        <w:t xml:space="preserve"> со всеми изменениями</w:t>
      </w:r>
      <w:r w:rsidRPr="00E464AB">
        <w:rPr>
          <w:color w:val="000000" w:themeColor="text1"/>
          <w:sz w:val="24"/>
          <w:szCs w:val="24"/>
        </w:rPr>
        <w:t xml:space="preserve">. </w:t>
      </w:r>
    </w:p>
    <w:p w:rsidR="00C81F36" w:rsidRPr="00E464AB" w:rsidRDefault="00C81F36" w:rsidP="00C81F36">
      <w:pPr>
        <w:suppressAutoHyphens/>
        <w:spacing w:line="240" w:lineRule="auto"/>
        <w:ind w:firstLine="709"/>
        <w:rPr>
          <w:color w:val="000000" w:themeColor="text1"/>
          <w:sz w:val="24"/>
          <w:szCs w:val="24"/>
        </w:rPr>
      </w:pPr>
      <w:r>
        <w:rPr>
          <w:color w:val="000000" w:themeColor="text1"/>
          <w:sz w:val="24"/>
          <w:szCs w:val="24"/>
        </w:rPr>
        <w:t>2.4</w:t>
      </w:r>
      <w:r w:rsidRPr="00E464AB">
        <w:rPr>
          <w:color w:val="000000" w:themeColor="text1"/>
          <w:sz w:val="24"/>
          <w:szCs w:val="24"/>
        </w:rPr>
        <w:t xml:space="preserve">. решение об одобрении уполномоченным органом юридического лица 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либо письмо участника закупки о том, что для указанная сделка не является крупной. </w:t>
      </w:r>
    </w:p>
    <w:p w:rsidR="00C81F36" w:rsidRPr="00E464AB" w:rsidRDefault="00C81F36" w:rsidP="005E6441">
      <w:pPr>
        <w:spacing w:line="240" w:lineRule="auto"/>
        <w:ind w:firstLine="709"/>
        <w:rPr>
          <w:color w:val="000000" w:themeColor="text1"/>
          <w:sz w:val="24"/>
          <w:szCs w:val="24"/>
        </w:rPr>
      </w:pPr>
      <w:r>
        <w:rPr>
          <w:color w:val="000000" w:themeColor="text1"/>
          <w:sz w:val="24"/>
          <w:szCs w:val="24"/>
        </w:rPr>
        <w:t>2.5</w:t>
      </w:r>
      <w:r w:rsidRPr="00E464AB">
        <w:rPr>
          <w:color w:val="000000" w:themeColor="text1"/>
          <w:sz w:val="24"/>
          <w:szCs w:val="24"/>
        </w:rPr>
        <w:t>. документы, подтверждающие соответствие участника требова</w:t>
      </w:r>
      <w:r>
        <w:rPr>
          <w:color w:val="000000" w:themeColor="text1"/>
          <w:sz w:val="24"/>
          <w:szCs w:val="24"/>
        </w:rPr>
        <w:t>ниям, установленным в пункте 2.1</w:t>
      </w:r>
      <w:r w:rsidRPr="00E464AB">
        <w:rPr>
          <w:color w:val="000000" w:themeColor="text1"/>
          <w:sz w:val="24"/>
          <w:szCs w:val="24"/>
        </w:rPr>
        <w:t xml:space="preserve"> части 2 раздела 2 настоящей документации, в том числе:</w:t>
      </w:r>
    </w:p>
    <w:p w:rsidR="005E6441" w:rsidRPr="005E6441" w:rsidRDefault="005E6441" w:rsidP="005E6441">
      <w:pPr>
        <w:pStyle w:val="affa"/>
        <w:ind w:left="0" w:firstLine="709"/>
        <w:jc w:val="both"/>
        <w:outlineLvl w:val="3"/>
        <w:rPr>
          <w:color w:val="000000" w:themeColor="text1"/>
        </w:rPr>
      </w:pPr>
      <w:r w:rsidRPr="005E6441">
        <w:rPr>
          <w:color w:val="000000" w:themeColor="text1"/>
        </w:rPr>
        <w:t xml:space="preserve">- полученную не ранее чем за один месяц до дня размещения в ЕИС извещения о проведении </w:t>
      </w:r>
      <w:r w:rsidRPr="005E6441">
        <w:rPr>
          <w:bCs/>
          <w:color w:val="000000" w:themeColor="text1"/>
        </w:rPr>
        <w:t>закупки,</w:t>
      </w:r>
      <w:r w:rsidRPr="005E6441">
        <w:rPr>
          <w:color w:val="000000" w:themeColor="text1"/>
        </w:rPr>
        <w:t xml:space="preserve"> выписку из реестра членов СРО, выданную по форме, утвержденной приказом </w:t>
      </w:r>
      <w:proofErr w:type="spellStart"/>
      <w:r w:rsidRPr="005E6441">
        <w:rPr>
          <w:color w:val="000000" w:themeColor="text1"/>
        </w:rPr>
        <w:t>Ростехнадзора</w:t>
      </w:r>
      <w:proofErr w:type="spellEnd"/>
      <w:r w:rsidRPr="005E6441">
        <w:rPr>
          <w:color w:val="000000" w:themeColor="text1"/>
        </w:rPr>
        <w:t xml:space="preserve">  от 04.03.2019 г. № 86 и 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обязательствам по договорам такого рода (допускается предоставление оригинала или нотариально заверенной копии).</w:t>
      </w:r>
    </w:p>
    <w:p w:rsidR="00356E3E" w:rsidRPr="005F0F4C" w:rsidRDefault="00356E3E" w:rsidP="005F0F4C">
      <w:pPr>
        <w:pStyle w:val="affa"/>
        <w:numPr>
          <w:ilvl w:val="1"/>
          <w:numId w:val="10"/>
        </w:numPr>
        <w:autoSpaceDE w:val="0"/>
        <w:autoSpaceDN w:val="0"/>
        <w:adjustRightInd w:val="0"/>
        <w:ind w:left="0" w:firstLine="709"/>
        <w:jc w:val="both"/>
        <w:rPr>
          <w:color w:val="000000" w:themeColor="text1"/>
        </w:rPr>
      </w:pPr>
      <w:r w:rsidRPr="005F0F4C">
        <w:t xml:space="preserve">заполненную </w:t>
      </w:r>
      <w:r w:rsidRPr="005F0F4C">
        <w:rPr>
          <w:color w:val="000000" w:themeColor="text1"/>
        </w:rPr>
        <w:t>и подписанную участником форму «Декларация о соответствии участника закупки требованиям, установленным документацией о з</w:t>
      </w:r>
      <w:r w:rsidR="00575BBB">
        <w:rPr>
          <w:color w:val="000000" w:themeColor="text1"/>
        </w:rPr>
        <w:t>акупке», по форме приложения № 4</w:t>
      </w:r>
      <w:r w:rsidRPr="005F0F4C">
        <w:rPr>
          <w:color w:val="000000" w:themeColor="text1"/>
        </w:rPr>
        <w:t xml:space="preserve"> к настоящей документации.</w:t>
      </w:r>
    </w:p>
    <w:p w:rsidR="00845D00" w:rsidRPr="005F0F4C" w:rsidRDefault="00845D00" w:rsidP="005F0F4C">
      <w:pPr>
        <w:pStyle w:val="affa"/>
        <w:numPr>
          <w:ilvl w:val="1"/>
          <w:numId w:val="14"/>
        </w:numPr>
        <w:shd w:val="clear" w:color="auto" w:fill="FFFFFF"/>
        <w:autoSpaceDE w:val="0"/>
        <w:autoSpaceDN w:val="0"/>
        <w:adjustRightInd w:val="0"/>
        <w:ind w:left="0" w:firstLine="709"/>
        <w:jc w:val="both"/>
        <w:rPr>
          <w:bCs/>
        </w:rPr>
      </w:pPr>
      <w:r w:rsidRPr="005F0F4C">
        <w:t>заполненную</w:t>
      </w:r>
      <w:r w:rsidR="00511147" w:rsidRPr="005F0F4C">
        <w:t xml:space="preserve"> и подписанн</w:t>
      </w:r>
      <w:r w:rsidRPr="005F0F4C">
        <w:t>ую участником форму</w:t>
      </w:r>
      <w:r w:rsidR="00511147" w:rsidRPr="005F0F4C">
        <w:t xml:space="preserve"> </w:t>
      </w:r>
      <w:r w:rsidR="00396568" w:rsidRPr="005F0F4C">
        <w:t xml:space="preserve">«Предложение о качественных </w:t>
      </w:r>
      <w:r w:rsidR="00511147" w:rsidRPr="005F0F4C">
        <w:t>х</w:t>
      </w:r>
      <w:r w:rsidR="00396568" w:rsidRPr="005F0F4C">
        <w:t>арактеристиках работ»</w:t>
      </w:r>
      <w:r w:rsidR="00575BBB">
        <w:t xml:space="preserve"> по форме приложения № 5</w:t>
      </w:r>
      <w:r w:rsidR="00511147" w:rsidRPr="005F0F4C">
        <w:t xml:space="preserve"> к настоящей документации.</w:t>
      </w:r>
      <w:r w:rsidRPr="005F0F4C">
        <w:t xml:space="preserve"> </w:t>
      </w:r>
    </w:p>
    <w:p w:rsidR="005D6923" w:rsidRPr="005F0F4C" w:rsidRDefault="0095496A" w:rsidP="005F0F4C">
      <w:pPr>
        <w:pStyle w:val="affa"/>
        <w:numPr>
          <w:ilvl w:val="1"/>
          <w:numId w:val="14"/>
        </w:numPr>
        <w:shd w:val="clear" w:color="auto" w:fill="FFFFFF"/>
        <w:ind w:left="0" w:firstLine="709"/>
        <w:jc w:val="both"/>
      </w:pPr>
      <w:r w:rsidRPr="005F0F4C">
        <w:t>з</w:t>
      </w:r>
      <w:r w:rsidR="00845D00" w:rsidRPr="005F0F4C">
        <w:t>аполненную и подписанную</w:t>
      </w:r>
      <w:r w:rsidRPr="005F0F4C">
        <w:t xml:space="preserve"> участником форм</w:t>
      </w:r>
      <w:r w:rsidR="00845D00" w:rsidRPr="005F0F4C">
        <w:t>у</w:t>
      </w:r>
      <w:r w:rsidRPr="005F0F4C">
        <w:t xml:space="preserve"> «Справка об опыте </w:t>
      </w:r>
      <w:r w:rsidR="00662B7E" w:rsidRPr="005F0F4C">
        <w:t xml:space="preserve">выполнения </w:t>
      </w:r>
      <w:r w:rsidR="00C81F36" w:rsidRPr="005F0F4C">
        <w:t>работ</w:t>
      </w:r>
      <w:r w:rsidR="00662B7E" w:rsidRPr="005F0F4C">
        <w:t xml:space="preserve"> </w:t>
      </w:r>
      <w:r w:rsidRPr="005F0F4C">
        <w:t>сопоставимого характера</w:t>
      </w:r>
      <w:r w:rsidR="005D6923" w:rsidRPr="005F0F4C">
        <w:t xml:space="preserve">» по форме приложения № </w:t>
      </w:r>
      <w:r w:rsidR="00575BBB">
        <w:t>6</w:t>
      </w:r>
      <w:r w:rsidR="005D6923" w:rsidRPr="005F0F4C">
        <w:t xml:space="preserve"> к настоящей документации.</w:t>
      </w:r>
    </w:p>
    <w:p w:rsidR="00361C53" w:rsidRPr="005F0F4C" w:rsidRDefault="00361C53" w:rsidP="005F0F4C">
      <w:pPr>
        <w:pStyle w:val="affa"/>
        <w:numPr>
          <w:ilvl w:val="1"/>
          <w:numId w:val="14"/>
        </w:numPr>
        <w:ind w:left="0" w:firstLine="709"/>
        <w:jc w:val="both"/>
        <w:rPr>
          <w:bCs/>
        </w:rPr>
      </w:pPr>
      <w:r w:rsidRPr="005F0F4C">
        <w:rPr>
          <w:bCs/>
        </w:rPr>
        <w:t>заполненную и подписанную участником форму «Справк</w:t>
      </w:r>
      <w:r w:rsidR="00B63CF4" w:rsidRPr="005F0F4C">
        <w:rPr>
          <w:bCs/>
        </w:rPr>
        <w:t>а о кадровых ресурсах</w:t>
      </w:r>
      <w:r w:rsidR="009D7172" w:rsidRPr="005F0F4C">
        <w:rPr>
          <w:bCs/>
        </w:rPr>
        <w:t xml:space="preserve">» </w:t>
      </w:r>
      <w:r w:rsidRPr="005F0F4C">
        <w:rPr>
          <w:bCs/>
        </w:rPr>
        <w:t xml:space="preserve">по форме приложения № </w:t>
      </w:r>
      <w:r w:rsidR="00575BBB">
        <w:rPr>
          <w:bCs/>
        </w:rPr>
        <w:t>7</w:t>
      </w:r>
      <w:r w:rsidRPr="005F0F4C">
        <w:rPr>
          <w:bCs/>
        </w:rPr>
        <w:t xml:space="preserve"> к настоящей документации.</w:t>
      </w:r>
    </w:p>
    <w:p w:rsidR="000E0AB0" w:rsidRPr="000E0AB0" w:rsidRDefault="000E0AB0" w:rsidP="000E0AB0">
      <w:pPr>
        <w:pStyle w:val="affa"/>
        <w:widowControl w:val="0"/>
        <w:numPr>
          <w:ilvl w:val="1"/>
          <w:numId w:val="14"/>
        </w:numPr>
        <w:ind w:left="0" w:firstLine="720"/>
        <w:jc w:val="both"/>
        <w:rPr>
          <w:bCs/>
        </w:rPr>
      </w:pPr>
      <w:r w:rsidRPr="000E0AB0">
        <w:rPr>
          <w:bCs/>
        </w:rPr>
        <w:t xml:space="preserve">заполненную и подписанную участником форму «Справка о технических ресурсах» по форме приложения № </w:t>
      </w:r>
      <w:r w:rsidR="00625704">
        <w:rPr>
          <w:bCs/>
        </w:rPr>
        <w:t>8</w:t>
      </w:r>
      <w:r w:rsidRPr="000E0AB0">
        <w:rPr>
          <w:bCs/>
        </w:rPr>
        <w:t xml:space="preserve"> к настоящей документации.</w:t>
      </w:r>
    </w:p>
    <w:p w:rsidR="00575B20" w:rsidRPr="00F9526E" w:rsidRDefault="0095496A" w:rsidP="005F0F4C">
      <w:pPr>
        <w:spacing w:line="240" w:lineRule="auto"/>
        <w:ind w:firstLine="709"/>
        <w:contextualSpacing/>
        <w:rPr>
          <w:sz w:val="24"/>
          <w:szCs w:val="24"/>
        </w:rPr>
      </w:pPr>
      <w:r w:rsidRPr="00436030">
        <w:rPr>
          <w:sz w:val="24"/>
          <w:szCs w:val="24"/>
        </w:rPr>
        <w:t>2.</w:t>
      </w:r>
      <w:r w:rsidR="00BE32BB" w:rsidRPr="00436030">
        <w:rPr>
          <w:sz w:val="24"/>
          <w:szCs w:val="24"/>
        </w:rPr>
        <w:t>1</w:t>
      </w:r>
      <w:r w:rsidR="00D82C14">
        <w:rPr>
          <w:sz w:val="24"/>
          <w:szCs w:val="24"/>
        </w:rPr>
        <w:t>1</w:t>
      </w:r>
      <w:r w:rsidRPr="00436030">
        <w:rPr>
          <w:sz w:val="24"/>
          <w:szCs w:val="24"/>
        </w:rPr>
        <w:t xml:space="preserve">. </w:t>
      </w:r>
      <w:r w:rsidR="00361C53" w:rsidRPr="00436030">
        <w:rPr>
          <w:sz w:val="24"/>
          <w:szCs w:val="24"/>
        </w:rPr>
        <w:t xml:space="preserve"> </w:t>
      </w:r>
      <w:r w:rsidR="00361C53" w:rsidRPr="00F9526E">
        <w:rPr>
          <w:sz w:val="24"/>
          <w:szCs w:val="24"/>
        </w:rPr>
        <w:t xml:space="preserve">заверенные и подписанные </w:t>
      </w:r>
      <w:r w:rsidRPr="00F9526E">
        <w:rPr>
          <w:sz w:val="24"/>
          <w:szCs w:val="24"/>
        </w:rPr>
        <w:t xml:space="preserve">документы, подтверждающие </w:t>
      </w:r>
      <w:r w:rsidR="00361C53" w:rsidRPr="00F9526E">
        <w:rPr>
          <w:sz w:val="24"/>
          <w:szCs w:val="24"/>
        </w:rPr>
        <w:t xml:space="preserve">квалификацию </w:t>
      </w:r>
      <w:r w:rsidRPr="00F9526E">
        <w:rPr>
          <w:sz w:val="24"/>
          <w:szCs w:val="24"/>
        </w:rPr>
        <w:t xml:space="preserve">участника: </w:t>
      </w:r>
    </w:p>
    <w:p w:rsidR="0095496A" w:rsidRPr="00436030" w:rsidRDefault="0041236B" w:rsidP="005F0F4C">
      <w:pPr>
        <w:spacing w:line="240" w:lineRule="auto"/>
        <w:ind w:firstLine="709"/>
        <w:contextualSpacing/>
        <w:rPr>
          <w:sz w:val="24"/>
          <w:szCs w:val="24"/>
        </w:rPr>
      </w:pPr>
      <w:r w:rsidRPr="00F9526E">
        <w:rPr>
          <w:sz w:val="24"/>
          <w:szCs w:val="24"/>
        </w:rPr>
        <w:t>2.</w:t>
      </w:r>
      <w:r w:rsidR="004A7347" w:rsidRPr="00F9526E">
        <w:rPr>
          <w:sz w:val="24"/>
          <w:szCs w:val="24"/>
        </w:rPr>
        <w:t>1</w:t>
      </w:r>
      <w:r w:rsidR="00D82C14" w:rsidRPr="00F9526E">
        <w:rPr>
          <w:sz w:val="24"/>
          <w:szCs w:val="24"/>
        </w:rPr>
        <w:t>1</w:t>
      </w:r>
      <w:r w:rsidRPr="00F9526E">
        <w:rPr>
          <w:sz w:val="24"/>
          <w:szCs w:val="24"/>
        </w:rPr>
        <w:t>.1</w:t>
      </w:r>
      <w:r w:rsidR="00361C53" w:rsidRPr="00F9526E">
        <w:rPr>
          <w:sz w:val="24"/>
          <w:szCs w:val="24"/>
        </w:rPr>
        <w:t>.</w:t>
      </w:r>
      <w:r w:rsidR="00575B20" w:rsidRPr="00F9526E">
        <w:rPr>
          <w:sz w:val="24"/>
          <w:szCs w:val="24"/>
        </w:rPr>
        <w:t xml:space="preserve"> </w:t>
      </w:r>
      <w:r w:rsidR="0095496A" w:rsidRPr="00F9526E">
        <w:rPr>
          <w:sz w:val="24"/>
          <w:szCs w:val="24"/>
        </w:rPr>
        <w:t xml:space="preserve">полные копии </w:t>
      </w:r>
      <w:r w:rsidR="00B968DB" w:rsidRPr="00F9526E">
        <w:rPr>
          <w:sz w:val="24"/>
          <w:szCs w:val="24"/>
        </w:rPr>
        <w:t>контрактов (</w:t>
      </w:r>
      <w:r w:rsidR="0095496A" w:rsidRPr="00F9526E">
        <w:rPr>
          <w:sz w:val="24"/>
          <w:szCs w:val="24"/>
        </w:rPr>
        <w:t>договоров</w:t>
      </w:r>
      <w:r w:rsidR="00B968DB" w:rsidRPr="00F9526E">
        <w:rPr>
          <w:sz w:val="24"/>
          <w:szCs w:val="24"/>
        </w:rPr>
        <w:t>)</w:t>
      </w:r>
      <w:r w:rsidR="0095496A" w:rsidRPr="00F9526E">
        <w:rPr>
          <w:sz w:val="24"/>
          <w:szCs w:val="24"/>
        </w:rPr>
        <w:t xml:space="preserve"> на </w:t>
      </w:r>
      <w:r w:rsidR="00C81F36" w:rsidRPr="00F9526E">
        <w:rPr>
          <w:sz w:val="24"/>
          <w:szCs w:val="24"/>
        </w:rPr>
        <w:t>выполнение работ</w:t>
      </w:r>
      <w:r w:rsidR="0095496A" w:rsidRPr="00F9526E">
        <w:rPr>
          <w:sz w:val="24"/>
          <w:szCs w:val="24"/>
        </w:rPr>
        <w:t xml:space="preserve">, сопоставимых предмету </w:t>
      </w:r>
      <w:r w:rsidR="00BC6503" w:rsidRPr="00F9526E">
        <w:rPr>
          <w:sz w:val="24"/>
          <w:szCs w:val="24"/>
        </w:rPr>
        <w:t xml:space="preserve">и объему </w:t>
      </w:r>
      <w:r w:rsidR="0095496A" w:rsidRPr="00F9526E">
        <w:rPr>
          <w:sz w:val="24"/>
          <w:szCs w:val="24"/>
        </w:rPr>
        <w:t>закупки</w:t>
      </w:r>
      <w:r w:rsidR="0095496A" w:rsidRPr="00F9526E">
        <w:rPr>
          <w:rStyle w:val="afff2"/>
          <w:sz w:val="24"/>
          <w:szCs w:val="24"/>
        </w:rPr>
        <w:footnoteReference w:id="1"/>
      </w:r>
      <w:r w:rsidR="0095496A" w:rsidRPr="00F9526E">
        <w:rPr>
          <w:sz w:val="24"/>
          <w:szCs w:val="24"/>
        </w:rPr>
        <w:t xml:space="preserve">, </w:t>
      </w:r>
      <w:r w:rsidR="008470E1" w:rsidRPr="00F9526E">
        <w:rPr>
          <w:sz w:val="24"/>
          <w:szCs w:val="24"/>
        </w:rPr>
        <w:t>заключенны</w:t>
      </w:r>
      <w:r w:rsidR="000E4955" w:rsidRPr="00F9526E">
        <w:rPr>
          <w:sz w:val="24"/>
          <w:szCs w:val="24"/>
        </w:rPr>
        <w:t>е</w:t>
      </w:r>
      <w:r w:rsidR="008470E1" w:rsidRPr="00F9526E">
        <w:rPr>
          <w:sz w:val="24"/>
          <w:szCs w:val="24"/>
        </w:rPr>
        <w:t xml:space="preserve"> </w:t>
      </w:r>
      <w:r w:rsidR="004A7347" w:rsidRPr="00F9526E">
        <w:rPr>
          <w:sz w:val="24"/>
          <w:szCs w:val="24"/>
        </w:rPr>
        <w:t xml:space="preserve">не ранее </w:t>
      </w:r>
      <w:r w:rsidR="0095496A" w:rsidRPr="00F9526E">
        <w:rPr>
          <w:sz w:val="24"/>
          <w:szCs w:val="24"/>
        </w:rPr>
        <w:t>01.01.201</w:t>
      </w:r>
      <w:r w:rsidR="00817CE8" w:rsidRPr="00F9526E">
        <w:rPr>
          <w:sz w:val="24"/>
          <w:szCs w:val="24"/>
        </w:rPr>
        <w:t>6</w:t>
      </w:r>
      <w:r w:rsidR="008470E1" w:rsidRPr="00F9526E">
        <w:rPr>
          <w:sz w:val="24"/>
          <w:szCs w:val="24"/>
        </w:rPr>
        <w:t xml:space="preserve"> </w:t>
      </w:r>
      <w:r w:rsidR="007F5B27" w:rsidRPr="00F9526E">
        <w:rPr>
          <w:sz w:val="24"/>
          <w:szCs w:val="24"/>
        </w:rPr>
        <w:t>и исполненные</w:t>
      </w:r>
      <w:r w:rsidR="008470E1" w:rsidRPr="00F9526E">
        <w:rPr>
          <w:sz w:val="24"/>
          <w:szCs w:val="24"/>
        </w:rPr>
        <w:t xml:space="preserve"> в полном объеме</w:t>
      </w:r>
      <w:r w:rsidR="0095496A" w:rsidRPr="00F9526E">
        <w:rPr>
          <w:sz w:val="24"/>
          <w:szCs w:val="24"/>
        </w:rPr>
        <w:t>, со всеми приложениями, дополнениями и изменениями к таким</w:t>
      </w:r>
      <w:r w:rsidR="0095496A" w:rsidRPr="00436030">
        <w:rPr>
          <w:sz w:val="24"/>
          <w:szCs w:val="24"/>
        </w:rPr>
        <w:t xml:space="preserve"> договорам (при их наличии);</w:t>
      </w:r>
    </w:p>
    <w:p w:rsidR="00575B20" w:rsidRPr="005F0F4C" w:rsidRDefault="00511147" w:rsidP="005F0F4C">
      <w:pPr>
        <w:spacing w:line="240" w:lineRule="auto"/>
        <w:ind w:firstLine="709"/>
        <w:contextualSpacing/>
        <w:rPr>
          <w:sz w:val="24"/>
          <w:szCs w:val="24"/>
        </w:rPr>
      </w:pPr>
      <w:r w:rsidRPr="00436030">
        <w:rPr>
          <w:sz w:val="24"/>
          <w:szCs w:val="24"/>
        </w:rPr>
        <w:t>2.</w:t>
      </w:r>
      <w:r w:rsidR="007E2313" w:rsidRPr="00436030">
        <w:rPr>
          <w:sz w:val="24"/>
          <w:szCs w:val="24"/>
        </w:rPr>
        <w:t>1</w:t>
      </w:r>
      <w:r w:rsidR="00D82C14">
        <w:rPr>
          <w:sz w:val="24"/>
          <w:szCs w:val="24"/>
        </w:rPr>
        <w:t>1</w:t>
      </w:r>
      <w:r w:rsidR="0041236B" w:rsidRPr="00436030">
        <w:rPr>
          <w:sz w:val="24"/>
          <w:szCs w:val="24"/>
        </w:rPr>
        <w:t>.2</w:t>
      </w:r>
      <w:r w:rsidR="00361C53" w:rsidRPr="00436030">
        <w:rPr>
          <w:sz w:val="24"/>
          <w:szCs w:val="24"/>
        </w:rPr>
        <w:t>.</w:t>
      </w:r>
      <w:r w:rsidR="00575B20" w:rsidRPr="00436030">
        <w:rPr>
          <w:sz w:val="24"/>
          <w:szCs w:val="24"/>
        </w:rPr>
        <w:t xml:space="preserve"> копии всех актов выполненных работ</w:t>
      </w:r>
      <w:r w:rsidR="00263134" w:rsidRPr="00436030">
        <w:rPr>
          <w:sz w:val="24"/>
          <w:szCs w:val="24"/>
        </w:rPr>
        <w:t xml:space="preserve"> в хронологическом порядке</w:t>
      </w:r>
      <w:r w:rsidR="00575B20" w:rsidRPr="00436030">
        <w:rPr>
          <w:sz w:val="24"/>
          <w:szCs w:val="24"/>
        </w:rPr>
        <w:t xml:space="preserve">, сформированных по каждому представленному </w:t>
      </w:r>
      <w:r w:rsidR="00B968DB" w:rsidRPr="00436030">
        <w:rPr>
          <w:sz w:val="24"/>
          <w:szCs w:val="24"/>
        </w:rPr>
        <w:t>контракту (</w:t>
      </w:r>
      <w:r w:rsidR="00575B20" w:rsidRPr="00436030">
        <w:rPr>
          <w:sz w:val="24"/>
          <w:szCs w:val="24"/>
        </w:rPr>
        <w:t>договору</w:t>
      </w:r>
      <w:r w:rsidR="00B968DB" w:rsidRPr="005F0F4C">
        <w:rPr>
          <w:sz w:val="24"/>
          <w:szCs w:val="24"/>
        </w:rPr>
        <w:t>)</w:t>
      </w:r>
      <w:r w:rsidR="00575B20" w:rsidRPr="005F0F4C">
        <w:rPr>
          <w:sz w:val="24"/>
          <w:szCs w:val="24"/>
        </w:rPr>
        <w:t>, подтверждающие его исполнение в полном объеме;</w:t>
      </w:r>
    </w:p>
    <w:p w:rsidR="000E0AB0" w:rsidRDefault="00BE32BB" w:rsidP="005F0F4C">
      <w:pPr>
        <w:spacing w:line="240" w:lineRule="auto"/>
        <w:ind w:firstLine="709"/>
        <w:rPr>
          <w:sz w:val="24"/>
          <w:szCs w:val="24"/>
        </w:rPr>
      </w:pPr>
      <w:r w:rsidRPr="005F0F4C">
        <w:rPr>
          <w:bCs/>
          <w:sz w:val="24"/>
          <w:szCs w:val="24"/>
        </w:rPr>
        <w:t>2.1</w:t>
      </w:r>
      <w:r w:rsidR="00D82C14">
        <w:rPr>
          <w:bCs/>
          <w:sz w:val="24"/>
          <w:szCs w:val="24"/>
        </w:rPr>
        <w:t>1</w:t>
      </w:r>
      <w:r w:rsidR="00361C53" w:rsidRPr="005F0F4C">
        <w:rPr>
          <w:bCs/>
          <w:sz w:val="24"/>
          <w:szCs w:val="24"/>
        </w:rPr>
        <w:t>.3.</w:t>
      </w:r>
      <w:r w:rsidR="00361C53" w:rsidRPr="005F0F4C">
        <w:rPr>
          <w:sz w:val="24"/>
          <w:szCs w:val="24"/>
        </w:rPr>
        <w:t xml:space="preserve"> копии дипломов об образовании, а также полные копии трудовых книжек сотрудников.</w:t>
      </w:r>
    </w:p>
    <w:p w:rsidR="000E0AB0" w:rsidRPr="00EC5DDF" w:rsidRDefault="000E0AB0" w:rsidP="000E0AB0">
      <w:pPr>
        <w:widowControl w:val="0"/>
        <w:autoSpaceDE w:val="0"/>
        <w:autoSpaceDN w:val="0"/>
        <w:adjustRightInd w:val="0"/>
        <w:spacing w:line="240" w:lineRule="auto"/>
        <w:ind w:firstLine="709"/>
        <w:rPr>
          <w:bCs/>
          <w:sz w:val="24"/>
          <w:szCs w:val="24"/>
        </w:rPr>
      </w:pPr>
      <w:r>
        <w:rPr>
          <w:sz w:val="24"/>
          <w:szCs w:val="24"/>
        </w:rPr>
        <w:t>2.1</w:t>
      </w:r>
      <w:r w:rsidR="00D82C14">
        <w:rPr>
          <w:sz w:val="24"/>
          <w:szCs w:val="24"/>
        </w:rPr>
        <w:t>1</w:t>
      </w:r>
      <w:r>
        <w:rPr>
          <w:sz w:val="24"/>
          <w:szCs w:val="24"/>
        </w:rPr>
        <w:t>.4.</w:t>
      </w:r>
      <w:r w:rsidRPr="000E0AB0">
        <w:rPr>
          <w:bCs/>
          <w:sz w:val="24"/>
          <w:szCs w:val="24"/>
        </w:rPr>
        <w:t xml:space="preserve"> </w:t>
      </w:r>
      <w:r w:rsidRPr="00EC5DDF">
        <w:rPr>
          <w:bCs/>
          <w:sz w:val="24"/>
          <w:szCs w:val="24"/>
        </w:rPr>
        <w:t>копии документов, подтверждающих право собственности или право аренды технических ресурсов, находящихся у участника закупки.</w:t>
      </w:r>
    </w:p>
    <w:p w:rsidR="0095496A" w:rsidRPr="005F0F4C" w:rsidRDefault="0095496A" w:rsidP="005F0F4C">
      <w:pPr>
        <w:autoSpaceDE w:val="0"/>
        <w:autoSpaceDN w:val="0"/>
        <w:adjustRightInd w:val="0"/>
        <w:spacing w:line="240" w:lineRule="auto"/>
        <w:ind w:firstLine="709"/>
        <w:rPr>
          <w:sz w:val="24"/>
          <w:szCs w:val="24"/>
        </w:rPr>
      </w:pPr>
      <w:r w:rsidRPr="005F0F4C">
        <w:rPr>
          <w:sz w:val="24"/>
          <w:szCs w:val="24"/>
        </w:rPr>
        <w:t>2.</w:t>
      </w:r>
      <w:r w:rsidR="00BE5E87" w:rsidRPr="005F0F4C">
        <w:rPr>
          <w:sz w:val="24"/>
          <w:szCs w:val="24"/>
        </w:rPr>
        <w:t>1</w:t>
      </w:r>
      <w:r w:rsidR="00D82C14">
        <w:rPr>
          <w:sz w:val="24"/>
          <w:szCs w:val="24"/>
        </w:rPr>
        <w:t>2</w:t>
      </w:r>
      <w:r w:rsidR="00361C53" w:rsidRPr="005F0F4C">
        <w:rPr>
          <w:sz w:val="24"/>
          <w:szCs w:val="24"/>
        </w:rPr>
        <w:t>. заполненную и подписанную</w:t>
      </w:r>
      <w:r w:rsidR="00662B7E" w:rsidRPr="005F0F4C">
        <w:rPr>
          <w:sz w:val="24"/>
          <w:szCs w:val="24"/>
        </w:rPr>
        <w:t xml:space="preserve"> участником форму</w:t>
      </w:r>
      <w:r w:rsidRPr="005F0F4C">
        <w:rPr>
          <w:sz w:val="24"/>
          <w:szCs w:val="24"/>
        </w:rPr>
        <w:t xml:space="preserve"> «Опись входящ</w:t>
      </w:r>
      <w:r w:rsidR="00662B7E" w:rsidRPr="005F0F4C">
        <w:rPr>
          <w:sz w:val="24"/>
          <w:szCs w:val="24"/>
        </w:rPr>
        <w:t xml:space="preserve">их в состав заявки документов» </w:t>
      </w:r>
      <w:r w:rsidR="005F0F4C">
        <w:rPr>
          <w:sz w:val="24"/>
          <w:szCs w:val="24"/>
        </w:rPr>
        <w:t xml:space="preserve">по форме приложения № </w:t>
      </w:r>
      <w:r w:rsidR="00625704">
        <w:rPr>
          <w:sz w:val="24"/>
          <w:szCs w:val="24"/>
        </w:rPr>
        <w:t>9</w:t>
      </w:r>
      <w:r w:rsidRPr="005F0F4C">
        <w:rPr>
          <w:sz w:val="24"/>
          <w:szCs w:val="24"/>
        </w:rPr>
        <w:t xml:space="preserve"> к настоящей документации.</w:t>
      </w:r>
    </w:p>
    <w:p w:rsidR="0041236B" w:rsidRPr="005D6923" w:rsidRDefault="0095496A" w:rsidP="005F0F4C">
      <w:pPr>
        <w:spacing w:line="240" w:lineRule="auto"/>
        <w:ind w:firstLine="709"/>
        <w:rPr>
          <w:sz w:val="24"/>
          <w:szCs w:val="24"/>
        </w:rPr>
      </w:pPr>
      <w:r w:rsidRPr="005F0F4C">
        <w:rPr>
          <w:sz w:val="24"/>
          <w:szCs w:val="24"/>
        </w:rPr>
        <w:t xml:space="preserve">3. </w:t>
      </w:r>
      <w:r w:rsidR="0041236B" w:rsidRPr="005F0F4C">
        <w:rPr>
          <w:sz w:val="24"/>
          <w:szCs w:val="24"/>
        </w:rPr>
        <w:t xml:space="preserve">Непредставление участником документов, </w:t>
      </w:r>
      <w:r w:rsidR="00244208" w:rsidRPr="005F0F4C">
        <w:rPr>
          <w:sz w:val="24"/>
          <w:szCs w:val="24"/>
        </w:rPr>
        <w:t>подтверждающих квалификацию участника, установленных пунктом</w:t>
      </w:r>
      <w:r w:rsidR="0041236B" w:rsidRPr="005F0F4C">
        <w:rPr>
          <w:sz w:val="24"/>
          <w:szCs w:val="24"/>
        </w:rPr>
        <w:t xml:space="preserve"> </w:t>
      </w:r>
      <w:r w:rsidR="00D82C14">
        <w:rPr>
          <w:sz w:val="24"/>
          <w:szCs w:val="24"/>
        </w:rPr>
        <w:t>2.11</w:t>
      </w:r>
      <w:r w:rsidR="0041236B" w:rsidRPr="005F0F4C">
        <w:rPr>
          <w:sz w:val="24"/>
          <w:szCs w:val="24"/>
        </w:rPr>
        <w:t xml:space="preserve"> настоящей части, не является основанием для отклонения заявки участника на этапе рассмотрения заявок. В этом случае, заявка участника, на этапе оценки заявок по соответствующим критериям не рассматривается</w:t>
      </w:r>
      <w:r w:rsidR="0041236B" w:rsidRPr="005D6923">
        <w:rPr>
          <w:sz w:val="24"/>
          <w:szCs w:val="24"/>
        </w:rPr>
        <w:t xml:space="preserve"> и соответствующие баллы участнику </w:t>
      </w:r>
      <w:r w:rsidR="00A4260B">
        <w:rPr>
          <w:sz w:val="24"/>
          <w:szCs w:val="24"/>
        </w:rPr>
        <w:t xml:space="preserve">закупки </w:t>
      </w:r>
      <w:r w:rsidR="0041236B" w:rsidRPr="005D6923">
        <w:rPr>
          <w:sz w:val="24"/>
          <w:szCs w:val="24"/>
        </w:rPr>
        <w:t>не начисляются.</w:t>
      </w:r>
    </w:p>
    <w:p w:rsidR="0095496A" w:rsidRPr="005D6923" w:rsidRDefault="0095496A" w:rsidP="0041236B">
      <w:pPr>
        <w:spacing w:line="240" w:lineRule="auto"/>
        <w:ind w:firstLine="720"/>
        <w:rPr>
          <w:sz w:val="24"/>
          <w:szCs w:val="24"/>
        </w:rPr>
      </w:pPr>
    </w:p>
    <w:p w:rsidR="00EB6DF9" w:rsidRPr="00B813B3" w:rsidRDefault="00EB6DF9" w:rsidP="00FD2663">
      <w:pPr>
        <w:spacing w:line="240" w:lineRule="auto"/>
        <w:ind w:firstLine="0"/>
        <w:jc w:val="left"/>
        <w:rPr>
          <w:b/>
          <w:sz w:val="24"/>
          <w:szCs w:val="24"/>
        </w:rPr>
      </w:pPr>
      <w:r w:rsidRPr="003C060F">
        <w:rPr>
          <w:b/>
          <w:sz w:val="24"/>
          <w:szCs w:val="24"/>
        </w:rPr>
        <w:t>Раздел 4.</w:t>
      </w:r>
      <w:r w:rsidRPr="003C060F">
        <w:rPr>
          <w:sz w:val="24"/>
          <w:szCs w:val="24"/>
        </w:rPr>
        <w:t xml:space="preserve"> </w:t>
      </w:r>
      <w:r w:rsidRPr="003C060F">
        <w:rPr>
          <w:b/>
          <w:sz w:val="24"/>
          <w:szCs w:val="24"/>
        </w:rPr>
        <w:t xml:space="preserve">Требования к содержанию, форме и </w:t>
      </w:r>
      <w:r w:rsidR="009B3F6E" w:rsidRPr="003C060F">
        <w:rPr>
          <w:b/>
          <w:sz w:val="24"/>
          <w:szCs w:val="24"/>
        </w:rPr>
        <w:t>оформлению</w:t>
      </w:r>
      <w:r w:rsidRPr="003C060F">
        <w:rPr>
          <w:b/>
          <w:sz w:val="24"/>
          <w:szCs w:val="24"/>
        </w:rPr>
        <w:t xml:space="preserve"> заявки участника закупки:</w:t>
      </w:r>
    </w:p>
    <w:p w:rsidR="0095496A" w:rsidRDefault="0095496A" w:rsidP="0095496A">
      <w:pPr>
        <w:autoSpaceDE w:val="0"/>
        <w:autoSpaceDN w:val="0"/>
        <w:adjustRightInd w:val="0"/>
        <w:spacing w:line="240" w:lineRule="auto"/>
        <w:rPr>
          <w:snapToGrid/>
          <w:sz w:val="24"/>
          <w:szCs w:val="24"/>
        </w:rPr>
      </w:pPr>
      <w:r w:rsidRPr="00B9100E">
        <w:rPr>
          <w:snapToGrid/>
          <w:sz w:val="24"/>
          <w:szCs w:val="24"/>
        </w:rPr>
        <w:t xml:space="preserve">1. Заявка, содержащая установленный разделом 3 настоящей документации перечень документов, подается участником закупки (представителем участника) в </w:t>
      </w:r>
      <w:r w:rsidR="00FF2D2A">
        <w:rPr>
          <w:snapToGrid/>
          <w:sz w:val="24"/>
          <w:szCs w:val="24"/>
        </w:rPr>
        <w:t>запечатанном конверте</w:t>
      </w:r>
      <w:r w:rsidR="00377921">
        <w:rPr>
          <w:snapToGrid/>
          <w:sz w:val="24"/>
          <w:szCs w:val="24"/>
        </w:rPr>
        <w:t>.</w:t>
      </w:r>
    </w:p>
    <w:p w:rsidR="00FF2D2A" w:rsidRPr="00B9100E" w:rsidRDefault="00FF2D2A" w:rsidP="0095496A">
      <w:pPr>
        <w:autoSpaceDE w:val="0"/>
        <w:autoSpaceDN w:val="0"/>
        <w:adjustRightInd w:val="0"/>
        <w:spacing w:line="240" w:lineRule="auto"/>
        <w:rPr>
          <w:snapToGrid/>
          <w:sz w:val="24"/>
          <w:szCs w:val="24"/>
        </w:rPr>
      </w:pPr>
      <w:r>
        <w:rPr>
          <w:snapToGrid/>
          <w:sz w:val="24"/>
          <w:szCs w:val="24"/>
        </w:rPr>
        <w:t>На конверте, в обязательном порядке, указывается наименование закупки на участие, в котором подается данная заявка. 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95496A" w:rsidRPr="00B9100E" w:rsidRDefault="0095496A" w:rsidP="0095496A">
      <w:pPr>
        <w:autoSpaceDE w:val="0"/>
        <w:autoSpaceDN w:val="0"/>
        <w:adjustRightInd w:val="0"/>
        <w:spacing w:line="240" w:lineRule="auto"/>
        <w:rPr>
          <w:snapToGrid/>
          <w:sz w:val="24"/>
          <w:szCs w:val="24"/>
        </w:rPr>
      </w:pPr>
      <w:r w:rsidRPr="00B9100E">
        <w:rPr>
          <w:snapToGrid/>
          <w:sz w:val="24"/>
          <w:szCs w:val="24"/>
        </w:rPr>
        <w:t xml:space="preserve">  Заявки, представленные посредством факсимильной связи, по электронной почте </w:t>
      </w:r>
      <w:r w:rsidR="00A4260B">
        <w:rPr>
          <w:snapToGrid/>
          <w:sz w:val="24"/>
          <w:szCs w:val="24"/>
        </w:rPr>
        <w:t xml:space="preserve">или иной форме, </w:t>
      </w:r>
      <w:r w:rsidRPr="00B9100E">
        <w:rPr>
          <w:snapToGrid/>
          <w:sz w:val="24"/>
          <w:szCs w:val="24"/>
        </w:rPr>
        <w:t>Заказчиком не рассматриваются.</w:t>
      </w:r>
    </w:p>
    <w:p w:rsidR="0095496A" w:rsidRPr="00B9100E" w:rsidRDefault="0095496A" w:rsidP="0095496A">
      <w:pPr>
        <w:suppressAutoHyphens/>
        <w:spacing w:line="240" w:lineRule="auto"/>
        <w:ind w:firstLine="709"/>
        <w:rPr>
          <w:sz w:val="24"/>
          <w:szCs w:val="24"/>
        </w:rPr>
      </w:pPr>
      <w:r w:rsidRPr="00B9100E">
        <w:rPr>
          <w:sz w:val="24"/>
          <w:szCs w:val="24"/>
        </w:rPr>
        <w:t xml:space="preserve">2. Прием заявок на участие в </w:t>
      </w:r>
      <w:r w:rsidR="006B0E2A">
        <w:rPr>
          <w:sz w:val="24"/>
          <w:szCs w:val="24"/>
        </w:rPr>
        <w:t>запросе предложений</w:t>
      </w:r>
      <w:r w:rsidRPr="00B9100E">
        <w:rPr>
          <w:sz w:val="24"/>
          <w:szCs w:val="24"/>
        </w:rPr>
        <w:t xml:space="preserve">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(в том числе поступившие после окончания срока подачи заявок посредством курьерской службы) или поступившие в иное, чем указано в настоящей документации, место (кабинет), не рассматриваются.</w:t>
      </w:r>
    </w:p>
    <w:p w:rsidR="0095496A" w:rsidRPr="00B9100E" w:rsidRDefault="0095496A" w:rsidP="0095496A">
      <w:pPr>
        <w:spacing w:line="240" w:lineRule="auto"/>
        <w:ind w:firstLine="709"/>
        <w:contextualSpacing/>
        <w:rPr>
          <w:sz w:val="24"/>
          <w:szCs w:val="24"/>
        </w:rPr>
      </w:pPr>
      <w:r w:rsidRPr="00B9100E">
        <w:rPr>
          <w:sz w:val="24"/>
          <w:szCs w:val="24"/>
        </w:rPr>
        <w:t xml:space="preserve">3. Заявка на закупку, подготовленная участником, а также все документы, входящие в том заявки,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rsidR="0095496A" w:rsidRPr="00B9100E" w:rsidRDefault="0095496A" w:rsidP="0095496A">
      <w:pPr>
        <w:spacing w:line="240" w:lineRule="auto"/>
        <w:ind w:firstLine="709"/>
        <w:contextualSpacing/>
        <w:rPr>
          <w:sz w:val="24"/>
          <w:szCs w:val="24"/>
        </w:rPr>
      </w:pPr>
      <w:r w:rsidRPr="00B9100E">
        <w:rPr>
          <w:sz w:val="24"/>
          <w:szCs w:val="24"/>
        </w:rPr>
        <w:t>4. Представляемые в составе тома заявки сведения и документы должны быть оформлены по формам, установленным в настоящей документации, и подписаны лицом, имеющим право действовать от имени участника закупки или надлежащим образом уполномоченным им лицом на основании доверенности (далее - уполномоченное лицо).</w:t>
      </w:r>
    </w:p>
    <w:p w:rsidR="0095496A" w:rsidRPr="00B9100E" w:rsidRDefault="0095496A" w:rsidP="0095496A">
      <w:pPr>
        <w:autoSpaceDE w:val="0"/>
        <w:autoSpaceDN w:val="0"/>
        <w:adjustRightInd w:val="0"/>
        <w:spacing w:line="240" w:lineRule="auto"/>
        <w:ind w:firstLine="709"/>
        <w:rPr>
          <w:color w:val="000000"/>
          <w:sz w:val="24"/>
          <w:szCs w:val="24"/>
        </w:rPr>
      </w:pPr>
      <w:r w:rsidRPr="00B9100E">
        <w:rPr>
          <w:color w:val="000000"/>
          <w:sz w:val="24"/>
          <w:szCs w:val="24"/>
        </w:rPr>
        <w:t>Таблицы и формы в заявке на участие в закупке должны быть заполнены по всем графам.</w:t>
      </w:r>
    </w:p>
    <w:p w:rsidR="0095496A" w:rsidRPr="00B9100E" w:rsidRDefault="0095496A" w:rsidP="0095496A">
      <w:pPr>
        <w:spacing w:line="240" w:lineRule="auto"/>
        <w:ind w:firstLine="709"/>
        <w:contextualSpacing/>
        <w:rPr>
          <w:sz w:val="24"/>
          <w:szCs w:val="24"/>
        </w:rPr>
      </w:pPr>
      <w:r w:rsidRPr="00B9100E">
        <w:rPr>
          <w:sz w:val="24"/>
          <w:szCs w:val="24"/>
        </w:rPr>
        <w:t xml:space="preserve">5. Сведения, которые содержатся в документах участников закупки, не должны допускать двусмысленных толкований. </w:t>
      </w:r>
    </w:p>
    <w:p w:rsidR="0095496A" w:rsidRPr="00B9100E" w:rsidRDefault="0095496A" w:rsidP="0095496A">
      <w:pPr>
        <w:spacing w:line="240" w:lineRule="auto"/>
        <w:ind w:firstLine="709"/>
        <w:contextualSpacing/>
        <w:rPr>
          <w:sz w:val="24"/>
          <w:szCs w:val="24"/>
        </w:rPr>
      </w:pPr>
      <w:r w:rsidRPr="00B9100E">
        <w:rPr>
          <w:sz w:val="24"/>
          <w:szCs w:val="24"/>
        </w:rPr>
        <w:t xml:space="preserve">6. Все документы, предлагающиеся к заявке на закупку, формируются в том заявки.  </w:t>
      </w:r>
    </w:p>
    <w:p w:rsidR="0095496A" w:rsidRPr="00B9100E" w:rsidRDefault="0095496A" w:rsidP="0095496A">
      <w:pPr>
        <w:spacing w:line="240" w:lineRule="auto"/>
        <w:ind w:firstLine="709"/>
        <w:contextualSpacing/>
        <w:rPr>
          <w:sz w:val="24"/>
          <w:szCs w:val="24"/>
        </w:rPr>
      </w:pPr>
      <w:r w:rsidRPr="00B9100E">
        <w:rPr>
          <w:sz w:val="24"/>
          <w:szCs w:val="24"/>
        </w:rPr>
        <w:t xml:space="preserve">Все документы, входящие в том заявки на участие в запросе предложений должны иметь четкую печать текстов. Подчистки и исправления не допускаются, за исключением исправлений, заверенных подписью уполномоченного лица. </w:t>
      </w:r>
    </w:p>
    <w:p w:rsidR="0095496A" w:rsidRPr="00B9100E" w:rsidRDefault="00FF2D2A" w:rsidP="0095496A">
      <w:pPr>
        <w:spacing w:line="240" w:lineRule="auto"/>
        <w:ind w:firstLine="709"/>
        <w:contextualSpacing/>
        <w:rPr>
          <w:sz w:val="24"/>
          <w:szCs w:val="24"/>
        </w:rPr>
      </w:pPr>
      <w:r>
        <w:rPr>
          <w:sz w:val="24"/>
          <w:szCs w:val="24"/>
        </w:rPr>
        <w:t>7</w:t>
      </w:r>
      <w:r w:rsidR="0095496A" w:rsidRPr="00B9100E">
        <w:rPr>
          <w:sz w:val="24"/>
          <w:szCs w:val="24"/>
        </w:rPr>
        <w:t xml:space="preserve">. Участник закупки вправе подать только одну заявку на участие в </w:t>
      </w:r>
      <w:r w:rsidR="006B0E2A">
        <w:rPr>
          <w:sz w:val="24"/>
          <w:szCs w:val="24"/>
        </w:rPr>
        <w:t>закупке</w:t>
      </w:r>
      <w:r w:rsidR="0041236B">
        <w:rPr>
          <w:sz w:val="24"/>
          <w:szCs w:val="24"/>
        </w:rPr>
        <w:t>.</w:t>
      </w:r>
    </w:p>
    <w:p w:rsidR="0095496A" w:rsidRPr="00B9100E" w:rsidRDefault="0095496A" w:rsidP="0095496A">
      <w:pPr>
        <w:spacing w:line="240" w:lineRule="auto"/>
        <w:ind w:firstLine="709"/>
        <w:contextualSpacing/>
        <w:rPr>
          <w:sz w:val="24"/>
          <w:szCs w:val="24"/>
        </w:rPr>
      </w:pPr>
      <w:r w:rsidRPr="00B9100E">
        <w:rPr>
          <w:sz w:val="24"/>
          <w:szCs w:val="24"/>
        </w:rPr>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rsidR="00DD1312" w:rsidRDefault="00FF2D2A" w:rsidP="0095496A">
      <w:pPr>
        <w:spacing w:line="240" w:lineRule="auto"/>
        <w:ind w:firstLine="709"/>
        <w:contextualSpacing/>
        <w:rPr>
          <w:sz w:val="24"/>
          <w:szCs w:val="24"/>
        </w:rPr>
      </w:pPr>
      <w:r>
        <w:rPr>
          <w:sz w:val="24"/>
          <w:szCs w:val="24"/>
        </w:rPr>
        <w:t>8</w:t>
      </w:r>
      <w:r w:rsidR="0095496A" w:rsidRPr="00B9100E">
        <w:rPr>
          <w:sz w:val="24"/>
          <w:szCs w:val="24"/>
        </w:rPr>
        <w:t xml:space="preserve">. Все документы, входящие в состав тома заявки на участие в </w:t>
      </w:r>
      <w:r w:rsidR="006B0E2A">
        <w:rPr>
          <w:sz w:val="24"/>
          <w:szCs w:val="24"/>
        </w:rPr>
        <w:t>закупк</w:t>
      </w:r>
      <w:r w:rsidR="0041236B">
        <w:rPr>
          <w:sz w:val="24"/>
          <w:szCs w:val="24"/>
        </w:rPr>
        <w:t>е</w:t>
      </w:r>
      <w:r w:rsidR="0095496A" w:rsidRPr="00B9100E">
        <w:rPr>
          <w:sz w:val="24"/>
          <w:szCs w:val="24"/>
        </w:rPr>
        <w:t xml:space="preserve">, включая опись документов, должны быть сшиты в единую книгу, которая должна содержать сквозную нумерацию листов, скреплена печатью (опечатана) на обороте с указанием количества листов, указанных цифрами и прописью, заверены подписью уполномоченного на подписание заявки на участие в закупке лица /собственноручно заверены участником закупки – физическим лицом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 (при ее наличии).  </w:t>
      </w:r>
    </w:p>
    <w:p w:rsidR="00DD1312" w:rsidRPr="00B9100E" w:rsidRDefault="00DD1312" w:rsidP="00DD1312">
      <w:pPr>
        <w:spacing w:line="240" w:lineRule="auto"/>
        <w:ind w:firstLine="709"/>
        <w:contextualSpacing/>
        <w:rPr>
          <w:sz w:val="24"/>
          <w:szCs w:val="24"/>
        </w:rPr>
      </w:pPr>
      <w:r>
        <w:rPr>
          <w:sz w:val="24"/>
          <w:szCs w:val="24"/>
        </w:rPr>
        <w:t>Каждый том заявки должен содержать опись, с указанием номера тома заявки, а также с указанием документов, представленных в составе конкретного тома заявки.</w:t>
      </w:r>
    </w:p>
    <w:p w:rsidR="0095496A" w:rsidRPr="00B9100E" w:rsidRDefault="0095496A" w:rsidP="0095496A">
      <w:pPr>
        <w:spacing w:line="240" w:lineRule="auto"/>
        <w:ind w:firstLine="709"/>
        <w:contextualSpacing/>
        <w:rPr>
          <w:sz w:val="24"/>
          <w:szCs w:val="24"/>
        </w:rPr>
      </w:pPr>
      <w:r w:rsidRPr="00B9100E">
        <w:rPr>
          <w:sz w:val="24"/>
          <w:szCs w:val="24"/>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представленных в составе заявки на участие закупке документов и сведений.</w:t>
      </w:r>
    </w:p>
    <w:p w:rsidR="0095496A" w:rsidRPr="00B9100E" w:rsidRDefault="0095496A" w:rsidP="0095496A">
      <w:pPr>
        <w:spacing w:line="240" w:lineRule="auto"/>
        <w:ind w:firstLine="709"/>
        <w:contextualSpacing/>
        <w:rPr>
          <w:sz w:val="24"/>
          <w:szCs w:val="24"/>
        </w:rPr>
      </w:pPr>
      <w:r w:rsidRPr="00B9100E">
        <w:rPr>
          <w:sz w:val="24"/>
          <w:szCs w:val="24"/>
        </w:rPr>
        <w:t>Ненадлежащее исполнение участником закупки требований о прошивке документов, входящих в состав заявки, является основанием для отказа в допуске к участию в запросе предложения такого участника.</w:t>
      </w:r>
    </w:p>
    <w:p w:rsidR="0095496A" w:rsidRPr="00B9100E" w:rsidRDefault="00FF2D2A" w:rsidP="0095496A">
      <w:pPr>
        <w:spacing w:line="240" w:lineRule="auto"/>
        <w:ind w:firstLine="709"/>
        <w:contextualSpacing/>
        <w:rPr>
          <w:sz w:val="24"/>
          <w:szCs w:val="24"/>
        </w:rPr>
      </w:pPr>
      <w:r>
        <w:rPr>
          <w:sz w:val="24"/>
          <w:szCs w:val="24"/>
        </w:rPr>
        <w:t>9</w:t>
      </w:r>
      <w:r w:rsidR="0095496A" w:rsidRPr="00B9100E">
        <w:rPr>
          <w:sz w:val="24"/>
          <w:szCs w:val="24"/>
        </w:rPr>
        <w:t>. Если иное не предусмотрено настоящей документацией о закупке, копии документов, входящие в состав заявки участника закупки, должны быть заверены лицом, имеющим право в соответствии с законодательством Российской Федерации действовать от имени лица участника закупки без доверенности, или надлежащим образом уполномоченным им лицом на основании доверенности.</w:t>
      </w:r>
    </w:p>
    <w:p w:rsidR="0095496A" w:rsidRPr="00B9100E" w:rsidRDefault="0095496A" w:rsidP="005049DC">
      <w:pPr>
        <w:widowControl w:val="0"/>
        <w:spacing w:line="240" w:lineRule="auto"/>
        <w:ind w:firstLine="709"/>
        <w:contextualSpacing/>
        <w:rPr>
          <w:sz w:val="24"/>
          <w:szCs w:val="24"/>
        </w:rPr>
      </w:pPr>
      <w:r w:rsidRPr="00B9100E">
        <w:rPr>
          <w:sz w:val="24"/>
          <w:szCs w:val="24"/>
        </w:rPr>
        <w:t>1</w:t>
      </w:r>
      <w:r w:rsidR="00FF2D2A">
        <w:rPr>
          <w:sz w:val="24"/>
          <w:szCs w:val="24"/>
        </w:rPr>
        <w:t>0</w:t>
      </w:r>
      <w:r w:rsidRPr="00B9100E">
        <w:rPr>
          <w:sz w:val="24"/>
          <w:szCs w:val="24"/>
        </w:rPr>
        <w:t xml:space="preserve">. При подготовке заявки на участие в </w:t>
      </w:r>
      <w:r w:rsidR="006B0E2A">
        <w:rPr>
          <w:sz w:val="24"/>
          <w:szCs w:val="24"/>
        </w:rPr>
        <w:t>закупке</w:t>
      </w:r>
      <w:r w:rsidR="0041236B">
        <w:rPr>
          <w:sz w:val="24"/>
          <w:szCs w:val="24"/>
        </w:rPr>
        <w:t xml:space="preserve"> </w:t>
      </w:r>
      <w:r w:rsidRPr="00B9100E">
        <w:rPr>
          <w:sz w:val="24"/>
          <w:szCs w:val="24"/>
        </w:rPr>
        <w:t>и документов, входящих в состав</w:t>
      </w:r>
      <w:r w:rsidR="0041236B">
        <w:rPr>
          <w:sz w:val="24"/>
          <w:szCs w:val="24"/>
        </w:rPr>
        <w:t xml:space="preserve"> тома заявки</w:t>
      </w:r>
      <w:r w:rsidRPr="00B9100E">
        <w:rPr>
          <w:sz w:val="24"/>
          <w:szCs w:val="24"/>
        </w:rPr>
        <w:t>, не допускается применение факсимильных подписей.</w:t>
      </w:r>
    </w:p>
    <w:p w:rsidR="005049DC" w:rsidRDefault="00FF2D2A" w:rsidP="005049DC">
      <w:pPr>
        <w:widowControl w:val="0"/>
        <w:spacing w:line="240" w:lineRule="auto"/>
        <w:ind w:firstLine="709"/>
        <w:contextualSpacing/>
        <w:rPr>
          <w:sz w:val="24"/>
          <w:szCs w:val="24"/>
        </w:rPr>
      </w:pPr>
      <w:r>
        <w:rPr>
          <w:sz w:val="24"/>
          <w:szCs w:val="24"/>
        </w:rPr>
        <w:t>11</w:t>
      </w:r>
      <w:r w:rsidR="0095496A" w:rsidRPr="00B9100E">
        <w:rPr>
          <w:sz w:val="24"/>
          <w:szCs w:val="24"/>
        </w:rPr>
        <w:t xml:space="preserve">. Все документы, входящие в состав </w:t>
      </w:r>
      <w:r w:rsidR="0041236B">
        <w:rPr>
          <w:sz w:val="24"/>
          <w:szCs w:val="24"/>
        </w:rPr>
        <w:t xml:space="preserve">тома </w:t>
      </w:r>
      <w:r w:rsidR="0095496A" w:rsidRPr="00B9100E">
        <w:rPr>
          <w:sz w:val="24"/>
          <w:szCs w:val="24"/>
        </w:rPr>
        <w:t>заявки и приложения к ней, должны лежать в порядке, указанном в описи.</w:t>
      </w:r>
    </w:p>
    <w:p w:rsidR="00FF2D2A" w:rsidRDefault="00FF2D2A" w:rsidP="005049DC">
      <w:pPr>
        <w:widowControl w:val="0"/>
        <w:spacing w:line="240" w:lineRule="auto"/>
        <w:ind w:firstLine="709"/>
        <w:contextualSpacing/>
        <w:rPr>
          <w:sz w:val="24"/>
          <w:szCs w:val="24"/>
        </w:rPr>
      </w:pPr>
      <w:r>
        <w:rPr>
          <w:sz w:val="24"/>
          <w:szCs w:val="24"/>
        </w:rPr>
        <w:t>12</w:t>
      </w:r>
      <w:r w:rsidR="0095496A" w:rsidRPr="00B9100E">
        <w:rPr>
          <w:sz w:val="24"/>
          <w:szCs w:val="24"/>
        </w:rPr>
        <w:t xml:space="preserve">. </w:t>
      </w:r>
      <w:r>
        <w:rPr>
          <w:sz w:val="24"/>
          <w:szCs w:val="24"/>
        </w:rPr>
        <w:t xml:space="preserve">Все суммы денежных средств, в заявке на участие в закупке должны быть выражены в российских рублях. </w:t>
      </w:r>
    </w:p>
    <w:p w:rsidR="0095496A" w:rsidRPr="00B9100E" w:rsidRDefault="0095496A" w:rsidP="005049DC">
      <w:pPr>
        <w:widowControl w:val="0"/>
        <w:spacing w:line="240" w:lineRule="auto"/>
        <w:ind w:firstLine="709"/>
        <w:contextualSpacing/>
        <w:rPr>
          <w:sz w:val="24"/>
          <w:szCs w:val="24"/>
        </w:rPr>
      </w:pPr>
      <w:r w:rsidRPr="00B9100E">
        <w:rPr>
          <w:sz w:val="24"/>
          <w:szCs w:val="24"/>
        </w:rPr>
        <w:t>Если в документах, входящих в состав</w:t>
      </w:r>
      <w:r w:rsidR="0041236B">
        <w:rPr>
          <w:sz w:val="24"/>
          <w:szCs w:val="24"/>
        </w:rPr>
        <w:t xml:space="preserve"> тома</w:t>
      </w:r>
      <w:r w:rsidRPr="00B9100E">
        <w:rPr>
          <w:sz w:val="24"/>
          <w:szCs w:val="24"/>
        </w:rPr>
        <w:t xml:space="preserve"> заявки имеются расхождения между обозначением сумм прописью и цифрами, то Комиссией по закупочной деятельности принимается к рассмотрению сумма, указанная прописью.</w:t>
      </w:r>
    </w:p>
    <w:p w:rsidR="004E7871" w:rsidRDefault="0095496A" w:rsidP="004E7871">
      <w:pPr>
        <w:widowControl w:val="0"/>
        <w:spacing w:line="240" w:lineRule="auto"/>
        <w:ind w:firstLine="709"/>
        <w:rPr>
          <w:sz w:val="24"/>
          <w:szCs w:val="24"/>
        </w:rPr>
      </w:pPr>
      <w:r w:rsidRPr="00B9100E">
        <w:rPr>
          <w:sz w:val="24"/>
          <w:szCs w:val="24"/>
        </w:rPr>
        <w:t>1</w:t>
      </w:r>
      <w:r w:rsidR="00FF2D2A">
        <w:rPr>
          <w:sz w:val="24"/>
          <w:szCs w:val="24"/>
        </w:rPr>
        <w:t>3</w:t>
      </w:r>
      <w:r w:rsidRPr="00B9100E">
        <w:rPr>
          <w:sz w:val="24"/>
          <w:szCs w:val="24"/>
        </w:rPr>
        <w:t xml:space="preserve">. Заявки, поданные на участие в </w:t>
      </w:r>
      <w:r w:rsidR="006B0E2A">
        <w:rPr>
          <w:sz w:val="24"/>
          <w:szCs w:val="24"/>
        </w:rPr>
        <w:t>запросе предложений</w:t>
      </w:r>
      <w:r w:rsidRPr="00B9100E">
        <w:rPr>
          <w:sz w:val="24"/>
          <w:szCs w:val="24"/>
        </w:rPr>
        <w:t>, а также документы, входящие в состав тома заявки, кроме своевременно отозванных участниками закупки, участникам не возвращаются.</w:t>
      </w:r>
    </w:p>
    <w:p w:rsidR="0095496A" w:rsidRPr="00B9100E" w:rsidRDefault="00FF2D2A" w:rsidP="004E7871">
      <w:pPr>
        <w:widowControl w:val="0"/>
        <w:spacing w:line="240" w:lineRule="auto"/>
        <w:ind w:firstLine="709"/>
        <w:rPr>
          <w:sz w:val="24"/>
          <w:szCs w:val="24"/>
        </w:rPr>
      </w:pPr>
      <w:r>
        <w:rPr>
          <w:sz w:val="24"/>
          <w:szCs w:val="24"/>
        </w:rPr>
        <w:t>14</w:t>
      </w:r>
      <w:r w:rsidR="0095496A" w:rsidRPr="00B9100E">
        <w:rPr>
          <w:sz w:val="24"/>
          <w:szCs w:val="24"/>
        </w:rPr>
        <w:t xml:space="preserve">. Вне зависимости от результатов закупки и принятых Заказчиком решений, Заказчик не несёт расходов и рисков, связанных с подачей участниками закупки своих заявок на участие в </w:t>
      </w:r>
      <w:r w:rsidR="0041236B">
        <w:rPr>
          <w:sz w:val="24"/>
          <w:szCs w:val="24"/>
        </w:rPr>
        <w:t>закупке</w:t>
      </w:r>
      <w:r w:rsidR="0095496A" w:rsidRPr="00B9100E">
        <w:rPr>
          <w:sz w:val="24"/>
          <w:szCs w:val="24"/>
        </w:rPr>
        <w:t xml:space="preserve">. </w:t>
      </w:r>
    </w:p>
    <w:p w:rsidR="00C660F7" w:rsidRPr="003C060F" w:rsidRDefault="00C660F7" w:rsidP="00B02C22">
      <w:pPr>
        <w:tabs>
          <w:tab w:val="num" w:pos="1425"/>
        </w:tabs>
        <w:spacing w:line="240" w:lineRule="auto"/>
        <w:ind w:firstLine="709"/>
        <w:contextualSpacing/>
        <w:rPr>
          <w:sz w:val="24"/>
          <w:szCs w:val="24"/>
        </w:rPr>
      </w:pPr>
    </w:p>
    <w:p w:rsidR="006E2CEE" w:rsidRPr="003C060F" w:rsidRDefault="0041236B" w:rsidP="00AF384B">
      <w:pPr>
        <w:spacing w:line="240" w:lineRule="auto"/>
        <w:ind w:firstLine="0"/>
        <w:contextualSpacing/>
        <w:rPr>
          <w:b/>
          <w:bCs/>
          <w:spacing w:val="2"/>
          <w:sz w:val="24"/>
          <w:szCs w:val="24"/>
        </w:rPr>
      </w:pPr>
      <w:r>
        <w:rPr>
          <w:b/>
          <w:sz w:val="24"/>
          <w:szCs w:val="24"/>
        </w:rPr>
        <w:t xml:space="preserve">Раздел </w:t>
      </w:r>
      <w:r w:rsidR="007909B0">
        <w:rPr>
          <w:b/>
          <w:sz w:val="24"/>
          <w:szCs w:val="24"/>
        </w:rPr>
        <w:t>5</w:t>
      </w:r>
      <w:r w:rsidR="006E2CEE" w:rsidRPr="003C060F">
        <w:rPr>
          <w:b/>
          <w:sz w:val="24"/>
          <w:szCs w:val="24"/>
        </w:rPr>
        <w:t xml:space="preserve">. Порядок предоставления участникам </w:t>
      </w:r>
      <w:r w:rsidR="001B4AF6" w:rsidRPr="003C060F">
        <w:rPr>
          <w:b/>
          <w:sz w:val="24"/>
          <w:szCs w:val="24"/>
        </w:rPr>
        <w:t>закупки</w:t>
      </w:r>
      <w:r w:rsidR="00916D13" w:rsidRPr="003C060F">
        <w:rPr>
          <w:b/>
          <w:sz w:val="24"/>
          <w:szCs w:val="24"/>
        </w:rPr>
        <w:t xml:space="preserve"> </w:t>
      </w:r>
      <w:r w:rsidR="006E2CEE" w:rsidRPr="003C060F">
        <w:rPr>
          <w:b/>
          <w:sz w:val="24"/>
          <w:szCs w:val="24"/>
        </w:rPr>
        <w:t>р</w:t>
      </w:r>
      <w:r w:rsidR="006E2CEE" w:rsidRPr="003C060F">
        <w:rPr>
          <w:b/>
          <w:bCs/>
          <w:spacing w:val="2"/>
          <w:sz w:val="24"/>
          <w:szCs w:val="24"/>
        </w:rPr>
        <w:t xml:space="preserve">азъяснений положений документации о закупке: </w:t>
      </w:r>
    </w:p>
    <w:p w:rsidR="0095496A" w:rsidRPr="003C060F" w:rsidRDefault="0095496A" w:rsidP="0095496A">
      <w:pPr>
        <w:autoSpaceDE w:val="0"/>
        <w:autoSpaceDN w:val="0"/>
        <w:adjustRightInd w:val="0"/>
        <w:spacing w:line="240" w:lineRule="auto"/>
        <w:ind w:firstLine="709"/>
        <w:outlineLvl w:val="0"/>
        <w:rPr>
          <w:sz w:val="24"/>
          <w:szCs w:val="24"/>
        </w:rPr>
      </w:pPr>
      <w:r w:rsidRPr="003C060F">
        <w:rPr>
          <w:sz w:val="24"/>
          <w:szCs w:val="24"/>
        </w:rPr>
        <w:t xml:space="preserve">1. Участник закупки вправе обратиться к Заказчику за разъяснением положений документации о закупке </w:t>
      </w:r>
      <w:r w:rsidR="00362D14">
        <w:rPr>
          <w:sz w:val="24"/>
          <w:szCs w:val="24"/>
        </w:rPr>
        <w:t xml:space="preserve">и/или извещения о закупке </w:t>
      </w:r>
      <w:r w:rsidRPr="003C060F">
        <w:rPr>
          <w:sz w:val="24"/>
          <w:szCs w:val="24"/>
        </w:rPr>
        <w:t>(далее - запрос о разъяснении), который должен быть подготовлен в произвольном порядке на официальном бланке организации и подписан его руководителем (или уполномоченным лицом, имеющим доверенность от руководителя организации). При этом в обязательном порядке в запросе о разъяснении необходимо указать электронный адрес, на который Заказчиком будут направлены соответствующие разъяснения.</w:t>
      </w:r>
    </w:p>
    <w:p w:rsidR="00BA09CA" w:rsidRPr="00BA09CA" w:rsidRDefault="0095496A" w:rsidP="0095496A">
      <w:pPr>
        <w:spacing w:line="240" w:lineRule="auto"/>
        <w:ind w:firstLine="709"/>
        <w:rPr>
          <w:sz w:val="24"/>
          <w:szCs w:val="24"/>
        </w:rPr>
      </w:pPr>
      <w:r w:rsidRPr="003C060F">
        <w:rPr>
          <w:sz w:val="24"/>
          <w:szCs w:val="24"/>
        </w:rPr>
        <w:t xml:space="preserve">2. Оригинал запроса о разъяснении необходимо доставить по адресу Заказчика </w:t>
      </w:r>
      <w:r w:rsidRPr="003C060F">
        <w:rPr>
          <w:sz w:val="24"/>
          <w:szCs w:val="24"/>
        </w:rPr>
        <w:br/>
        <w:t>или направить отсканированную копию запроса о разъясн</w:t>
      </w:r>
      <w:r>
        <w:rPr>
          <w:sz w:val="24"/>
          <w:szCs w:val="24"/>
        </w:rPr>
        <w:t xml:space="preserve">ении (в цветном виде, </w:t>
      </w:r>
      <w:r w:rsidR="00D92E1D">
        <w:rPr>
          <w:sz w:val="24"/>
          <w:szCs w:val="24"/>
        </w:rPr>
        <w:t xml:space="preserve">желательно </w:t>
      </w:r>
      <w:r>
        <w:rPr>
          <w:sz w:val="24"/>
          <w:szCs w:val="24"/>
        </w:rPr>
        <w:t xml:space="preserve">в формате </w:t>
      </w:r>
      <w:proofErr w:type="spellStart"/>
      <w:r w:rsidRPr="003C060F">
        <w:rPr>
          <w:sz w:val="24"/>
          <w:szCs w:val="24"/>
        </w:rPr>
        <w:t>pdf</w:t>
      </w:r>
      <w:proofErr w:type="spellEnd"/>
      <w:r w:rsidRPr="003C060F">
        <w:rPr>
          <w:sz w:val="24"/>
          <w:szCs w:val="24"/>
        </w:rPr>
        <w:t>) на электронный адрес</w:t>
      </w:r>
      <w:r w:rsidR="00BA09CA">
        <w:rPr>
          <w:sz w:val="24"/>
          <w:szCs w:val="24"/>
        </w:rPr>
        <w:t>:</w:t>
      </w:r>
      <w:r w:rsidR="00BA09CA" w:rsidRPr="00BA09CA">
        <w:rPr>
          <w:sz w:val="24"/>
          <w:szCs w:val="24"/>
        </w:rPr>
        <w:t xml:space="preserve"> </w:t>
      </w:r>
      <w:hyperlink r:id="rId8" w:history="1">
        <w:r w:rsidR="00BA09CA" w:rsidRPr="00EC4FD4">
          <w:rPr>
            <w:rStyle w:val="af1"/>
            <w:sz w:val="24"/>
            <w:szCs w:val="24"/>
            <w:lang w:val="en-US"/>
          </w:rPr>
          <w:t>zakaz</w:t>
        </w:r>
        <w:r w:rsidR="00BA09CA" w:rsidRPr="00EC4FD4">
          <w:rPr>
            <w:rStyle w:val="af1"/>
            <w:sz w:val="24"/>
            <w:szCs w:val="24"/>
          </w:rPr>
          <w:t>@</w:t>
        </w:r>
        <w:r w:rsidR="00BA09CA" w:rsidRPr="00EC4FD4">
          <w:rPr>
            <w:rStyle w:val="af1"/>
            <w:sz w:val="24"/>
            <w:szCs w:val="24"/>
            <w:lang w:val="en-US"/>
          </w:rPr>
          <w:t>spbcdg</w:t>
        </w:r>
        <w:r w:rsidR="00BA09CA" w:rsidRPr="00EC4FD4">
          <w:rPr>
            <w:rStyle w:val="af1"/>
            <w:sz w:val="24"/>
            <w:szCs w:val="24"/>
          </w:rPr>
          <w:t>.</w:t>
        </w:r>
        <w:proofErr w:type="spellStart"/>
        <w:r w:rsidR="00BA09CA" w:rsidRPr="00EC4FD4">
          <w:rPr>
            <w:rStyle w:val="af1"/>
            <w:sz w:val="24"/>
            <w:szCs w:val="24"/>
            <w:lang w:val="en-US"/>
          </w:rPr>
          <w:t>ru</w:t>
        </w:r>
        <w:proofErr w:type="spellEnd"/>
      </w:hyperlink>
    </w:p>
    <w:p w:rsidR="0095496A" w:rsidRPr="003C060F" w:rsidRDefault="0095496A" w:rsidP="0095496A">
      <w:pPr>
        <w:spacing w:line="240" w:lineRule="auto"/>
        <w:ind w:firstLine="709"/>
        <w:rPr>
          <w:sz w:val="24"/>
          <w:szCs w:val="24"/>
        </w:rPr>
      </w:pPr>
      <w:r w:rsidRPr="003C060F">
        <w:rPr>
          <w:sz w:val="24"/>
          <w:szCs w:val="24"/>
        </w:rPr>
        <w:t>В теме запроса о разъяснении необходимо указать следующую информацию:</w:t>
      </w:r>
    </w:p>
    <w:p w:rsidR="0095496A" w:rsidRPr="003C060F" w:rsidRDefault="0095496A" w:rsidP="0095496A">
      <w:pPr>
        <w:spacing w:line="240" w:lineRule="auto"/>
        <w:ind w:firstLine="709"/>
        <w:rPr>
          <w:sz w:val="24"/>
          <w:szCs w:val="24"/>
        </w:rPr>
      </w:pPr>
      <w:r w:rsidRPr="003C060F">
        <w:rPr>
          <w:sz w:val="24"/>
          <w:szCs w:val="24"/>
        </w:rPr>
        <w:t>- наименование организации, от которой поступил запрос о разъяснении;</w:t>
      </w:r>
    </w:p>
    <w:p w:rsidR="0095496A" w:rsidRPr="003C060F" w:rsidRDefault="0095496A" w:rsidP="0095496A">
      <w:pPr>
        <w:spacing w:line="240" w:lineRule="auto"/>
        <w:ind w:firstLine="709"/>
        <w:rPr>
          <w:sz w:val="24"/>
          <w:szCs w:val="24"/>
        </w:rPr>
      </w:pPr>
      <w:r w:rsidRPr="003C060F">
        <w:rPr>
          <w:sz w:val="24"/>
          <w:szCs w:val="24"/>
        </w:rPr>
        <w:t>- номер извещения или полное наименование закупки, по которой поступил запрос о разъяснении;</w:t>
      </w:r>
    </w:p>
    <w:p w:rsidR="0095496A" w:rsidRPr="00026402" w:rsidRDefault="0095496A" w:rsidP="0095496A">
      <w:pPr>
        <w:spacing w:line="240" w:lineRule="auto"/>
        <w:ind w:firstLine="709"/>
        <w:rPr>
          <w:sz w:val="24"/>
          <w:szCs w:val="24"/>
        </w:rPr>
      </w:pPr>
      <w:r w:rsidRPr="00026402">
        <w:rPr>
          <w:sz w:val="24"/>
          <w:szCs w:val="24"/>
        </w:rPr>
        <w:t>- конкретные пункты документации</w:t>
      </w:r>
      <w:r w:rsidR="00362D14">
        <w:rPr>
          <w:sz w:val="24"/>
          <w:szCs w:val="24"/>
        </w:rPr>
        <w:t xml:space="preserve"> / извещения</w:t>
      </w:r>
      <w:r w:rsidRPr="00026402">
        <w:rPr>
          <w:sz w:val="24"/>
          <w:szCs w:val="24"/>
        </w:rPr>
        <w:t>, подлежащие разъяснению.</w:t>
      </w:r>
    </w:p>
    <w:p w:rsidR="00A12DB1" w:rsidRDefault="00A12DB1" w:rsidP="00A12DB1">
      <w:pPr>
        <w:autoSpaceDE w:val="0"/>
        <w:autoSpaceDN w:val="0"/>
        <w:adjustRightInd w:val="0"/>
        <w:spacing w:line="240" w:lineRule="auto"/>
        <w:ind w:firstLine="709"/>
        <w:contextualSpacing/>
        <w:rPr>
          <w:sz w:val="24"/>
          <w:szCs w:val="24"/>
        </w:rPr>
      </w:pPr>
      <w:r>
        <w:rPr>
          <w:snapToGrid/>
          <w:sz w:val="24"/>
          <w:szCs w:val="24"/>
        </w:rPr>
        <w:t>3.  Заказчик в течение 3 (трех</w:t>
      </w:r>
      <w:r w:rsidR="0095496A" w:rsidRPr="00F627C6">
        <w:rPr>
          <w:snapToGrid/>
          <w:sz w:val="24"/>
          <w:szCs w:val="24"/>
        </w:rPr>
        <w:t>) рабочих дней со дня поступления запроса о разъяснении, направляет в письменной форме или в форме электронного документа на электронный адрес (e-</w:t>
      </w:r>
      <w:proofErr w:type="spellStart"/>
      <w:r w:rsidR="0095496A" w:rsidRPr="00F627C6">
        <w:rPr>
          <w:snapToGrid/>
          <w:sz w:val="24"/>
          <w:szCs w:val="24"/>
        </w:rPr>
        <w:t>mail</w:t>
      </w:r>
      <w:proofErr w:type="spellEnd"/>
      <w:r w:rsidR="0095496A" w:rsidRPr="00F627C6">
        <w:rPr>
          <w:snapToGrid/>
          <w:sz w:val="24"/>
          <w:szCs w:val="24"/>
        </w:rPr>
        <w:t>) указанный в запросе, разъяснения положений документации о закупке участнику, подавшем</w:t>
      </w:r>
      <w:r w:rsidR="0095496A">
        <w:rPr>
          <w:snapToGrid/>
          <w:sz w:val="24"/>
          <w:szCs w:val="24"/>
        </w:rPr>
        <w:t>у запрос, а также размещает их в</w:t>
      </w:r>
      <w:r w:rsidR="0095496A" w:rsidRPr="00F627C6">
        <w:rPr>
          <w:snapToGrid/>
          <w:sz w:val="24"/>
          <w:szCs w:val="24"/>
        </w:rPr>
        <w:t xml:space="preserve"> </w:t>
      </w:r>
      <w:r w:rsidR="0095496A">
        <w:rPr>
          <w:snapToGrid/>
          <w:sz w:val="24"/>
          <w:szCs w:val="24"/>
        </w:rPr>
        <w:t>единой</w:t>
      </w:r>
      <w:r w:rsidR="0095496A" w:rsidRPr="00F627C6">
        <w:rPr>
          <w:snapToGrid/>
          <w:sz w:val="24"/>
          <w:szCs w:val="24"/>
        </w:rPr>
        <w:t xml:space="preserve"> </w:t>
      </w:r>
      <w:r w:rsidR="0095496A">
        <w:rPr>
          <w:snapToGrid/>
          <w:sz w:val="24"/>
          <w:szCs w:val="24"/>
        </w:rPr>
        <w:t xml:space="preserve">информационной системе </w:t>
      </w:r>
      <w:r w:rsidR="0095496A" w:rsidRPr="00F627C6">
        <w:rPr>
          <w:snapToGrid/>
          <w:sz w:val="24"/>
          <w:szCs w:val="24"/>
        </w:rPr>
        <w:t>без указания наименования участника закупки, от которого поступил запрос.</w:t>
      </w:r>
      <w:r w:rsidRPr="00A12DB1">
        <w:rPr>
          <w:sz w:val="24"/>
          <w:szCs w:val="24"/>
        </w:rPr>
        <w:t xml:space="preserve"> </w:t>
      </w:r>
    </w:p>
    <w:p w:rsidR="00A12DB1" w:rsidRDefault="00D92E1D" w:rsidP="00D92E1D">
      <w:pPr>
        <w:spacing w:line="240" w:lineRule="auto"/>
        <w:ind w:firstLine="709"/>
        <w:rPr>
          <w:sz w:val="24"/>
          <w:szCs w:val="24"/>
        </w:rPr>
      </w:pPr>
      <w:r w:rsidRPr="00025F0A">
        <w:rPr>
          <w:sz w:val="24"/>
          <w:szCs w:val="24"/>
        </w:rPr>
        <w:t>Заказчик вправе не отвечать на запросы о разъяснении</w:t>
      </w:r>
      <w:r>
        <w:rPr>
          <w:sz w:val="24"/>
          <w:szCs w:val="24"/>
        </w:rPr>
        <w:t xml:space="preserve">, </w:t>
      </w:r>
      <w:r w:rsidRPr="00025F0A">
        <w:rPr>
          <w:sz w:val="24"/>
          <w:szCs w:val="24"/>
        </w:rPr>
        <w:t>поступившие с нарушением требований, установленных в</w:t>
      </w:r>
      <w:r>
        <w:rPr>
          <w:sz w:val="24"/>
          <w:szCs w:val="24"/>
        </w:rPr>
        <w:t xml:space="preserve"> пунктах 1-2 настоящего раздела, а также </w:t>
      </w:r>
      <w:r w:rsidR="00A12DB1">
        <w:rPr>
          <w:sz w:val="24"/>
          <w:szCs w:val="24"/>
        </w:rPr>
        <w:t>поступи</w:t>
      </w:r>
      <w:r>
        <w:rPr>
          <w:sz w:val="24"/>
          <w:szCs w:val="24"/>
        </w:rPr>
        <w:t>вшие</w:t>
      </w:r>
      <w:r w:rsidR="00A12DB1">
        <w:rPr>
          <w:sz w:val="24"/>
          <w:szCs w:val="24"/>
        </w:rPr>
        <w:t xml:space="preserve"> позднее чем за 3 (три) рабочих дня до даты окончания срока подачи заявок на участие в закупке.</w:t>
      </w:r>
      <w:r w:rsidRPr="00D92E1D">
        <w:rPr>
          <w:sz w:val="24"/>
          <w:szCs w:val="24"/>
        </w:rPr>
        <w:t xml:space="preserve"> </w:t>
      </w:r>
    </w:p>
    <w:p w:rsidR="00A12DB1" w:rsidRDefault="00A12DB1" w:rsidP="00A12DB1">
      <w:pPr>
        <w:autoSpaceDE w:val="0"/>
        <w:autoSpaceDN w:val="0"/>
        <w:adjustRightInd w:val="0"/>
        <w:spacing w:line="240" w:lineRule="auto"/>
        <w:ind w:firstLine="709"/>
        <w:contextualSpacing/>
        <w:rPr>
          <w:sz w:val="24"/>
          <w:szCs w:val="24"/>
        </w:rPr>
      </w:pPr>
      <w:r>
        <w:rPr>
          <w:sz w:val="24"/>
          <w:szCs w:val="24"/>
        </w:rPr>
        <w:t>4. Разъяснения положений документации о закупки не должны изменять предмет закупки и существенные условия проекта договора.</w:t>
      </w:r>
    </w:p>
    <w:p w:rsidR="0095496A" w:rsidRPr="00025F0A" w:rsidRDefault="00A12DB1" w:rsidP="0095496A">
      <w:pPr>
        <w:autoSpaceDE w:val="0"/>
        <w:autoSpaceDN w:val="0"/>
        <w:adjustRightInd w:val="0"/>
        <w:spacing w:line="240" w:lineRule="auto"/>
        <w:ind w:firstLine="709"/>
        <w:rPr>
          <w:rFonts w:eastAsiaTheme="minorHAnsi"/>
          <w:snapToGrid/>
          <w:sz w:val="24"/>
          <w:szCs w:val="24"/>
          <w:lang w:eastAsia="en-US"/>
        </w:rPr>
      </w:pPr>
      <w:r>
        <w:rPr>
          <w:rFonts w:eastAsiaTheme="minorHAnsi"/>
          <w:snapToGrid/>
          <w:sz w:val="24"/>
          <w:szCs w:val="24"/>
          <w:lang w:eastAsia="en-US"/>
        </w:rPr>
        <w:t>5</w:t>
      </w:r>
      <w:r w:rsidR="0095496A" w:rsidRPr="00F627C6">
        <w:rPr>
          <w:rFonts w:eastAsiaTheme="minorHAnsi"/>
          <w:snapToGrid/>
          <w:sz w:val="24"/>
          <w:szCs w:val="24"/>
          <w:lang w:eastAsia="en-US"/>
        </w:rPr>
        <w:t>. Заказчик не имеет обязательств в организации</w:t>
      </w:r>
      <w:r w:rsidR="0095496A" w:rsidRPr="00025F0A">
        <w:rPr>
          <w:rFonts w:eastAsiaTheme="minorHAnsi"/>
          <w:snapToGrid/>
          <w:sz w:val="24"/>
          <w:szCs w:val="24"/>
          <w:lang w:eastAsia="en-US"/>
        </w:rPr>
        <w:t xml:space="preserve"> рассылки ответов по представленным запросам о разъяснении в адрес других участников закупки, которые на момент предоставления запроса о разъяснении представили Заказчику свои </w:t>
      </w:r>
      <w:r>
        <w:rPr>
          <w:rFonts w:eastAsiaTheme="minorHAnsi"/>
          <w:snapToGrid/>
          <w:sz w:val="24"/>
          <w:szCs w:val="24"/>
          <w:lang w:eastAsia="en-US"/>
        </w:rPr>
        <w:t>заявки</w:t>
      </w:r>
      <w:r w:rsidR="0095496A" w:rsidRPr="00025F0A">
        <w:rPr>
          <w:rFonts w:eastAsiaTheme="minorHAnsi"/>
          <w:snapToGrid/>
          <w:sz w:val="24"/>
          <w:szCs w:val="24"/>
          <w:lang w:eastAsia="en-US"/>
        </w:rPr>
        <w:t xml:space="preserve">. </w:t>
      </w:r>
    </w:p>
    <w:p w:rsidR="0095496A" w:rsidRPr="00025F0A" w:rsidRDefault="00D92E1D" w:rsidP="0095496A">
      <w:pPr>
        <w:spacing w:line="240" w:lineRule="auto"/>
        <w:ind w:firstLine="709"/>
        <w:rPr>
          <w:sz w:val="24"/>
          <w:szCs w:val="24"/>
        </w:rPr>
      </w:pPr>
      <w:r>
        <w:rPr>
          <w:bCs/>
          <w:sz w:val="24"/>
          <w:szCs w:val="24"/>
        </w:rPr>
        <w:t>6</w:t>
      </w:r>
      <w:r w:rsidR="0095496A" w:rsidRPr="00025F0A">
        <w:rPr>
          <w:bCs/>
          <w:sz w:val="24"/>
          <w:szCs w:val="24"/>
        </w:rPr>
        <w:t>.</w:t>
      </w:r>
      <w:r w:rsidR="0095496A" w:rsidRPr="00025F0A">
        <w:rPr>
          <w:b/>
          <w:bCs/>
          <w:sz w:val="24"/>
          <w:szCs w:val="24"/>
        </w:rPr>
        <w:t xml:space="preserve"> </w:t>
      </w:r>
      <w:r w:rsidR="0095496A" w:rsidRPr="00025F0A">
        <w:rPr>
          <w:sz w:val="24"/>
          <w:szCs w:val="24"/>
        </w:rPr>
        <w:t xml:space="preserve">Все разъяснения положений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w:t>
      </w:r>
      <w:r w:rsidR="0095496A">
        <w:rPr>
          <w:sz w:val="24"/>
          <w:szCs w:val="24"/>
        </w:rPr>
        <w:t>в единой информационной системе</w:t>
      </w:r>
      <w:r w:rsidR="0095496A" w:rsidRPr="00025F0A">
        <w:rPr>
          <w:sz w:val="24"/>
          <w:szCs w:val="24"/>
        </w:rPr>
        <w:t xml:space="preserve"> и/или будут получены участниками закупки от Заказчика по результатам представленного запроса о разъяснении, являются обязательными для исполнения участниками закупки вне зависимости от того являлись указанные лица инициатором запросов о разъяснении или нет.</w:t>
      </w:r>
    </w:p>
    <w:p w:rsidR="0095496A" w:rsidRPr="00025F0A" w:rsidRDefault="0095496A" w:rsidP="0095496A">
      <w:pPr>
        <w:spacing w:line="240" w:lineRule="auto"/>
        <w:ind w:firstLine="709"/>
        <w:rPr>
          <w:sz w:val="24"/>
          <w:szCs w:val="24"/>
        </w:rPr>
      </w:pPr>
      <w:r w:rsidRPr="00025F0A">
        <w:rPr>
          <w:sz w:val="24"/>
          <w:szCs w:val="24"/>
        </w:rPr>
        <w:t>7. Участник закупки не вправе ссылаться на устную информацию, полученную от Заказчика.</w:t>
      </w:r>
    </w:p>
    <w:p w:rsidR="00FD2FF1" w:rsidRPr="00025F0A" w:rsidRDefault="00FD2FF1" w:rsidP="006E2CEE">
      <w:pPr>
        <w:autoSpaceDE w:val="0"/>
        <w:autoSpaceDN w:val="0"/>
        <w:adjustRightInd w:val="0"/>
        <w:spacing w:line="240" w:lineRule="auto"/>
        <w:ind w:firstLine="0"/>
        <w:contextualSpacing/>
        <w:outlineLvl w:val="0"/>
        <w:rPr>
          <w:sz w:val="24"/>
          <w:szCs w:val="24"/>
        </w:rPr>
      </w:pPr>
    </w:p>
    <w:p w:rsidR="00AF384B" w:rsidRPr="00025F0A" w:rsidRDefault="00A12DB1" w:rsidP="00AF384B">
      <w:pPr>
        <w:spacing w:line="240" w:lineRule="auto"/>
        <w:ind w:firstLine="0"/>
        <w:contextualSpacing/>
        <w:rPr>
          <w:sz w:val="24"/>
          <w:szCs w:val="24"/>
        </w:rPr>
      </w:pPr>
      <w:r>
        <w:rPr>
          <w:b/>
          <w:sz w:val="24"/>
          <w:szCs w:val="24"/>
        </w:rPr>
        <w:t xml:space="preserve">Раздел </w:t>
      </w:r>
      <w:r w:rsidR="007909B0">
        <w:rPr>
          <w:b/>
          <w:sz w:val="24"/>
          <w:szCs w:val="24"/>
        </w:rPr>
        <w:t>6</w:t>
      </w:r>
      <w:r w:rsidR="00AF384B" w:rsidRPr="00025F0A">
        <w:rPr>
          <w:b/>
          <w:sz w:val="24"/>
          <w:szCs w:val="24"/>
        </w:rPr>
        <w:t xml:space="preserve">. Порядок предоставления </w:t>
      </w:r>
      <w:r w:rsidR="003A3194" w:rsidRPr="00025F0A">
        <w:rPr>
          <w:b/>
          <w:sz w:val="24"/>
          <w:szCs w:val="24"/>
        </w:rPr>
        <w:t>заявок</w:t>
      </w:r>
      <w:r w:rsidR="00AF384B" w:rsidRPr="00025F0A">
        <w:rPr>
          <w:b/>
          <w:sz w:val="24"/>
          <w:szCs w:val="24"/>
        </w:rPr>
        <w:t xml:space="preserve">, порядок и срок отзыва </w:t>
      </w:r>
      <w:r w:rsidR="003A3194" w:rsidRPr="00025F0A">
        <w:rPr>
          <w:b/>
          <w:sz w:val="24"/>
          <w:szCs w:val="24"/>
        </w:rPr>
        <w:t>заявок</w:t>
      </w:r>
      <w:r w:rsidR="00AF384B" w:rsidRPr="00025F0A">
        <w:rPr>
          <w:b/>
          <w:sz w:val="24"/>
          <w:szCs w:val="24"/>
        </w:rPr>
        <w:t>:</w:t>
      </w:r>
      <w:r w:rsidR="00AF384B" w:rsidRPr="00025F0A">
        <w:rPr>
          <w:sz w:val="24"/>
          <w:szCs w:val="24"/>
        </w:rPr>
        <w:t xml:space="preserve"> </w:t>
      </w:r>
    </w:p>
    <w:p w:rsidR="00BD433A" w:rsidRDefault="00BD433A" w:rsidP="00BD433A">
      <w:pPr>
        <w:autoSpaceDE w:val="0"/>
        <w:autoSpaceDN w:val="0"/>
        <w:adjustRightInd w:val="0"/>
        <w:spacing w:line="240" w:lineRule="auto"/>
        <w:rPr>
          <w:snapToGrid/>
          <w:sz w:val="24"/>
          <w:szCs w:val="24"/>
        </w:rPr>
      </w:pPr>
      <w:r w:rsidRPr="00025F0A">
        <w:rPr>
          <w:sz w:val="24"/>
          <w:szCs w:val="24"/>
        </w:rPr>
        <w:t xml:space="preserve">  1. Заявки должны быть доставлены участниками закупки </w:t>
      </w:r>
      <w:r>
        <w:rPr>
          <w:snapToGrid/>
          <w:sz w:val="24"/>
          <w:szCs w:val="24"/>
        </w:rPr>
        <w:t>лично</w:t>
      </w:r>
      <w:r w:rsidRPr="00B9100E">
        <w:rPr>
          <w:snapToGrid/>
          <w:sz w:val="24"/>
          <w:szCs w:val="24"/>
        </w:rPr>
        <w:t>, либо направ</w:t>
      </w:r>
      <w:r>
        <w:rPr>
          <w:snapToGrid/>
          <w:sz w:val="24"/>
          <w:szCs w:val="24"/>
        </w:rPr>
        <w:t xml:space="preserve">лены </w:t>
      </w:r>
      <w:r w:rsidRPr="00B9100E">
        <w:rPr>
          <w:snapToGrid/>
          <w:sz w:val="24"/>
          <w:szCs w:val="24"/>
        </w:rPr>
        <w:t xml:space="preserve">посредством курьерской службы, в срок до окончания срока подачи заявок, </w:t>
      </w:r>
      <w:r w:rsidRPr="00025F0A">
        <w:rPr>
          <w:sz w:val="24"/>
          <w:szCs w:val="24"/>
        </w:rPr>
        <w:t>по адресу:</w:t>
      </w:r>
    </w:p>
    <w:p w:rsidR="00BD433A" w:rsidRPr="00025F0A" w:rsidRDefault="00BD433A" w:rsidP="00BD433A">
      <w:pPr>
        <w:spacing w:line="240" w:lineRule="auto"/>
        <w:ind w:firstLine="0"/>
        <w:contextualSpacing/>
        <w:rPr>
          <w:sz w:val="24"/>
          <w:szCs w:val="24"/>
        </w:rPr>
      </w:pPr>
      <w:r w:rsidRPr="00025F0A">
        <w:rPr>
          <w:sz w:val="24"/>
          <w:szCs w:val="24"/>
        </w:rPr>
        <w:t xml:space="preserve">           190031, г. Санкт Петербург, пер. Гривцова, д.20, литер В, кабинет 2.18.</w:t>
      </w:r>
    </w:p>
    <w:p w:rsidR="00BD433A" w:rsidRPr="009738EE" w:rsidRDefault="00BD433A" w:rsidP="00BD433A">
      <w:pPr>
        <w:spacing w:line="240" w:lineRule="auto"/>
        <w:ind w:firstLine="709"/>
        <w:contextualSpacing/>
        <w:rPr>
          <w:sz w:val="24"/>
          <w:szCs w:val="24"/>
        </w:rPr>
      </w:pPr>
      <w:r w:rsidRPr="00025F0A">
        <w:rPr>
          <w:sz w:val="24"/>
          <w:szCs w:val="24"/>
        </w:rPr>
        <w:t xml:space="preserve">Контактное лицо - Старцева Александра </w:t>
      </w:r>
      <w:r w:rsidRPr="009738EE">
        <w:rPr>
          <w:sz w:val="24"/>
          <w:szCs w:val="24"/>
        </w:rPr>
        <w:t>Валерьевна, тел. (812) 331-57-37 (доб.4403).</w:t>
      </w:r>
    </w:p>
    <w:p w:rsidR="00BD433A" w:rsidRPr="00F25E5B" w:rsidRDefault="00BD433A" w:rsidP="00BD433A">
      <w:pPr>
        <w:spacing w:line="240" w:lineRule="auto"/>
        <w:ind w:firstLine="709"/>
        <w:contextualSpacing/>
        <w:rPr>
          <w:sz w:val="24"/>
          <w:szCs w:val="24"/>
        </w:rPr>
      </w:pPr>
      <w:r w:rsidRPr="009738EE">
        <w:rPr>
          <w:sz w:val="24"/>
          <w:szCs w:val="24"/>
        </w:rPr>
        <w:t xml:space="preserve">Заявки принимаются с </w:t>
      </w:r>
      <w:r w:rsidRPr="00026402">
        <w:rPr>
          <w:sz w:val="24"/>
          <w:szCs w:val="24"/>
        </w:rPr>
        <w:t>даты размещения настоящей документации в единой информационн</w:t>
      </w:r>
      <w:r>
        <w:rPr>
          <w:sz w:val="24"/>
          <w:szCs w:val="24"/>
        </w:rPr>
        <w:t>о</w:t>
      </w:r>
      <w:r w:rsidR="00FF65D6">
        <w:rPr>
          <w:sz w:val="24"/>
          <w:szCs w:val="24"/>
        </w:rPr>
        <w:t>й систем</w:t>
      </w:r>
      <w:r w:rsidR="00F9526E">
        <w:rPr>
          <w:sz w:val="24"/>
          <w:szCs w:val="24"/>
        </w:rPr>
        <w:t>е до 11 час. 00 мин. «22</w:t>
      </w:r>
      <w:r w:rsidRPr="00F627C6">
        <w:rPr>
          <w:sz w:val="24"/>
          <w:szCs w:val="24"/>
        </w:rPr>
        <w:t>»</w:t>
      </w:r>
      <w:r w:rsidR="00DD6D11">
        <w:rPr>
          <w:sz w:val="24"/>
          <w:szCs w:val="24"/>
        </w:rPr>
        <w:t xml:space="preserve"> </w:t>
      </w:r>
      <w:r w:rsidR="00FF65D6">
        <w:rPr>
          <w:sz w:val="24"/>
          <w:szCs w:val="24"/>
        </w:rPr>
        <w:t>декабря</w:t>
      </w:r>
      <w:r>
        <w:rPr>
          <w:sz w:val="24"/>
          <w:szCs w:val="24"/>
        </w:rPr>
        <w:t xml:space="preserve"> 2020</w:t>
      </w:r>
      <w:r w:rsidRPr="00F25E5B">
        <w:rPr>
          <w:sz w:val="24"/>
          <w:szCs w:val="24"/>
        </w:rPr>
        <w:t xml:space="preserve"> года.</w:t>
      </w:r>
    </w:p>
    <w:p w:rsidR="00BD433A" w:rsidRDefault="00BD433A" w:rsidP="00BD433A">
      <w:pPr>
        <w:spacing w:line="240" w:lineRule="auto"/>
        <w:ind w:firstLine="709"/>
        <w:contextualSpacing/>
        <w:rPr>
          <w:sz w:val="24"/>
          <w:szCs w:val="24"/>
        </w:rPr>
      </w:pPr>
      <w:r w:rsidRPr="00026402">
        <w:rPr>
          <w:sz w:val="24"/>
          <w:szCs w:val="24"/>
        </w:rPr>
        <w:t>Часы работы: понедельник-четверг с 09.00 до 18.</w:t>
      </w:r>
      <w:r w:rsidRPr="00025F0A">
        <w:rPr>
          <w:sz w:val="24"/>
          <w:szCs w:val="24"/>
        </w:rPr>
        <w:t>00, пятница с 09.00 до 17.00, (перерыв на обед с 13.00 до 13.50).</w:t>
      </w:r>
    </w:p>
    <w:p w:rsidR="00BD433A" w:rsidRDefault="00BD433A" w:rsidP="00BD433A">
      <w:pPr>
        <w:spacing w:line="240" w:lineRule="auto"/>
        <w:ind w:firstLine="709"/>
        <w:contextualSpacing/>
        <w:rPr>
          <w:sz w:val="24"/>
          <w:szCs w:val="24"/>
        </w:rPr>
      </w:pPr>
      <w:r>
        <w:rPr>
          <w:sz w:val="24"/>
          <w:szCs w:val="24"/>
        </w:rPr>
        <w:t>2. Порядок подачи заявок:</w:t>
      </w:r>
    </w:p>
    <w:p w:rsidR="00BD433A" w:rsidRDefault="00BD433A" w:rsidP="00BD433A">
      <w:pPr>
        <w:spacing w:line="240" w:lineRule="auto"/>
        <w:ind w:firstLine="709"/>
        <w:contextualSpacing/>
        <w:rPr>
          <w:sz w:val="24"/>
          <w:szCs w:val="24"/>
        </w:rPr>
      </w:pPr>
      <w:r>
        <w:rPr>
          <w:sz w:val="24"/>
          <w:szCs w:val="24"/>
        </w:rPr>
        <w:t>Чтобы предоставить заявку, участнику необходимо позвонить в звонок, расположенный по адресу Заказчика. После открытия двери следует подняться на 2 этаж, где расположен пост охраны.</w:t>
      </w:r>
    </w:p>
    <w:p w:rsidR="00BD433A" w:rsidRDefault="00BD433A" w:rsidP="00BD433A">
      <w:pPr>
        <w:spacing w:line="240" w:lineRule="auto"/>
        <w:ind w:firstLine="709"/>
        <w:contextualSpacing/>
        <w:rPr>
          <w:sz w:val="24"/>
          <w:szCs w:val="24"/>
        </w:rPr>
      </w:pPr>
      <w:r>
        <w:rPr>
          <w:sz w:val="24"/>
          <w:szCs w:val="24"/>
        </w:rPr>
        <w:t xml:space="preserve">Передать конверт с заявкой в руки </w:t>
      </w:r>
      <w:r w:rsidR="00D82C14">
        <w:rPr>
          <w:sz w:val="24"/>
          <w:szCs w:val="24"/>
        </w:rPr>
        <w:t xml:space="preserve">администратору или </w:t>
      </w:r>
      <w:r>
        <w:rPr>
          <w:sz w:val="24"/>
          <w:szCs w:val="24"/>
        </w:rPr>
        <w:t>охраннику, удостоверившись, что на конверте проставлена дата и время поступления заявки.</w:t>
      </w:r>
    </w:p>
    <w:p w:rsidR="00BD433A" w:rsidRPr="00025F0A" w:rsidRDefault="00BD433A" w:rsidP="00BD433A">
      <w:pPr>
        <w:spacing w:line="240" w:lineRule="auto"/>
        <w:ind w:firstLine="709"/>
        <w:contextualSpacing/>
        <w:rPr>
          <w:sz w:val="24"/>
          <w:szCs w:val="24"/>
        </w:rPr>
      </w:pPr>
      <w:r>
        <w:rPr>
          <w:sz w:val="24"/>
          <w:szCs w:val="24"/>
        </w:rPr>
        <w:t>При необходимости, получить расписку о принятии заявки Заказчиком.</w:t>
      </w:r>
    </w:p>
    <w:p w:rsidR="00A57ACF" w:rsidRPr="00025F0A" w:rsidRDefault="00A57ACF" w:rsidP="00A57ACF">
      <w:pPr>
        <w:autoSpaceDE w:val="0"/>
        <w:autoSpaceDN w:val="0"/>
        <w:adjustRightInd w:val="0"/>
        <w:spacing w:line="240" w:lineRule="auto"/>
        <w:rPr>
          <w:snapToGrid/>
          <w:color w:val="000000"/>
          <w:sz w:val="24"/>
          <w:szCs w:val="24"/>
        </w:rPr>
      </w:pPr>
      <w:r w:rsidRPr="00025F0A">
        <w:rPr>
          <w:snapToGrid/>
          <w:color w:val="000000"/>
          <w:sz w:val="24"/>
          <w:szCs w:val="24"/>
        </w:rPr>
        <w:t xml:space="preserve">  3. Участник закупки вправе изменить или отозвать свою заявку до даты окончания подачи заявок, установленной в извещении. Для этого участник закупки подаёт уведомление в письменном виде. Уведомление должно быть скреплено печатью и заверено подписью уполномоченного лица (для юридических лиц), собственноручно подписано (для физических лиц) – участником закупки. </w:t>
      </w:r>
    </w:p>
    <w:p w:rsidR="00B20132" w:rsidRPr="00025F0A" w:rsidRDefault="00B20132" w:rsidP="00AF384B">
      <w:pPr>
        <w:pStyle w:val="ConsPlusNormal"/>
        <w:ind w:firstLine="709"/>
        <w:jc w:val="both"/>
        <w:rPr>
          <w:rFonts w:ascii="Times New Roman" w:hAnsi="Times New Roman" w:cs="Times New Roman"/>
          <w:color w:val="000000"/>
          <w:sz w:val="24"/>
          <w:szCs w:val="24"/>
        </w:rPr>
      </w:pPr>
    </w:p>
    <w:p w:rsidR="006E2CEE" w:rsidRPr="00025F0A" w:rsidRDefault="0004357B" w:rsidP="00AF384B">
      <w:pPr>
        <w:pStyle w:val="affc"/>
        <w:jc w:val="both"/>
        <w:rPr>
          <w:b/>
        </w:rPr>
      </w:pPr>
      <w:r>
        <w:rPr>
          <w:b/>
        </w:rPr>
        <w:t xml:space="preserve">Раздел </w:t>
      </w:r>
      <w:r w:rsidR="00D05E9B">
        <w:rPr>
          <w:b/>
        </w:rPr>
        <w:t>7</w:t>
      </w:r>
      <w:r w:rsidR="006E2CEE" w:rsidRPr="0096531D">
        <w:rPr>
          <w:b/>
        </w:rPr>
        <w:t xml:space="preserve">. Внесение изменений в извещение о проведении </w:t>
      </w:r>
      <w:r w:rsidR="0076651C">
        <w:rPr>
          <w:b/>
        </w:rPr>
        <w:t>закупки</w:t>
      </w:r>
      <w:r w:rsidR="006E2CEE" w:rsidRPr="0096531D">
        <w:rPr>
          <w:b/>
        </w:rPr>
        <w:t>, отказ от проведения закупки:</w:t>
      </w:r>
    </w:p>
    <w:p w:rsidR="0096531D" w:rsidRPr="0047376D" w:rsidRDefault="0096531D" w:rsidP="002A128E">
      <w:pPr>
        <w:pStyle w:val="affc"/>
        <w:numPr>
          <w:ilvl w:val="0"/>
          <w:numId w:val="8"/>
        </w:numPr>
        <w:ind w:left="0" w:firstLine="709"/>
        <w:jc w:val="both"/>
      </w:pPr>
      <w:r w:rsidRPr="0047376D">
        <w:t xml:space="preserve">Заказчик вправе принять решение о внесении изменений в извещение о проведении </w:t>
      </w:r>
      <w:r w:rsidR="0076651C">
        <w:t>запроса предложений</w:t>
      </w:r>
      <w:r w:rsidRPr="0047376D">
        <w:t xml:space="preserve"> и/или документацию о закупке в любой момент после ее объявления. </w:t>
      </w:r>
    </w:p>
    <w:p w:rsidR="0096531D" w:rsidRPr="0047376D" w:rsidRDefault="0096531D" w:rsidP="0096531D">
      <w:pPr>
        <w:pStyle w:val="affc"/>
        <w:ind w:firstLine="709"/>
        <w:jc w:val="both"/>
      </w:pPr>
      <w:r w:rsidRPr="0047376D">
        <w:t xml:space="preserve">В течение 3 (трех) дней со дня принятия указанного решения, такие изменения размещаются в единой информационной системе.  При этом срок подачи заявок на участие в закупке продлевается так, чтобы с даты размещения в ЕИС указанных изменений до даты окончания срока подачи заявок на участие в закупке оставалось не менее чем </w:t>
      </w:r>
      <w:r w:rsidR="0076651C">
        <w:t>4</w:t>
      </w:r>
      <w:r w:rsidRPr="0047376D">
        <w:t xml:space="preserve"> (</w:t>
      </w:r>
      <w:r w:rsidR="0076651C">
        <w:t>четыре)</w:t>
      </w:r>
      <w:r w:rsidRPr="0047376D">
        <w:t xml:space="preserve"> </w:t>
      </w:r>
      <w:r w:rsidR="0076651C">
        <w:t>рабочих дня</w:t>
      </w:r>
      <w:r w:rsidRPr="0047376D">
        <w:t>.</w:t>
      </w:r>
    </w:p>
    <w:p w:rsidR="0096531D" w:rsidRDefault="0096531D" w:rsidP="0096531D">
      <w:pPr>
        <w:pStyle w:val="affc"/>
        <w:jc w:val="both"/>
      </w:pPr>
      <w:r w:rsidRPr="0047376D">
        <w:tab/>
        <w:t>Заказчик не несет ответственности в случае, если участник закупки не ознакомился</w:t>
      </w:r>
      <w:r w:rsidRPr="00180681">
        <w:t xml:space="preserve"> с изменениями, внесенными в </w:t>
      </w:r>
      <w:r>
        <w:t>извещение и/или в документацию о закупке</w:t>
      </w:r>
      <w:r w:rsidRPr="00180681">
        <w:t>, размещенными надлежащим образом.</w:t>
      </w:r>
    </w:p>
    <w:p w:rsidR="0096531D" w:rsidRPr="00180681" w:rsidRDefault="0096531D" w:rsidP="0096531D">
      <w:pPr>
        <w:autoSpaceDE w:val="0"/>
        <w:autoSpaceDN w:val="0"/>
        <w:adjustRightInd w:val="0"/>
        <w:spacing w:line="240" w:lineRule="auto"/>
        <w:ind w:firstLine="709"/>
        <w:rPr>
          <w:rFonts w:eastAsia="TimesNewRomanPS-BoldMT"/>
          <w:sz w:val="24"/>
          <w:szCs w:val="24"/>
        </w:rPr>
      </w:pPr>
      <w:r w:rsidRPr="00180681">
        <w:rPr>
          <w:rFonts w:eastAsia="TimesNewRomanPS-BoldMT"/>
          <w:sz w:val="24"/>
          <w:szCs w:val="24"/>
        </w:rPr>
        <w:t xml:space="preserve">2. Заказчик вправе отменить </w:t>
      </w:r>
      <w:r w:rsidRPr="00180681">
        <w:rPr>
          <w:sz w:val="24"/>
          <w:szCs w:val="24"/>
        </w:rPr>
        <w:t xml:space="preserve">закупку не позднее даты и времени окончания срока подачи заявок на участие в </w:t>
      </w:r>
      <w:r>
        <w:rPr>
          <w:sz w:val="24"/>
          <w:szCs w:val="24"/>
        </w:rPr>
        <w:t>закупке</w:t>
      </w:r>
      <w:r w:rsidRPr="00180681">
        <w:rPr>
          <w:sz w:val="24"/>
          <w:szCs w:val="24"/>
        </w:rPr>
        <w:t>.</w:t>
      </w:r>
    </w:p>
    <w:p w:rsidR="0096531D" w:rsidRPr="00180681" w:rsidRDefault="0096531D" w:rsidP="0096531D">
      <w:pPr>
        <w:autoSpaceDE w:val="0"/>
        <w:autoSpaceDN w:val="0"/>
        <w:adjustRightInd w:val="0"/>
        <w:spacing w:line="240" w:lineRule="auto"/>
        <w:ind w:firstLine="709"/>
        <w:rPr>
          <w:rFonts w:eastAsia="TimesNewRomanPS-BoldMT"/>
          <w:sz w:val="24"/>
          <w:szCs w:val="24"/>
        </w:rPr>
      </w:pPr>
      <w:r w:rsidRPr="00180681">
        <w:rPr>
          <w:rFonts w:eastAsia="TimesNewRomanPS-BoldMT"/>
          <w:sz w:val="24"/>
          <w:szCs w:val="24"/>
        </w:rPr>
        <w:t xml:space="preserve">3. Решение об отмене </w:t>
      </w:r>
      <w:r>
        <w:rPr>
          <w:rFonts w:eastAsia="TimesNewRomanPS-BoldMT"/>
          <w:sz w:val="24"/>
          <w:szCs w:val="24"/>
        </w:rPr>
        <w:t>закупки</w:t>
      </w:r>
      <w:r w:rsidRPr="00180681">
        <w:rPr>
          <w:rFonts w:eastAsia="TimesNewRomanPS-BoldMT"/>
          <w:sz w:val="24"/>
          <w:szCs w:val="24"/>
        </w:rPr>
        <w:t xml:space="preserve"> размещается Заказчиком в единой информационной системе в день принятия этого решения.</w:t>
      </w:r>
    </w:p>
    <w:p w:rsidR="0096531D" w:rsidRPr="00180681" w:rsidRDefault="0096531D" w:rsidP="0096531D">
      <w:pPr>
        <w:tabs>
          <w:tab w:val="num" w:pos="1440"/>
        </w:tabs>
        <w:spacing w:line="240" w:lineRule="auto"/>
        <w:ind w:firstLine="709"/>
        <w:rPr>
          <w:sz w:val="24"/>
          <w:szCs w:val="24"/>
        </w:rPr>
      </w:pPr>
      <w:r w:rsidRPr="00180681">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rsidR="0096531D" w:rsidRDefault="0096531D" w:rsidP="00AF384B">
      <w:pPr>
        <w:pStyle w:val="ConsPlusNormal"/>
        <w:ind w:firstLine="0"/>
        <w:jc w:val="both"/>
        <w:rPr>
          <w:rFonts w:ascii="Times New Roman" w:hAnsi="Times New Roman" w:cs="Times New Roman"/>
          <w:b/>
          <w:color w:val="000000"/>
          <w:sz w:val="24"/>
          <w:szCs w:val="24"/>
        </w:rPr>
      </w:pPr>
    </w:p>
    <w:p w:rsidR="00AF384B" w:rsidRPr="00026402" w:rsidRDefault="00AF384B" w:rsidP="00AF384B">
      <w:pPr>
        <w:pStyle w:val="ConsPlusNormal"/>
        <w:ind w:firstLine="0"/>
        <w:jc w:val="both"/>
        <w:rPr>
          <w:rFonts w:ascii="Times New Roman" w:hAnsi="Times New Roman" w:cs="Times New Roman"/>
          <w:b/>
          <w:color w:val="000000"/>
          <w:sz w:val="24"/>
          <w:szCs w:val="24"/>
        </w:rPr>
      </w:pPr>
      <w:r w:rsidRPr="00025F0A">
        <w:rPr>
          <w:rFonts w:ascii="Times New Roman" w:hAnsi="Times New Roman" w:cs="Times New Roman"/>
          <w:b/>
          <w:color w:val="000000"/>
          <w:sz w:val="24"/>
          <w:szCs w:val="24"/>
        </w:rPr>
        <w:t xml:space="preserve">Раздел </w:t>
      </w:r>
      <w:r w:rsidR="00D05E9B">
        <w:rPr>
          <w:rFonts w:ascii="Times New Roman" w:hAnsi="Times New Roman" w:cs="Times New Roman"/>
          <w:b/>
          <w:color w:val="000000"/>
          <w:sz w:val="24"/>
          <w:szCs w:val="24"/>
        </w:rPr>
        <w:t>8</w:t>
      </w:r>
      <w:r w:rsidRPr="00025F0A">
        <w:rPr>
          <w:rFonts w:ascii="Times New Roman" w:hAnsi="Times New Roman" w:cs="Times New Roman"/>
          <w:b/>
          <w:color w:val="000000"/>
          <w:sz w:val="24"/>
          <w:szCs w:val="24"/>
        </w:rPr>
        <w:t xml:space="preserve">. Место и дата рассмотрения заявок и </w:t>
      </w:r>
      <w:r w:rsidRPr="00026402">
        <w:rPr>
          <w:rFonts w:ascii="Times New Roman" w:hAnsi="Times New Roman" w:cs="Times New Roman"/>
          <w:b/>
          <w:color w:val="000000"/>
          <w:sz w:val="24"/>
          <w:szCs w:val="24"/>
        </w:rPr>
        <w:t>подведения итогов закупки</w:t>
      </w:r>
    </w:p>
    <w:p w:rsidR="00A36DF8" w:rsidRPr="002E25CB" w:rsidRDefault="00A36DF8" w:rsidP="00A36DF8">
      <w:pPr>
        <w:spacing w:line="240" w:lineRule="auto"/>
        <w:ind w:firstLine="709"/>
        <w:rPr>
          <w:bCs/>
          <w:sz w:val="24"/>
          <w:szCs w:val="24"/>
        </w:rPr>
      </w:pPr>
      <w:r w:rsidRPr="00F627C6">
        <w:rPr>
          <w:sz w:val="24"/>
          <w:szCs w:val="24"/>
        </w:rPr>
        <w:t>1.</w:t>
      </w:r>
      <w:r w:rsidR="00D12772">
        <w:rPr>
          <w:sz w:val="24"/>
          <w:szCs w:val="24"/>
        </w:rPr>
        <w:t xml:space="preserve"> </w:t>
      </w:r>
      <w:r w:rsidRPr="00F627C6">
        <w:rPr>
          <w:sz w:val="24"/>
          <w:szCs w:val="24"/>
        </w:rPr>
        <w:t xml:space="preserve">Рассмотрение заявок </w:t>
      </w:r>
      <w:r w:rsidRPr="00994666">
        <w:rPr>
          <w:sz w:val="24"/>
          <w:szCs w:val="24"/>
        </w:rPr>
        <w:t>участников заку</w:t>
      </w:r>
      <w:r w:rsidR="00AD0B2F" w:rsidRPr="00994666">
        <w:rPr>
          <w:sz w:val="24"/>
          <w:szCs w:val="24"/>
        </w:rPr>
        <w:t>пки будет проводится по адресу: 1</w:t>
      </w:r>
      <w:r w:rsidRPr="00994666">
        <w:rPr>
          <w:sz w:val="24"/>
          <w:szCs w:val="24"/>
        </w:rPr>
        <w:t xml:space="preserve">90031, </w:t>
      </w:r>
      <w:r w:rsidR="00AD0B2F" w:rsidRPr="00994666">
        <w:rPr>
          <w:sz w:val="24"/>
          <w:szCs w:val="24"/>
        </w:rPr>
        <w:br/>
      </w:r>
      <w:r w:rsidRPr="00994666">
        <w:rPr>
          <w:bCs/>
          <w:sz w:val="24"/>
          <w:szCs w:val="24"/>
        </w:rPr>
        <w:t xml:space="preserve">г. Санкт-Петербург, пер. Гривцова, д.20, </w:t>
      </w:r>
      <w:r w:rsidRPr="002E25CB">
        <w:rPr>
          <w:bCs/>
          <w:sz w:val="24"/>
          <w:szCs w:val="24"/>
        </w:rPr>
        <w:t>литер В «</w:t>
      </w:r>
      <w:r w:rsidR="00F9526E">
        <w:rPr>
          <w:bCs/>
          <w:sz w:val="24"/>
          <w:szCs w:val="24"/>
        </w:rPr>
        <w:t>25</w:t>
      </w:r>
      <w:r w:rsidR="00BC0C26">
        <w:rPr>
          <w:bCs/>
          <w:sz w:val="24"/>
          <w:szCs w:val="24"/>
        </w:rPr>
        <w:t>»</w:t>
      </w:r>
      <w:r w:rsidR="00853EE9">
        <w:rPr>
          <w:bCs/>
          <w:sz w:val="24"/>
          <w:szCs w:val="24"/>
        </w:rPr>
        <w:t xml:space="preserve"> </w:t>
      </w:r>
      <w:r w:rsidR="005E6441">
        <w:rPr>
          <w:bCs/>
          <w:sz w:val="24"/>
          <w:szCs w:val="24"/>
        </w:rPr>
        <w:t>декабря</w:t>
      </w:r>
      <w:r w:rsidR="00C6594B">
        <w:rPr>
          <w:bCs/>
          <w:sz w:val="24"/>
          <w:szCs w:val="24"/>
        </w:rPr>
        <w:t xml:space="preserve"> </w:t>
      </w:r>
      <w:r w:rsidR="00356E3E">
        <w:rPr>
          <w:bCs/>
          <w:sz w:val="24"/>
          <w:szCs w:val="24"/>
        </w:rPr>
        <w:t>2020</w:t>
      </w:r>
      <w:r w:rsidR="00BD433A">
        <w:rPr>
          <w:bCs/>
          <w:sz w:val="24"/>
          <w:szCs w:val="24"/>
        </w:rPr>
        <w:t xml:space="preserve"> года.</w:t>
      </w:r>
    </w:p>
    <w:p w:rsidR="00A36DF8" w:rsidRPr="00025F0A" w:rsidRDefault="00A36DF8" w:rsidP="00A36DF8">
      <w:pPr>
        <w:spacing w:line="240" w:lineRule="auto"/>
        <w:ind w:firstLine="709"/>
        <w:rPr>
          <w:bCs/>
          <w:sz w:val="24"/>
          <w:szCs w:val="24"/>
        </w:rPr>
      </w:pPr>
      <w:r w:rsidRPr="002E25CB">
        <w:rPr>
          <w:sz w:val="24"/>
          <w:szCs w:val="24"/>
        </w:rPr>
        <w:t>2.</w:t>
      </w:r>
      <w:r w:rsidR="00D12772">
        <w:rPr>
          <w:sz w:val="24"/>
          <w:szCs w:val="24"/>
        </w:rPr>
        <w:t xml:space="preserve"> </w:t>
      </w:r>
      <w:r w:rsidRPr="002E25CB">
        <w:rPr>
          <w:sz w:val="24"/>
          <w:szCs w:val="24"/>
        </w:rPr>
        <w:t>Оценка и сопоставление заявок на участие</w:t>
      </w:r>
      <w:r w:rsidR="00362D14">
        <w:rPr>
          <w:sz w:val="24"/>
          <w:szCs w:val="24"/>
        </w:rPr>
        <w:t xml:space="preserve"> в</w:t>
      </w:r>
      <w:r w:rsidRPr="002E25CB">
        <w:rPr>
          <w:sz w:val="24"/>
          <w:szCs w:val="24"/>
        </w:rPr>
        <w:t xml:space="preserve"> </w:t>
      </w:r>
      <w:r w:rsidR="00AE457D">
        <w:rPr>
          <w:sz w:val="24"/>
          <w:szCs w:val="24"/>
        </w:rPr>
        <w:t xml:space="preserve">закупке </w:t>
      </w:r>
      <w:r w:rsidRPr="002E25CB">
        <w:rPr>
          <w:sz w:val="24"/>
          <w:szCs w:val="24"/>
        </w:rPr>
        <w:t xml:space="preserve">и подведение итогов </w:t>
      </w:r>
      <w:r w:rsidR="00AE457D">
        <w:rPr>
          <w:sz w:val="24"/>
          <w:szCs w:val="24"/>
        </w:rPr>
        <w:t xml:space="preserve">закупки </w:t>
      </w:r>
      <w:r w:rsidRPr="002E25CB">
        <w:rPr>
          <w:sz w:val="24"/>
          <w:szCs w:val="24"/>
        </w:rPr>
        <w:t>будет проводится по адресу: 190031</w:t>
      </w:r>
      <w:r w:rsidR="004E3A9B" w:rsidRPr="002E25CB">
        <w:rPr>
          <w:sz w:val="24"/>
          <w:szCs w:val="24"/>
        </w:rPr>
        <w:t>,</w:t>
      </w:r>
      <w:r w:rsidRPr="002E25CB">
        <w:rPr>
          <w:sz w:val="24"/>
          <w:szCs w:val="24"/>
        </w:rPr>
        <w:t xml:space="preserve"> </w:t>
      </w:r>
      <w:r w:rsidRPr="002E25CB">
        <w:rPr>
          <w:bCs/>
          <w:sz w:val="24"/>
          <w:szCs w:val="24"/>
        </w:rPr>
        <w:t xml:space="preserve">г. Санкт-Петербург, пер. Гривцова, д.20, литер В, </w:t>
      </w:r>
      <w:r w:rsidR="009738EE" w:rsidRPr="002E25CB">
        <w:rPr>
          <w:bCs/>
          <w:sz w:val="24"/>
          <w:szCs w:val="24"/>
        </w:rPr>
        <w:t>«</w:t>
      </w:r>
      <w:r w:rsidR="00F9526E">
        <w:rPr>
          <w:bCs/>
          <w:sz w:val="24"/>
          <w:szCs w:val="24"/>
        </w:rPr>
        <w:t>28</w:t>
      </w:r>
      <w:r w:rsidR="000E060E">
        <w:rPr>
          <w:bCs/>
          <w:sz w:val="24"/>
          <w:szCs w:val="24"/>
        </w:rPr>
        <w:t xml:space="preserve">» </w:t>
      </w:r>
      <w:r w:rsidR="005E6441">
        <w:rPr>
          <w:bCs/>
          <w:sz w:val="24"/>
          <w:szCs w:val="24"/>
        </w:rPr>
        <w:t>декабр</w:t>
      </w:r>
      <w:r w:rsidR="002E400F">
        <w:rPr>
          <w:bCs/>
          <w:sz w:val="24"/>
          <w:szCs w:val="24"/>
        </w:rPr>
        <w:t>я</w:t>
      </w:r>
      <w:r w:rsidR="00C6594B">
        <w:rPr>
          <w:bCs/>
          <w:sz w:val="24"/>
          <w:szCs w:val="24"/>
        </w:rPr>
        <w:t xml:space="preserve"> </w:t>
      </w:r>
      <w:r w:rsidRPr="002E25CB">
        <w:rPr>
          <w:bCs/>
          <w:sz w:val="24"/>
          <w:szCs w:val="24"/>
        </w:rPr>
        <w:t>20</w:t>
      </w:r>
      <w:r w:rsidR="00356E3E">
        <w:rPr>
          <w:bCs/>
          <w:sz w:val="24"/>
          <w:szCs w:val="24"/>
        </w:rPr>
        <w:t>20</w:t>
      </w:r>
      <w:r w:rsidR="00BD433A">
        <w:rPr>
          <w:bCs/>
          <w:sz w:val="24"/>
          <w:szCs w:val="24"/>
        </w:rPr>
        <w:t xml:space="preserve"> года.</w:t>
      </w:r>
    </w:p>
    <w:p w:rsidR="00AF384B" w:rsidRPr="00025F0A" w:rsidRDefault="00AF384B" w:rsidP="00AF384B">
      <w:pPr>
        <w:spacing w:line="240" w:lineRule="auto"/>
        <w:ind w:firstLine="709"/>
        <w:rPr>
          <w:color w:val="000000"/>
          <w:sz w:val="24"/>
          <w:szCs w:val="24"/>
        </w:rPr>
      </w:pPr>
    </w:p>
    <w:p w:rsidR="000157AC" w:rsidRPr="00025F0A" w:rsidRDefault="00B82E8C" w:rsidP="000157AC">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Раздел </w:t>
      </w:r>
      <w:r w:rsidR="00D05E9B">
        <w:rPr>
          <w:rFonts w:ascii="Times New Roman" w:hAnsi="Times New Roman" w:cs="Times New Roman"/>
          <w:b/>
          <w:color w:val="000000"/>
          <w:sz w:val="24"/>
          <w:szCs w:val="24"/>
        </w:rPr>
        <w:t>9</w:t>
      </w:r>
      <w:r w:rsidR="000157AC" w:rsidRPr="00025F0A">
        <w:rPr>
          <w:rFonts w:ascii="Times New Roman" w:hAnsi="Times New Roman" w:cs="Times New Roman"/>
          <w:b/>
          <w:color w:val="000000"/>
          <w:sz w:val="24"/>
          <w:szCs w:val="24"/>
        </w:rPr>
        <w:t xml:space="preserve">. Порядок проведения </w:t>
      </w:r>
      <w:r w:rsidR="00AE457D">
        <w:rPr>
          <w:rFonts w:ascii="Times New Roman" w:hAnsi="Times New Roman" w:cs="Times New Roman"/>
          <w:b/>
          <w:color w:val="000000"/>
          <w:sz w:val="24"/>
          <w:szCs w:val="24"/>
        </w:rPr>
        <w:t>запроса предложений</w:t>
      </w:r>
      <w:r w:rsidR="000157AC" w:rsidRPr="00025F0A">
        <w:rPr>
          <w:rFonts w:ascii="Times New Roman" w:hAnsi="Times New Roman" w:cs="Times New Roman"/>
          <w:b/>
          <w:color w:val="000000"/>
          <w:sz w:val="24"/>
          <w:szCs w:val="24"/>
        </w:rPr>
        <w:t>:</w:t>
      </w:r>
    </w:p>
    <w:p w:rsidR="00AE457D" w:rsidRPr="00025F0A" w:rsidRDefault="00AE457D" w:rsidP="002A128E">
      <w:pPr>
        <w:numPr>
          <w:ilvl w:val="0"/>
          <w:numId w:val="12"/>
        </w:numPr>
        <w:tabs>
          <w:tab w:val="left" w:pos="993"/>
        </w:tabs>
        <w:snapToGrid w:val="0"/>
        <w:spacing w:line="240" w:lineRule="auto"/>
        <w:ind w:left="0" w:firstLine="709"/>
        <w:contextualSpacing/>
        <w:rPr>
          <w:sz w:val="24"/>
          <w:szCs w:val="24"/>
        </w:rPr>
      </w:pPr>
      <w:r w:rsidRPr="00025F0A">
        <w:rPr>
          <w:sz w:val="24"/>
          <w:szCs w:val="24"/>
        </w:rPr>
        <w:t>Запрос предложений проводится в следующем порядке:</w:t>
      </w:r>
    </w:p>
    <w:p w:rsidR="00AC661A" w:rsidRDefault="00AE457D" w:rsidP="00AE457D">
      <w:pPr>
        <w:pStyle w:val="ConsPlusNormal"/>
        <w:tabs>
          <w:tab w:val="left" w:pos="993"/>
        </w:tabs>
        <w:ind w:firstLine="709"/>
        <w:jc w:val="both"/>
        <w:rPr>
          <w:rFonts w:ascii="Times New Roman" w:hAnsi="Times New Roman" w:cs="Times New Roman"/>
          <w:color w:val="000000"/>
          <w:sz w:val="24"/>
          <w:szCs w:val="24"/>
        </w:rPr>
      </w:pPr>
      <w:r w:rsidRPr="00025F0A">
        <w:rPr>
          <w:rFonts w:ascii="Times New Roman" w:hAnsi="Times New Roman" w:cs="Times New Roman"/>
          <w:color w:val="000000"/>
          <w:sz w:val="24"/>
          <w:szCs w:val="24"/>
        </w:rPr>
        <w:t xml:space="preserve">1) Стадия сбора заявок. </w:t>
      </w:r>
    </w:p>
    <w:p w:rsidR="00AE457D" w:rsidRPr="00664F6D" w:rsidRDefault="00AE457D" w:rsidP="00AE457D">
      <w:pPr>
        <w:pStyle w:val="ConsPlusNormal"/>
        <w:tabs>
          <w:tab w:val="left" w:pos="993"/>
        </w:tabs>
        <w:ind w:firstLine="709"/>
        <w:jc w:val="both"/>
        <w:rPr>
          <w:rFonts w:ascii="Times New Roman" w:hAnsi="Times New Roman" w:cs="Times New Roman"/>
          <w:color w:val="000000"/>
          <w:sz w:val="24"/>
          <w:szCs w:val="24"/>
        </w:rPr>
      </w:pPr>
      <w:r w:rsidRPr="00025F0A">
        <w:rPr>
          <w:rFonts w:ascii="Times New Roman" w:hAnsi="Times New Roman" w:cs="Times New Roman"/>
          <w:color w:val="000000"/>
          <w:sz w:val="24"/>
          <w:szCs w:val="24"/>
        </w:rPr>
        <w:t>В рамках данной стадии Заказчик принимает заявки от участников закупки (уведомления об отзыве заявок) в срок, установленный извещением о закупке.</w:t>
      </w:r>
    </w:p>
    <w:p w:rsidR="00AC661A" w:rsidRDefault="00AE457D" w:rsidP="00AE457D">
      <w:pPr>
        <w:pStyle w:val="ConsPlusNormal"/>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2) </w:t>
      </w:r>
      <w:r w:rsidR="00AC661A">
        <w:rPr>
          <w:rFonts w:ascii="Times New Roman" w:hAnsi="Times New Roman" w:cs="Times New Roman"/>
          <w:color w:val="000000"/>
          <w:sz w:val="24"/>
          <w:szCs w:val="24"/>
        </w:rPr>
        <w:t>С</w:t>
      </w:r>
      <w:r w:rsidRPr="00664F6D">
        <w:rPr>
          <w:rFonts w:ascii="Times New Roman" w:hAnsi="Times New Roman" w:cs="Times New Roman"/>
          <w:color w:val="000000"/>
          <w:sz w:val="24"/>
          <w:szCs w:val="24"/>
        </w:rPr>
        <w:t>тадия</w:t>
      </w:r>
      <w:r w:rsidR="00AC661A">
        <w:rPr>
          <w:rFonts w:ascii="Times New Roman" w:hAnsi="Times New Roman" w:cs="Times New Roman"/>
          <w:color w:val="000000"/>
          <w:sz w:val="24"/>
          <w:szCs w:val="24"/>
        </w:rPr>
        <w:t xml:space="preserve"> рассмотрения заявок</w:t>
      </w:r>
      <w:r w:rsidRPr="00664F6D">
        <w:rPr>
          <w:rFonts w:ascii="Times New Roman" w:hAnsi="Times New Roman" w:cs="Times New Roman"/>
          <w:color w:val="000000"/>
          <w:sz w:val="24"/>
          <w:szCs w:val="24"/>
        </w:rPr>
        <w:t xml:space="preserve">. </w:t>
      </w:r>
    </w:p>
    <w:p w:rsidR="00AE457D" w:rsidRDefault="00AE457D" w:rsidP="00AE457D">
      <w:pPr>
        <w:pStyle w:val="ConsPlusNormal"/>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В рамках данной стадии Комиссия по закупочной деятельности Заказчика (далее – Комиссия) рассматривает заявки на участие в запросе предложений и участников закупки, подавших такие заявки, на соответствие требованиям настоящей документации.</w:t>
      </w:r>
    </w:p>
    <w:p w:rsidR="000E4955" w:rsidRPr="00664F6D" w:rsidRDefault="000E4955" w:rsidP="000E4955">
      <w:pPr>
        <w:pStyle w:val="ConsPlusNormal"/>
        <w:tabs>
          <w:tab w:val="left" w:pos="993"/>
        </w:tabs>
        <w:ind w:firstLine="709"/>
        <w:jc w:val="both"/>
        <w:rPr>
          <w:rFonts w:ascii="Times New Roman" w:hAnsi="Times New Roman" w:cs="Times New Roman"/>
          <w:color w:val="000000"/>
          <w:sz w:val="24"/>
          <w:szCs w:val="24"/>
        </w:rPr>
      </w:pPr>
      <w:r w:rsidRPr="007F41C4">
        <w:rPr>
          <w:rFonts w:ascii="Times New Roman" w:hAnsi="Times New Roman" w:cs="Times New Roman"/>
          <w:color w:val="000000"/>
          <w:sz w:val="24"/>
          <w:szCs w:val="24"/>
        </w:rPr>
        <w:t>К стадии оценки допускаются участники, соответствующие всем требован</w:t>
      </w:r>
      <w:r>
        <w:rPr>
          <w:rFonts w:ascii="Times New Roman" w:hAnsi="Times New Roman" w:cs="Times New Roman"/>
          <w:color w:val="000000"/>
          <w:sz w:val="24"/>
          <w:szCs w:val="24"/>
        </w:rPr>
        <w:t>и</w:t>
      </w:r>
      <w:r w:rsidRPr="007F41C4">
        <w:rPr>
          <w:rFonts w:ascii="Times New Roman" w:hAnsi="Times New Roman" w:cs="Times New Roman"/>
          <w:color w:val="000000"/>
          <w:sz w:val="24"/>
          <w:szCs w:val="24"/>
        </w:rPr>
        <w:t>ям документации.</w:t>
      </w:r>
    </w:p>
    <w:p w:rsidR="00AC661A" w:rsidRDefault="00AE457D" w:rsidP="00AE457D">
      <w:pPr>
        <w:pStyle w:val="ConsPlusNormal"/>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3) </w:t>
      </w:r>
      <w:r w:rsidR="00AC661A">
        <w:rPr>
          <w:rFonts w:ascii="Times New Roman" w:hAnsi="Times New Roman" w:cs="Times New Roman"/>
          <w:color w:val="000000"/>
          <w:sz w:val="24"/>
          <w:szCs w:val="24"/>
        </w:rPr>
        <w:t>С</w:t>
      </w:r>
      <w:r w:rsidRPr="00664F6D">
        <w:rPr>
          <w:rFonts w:ascii="Times New Roman" w:hAnsi="Times New Roman" w:cs="Times New Roman"/>
          <w:color w:val="000000"/>
          <w:sz w:val="24"/>
          <w:szCs w:val="24"/>
        </w:rPr>
        <w:t>тадия</w:t>
      </w:r>
      <w:r w:rsidR="00AC661A">
        <w:rPr>
          <w:rFonts w:ascii="Times New Roman" w:hAnsi="Times New Roman" w:cs="Times New Roman"/>
          <w:color w:val="000000"/>
          <w:sz w:val="24"/>
          <w:szCs w:val="24"/>
        </w:rPr>
        <w:t xml:space="preserve"> оценки и сопоставления заявок</w:t>
      </w:r>
      <w:r w:rsidRPr="00664F6D">
        <w:rPr>
          <w:rFonts w:ascii="Times New Roman" w:hAnsi="Times New Roman" w:cs="Times New Roman"/>
          <w:color w:val="000000"/>
          <w:sz w:val="24"/>
          <w:szCs w:val="24"/>
        </w:rPr>
        <w:t>.</w:t>
      </w:r>
    </w:p>
    <w:p w:rsidR="00AE457D" w:rsidRPr="00664F6D" w:rsidRDefault="00AE457D" w:rsidP="00AE457D">
      <w:pPr>
        <w:pStyle w:val="ConsPlusNormal"/>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В рамках данной стадии Комиссия оценивает предложения участников закупки по критериям, указанным в разделе 11 настоящей документации и проводит их ранжирование.</w:t>
      </w:r>
    </w:p>
    <w:p w:rsidR="00AE457D" w:rsidRPr="00664F6D" w:rsidRDefault="00AE457D" w:rsidP="00AE457D">
      <w:pPr>
        <w:pStyle w:val="ConsPlusNormal"/>
        <w:tabs>
          <w:tab w:val="left" w:pos="993"/>
        </w:tabs>
        <w:ind w:firstLine="709"/>
        <w:jc w:val="both"/>
        <w:rPr>
          <w:rFonts w:ascii="Times New Roman" w:hAnsi="Times New Roman"/>
          <w:sz w:val="24"/>
          <w:szCs w:val="24"/>
        </w:rPr>
      </w:pPr>
      <w:r w:rsidRPr="00664F6D">
        <w:rPr>
          <w:rFonts w:ascii="Times New Roman" w:hAnsi="Times New Roman"/>
          <w:sz w:val="24"/>
          <w:szCs w:val="24"/>
        </w:rPr>
        <w:t xml:space="preserve">2. </w:t>
      </w:r>
      <w:bookmarkStart w:id="10" w:name="_GoBack"/>
      <w:r w:rsidRPr="00664F6D">
        <w:rPr>
          <w:rFonts w:ascii="Times New Roman" w:hAnsi="Times New Roman"/>
          <w:sz w:val="24"/>
          <w:szCs w:val="24"/>
        </w:rPr>
        <w:t>Победителем запроса предложений признается участник закупки, соответствующий требованиям документации о проведении запроса предложений, допущенный до участия в запросе предложений и заявке которого, присвоен первый номер.</w:t>
      </w:r>
    </w:p>
    <w:bookmarkEnd w:id="10"/>
    <w:p w:rsidR="00AE457D" w:rsidRPr="00664F6D" w:rsidRDefault="00AE457D" w:rsidP="00AE457D">
      <w:pPr>
        <w:pStyle w:val="ConsPlusNormal"/>
        <w:tabs>
          <w:tab w:val="left" w:pos="993"/>
        </w:tabs>
        <w:ind w:firstLine="709"/>
        <w:jc w:val="both"/>
        <w:rPr>
          <w:rFonts w:ascii="Times New Roman" w:hAnsi="Times New Roman" w:cs="Times New Roman"/>
          <w:color w:val="000000"/>
          <w:sz w:val="24"/>
          <w:szCs w:val="24"/>
        </w:rPr>
      </w:pPr>
      <w:r w:rsidRPr="00664F6D">
        <w:rPr>
          <w:rFonts w:ascii="Times New Roman" w:hAnsi="Times New Roman"/>
          <w:sz w:val="24"/>
          <w:szCs w:val="24"/>
        </w:rPr>
        <w:t>Победитель запроса предложений не вправе отказаться от заключения договора.</w:t>
      </w:r>
    </w:p>
    <w:p w:rsidR="00AE457D" w:rsidRPr="00664F6D" w:rsidRDefault="00AE457D" w:rsidP="00AE457D">
      <w:pPr>
        <w:spacing w:line="240" w:lineRule="auto"/>
        <w:ind w:firstLine="709"/>
        <w:rPr>
          <w:sz w:val="24"/>
          <w:szCs w:val="24"/>
        </w:rPr>
      </w:pPr>
      <w:r w:rsidRPr="00664F6D">
        <w:rPr>
          <w:sz w:val="24"/>
          <w:szCs w:val="24"/>
        </w:rPr>
        <w:t xml:space="preserve">3. Запрос предложений признается несостоявшимся </w:t>
      </w:r>
      <w:r w:rsidRPr="00664F6D">
        <w:rPr>
          <w:spacing w:val="-4"/>
          <w:sz w:val="24"/>
          <w:szCs w:val="24"/>
        </w:rPr>
        <w:t>в следующих случаях</w:t>
      </w:r>
      <w:r w:rsidRPr="00664F6D">
        <w:rPr>
          <w:sz w:val="24"/>
          <w:szCs w:val="24"/>
        </w:rPr>
        <w:t>:</w:t>
      </w:r>
    </w:p>
    <w:p w:rsidR="00AE457D" w:rsidRPr="00664F6D" w:rsidRDefault="00AE457D" w:rsidP="00AE457D">
      <w:pPr>
        <w:spacing w:line="240" w:lineRule="auto"/>
        <w:ind w:firstLine="709"/>
        <w:rPr>
          <w:sz w:val="24"/>
          <w:szCs w:val="24"/>
        </w:rPr>
      </w:pPr>
      <w:r w:rsidRPr="00664F6D">
        <w:rPr>
          <w:sz w:val="24"/>
          <w:szCs w:val="24"/>
        </w:rPr>
        <w:t xml:space="preserve">1) если по окончании срока подачи заявок на участие в запросе предложений подана только одна заявка на участие. </w:t>
      </w:r>
    </w:p>
    <w:p w:rsidR="00AE457D" w:rsidRPr="00664F6D" w:rsidRDefault="00AE457D" w:rsidP="00AE457D">
      <w:pPr>
        <w:spacing w:line="240" w:lineRule="auto"/>
        <w:ind w:firstLine="709"/>
        <w:rPr>
          <w:sz w:val="24"/>
          <w:szCs w:val="24"/>
        </w:rPr>
      </w:pPr>
      <w:r w:rsidRPr="00664F6D">
        <w:rPr>
          <w:sz w:val="24"/>
          <w:szCs w:val="24"/>
        </w:rPr>
        <w:t>В данном случае указанная заявка рассматривается Комиссией по закупкам в срок не более трех рабочих дней на соответствие требов</w:t>
      </w:r>
      <w:r w:rsidR="00D55F83">
        <w:rPr>
          <w:sz w:val="24"/>
          <w:szCs w:val="24"/>
        </w:rPr>
        <w:t>аниям, установленным в настоящей</w:t>
      </w:r>
      <w:r w:rsidRPr="00664F6D">
        <w:rPr>
          <w:sz w:val="24"/>
          <w:szCs w:val="24"/>
        </w:rPr>
        <w:t xml:space="preserve"> документации. В случае, если указанная заявка, а также участник, подавший единственную заявку на участие в запросе предложений, соответствуют требованиям и условиям, предусмотренными настоящей документацией, такой участник признается единственным участником запроса предложений и Заказчик вправе заключить договор с таким участником на условиях, предложенных в заявке участника. При этом участник закупки не вправе отказаться от заключения договора.</w:t>
      </w:r>
    </w:p>
    <w:p w:rsidR="00AE457D" w:rsidRPr="00664F6D" w:rsidRDefault="00AE457D" w:rsidP="00AE457D">
      <w:pPr>
        <w:spacing w:line="240" w:lineRule="auto"/>
        <w:ind w:firstLine="709"/>
        <w:rPr>
          <w:sz w:val="24"/>
          <w:szCs w:val="24"/>
        </w:rPr>
      </w:pPr>
      <w:r w:rsidRPr="00664F6D">
        <w:rPr>
          <w:sz w:val="24"/>
          <w:szCs w:val="24"/>
        </w:rPr>
        <w:t xml:space="preserve">2) если на основании результатов рассмотрения 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rsidR="00AE457D" w:rsidRPr="00664F6D" w:rsidRDefault="00AE457D" w:rsidP="00AE457D">
      <w:pPr>
        <w:spacing w:line="240" w:lineRule="auto"/>
        <w:ind w:firstLine="709"/>
        <w:rPr>
          <w:sz w:val="24"/>
          <w:szCs w:val="24"/>
        </w:rPr>
      </w:pPr>
      <w:r w:rsidRPr="00664F6D">
        <w:rPr>
          <w:sz w:val="24"/>
          <w:szCs w:val="24"/>
        </w:rPr>
        <w:t>В данном случае такой участник признается единственным участником запроса предложений, и Заказчик вправе заключить договор с таким участником на условиях, предложенных в заявке участника. При этом участник закупки не вправе отказаться от заключения договора.</w:t>
      </w:r>
    </w:p>
    <w:p w:rsidR="00AE457D" w:rsidRPr="00664F6D" w:rsidRDefault="00AE457D" w:rsidP="00AE457D">
      <w:pPr>
        <w:suppressAutoHyphens/>
        <w:spacing w:line="240" w:lineRule="auto"/>
        <w:ind w:firstLine="709"/>
        <w:rPr>
          <w:sz w:val="24"/>
          <w:szCs w:val="24"/>
        </w:rPr>
      </w:pPr>
      <w:r w:rsidRPr="00664F6D">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rsidR="00AE457D" w:rsidRPr="00664F6D" w:rsidRDefault="00AE457D" w:rsidP="00AE457D">
      <w:pPr>
        <w:spacing w:line="240" w:lineRule="auto"/>
        <w:ind w:firstLine="709"/>
        <w:rPr>
          <w:sz w:val="24"/>
          <w:szCs w:val="24"/>
        </w:rPr>
      </w:pPr>
      <w:r w:rsidRPr="00664F6D">
        <w:rPr>
          <w:sz w:val="24"/>
          <w:szCs w:val="24"/>
        </w:rPr>
        <w:t>4. Вне зависимости от результатов запроса предложений, принятых Заказчиком р</w:t>
      </w:r>
      <w:r w:rsidR="00D55F83">
        <w:rPr>
          <w:sz w:val="24"/>
          <w:szCs w:val="24"/>
        </w:rPr>
        <w:t>ешений в соответствии с настоящей документацией</w:t>
      </w:r>
      <w:r w:rsidRPr="00664F6D">
        <w:rPr>
          <w:sz w:val="24"/>
          <w:szCs w:val="24"/>
        </w:rPr>
        <w:t>, Заказчик не несёт расходов и рисков, связанных с подачей участниками своих заявок на участие в запросе предложений.</w:t>
      </w:r>
    </w:p>
    <w:p w:rsidR="00AE457D" w:rsidRPr="003C060F" w:rsidRDefault="00AE457D" w:rsidP="00AE457D">
      <w:pPr>
        <w:autoSpaceDE w:val="0"/>
        <w:autoSpaceDN w:val="0"/>
        <w:adjustRightInd w:val="0"/>
        <w:spacing w:line="240" w:lineRule="auto"/>
        <w:ind w:firstLine="0"/>
        <w:outlineLvl w:val="0"/>
        <w:rPr>
          <w:b/>
          <w:snapToGrid/>
          <w:color w:val="000000"/>
          <w:sz w:val="24"/>
          <w:szCs w:val="24"/>
        </w:rPr>
      </w:pPr>
    </w:p>
    <w:p w:rsidR="000157AC" w:rsidRPr="003C060F" w:rsidRDefault="00B82E8C" w:rsidP="000157AC">
      <w:pPr>
        <w:autoSpaceDE w:val="0"/>
        <w:autoSpaceDN w:val="0"/>
        <w:adjustRightInd w:val="0"/>
        <w:spacing w:line="240" w:lineRule="auto"/>
        <w:ind w:firstLine="0"/>
        <w:outlineLvl w:val="0"/>
        <w:rPr>
          <w:b/>
          <w:bCs/>
          <w:sz w:val="24"/>
          <w:szCs w:val="24"/>
        </w:rPr>
      </w:pPr>
      <w:r>
        <w:rPr>
          <w:b/>
          <w:snapToGrid/>
          <w:color w:val="000000"/>
          <w:sz w:val="24"/>
          <w:szCs w:val="24"/>
        </w:rPr>
        <w:t>Раздел 1</w:t>
      </w:r>
      <w:r w:rsidR="00D05E9B">
        <w:rPr>
          <w:b/>
          <w:snapToGrid/>
          <w:color w:val="000000"/>
          <w:sz w:val="24"/>
          <w:szCs w:val="24"/>
        </w:rPr>
        <w:t>0</w:t>
      </w:r>
      <w:r w:rsidR="000157AC" w:rsidRPr="003C060F">
        <w:rPr>
          <w:b/>
          <w:snapToGrid/>
          <w:color w:val="000000"/>
          <w:sz w:val="24"/>
          <w:szCs w:val="24"/>
        </w:rPr>
        <w:t xml:space="preserve">. </w:t>
      </w:r>
      <w:r w:rsidR="000157AC" w:rsidRPr="003C060F">
        <w:rPr>
          <w:b/>
          <w:bCs/>
          <w:sz w:val="24"/>
          <w:szCs w:val="24"/>
        </w:rPr>
        <w:t xml:space="preserve">Основания </w:t>
      </w:r>
      <w:r w:rsidR="004B0C6D" w:rsidRPr="003C060F">
        <w:rPr>
          <w:b/>
          <w:bCs/>
          <w:sz w:val="24"/>
          <w:szCs w:val="24"/>
        </w:rPr>
        <w:t xml:space="preserve">для </w:t>
      </w:r>
      <w:r w:rsidR="000157AC" w:rsidRPr="003C060F">
        <w:rPr>
          <w:b/>
          <w:bCs/>
          <w:sz w:val="24"/>
          <w:szCs w:val="24"/>
        </w:rPr>
        <w:t xml:space="preserve">отклонения </w:t>
      </w:r>
      <w:r w:rsidR="004B0C6D" w:rsidRPr="003C060F">
        <w:rPr>
          <w:b/>
          <w:bCs/>
          <w:sz w:val="24"/>
          <w:szCs w:val="24"/>
        </w:rPr>
        <w:t>заявок</w:t>
      </w:r>
      <w:r w:rsidR="000157AC" w:rsidRPr="003C060F">
        <w:rPr>
          <w:b/>
          <w:bCs/>
          <w:sz w:val="24"/>
          <w:szCs w:val="24"/>
        </w:rPr>
        <w:t xml:space="preserve"> участников:</w:t>
      </w:r>
    </w:p>
    <w:p w:rsidR="008751B1" w:rsidRPr="008751B1" w:rsidRDefault="008751B1" w:rsidP="008751B1">
      <w:pPr>
        <w:autoSpaceDE w:val="0"/>
        <w:autoSpaceDN w:val="0"/>
        <w:adjustRightInd w:val="0"/>
        <w:spacing w:line="240" w:lineRule="auto"/>
        <w:ind w:firstLine="709"/>
        <w:contextualSpacing/>
        <w:outlineLvl w:val="0"/>
        <w:rPr>
          <w:bCs/>
          <w:sz w:val="24"/>
          <w:szCs w:val="24"/>
        </w:rPr>
      </w:pPr>
      <w:r w:rsidRPr="008751B1">
        <w:rPr>
          <w:bCs/>
          <w:sz w:val="24"/>
          <w:szCs w:val="24"/>
        </w:rPr>
        <w:t>1. При рассмотрении заявок на участие в запросе предложений участник закупки не допускается Комиссией по закупочной деятельности к участию в запросе предложений в случае:</w:t>
      </w:r>
    </w:p>
    <w:p w:rsidR="008751B1" w:rsidRPr="008751B1" w:rsidRDefault="008751B1" w:rsidP="008751B1">
      <w:pPr>
        <w:autoSpaceDE w:val="0"/>
        <w:autoSpaceDN w:val="0"/>
        <w:adjustRightInd w:val="0"/>
        <w:spacing w:line="240" w:lineRule="auto"/>
        <w:ind w:firstLine="709"/>
        <w:outlineLvl w:val="0"/>
        <w:rPr>
          <w:bCs/>
          <w:sz w:val="24"/>
          <w:szCs w:val="24"/>
        </w:rPr>
      </w:pPr>
      <w:r w:rsidRPr="008751B1">
        <w:rPr>
          <w:bCs/>
          <w:sz w:val="24"/>
          <w:szCs w:val="24"/>
        </w:rPr>
        <w:t>1.1. несоответствия участника закупки требованиям, установленным в разделе 2 настоящей документации;</w:t>
      </w:r>
    </w:p>
    <w:p w:rsidR="008751B1" w:rsidRPr="00D2731F" w:rsidRDefault="008751B1" w:rsidP="008751B1">
      <w:pPr>
        <w:autoSpaceDE w:val="0"/>
        <w:autoSpaceDN w:val="0"/>
        <w:adjustRightInd w:val="0"/>
        <w:spacing w:line="240" w:lineRule="auto"/>
        <w:ind w:firstLine="709"/>
        <w:outlineLvl w:val="0"/>
        <w:rPr>
          <w:bCs/>
          <w:sz w:val="24"/>
          <w:szCs w:val="24"/>
        </w:rPr>
      </w:pPr>
      <w:r w:rsidRPr="008751B1">
        <w:rPr>
          <w:bCs/>
          <w:sz w:val="24"/>
          <w:szCs w:val="24"/>
        </w:rPr>
        <w:t xml:space="preserve">1.2. непредставления участником закупки в составе заявки обязательных документов, установленных в разделе 3 настоящей документации, и/или наличие в таких документах неполных и/или недостоверных сведений об участнике закупки и/или о товарах (работах, услугах), предлагаемых </w:t>
      </w:r>
      <w:r w:rsidRPr="00D2731F">
        <w:rPr>
          <w:bCs/>
          <w:sz w:val="24"/>
          <w:szCs w:val="24"/>
        </w:rPr>
        <w:t xml:space="preserve">участником закупки; </w:t>
      </w:r>
    </w:p>
    <w:p w:rsidR="008751B1" w:rsidRPr="00D2731F" w:rsidRDefault="008751B1" w:rsidP="008751B1">
      <w:pPr>
        <w:autoSpaceDE w:val="0"/>
        <w:autoSpaceDN w:val="0"/>
        <w:adjustRightInd w:val="0"/>
        <w:spacing w:line="240" w:lineRule="auto"/>
        <w:ind w:firstLine="709"/>
        <w:outlineLvl w:val="0"/>
        <w:rPr>
          <w:bCs/>
          <w:sz w:val="24"/>
          <w:szCs w:val="24"/>
        </w:rPr>
      </w:pPr>
      <w:r w:rsidRPr="00D2731F">
        <w:rPr>
          <w:bCs/>
          <w:sz w:val="24"/>
          <w:szCs w:val="24"/>
        </w:rPr>
        <w:t>1.3. несоответстви</w:t>
      </w:r>
      <w:r w:rsidR="00EF08CA" w:rsidRPr="00D2731F">
        <w:rPr>
          <w:bCs/>
          <w:sz w:val="24"/>
          <w:szCs w:val="24"/>
        </w:rPr>
        <w:t>я</w:t>
      </w:r>
      <w:r w:rsidRPr="00D2731F">
        <w:rPr>
          <w:bCs/>
          <w:sz w:val="24"/>
          <w:szCs w:val="24"/>
        </w:rPr>
        <w:t xml:space="preserve"> заявки участника закупки требованиям, установленным документацией о закупке, в том числе:</w:t>
      </w:r>
    </w:p>
    <w:p w:rsidR="008751B1" w:rsidRPr="00D2731F" w:rsidRDefault="008751B1" w:rsidP="008751B1">
      <w:pPr>
        <w:autoSpaceDE w:val="0"/>
        <w:autoSpaceDN w:val="0"/>
        <w:adjustRightInd w:val="0"/>
        <w:spacing w:line="240" w:lineRule="auto"/>
        <w:ind w:firstLine="709"/>
        <w:outlineLvl w:val="0"/>
        <w:rPr>
          <w:bCs/>
          <w:sz w:val="24"/>
          <w:szCs w:val="24"/>
        </w:rPr>
      </w:pPr>
      <w:r w:rsidRPr="00D2731F">
        <w:rPr>
          <w:bCs/>
          <w:sz w:val="24"/>
          <w:szCs w:val="24"/>
        </w:rPr>
        <w:t>1.3.1. несоответствия заявки участника закупки требованиям к содержанию, форме и оформлению документов, представляемых в составе заявки, установленными в разделе 4 настоящей документации;</w:t>
      </w:r>
    </w:p>
    <w:p w:rsidR="008751B1" w:rsidRPr="00D2731F" w:rsidRDefault="008751B1" w:rsidP="008751B1">
      <w:pPr>
        <w:autoSpaceDE w:val="0"/>
        <w:autoSpaceDN w:val="0"/>
        <w:adjustRightInd w:val="0"/>
        <w:spacing w:line="240" w:lineRule="auto"/>
        <w:ind w:firstLine="709"/>
        <w:outlineLvl w:val="0"/>
        <w:rPr>
          <w:bCs/>
          <w:sz w:val="24"/>
          <w:szCs w:val="24"/>
        </w:rPr>
      </w:pPr>
      <w:r w:rsidRPr="00D2731F">
        <w:rPr>
          <w:bCs/>
          <w:sz w:val="24"/>
          <w:szCs w:val="24"/>
        </w:rPr>
        <w:t>1.3.2. наличие в заявке участника закупки цены договора, превышающей начальную (максимальную) цену договора, установленную извещением и проведении запроса предложений и настоящей документацией;</w:t>
      </w:r>
    </w:p>
    <w:p w:rsidR="008751B1" w:rsidRPr="00D2731F" w:rsidRDefault="008751B1" w:rsidP="008751B1">
      <w:pPr>
        <w:autoSpaceDE w:val="0"/>
        <w:autoSpaceDN w:val="0"/>
        <w:adjustRightInd w:val="0"/>
        <w:spacing w:line="240" w:lineRule="auto"/>
        <w:ind w:firstLine="709"/>
        <w:outlineLvl w:val="0"/>
        <w:rPr>
          <w:bCs/>
          <w:sz w:val="24"/>
          <w:szCs w:val="24"/>
        </w:rPr>
      </w:pPr>
      <w:r w:rsidRPr="00D2731F">
        <w:rPr>
          <w:bCs/>
          <w:sz w:val="24"/>
          <w:szCs w:val="24"/>
        </w:rPr>
        <w:t xml:space="preserve">1.3.3. несоответствие условий и характеристик, предлагаемых участником закупки </w:t>
      </w:r>
      <w:r w:rsidR="00D2731F" w:rsidRPr="00D2731F">
        <w:rPr>
          <w:bCs/>
          <w:sz w:val="24"/>
          <w:szCs w:val="24"/>
        </w:rPr>
        <w:t>работ (</w:t>
      </w:r>
      <w:r w:rsidRPr="00D2731F">
        <w:rPr>
          <w:bCs/>
          <w:sz w:val="24"/>
          <w:szCs w:val="24"/>
        </w:rPr>
        <w:t>услуг</w:t>
      </w:r>
      <w:r w:rsidR="00D2731F" w:rsidRPr="00D2731F">
        <w:rPr>
          <w:bCs/>
          <w:sz w:val="24"/>
          <w:szCs w:val="24"/>
        </w:rPr>
        <w:t>)</w:t>
      </w:r>
      <w:r w:rsidR="00E957D5">
        <w:rPr>
          <w:bCs/>
          <w:sz w:val="24"/>
          <w:szCs w:val="24"/>
        </w:rPr>
        <w:t xml:space="preserve"> требованиям, установленным в З</w:t>
      </w:r>
      <w:r w:rsidRPr="00D2731F">
        <w:rPr>
          <w:bCs/>
          <w:sz w:val="24"/>
          <w:szCs w:val="24"/>
        </w:rPr>
        <w:t>адании</w:t>
      </w:r>
      <w:r w:rsidR="00176041">
        <w:rPr>
          <w:bCs/>
          <w:sz w:val="24"/>
          <w:szCs w:val="24"/>
        </w:rPr>
        <w:t xml:space="preserve"> на проектирование</w:t>
      </w:r>
      <w:r w:rsidRPr="00D2731F">
        <w:rPr>
          <w:bCs/>
          <w:sz w:val="24"/>
          <w:szCs w:val="24"/>
        </w:rPr>
        <w:t xml:space="preserve"> (приложение №</w:t>
      </w:r>
      <w:r w:rsidR="00662B7E">
        <w:rPr>
          <w:bCs/>
          <w:sz w:val="24"/>
          <w:szCs w:val="24"/>
        </w:rPr>
        <w:t>1</w:t>
      </w:r>
      <w:r w:rsidRPr="00D2731F">
        <w:rPr>
          <w:bCs/>
          <w:sz w:val="24"/>
          <w:szCs w:val="24"/>
        </w:rPr>
        <w:t xml:space="preserve"> к настоящей документации);</w:t>
      </w:r>
    </w:p>
    <w:p w:rsidR="008751B1" w:rsidRPr="00D2731F" w:rsidRDefault="008751B1" w:rsidP="008751B1">
      <w:pPr>
        <w:autoSpaceDE w:val="0"/>
        <w:autoSpaceDN w:val="0"/>
        <w:adjustRightInd w:val="0"/>
        <w:spacing w:line="240" w:lineRule="auto"/>
        <w:ind w:firstLine="709"/>
        <w:outlineLvl w:val="0"/>
        <w:rPr>
          <w:bCs/>
          <w:sz w:val="24"/>
          <w:szCs w:val="24"/>
        </w:rPr>
      </w:pPr>
      <w:r w:rsidRPr="00D2731F">
        <w:rPr>
          <w:bCs/>
          <w:sz w:val="24"/>
          <w:szCs w:val="24"/>
        </w:rPr>
        <w:t>1.3.4.</w:t>
      </w:r>
      <w:r w:rsidRPr="00D2731F">
        <w:rPr>
          <w:sz w:val="24"/>
          <w:szCs w:val="24"/>
        </w:rPr>
        <w:t> </w:t>
      </w:r>
      <w:r w:rsidRPr="00D2731F">
        <w:rPr>
          <w:bCs/>
          <w:sz w:val="24"/>
          <w:szCs w:val="24"/>
        </w:rPr>
        <w:t>поступления более одной заявки на участие в запросе предложений от одного участника закупки в рамках настоящего запроса предложений;</w:t>
      </w:r>
    </w:p>
    <w:p w:rsidR="008751B1" w:rsidRPr="00D2731F" w:rsidRDefault="008751B1" w:rsidP="008751B1">
      <w:pPr>
        <w:autoSpaceDE w:val="0"/>
        <w:autoSpaceDN w:val="0"/>
        <w:adjustRightInd w:val="0"/>
        <w:spacing w:line="240" w:lineRule="auto"/>
        <w:ind w:firstLine="709"/>
        <w:outlineLvl w:val="0"/>
        <w:rPr>
          <w:bCs/>
          <w:sz w:val="24"/>
          <w:szCs w:val="24"/>
        </w:rPr>
      </w:pPr>
      <w:r w:rsidRPr="00D2731F">
        <w:rPr>
          <w:bCs/>
          <w:sz w:val="24"/>
          <w:szCs w:val="24"/>
        </w:rPr>
        <w:t>1.3.5. нарушения участником закупки срока подачи заявок на участие в настоящем запросе предложений, установленного извещением о закупке и настоящей документацией.</w:t>
      </w:r>
    </w:p>
    <w:p w:rsidR="008751B1" w:rsidRPr="008751B1" w:rsidRDefault="008751B1" w:rsidP="008751B1">
      <w:pPr>
        <w:widowControl w:val="0"/>
        <w:autoSpaceDE w:val="0"/>
        <w:autoSpaceDN w:val="0"/>
        <w:adjustRightInd w:val="0"/>
        <w:spacing w:line="240" w:lineRule="auto"/>
        <w:ind w:firstLine="709"/>
        <w:rPr>
          <w:sz w:val="24"/>
          <w:szCs w:val="24"/>
        </w:rPr>
      </w:pPr>
      <w:r w:rsidRPr="00D2731F">
        <w:rPr>
          <w:sz w:val="24"/>
          <w:szCs w:val="24"/>
        </w:rPr>
        <w:t>2. Заказчик вправе отстранить участника закупки от участия в запросе предложений в любой момент до заключения договора, если будет установлено, что участник в своей заявке на закупку представил недостоверную (в том числе неполную, противоречивую</w:t>
      </w:r>
      <w:r w:rsidRPr="008751B1">
        <w:rPr>
          <w:sz w:val="24"/>
          <w:szCs w:val="24"/>
        </w:rPr>
        <w:t xml:space="preserve">) информацию.  </w:t>
      </w:r>
      <w:r w:rsidR="00FC774C">
        <w:rPr>
          <w:sz w:val="24"/>
          <w:szCs w:val="24"/>
        </w:rPr>
        <w:t>Доводы могут быть основаны на документах, полученных у третьих лиц, из публичных источников, иными не запрещенными законодательством Российской Федерации, способами.</w:t>
      </w:r>
    </w:p>
    <w:p w:rsidR="008751B1" w:rsidRPr="008751B1" w:rsidRDefault="008751B1" w:rsidP="008751B1">
      <w:pPr>
        <w:spacing w:line="240" w:lineRule="auto"/>
        <w:ind w:firstLine="709"/>
        <w:rPr>
          <w:sz w:val="24"/>
          <w:szCs w:val="24"/>
        </w:rPr>
      </w:pPr>
      <w:r w:rsidRPr="008751B1">
        <w:rPr>
          <w:sz w:val="24"/>
          <w:szCs w:val="24"/>
        </w:rPr>
        <w:t>3. Заказчик вправе проверять достоверность сведений, информации и документов, содержащихся в заявках участников закупки,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w:t>
      </w:r>
      <w:r w:rsidR="00FC774C">
        <w:rPr>
          <w:sz w:val="24"/>
          <w:szCs w:val="24"/>
        </w:rPr>
        <w:t xml:space="preserve"> и организаций в сети Интернет</w:t>
      </w:r>
      <w:r w:rsidRPr="008751B1">
        <w:rPr>
          <w:sz w:val="24"/>
          <w:szCs w:val="24"/>
        </w:rPr>
        <w:t xml:space="preserve">. </w:t>
      </w:r>
    </w:p>
    <w:p w:rsidR="006E2CEE" w:rsidRPr="003C060F" w:rsidRDefault="006E2CEE" w:rsidP="00642B4B">
      <w:pPr>
        <w:autoSpaceDE w:val="0"/>
        <w:autoSpaceDN w:val="0"/>
        <w:adjustRightInd w:val="0"/>
        <w:spacing w:line="240" w:lineRule="auto"/>
        <w:ind w:firstLine="0"/>
        <w:contextualSpacing/>
        <w:outlineLvl w:val="0"/>
        <w:rPr>
          <w:bCs/>
          <w:sz w:val="24"/>
          <w:szCs w:val="24"/>
        </w:rPr>
      </w:pPr>
    </w:p>
    <w:p w:rsidR="00AF419A" w:rsidRPr="00CB7D27" w:rsidRDefault="00AF419A" w:rsidP="00AF419A">
      <w:pPr>
        <w:pStyle w:val="ConsPlusNormal"/>
        <w:ind w:firstLine="0"/>
        <w:jc w:val="both"/>
        <w:rPr>
          <w:rFonts w:ascii="Times New Roman" w:hAnsi="Times New Roman" w:cs="Times New Roman"/>
          <w:color w:val="000000"/>
          <w:sz w:val="24"/>
          <w:szCs w:val="24"/>
        </w:rPr>
      </w:pPr>
      <w:r w:rsidRPr="00CB7D27">
        <w:rPr>
          <w:rFonts w:ascii="Times New Roman" w:hAnsi="Times New Roman" w:cs="Times New Roman"/>
          <w:b/>
          <w:color w:val="000000"/>
          <w:sz w:val="24"/>
          <w:szCs w:val="24"/>
        </w:rPr>
        <w:t>Раздел 1</w:t>
      </w:r>
      <w:r w:rsidR="00D05E9B">
        <w:rPr>
          <w:rFonts w:ascii="Times New Roman" w:hAnsi="Times New Roman" w:cs="Times New Roman"/>
          <w:b/>
          <w:color w:val="000000"/>
          <w:sz w:val="24"/>
          <w:szCs w:val="24"/>
        </w:rPr>
        <w:t>1</w:t>
      </w:r>
      <w:r w:rsidRPr="00CB7D27">
        <w:rPr>
          <w:rFonts w:ascii="Times New Roman" w:hAnsi="Times New Roman" w:cs="Times New Roman"/>
          <w:b/>
          <w:color w:val="000000"/>
          <w:sz w:val="24"/>
          <w:szCs w:val="24"/>
        </w:rPr>
        <w:t xml:space="preserve">. Критерии оценки </w:t>
      </w:r>
      <w:r w:rsidR="004B0C6D" w:rsidRPr="00CB7D27">
        <w:rPr>
          <w:rFonts w:ascii="Times New Roman" w:hAnsi="Times New Roman" w:cs="Times New Roman"/>
          <w:b/>
          <w:color w:val="000000"/>
          <w:sz w:val="24"/>
          <w:szCs w:val="24"/>
        </w:rPr>
        <w:t>заявок</w:t>
      </w:r>
      <w:r w:rsidRPr="00CB7D27">
        <w:rPr>
          <w:rFonts w:ascii="Times New Roman" w:hAnsi="Times New Roman" w:cs="Times New Roman"/>
          <w:b/>
          <w:color w:val="000000"/>
          <w:sz w:val="24"/>
          <w:szCs w:val="24"/>
        </w:rPr>
        <w:t xml:space="preserve">:     </w:t>
      </w:r>
    </w:p>
    <w:p w:rsidR="00957358" w:rsidRPr="00D43E7D" w:rsidRDefault="00957358" w:rsidP="00957358">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1</w:t>
      </w:r>
      <w:r w:rsidRPr="00D43E7D">
        <w:rPr>
          <w:rFonts w:ascii="Times New Roman" w:hAnsi="Times New Roman" w:cs="Times New Roman"/>
          <w:color w:val="000000"/>
          <w:sz w:val="24"/>
          <w:szCs w:val="24"/>
        </w:rPr>
        <w:t>. Оценка заявок участников закупки осуществляется по следующим критериям:</w:t>
      </w:r>
    </w:p>
    <w:p w:rsidR="00957358" w:rsidRPr="00D43E7D" w:rsidRDefault="00957358" w:rsidP="00957358">
      <w:pPr>
        <w:pStyle w:val="ConsPlusNormal"/>
        <w:ind w:firstLine="709"/>
        <w:jc w:val="both"/>
        <w:rPr>
          <w:rFonts w:ascii="Times New Roman" w:hAnsi="Times New Roman" w:cs="Times New Roman"/>
          <w:b/>
          <w:sz w:val="24"/>
          <w:szCs w:val="24"/>
        </w:rPr>
      </w:pPr>
      <w:r w:rsidRPr="00D43E7D">
        <w:rPr>
          <w:rFonts w:ascii="Times New Roman" w:hAnsi="Times New Roman" w:cs="Times New Roman"/>
          <w:b/>
          <w:sz w:val="24"/>
          <w:szCs w:val="24"/>
        </w:rPr>
        <w:t xml:space="preserve">1) цена договора, значимость критерия - </w:t>
      </w:r>
      <w:r w:rsidR="00FF65D6">
        <w:rPr>
          <w:rFonts w:ascii="Times New Roman" w:hAnsi="Times New Roman" w:cs="Times New Roman"/>
          <w:b/>
          <w:sz w:val="24"/>
          <w:szCs w:val="24"/>
        </w:rPr>
        <w:t>7</w:t>
      </w:r>
      <w:r w:rsidR="007909B0" w:rsidRPr="00D43E7D">
        <w:rPr>
          <w:rFonts w:ascii="Times New Roman" w:hAnsi="Times New Roman" w:cs="Times New Roman"/>
          <w:b/>
          <w:sz w:val="24"/>
          <w:szCs w:val="24"/>
        </w:rPr>
        <w:t>0</w:t>
      </w:r>
      <w:r w:rsidRPr="00D43E7D">
        <w:rPr>
          <w:rFonts w:ascii="Times New Roman" w:hAnsi="Times New Roman" w:cs="Times New Roman"/>
          <w:b/>
          <w:sz w:val="24"/>
          <w:szCs w:val="24"/>
        </w:rPr>
        <w:t>%</w:t>
      </w:r>
    </w:p>
    <w:p w:rsidR="00957358" w:rsidRPr="00D43E7D" w:rsidRDefault="00957358" w:rsidP="00957358">
      <w:pPr>
        <w:pStyle w:val="ConsPlusNormal"/>
        <w:ind w:firstLine="709"/>
        <w:jc w:val="both"/>
        <w:rPr>
          <w:rFonts w:ascii="Times New Roman" w:hAnsi="Times New Roman" w:cs="Times New Roman"/>
          <w:b/>
          <w:sz w:val="24"/>
          <w:szCs w:val="24"/>
        </w:rPr>
      </w:pPr>
      <w:r w:rsidRPr="00D43E7D">
        <w:rPr>
          <w:rFonts w:ascii="Times New Roman" w:hAnsi="Times New Roman" w:cs="Times New Roman"/>
          <w:b/>
          <w:sz w:val="24"/>
          <w:szCs w:val="24"/>
        </w:rPr>
        <w:t>2) квалификация участника</w:t>
      </w:r>
      <w:r w:rsidR="00642B4B" w:rsidRPr="00D43E7D">
        <w:rPr>
          <w:rFonts w:ascii="Times New Roman" w:hAnsi="Times New Roman" w:cs="Times New Roman"/>
          <w:b/>
          <w:sz w:val="24"/>
          <w:szCs w:val="24"/>
        </w:rPr>
        <w:t xml:space="preserve">, </w:t>
      </w:r>
      <w:r w:rsidR="00642B4B" w:rsidRPr="00D43E7D">
        <w:rPr>
          <w:rFonts w:ascii="Times New Roman" w:hAnsi="Times New Roman" w:cs="Times New Roman"/>
          <w:b/>
          <w:color w:val="000000"/>
          <w:sz w:val="24"/>
          <w:szCs w:val="24"/>
        </w:rPr>
        <w:t>значимость критерия</w:t>
      </w:r>
      <w:r w:rsidRPr="00D43E7D">
        <w:rPr>
          <w:rFonts w:ascii="Times New Roman" w:hAnsi="Times New Roman" w:cs="Times New Roman"/>
          <w:b/>
          <w:sz w:val="24"/>
          <w:szCs w:val="24"/>
        </w:rPr>
        <w:t xml:space="preserve"> - </w:t>
      </w:r>
      <w:r w:rsidR="00FF65D6">
        <w:rPr>
          <w:rFonts w:ascii="Times New Roman" w:hAnsi="Times New Roman" w:cs="Times New Roman"/>
          <w:b/>
          <w:sz w:val="24"/>
          <w:szCs w:val="24"/>
        </w:rPr>
        <w:t>3</w:t>
      </w:r>
      <w:r w:rsidR="007909B0" w:rsidRPr="00D43E7D">
        <w:rPr>
          <w:rFonts w:ascii="Times New Roman" w:hAnsi="Times New Roman" w:cs="Times New Roman"/>
          <w:b/>
          <w:sz w:val="24"/>
          <w:szCs w:val="24"/>
        </w:rPr>
        <w:t>0</w:t>
      </w:r>
      <w:r w:rsidRPr="00D43E7D">
        <w:rPr>
          <w:rFonts w:ascii="Times New Roman" w:hAnsi="Times New Roman" w:cs="Times New Roman"/>
          <w:b/>
          <w:sz w:val="24"/>
          <w:szCs w:val="24"/>
        </w:rPr>
        <w:t>%</w:t>
      </w:r>
    </w:p>
    <w:p w:rsidR="00957358" w:rsidRPr="00CB7D27" w:rsidRDefault="00957358" w:rsidP="00957358">
      <w:pPr>
        <w:pStyle w:val="ConsPlusNormal"/>
        <w:ind w:firstLine="709"/>
        <w:jc w:val="both"/>
        <w:rPr>
          <w:rFonts w:ascii="Times New Roman" w:hAnsi="Times New Roman" w:cs="Times New Roman"/>
          <w:color w:val="000000"/>
          <w:sz w:val="24"/>
          <w:szCs w:val="24"/>
        </w:rPr>
      </w:pPr>
      <w:r w:rsidRPr="00D43E7D">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w:t>
      </w:r>
      <w:r w:rsidRPr="00CB7D27">
        <w:rPr>
          <w:rFonts w:ascii="Times New Roman" w:hAnsi="Times New Roman" w:cs="Times New Roman"/>
          <w:color w:val="000000"/>
          <w:sz w:val="24"/>
          <w:szCs w:val="24"/>
        </w:rPr>
        <w:t xml:space="preserve"> знаков после запятой.</w:t>
      </w:r>
    </w:p>
    <w:p w:rsidR="00957358" w:rsidRPr="00CB7D27" w:rsidRDefault="00957358" w:rsidP="00957358">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957358" w:rsidRPr="00CB7D27" w:rsidRDefault="00957358" w:rsidP="00957358">
      <w:pPr>
        <w:pStyle w:val="ConsPlusNormal"/>
        <w:ind w:firstLine="709"/>
        <w:jc w:val="both"/>
        <w:rPr>
          <w:rFonts w:ascii="Times New Roman" w:hAnsi="Times New Roman" w:cs="Times New Roman"/>
          <w:color w:val="000000"/>
          <w:sz w:val="24"/>
          <w:szCs w:val="24"/>
        </w:rPr>
      </w:pPr>
    </w:p>
    <w:p w:rsidR="00957358" w:rsidRPr="00CB7D27" w:rsidRDefault="00957358" w:rsidP="00957358">
      <w:pPr>
        <w:pStyle w:val="ConsPlusNormal"/>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Раздел 1</w:t>
      </w:r>
      <w:r w:rsidR="00D05E9B">
        <w:rPr>
          <w:rFonts w:ascii="Times New Roman" w:hAnsi="Times New Roman" w:cs="Times New Roman"/>
          <w:b/>
          <w:color w:val="000000"/>
          <w:sz w:val="24"/>
          <w:szCs w:val="24"/>
        </w:rPr>
        <w:t>2</w:t>
      </w:r>
      <w:r w:rsidRPr="00CB7D27">
        <w:rPr>
          <w:rFonts w:ascii="Times New Roman" w:hAnsi="Times New Roman" w:cs="Times New Roman"/>
          <w:b/>
          <w:color w:val="000000"/>
          <w:sz w:val="24"/>
          <w:szCs w:val="24"/>
        </w:rPr>
        <w:t xml:space="preserve">. Порядок рассмотрения и оценки заявок:     </w:t>
      </w:r>
    </w:p>
    <w:p w:rsidR="00957358" w:rsidRPr="003A65A9" w:rsidRDefault="00642B4B" w:rsidP="00642B4B">
      <w:pPr>
        <w:pStyle w:val="ConsPlusNormal"/>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w:t>
      </w:r>
      <w:r w:rsidR="00957358" w:rsidRPr="00CB7D27">
        <w:rPr>
          <w:rFonts w:ascii="Times New Roman" w:hAnsi="Times New Roman" w:cs="Times New Roman"/>
          <w:color w:val="000000"/>
          <w:sz w:val="24"/>
          <w:szCs w:val="24"/>
        </w:rPr>
        <w:t xml:space="preserve">Оценка заявок участников </w:t>
      </w:r>
      <w:r w:rsidR="001B4AF6" w:rsidRPr="00CB7D27">
        <w:rPr>
          <w:rFonts w:ascii="Times New Roman" w:hAnsi="Times New Roman" w:cs="Times New Roman"/>
          <w:sz w:val="24"/>
          <w:szCs w:val="24"/>
        </w:rPr>
        <w:t>закупки</w:t>
      </w:r>
      <w:r w:rsidR="00957358" w:rsidRPr="00CB7D27">
        <w:rPr>
          <w:rFonts w:ascii="Times New Roman" w:hAnsi="Times New Roman" w:cs="Times New Roman"/>
          <w:color w:val="000000"/>
          <w:sz w:val="24"/>
          <w:szCs w:val="24"/>
        </w:rPr>
        <w:t xml:space="preserve"> по критерию «цена договора»:</w:t>
      </w:r>
    </w:p>
    <w:p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2) Для определения рейтинга предложения по критерию «цена договора» используется значение начальной (максимальной) цены договора, установленной извещением.  </w:t>
      </w:r>
    </w:p>
    <w:p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rsidR="00957358" w:rsidRPr="003A65A9" w:rsidRDefault="00957358" w:rsidP="00957358">
      <w:pPr>
        <w:ind w:firstLine="0"/>
        <w:rPr>
          <w:sz w:val="24"/>
          <w:szCs w:val="24"/>
        </w:rPr>
      </w:pPr>
      <w:r w:rsidRPr="003A65A9">
        <w:rPr>
          <w:sz w:val="24"/>
          <w:szCs w:val="24"/>
        </w:rPr>
        <w:t xml:space="preserve">                                                  </w:t>
      </w:r>
      <w:r w:rsidRPr="003A65A9">
        <w:rPr>
          <w:position w:val="-30"/>
          <w:sz w:val="24"/>
          <w:szCs w:val="24"/>
        </w:rPr>
        <w:object w:dxaOrig="2040" w:dyaOrig="680" w14:anchorId="3CEEE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1pt" o:ole="" fillcolor="window">
            <v:imagedata r:id="rId9" o:title=""/>
          </v:shape>
          <o:OLEObject Type="Embed" ProgID="Equation.3" ShapeID="_x0000_i1025" DrawAspect="Content" ObjectID="_1669134430" r:id="rId10"/>
        </w:object>
      </w:r>
    </w:p>
    <w:p w:rsidR="006817ED" w:rsidRPr="00C66B6D" w:rsidRDefault="006817ED" w:rsidP="006817ED">
      <w:pPr>
        <w:pStyle w:val="af9"/>
        <w:spacing w:after="0" w:line="240" w:lineRule="auto"/>
        <w:ind w:firstLine="709"/>
        <w:rPr>
          <w:i/>
          <w:sz w:val="20"/>
          <w:szCs w:val="20"/>
        </w:rPr>
      </w:pPr>
      <w:proofErr w:type="gramStart"/>
      <w:r w:rsidRPr="00C66B6D">
        <w:rPr>
          <w:i/>
          <w:sz w:val="20"/>
          <w:szCs w:val="20"/>
        </w:rPr>
        <w:t xml:space="preserve">где:   </w:t>
      </w:r>
      <w:proofErr w:type="gramEnd"/>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w:t>
      </w:r>
      <w:proofErr w:type="spellStart"/>
      <w:r w:rsidRPr="00C66B6D">
        <w:rPr>
          <w:i/>
          <w:sz w:val="20"/>
          <w:szCs w:val="20"/>
        </w:rPr>
        <w:t>му</w:t>
      </w:r>
      <w:proofErr w:type="spellEnd"/>
      <w:r w:rsidRPr="00C66B6D">
        <w:rPr>
          <w:i/>
          <w:sz w:val="20"/>
          <w:szCs w:val="20"/>
        </w:rPr>
        <w:t xml:space="preserve"> предложению по указанному критерию;</w:t>
      </w:r>
    </w:p>
    <w:p w:rsidR="006817ED" w:rsidRPr="00C66B6D" w:rsidRDefault="006817ED" w:rsidP="006817ED">
      <w:pPr>
        <w:pStyle w:val="af9"/>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p>
    <w:p w:rsidR="006817ED" w:rsidRPr="00C66B6D" w:rsidRDefault="006817ED" w:rsidP="006817ED">
      <w:pPr>
        <w:pStyle w:val="af9"/>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w:t>
      </w:r>
      <w:proofErr w:type="spellStart"/>
      <w:r w:rsidRPr="00C66B6D">
        <w:rPr>
          <w:i/>
          <w:sz w:val="20"/>
          <w:szCs w:val="20"/>
        </w:rPr>
        <w:t>го</w:t>
      </w:r>
      <w:proofErr w:type="spellEnd"/>
      <w:r w:rsidRPr="00C66B6D">
        <w:rPr>
          <w:i/>
          <w:sz w:val="20"/>
          <w:szCs w:val="20"/>
        </w:rPr>
        <w:t xml:space="preserve"> участника закупки.</w:t>
      </w:r>
    </w:p>
    <w:p w:rsidR="00957358" w:rsidRPr="003A65A9" w:rsidRDefault="00957358" w:rsidP="00957358">
      <w:pPr>
        <w:pStyle w:val="ConsPlusNormal"/>
        <w:ind w:firstLine="709"/>
        <w:jc w:val="both"/>
        <w:rPr>
          <w:rFonts w:ascii="Times New Roman" w:hAnsi="Times New Roman" w:cs="Times New Roman"/>
          <w:color w:val="000000"/>
          <w:sz w:val="24"/>
          <w:szCs w:val="24"/>
        </w:rPr>
      </w:pPr>
    </w:p>
    <w:p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6) Договор заключается на условиях участника </w:t>
      </w:r>
      <w:r w:rsidR="001B4AF6" w:rsidRPr="003A65A9">
        <w:rPr>
          <w:rFonts w:ascii="Times New Roman" w:hAnsi="Times New Roman" w:cs="Times New Roman"/>
          <w:sz w:val="24"/>
          <w:szCs w:val="24"/>
        </w:rPr>
        <w:t>закупки</w:t>
      </w:r>
      <w:r w:rsidRPr="003A65A9">
        <w:rPr>
          <w:rFonts w:ascii="Times New Roman" w:hAnsi="Times New Roman" w:cs="Times New Roman"/>
          <w:color w:val="000000"/>
          <w:sz w:val="24"/>
          <w:szCs w:val="24"/>
        </w:rPr>
        <w:t xml:space="preserve"> по данному критерию, указанному в заявке. </w:t>
      </w:r>
    </w:p>
    <w:p w:rsidR="00957358" w:rsidRPr="005D0205" w:rsidRDefault="00957358" w:rsidP="00957358">
      <w:pPr>
        <w:pStyle w:val="af9"/>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rsidR="00957358" w:rsidRPr="005D0205" w:rsidRDefault="00957358" w:rsidP="00957358">
      <w:pPr>
        <w:pStyle w:val="af9"/>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rsidR="000E0AB0" w:rsidRDefault="00957358" w:rsidP="00247BF7">
      <w:pPr>
        <w:pStyle w:val="af9"/>
        <w:spacing w:after="0" w:line="240" w:lineRule="auto"/>
        <w:ind w:firstLine="709"/>
        <w:contextualSpacing/>
        <w:rPr>
          <w:sz w:val="24"/>
          <w:szCs w:val="24"/>
        </w:rPr>
      </w:pPr>
      <w:r w:rsidRPr="005D0205">
        <w:rPr>
          <w:sz w:val="24"/>
          <w:szCs w:val="24"/>
        </w:rPr>
        <w:t>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w:t>
      </w:r>
      <w:r w:rsidR="00237B33">
        <w:rPr>
          <w:sz w:val="24"/>
          <w:szCs w:val="24"/>
        </w:rPr>
        <w:t>тветствии с Т</w:t>
      </w:r>
      <w:r w:rsidRPr="005D0205">
        <w:rPr>
          <w:sz w:val="24"/>
          <w:szCs w:val="24"/>
        </w:rPr>
        <w:t>аблицей</w:t>
      </w:r>
      <w:r w:rsidR="00237B3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rsidR="004024C6" w:rsidRDefault="004024C6" w:rsidP="00237B33">
      <w:pPr>
        <w:pStyle w:val="af9"/>
        <w:spacing w:after="0" w:line="240" w:lineRule="auto"/>
        <w:ind w:firstLine="709"/>
        <w:contextualSpacing/>
        <w:jc w:val="right"/>
        <w:rPr>
          <w:sz w:val="22"/>
          <w:szCs w:val="22"/>
        </w:rPr>
      </w:pPr>
    </w:p>
    <w:p w:rsidR="00CF3CAA" w:rsidRDefault="00237B33" w:rsidP="00237B33">
      <w:pPr>
        <w:pStyle w:val="af9"/>
        <w:spacing w:after="0" w:line="240" w:lineRule="auto"/>
        <w:ind w:firstLine="709"/>
        <w:contextualSpacing/>
        <w:jc w:val="right"/>
        <w:rPr>
          <w:sz w:val="22"/>
          <w:szCs w:val="22"/>
        </w:rPr>
      </w:pPr>
      <w:r w:rsidRPr="00237B33">
        <w:rPr>
          <w:sz w:val="22"/>
          <w:szCs w:val="22"/>
        </w:rPr>
        <w:t>Таблица №1</w:t>
      </w:r>
    </w:p>
    <w:p w:rsidR="000E0AB0" w:rsidRDefault="000E0AB0" w:rsidP="00237B33">
      <w:pPr>
        <w:pStyle w:val="af9"/>
        <w:spacing w:after="0" w:line="240" w:lineRule="auto"/>
        <w:ind w:firstLine="709"/>
        <w:contextualSpacing/>
        <w:jc w:val="right"/>
        <w:rPr>
          <w:sz w:val="24"/>
          <w:szCs w:val="24"/>
        </w:rPr>
      </w:pPr>
    </w:p>
    <w:tbl>
      <w:tblPr>
        <w:tblW w:w="5000" w:type="pct"/>
        <w:tblInd w:w="-5" w:type="dxa"/>
        <w:tblLayout w:type="fixed"/>
        <w:tblLook w:val="0000" w:firstRow="0" w:lastRow="0" w:firstColumn="0" w:lastColumn="0" w:noHBand="0" w:noVBand="0"/>
      </w:tblPr>
      <w:tblGrid>
        <w:gridCol w:w="553"/>
        <w:gridCol w:w="2171"/>
        <w:gridCol w:w="3701"/>
        <w:gridCol w:w="2171"/>
        <w:gridCol w:w="1315"/>
      </w:tblGrid>
      <w:tr w:rsidR="003A65A9" w:rsidRPr="0071789C" w:rsidTr="003E489C">
        <w:trPr>
          <w:trHeight w:val="600"/>
        </w:trPr>
        <w:tc>
          <w:tcPr>
            <w:tcW w:w="567" w:type="dxa"/>
            <w:tcBorders>
              <w:top w:val="single" w:sz="4" w:space="0" w:color="auto"/>
              <w:left w:val="single" w:sz="4" w:space="0" w:color="auto"/>
              <w:bottom w:val="single" w:sz="4" w:space="0" w:color="auto"/>
              <w:right w:val="single" w:sz="4" w:space="0" w:color="auto"/>
            </w:tcBorders>
          </w:tcPr>
          <w:p w:rsidR="003A65A9" w:rsidRPr="005D0205" w:rsidRDefault="003A65A9" w:rsidP="003A65A9">
            <w:pPr>
              <w:spacing w:line="240" w:lineRule="auto"/>
              <w:ind w:firstLine="0"/>
              <w:jc w:val="center"/>
              <w:rPr>
                <w:b/>
                <w:sz w:val="20"/>
                <w:szCs w:val="20"/>
              </w:rPr>
            </w:pPr>
            <w:proofErr w:type="gramStart"/>
            <w:r w:rsidRPr="005D0205">
              <w:rPr>
                <w:b/>
                <w:sz w:val="20"/>
                <w:szCs w:val="20"/>
              </w:rPr>
              <w:t>№  п</w:t>
            </w:r>
            <w:proofErr w:type="gramEnd"/>
            <w:r w:rsidRPr="005D0205">
              <w:rPr>
                <w:b/>
                <w:sz w:val="20"/>
                <w:szCs w:val="20"/>
              </w:rPr>
              <w:t>/п</w:t>
            </w:r>
          </w:p>
        </w:tc>
        <w:tc>
          <w:tcPr>
            <w:tcW w:w="2259" w:type="dxa"/>
            <w:tcBorders>
              <w:top w:val="single" w:sz="4" w:space="0" w:color="auto"/>
              <w:left w:val="nil"/>
              <w:bottom w:val="single" w:sz="4" w:space="0" w:color="auto"/>
              <w:right w:val="single" w:sz="4" w:space="0" w:color="auto"/>
            </w:tcBorders>
          </w:tcPr>
          <w:p w:rsidR="003A65A9" w:rsidRPr="00BD433A" w:rsidRDefault="003A65A9" w:rsidP="00EC4886">
            <w:pPr>
              <w:spacing w:line="240" w:lineRule="auto"/>
              <w:ind w:firstLine="0"/>
              <w:jc w:val="center"/>
              <w:rPr>
                <w:b/>
                <w:sz w:val="20"/>
                <w:szCs w:val="20"/>
              </w:rPr>
            </w:pPr>
            <w:r w:rsidRPr="00BD433A">
              <w:rPr>
                <w:b/>
                <w:sz w:val="20"/>
                <w:szCs w:val="20"/>
              </w:rPr>
              <w:t xml:space="preserve">Наименование </w:t>
            </w:r>
            <w:r w:rsidR="00EC4886" w:rsidRPr="00BD433A">
              <w:rPr>
                <w:b/>
                <w:sz w:val="20"/>
                <w:szCs w:val="20"/>
              </w:rPr>
              <w:t>показателя</w:t>
            </w:r>
          </w:p>
        </w:tc>
        <w:tc>
          <w:tcPr>
            <w:tcW w:w="3859" w:type="dxa"/>
            <w:tcBorders>
              <w:top w:val="single" w:sz="4" w:space="0" w:color="auto"/>
              <w:left w:val="nil"/>
              <w:bottom w:val="single" w:sz="4" w:space="0" w:color="auto"/>
              <w:right w:val="single" w:sz="4" w:space="0" w:color="auto"/>
            </w:tcBorders>
          </w:tcPr>
          <w:p w:rsidR="003A65A9" w:rsidRPr="00BD433A" w:rsidRDefault="003A65A9" w:rsidP="003A65A9">
            <w:pPr>
              <w:spacing w:line="240" w:lineRule="auto"/>
              <w:ind w:firstLine="0"/>
              <w:jc w:val="center"/>
              <w:rPr>
                <w:b/>
                <w:bCs/>
                <w:sz w:val="20"/>
                <w:szCs w:val="20"/>
              </w:rPr>
            </w:pPr>
            <w:r w:rsidRPr="00BD433A">
              <w:rPr>
                <w:b/>
                <w:bCs/>
                <w:sz w:val="20"/>
                <w:szCs w:val="20"/>
              </w:rPr>
              <w:t xml:space="preserve">Порядок оценки </w:t>
            </w:r>
          </w:p>
          <w:p w:rsidR="003A65A9" w:rsidRPr="00BD433A" w:rsidRDefault="00EC4886" w:rsidP="003A65A9">
            <w:pPr>
              <w:spacing w:line="240" w:lineRule="auto"/>
              <w:ind w:firstLine="0"/>
              <w:jc w:val="center"/>
              <w:rPr>
                <w:b/>
                <w:sz w:val="20"/>
                <w:szCs w:val="20"/>
              </w:rPr>
            </w:pPr>
            <w:r w:rsidRPr="00BD433A">
              <w:rPr>
                <w:b/>
                <w:bCs/>
                <w:sz w:val="20"/>
                <w:szCs w:val="20"/>
              </w:rPr>
              <w:t>показателя</w:t>
            </w:r>
          </w:p>
        </w:tc>
        <w:tc>
          <w:tcPr>
            <w:tcW w:w="2259" w:type="dxa"/>
            <w:tcBorders>
              <w:top w:val="single" w:sz="4" w:space="0" w:color="auto"/>
              <w:left w:val="single" w:sz="4" w:space="0" w:color="auto"/>
              <w:bottom w:val="single" w:sz="4" w:space="0" w:color="auto"/>
              <w:right w:val="single" w:sz="4" w:space="0" w:color="auto"/>
            </w:tcBorders>
          </w:tcPr>
          <w:p w:rsidR="003A65A9" w:rsidRPr="00BD433A" w:rsidRDefault="003A65A9" w:rsidP="003A65A9">
            <w:pPr>
              <w:spacing w:line="240" w:lineRule="auto"/>
              <w:ind w:firstLine="0"/>
              <w:jc w:val="center"/>
              <w:rPr>
                <w:b/>
                <w:sz w:val="20"/>
                <w:szCs w:val="20"/>
              </w:rPr>
            </w:pPr>
            <w:r w:rsidRPr="00BD433A">
              <w:rPr>
                <w:b/>
                <w:sz w:val="20"/>
                <w:szCs w:val="20"/>
              </w:rPr>
              <w:t>Варианты</w:t>
            </w:r>
          </w:p>
          <w:p w:rsidR="003A65A9" w:rsidRPr="00BD433A" w:rsidRDefault="003A65A9" w:rsidP="00EC4886">
            <w:pPr>
              <w:spacing w:line="240" w:lineRule="auto"/>
              <w:ind w:firstLine="0"/>
              <w:jc w:val="center"/>
              <w:rPr>
                <w:b/>
                <w:sz w:val="20"/>
                <w:szCs w:val="20"/>
              </w:rPr>
            </w:pPr>
            <w:r w:rsidRPr="00BD433A">
              <w:rPr>
                <w:b/>
                <w:sz w:val="20"/>
                <w:szCs w:val="20"/>
              </w:rPr>
              <w:t xml:space="preserve">значений </w:t>
            </w:r>
            <w:r w:rsidR="00EC4886" w:rsidRPr="00BD433A">
              <w:rPr>
                <w:b/>
                <w:sz w:val="20"/>
                <w:szCs w:val="20"/>
              </w:rPr>
              <w:t>показателя</w:t>
            </w:r>
          </w:p>
        </w:tc>
        <w:tc>
          <w:tcPr>
            <w:tcW w:w="1364" w:type="dxa"/>
            <w:tcBorders>
              <w:top w:val="single" w:sz="4" w:space="0" w:color="auto"/>
              <w:left w:val="nil"/>
              <w:bottom w:val="single" w:sz="4" w:space="0" w:color="auto"/>
              <w:right w:val="single" w:sz="4" w:space="0" w:color="auto"/>
            </w:tcBorders>
          </w:tcPr>
          <w:p w:rsidR="003A65A9" w:rsidRPr="00BD433A" w:rsidRDefault="003A65A9" w:rsidP="003A65A9">
            <w:pPr>
              <w:spacing w:line="240" w:lineRule="auto"/>
              <w:ind w:firstLine="0"/>
              <w:jc w:val="center"/>
              <w:rPr>
                <w:b/>
                <w:sz w:val="20"/>
                <w:szCs w:val="20"/>
              </w:rPr>
            </w:pPr>
            <w:r w:rsidRPr="00BD433A">
              <w:rPr>
                <w:b/>
                <w:sz w:val="20"/>
                <w:szCs w:val="20"/>
              </w:rPr>
              <w:t>Количество баллов (</w:t>
            </w:r>
            <w:r w:rsidRPr="00BD433A">
              <w:rPr>
                <w:b/>
                <w:sz w:val="20"/>
                <w:szCs w:val="20"/>
                <w:lang w:val="en-US"/>
              </w:rPr>
              <w:t>j)</w:t>
            </w:r>
          </w:p>
        </w:tc>
      </w:tr>
      <w:tr w:rsidR="003E489C" w:rsidRPr="0071789C" w:rsidTr="003E489C">
        <w:trPr>
          <w:trHeight w:val="699"/>
        </w:trPr>
        <w:tc>
          <w:tcPr>
            <w:tcW w:w="567" w:type="dxa"/>
            <w:tcBorders>
              <w:top w:val="single" w:sz="4" w:space="0" w:color="auto"/>
              <w:left w:val="single" w:sz="4" w:space="0" w:color="auto"/>
              <w:bottom w:val="single" w:sz="4" w:space="0" w:color="auto"/>
              <w:right w:val="single" w:sz="4" w:space="0" w:color="auto"/>
            </w:tcBorders>
          </w:tcPr>
          <w:p w:rsidR="003E489C" w:rsidRPr="00D43E7D" w:rsidRDefault="003E489C" w:rsidP="003E489C">
            <w:pPr>
              <w:spacing w:line="240" w:lineRule="auto"/>
              <w:ind w:firstLine="0"/>
              <w:jc w:val="center"/>
              <w:rPr>
                <w:sz w:val="20"/>
                <w:szCs w:val="20"/>
              </w:rPr>
            </w:pPr>
            <w:r w:rsidRPr="00D43E7D">
              <w:rPr>
                <w:sz w:val="20"/>
                <w:szCs w:val="20"/>
              </w:rPr>
              <w:t>1</w:t>
            </w:r>
          </w:p>
        </w:tc>
        <w:tc>
          <w:tcPr>
            <w:tcW w:w="2259" w:type="dxa"/>
            <w:tcBorders>
              <w:top w:val="single" w:sz="4" w:space="0" w:color="auto"/>
              <w:left w:val="nil"/>
              <w:bottom w:val="single" w:sz="4" w:space="0" w:color="auto"/>
              <w:right w:val="single" w:sz="4" w:space="0" w:color="auto"/>
            </w:tcBorders>
          </w:tcPr>
          <w:p w:rsidR="003E489C" w:rsidRDefault="003E489C" w:rsidP="003E489C">
            <w:pPr>
              <w:spacing w:line="240" w:lineRule="auto"/>
              <w:ind w:firstLine="0"/>
              <w:rPr>
                <w:bCs/>
                <w:sz w:val="20"/>
                <w:szCs w:val="20"/>
              </w:rPr>
            </w:pPr>
            <w:r>
              <w:rPr>
                <w:bCs/>
                <w:sz w:val="20"/>
                <w:szCs w:val="20"/>
              </w:rPr>
              <w:t>Опыт выполнения</w:t>
            </w:r>
            <w:r w:rsidRPr="00D43E7D">
              <w:rPr>
                <w:bCs/>
                <w:sz w:val="20"/>
                <w:szCs w:val="20"/>
              </w:rPr>
              <w:t xml:space="preserve"> работ сопоставимого характера и объема </w:t>
            </w:r>
          </w:p>
          <w:p w:rsidR="003E489C" w:rsidRDefault="003E489C" w:rsidP="003E489C">
            <w:pPr>
              <w:spacing w:line="240" w:lineRule="auto"/>
              <w:ind w:firstLine="0"/>
              <w:rPr>
                <w:bCs/>
                <w:sz w:val="20"/>
                <w:szCs w:val="20"/>
              </w:rPr>
            </w:pPr>
            <w:r w:rsidRPr="00D43E7D">
              <w:rPr>
                <w:bCs/>
                <w:sz w:val="20"/>
                <w:szCs w:val="20"/>
              </w:rPr>
              <w:t>(</w:t>
            </w:r>
            <w:r>
              <w:rPr>
                <w:bCs/>
                <w:sz w:val="20"/>
                <w:szCs w:val="20"/>
              </w:rPr>
              <w:t>количество договоров</w:t>
            </w:r>
            <w:r w:rsidRPr="00D43E7D">
              <w:rPr>
                <w:bCs/>
                <w:sz w:val="20"/>
                <w:szCs w:val="20"/>
              </w:rPr>
              <w:t>)</w:t>
            </w:r>
          </w:p>
          <w:p w:rsidR="003E489C" w:rsidRPr="00D43E7D" w:rsidRDefault="003E489C" w:rsidP="003E489C">
            <w:pPr>
              <w:spacing w:line="240" w:lineRule="auto"/>
              <w:ind w:firstLine="0"/>
              <w:rPr>
                <w:sz w:val="20"/>
                <w:szCs w:val="20"/>
              </w:rPr>
            </w:pPr>
          </w:p>
          <w:p w:rsidR="003E489C" w:rsidRPr="00D43E7D" w:rsidRDefault="003E489C" w:rsidP="003E489C">
            <w:pPr>
              <w:spacing w:line="240" w:lineRule="auto"/>
              <w:ind w:firstLine="0"/>
              <w:rPr>
                <w:sz w:val="20"/>
                <w:szCs w:val="20"/>
              </w:rPr>
            </w:pPr>
            <w:r w:rsidRPr="00D43E7D">
              <w:rPr>
                <w:bCs/>
                <w:i/>
                <w:sz w:val="20"/>
                <w:szCs w:val="20"/>
              </w:rPr>
              <w:t>(подтверждается справкой по форме приложения</w:t>
            </w:r>
            <w:r w:rsidRPr="00D43E7D">
              <w:rPr>
                <w:bCs/>
                <w:i/>
                <w:sz w:val="20"/>
                <w:szCs w:val="20"/>
              </w:rPr>
              <w:br/>
              <w:t>№</w:t>
            </w:r>
            <w:r>
              <w:rPr>
                <w:bCs/>
                <w:i/>
                <w:sz w:val="20"/>
                <w:szCs w:val="20"/>
              </w:rPr>
              <w:t>6</w:t>
            </w:r>
            <w:r w:rsidRPr="00D43E7D">
              <w:rPr>
                <w:bCs/>
                <w:i/>
                <w:sz w:val="20"/>
                <w:szCs w:val="20"/>
              </w:rPr>
              <w:t xml:space="preserve"> </w:t>
            </w:r>
            <w:r>
              <w:rPr>
                <w:bCs/>
                <w:i/>
                <w:sz w:val="20"/>
                <w:szCs w:val="20"/>
              </w:rPr>
              <w:t xml:space="preserve">к </w:t>
            </w:r>
            <w:r w:rsidRPr="00D43E7D">
              <w:rPr>
                <w:bCs/>
                <w:i/>
                <w:sz w:val="20"/>
                <w:szCs w:val="20"/>
              </w:rPr>
              <w:t>документации, с приложением соответствующих документов)</w:t>
            </w:r>
          </w:p>
        </w:tc>
        <w:tc>
          <w:tcPr>
            <w:tcW w:w="3859" w:type="dxa"/>
            <w:tcBorders>
              <w:top w:val="single" w:sz="4" w:space="0" w:color="auto"/>
              <w:left w:val="nil"/>
              <w:bottom w:val="single" w:sz="4" w:space="0" w:color="auto"/>
              <w:right w:val="single" w:sz="4" w:space="0" w:color="auto"/>
            </w:tcBorders>
          </w:tcPr>
          <w:p w:rsidR="003E489C" w:rsidRPr="00D43E7D" w:rsidRDefault="003E489C" w:rsidP="003E489C">
            <w:pPr>
              <w:spacing w:line="240" w:lineRule="auto"/>
              <w:ind w:firstLine="0"/>
              <w:rPr>
                <w:sz w:val="20"/>
                <w:szCs w:val="20"/>
              </w:rPr>
            </w:pPr>
            <w:r w:rsidRPr="00D43E7D">
              <w:rPr>
                <w:sz w:val="20"/>
                <w:szCs w:val="20"/>
              </w:rPr>
              <w:t>Комиссией при начислении баллов по данному показателю учитываются только контракты (договоры), которые удовлетворяют одновременно всем следующим требованиям:</w:t>
            </w:r>
          </w:p>
          <w:p w:rsidR="003E489C" w:rsidRDefault="003E489C" w:rsidP="003E489C">
            <w:pPr>
              <w:spacing w:line="240" w:lineRule="auto"/>
              <w:ind w:firstLine="0"/>
              <w:rPr>
                <w:sz w:val="20"/>
                <w:szCs w:val="20"/>
              </w:rPr>
            </w:pPr>
            <w:r w:rsidRPr="00D43E7D">
              <w:rPr>
                <w:sz w:val="20"/>
                <w:szCs w:val="20"/>
              </w:rPr>
              <w:t xml:space="preserve">1) наименование предмета контракта (договора) сопоставимо видам работ, являющимся предметом закупки </w:t>
            </w:r>
            <w:r>
              <w:rPr>
                <w:rStyle w:val="afff2"/>
                <w:sz w:val="20"/>
                <w:szCs w:val="20"/>
              </w:rPr>
              <w:footnoteReference w:id="2"/>
            </w:r>
          </w:p>
          <w:p w:rsidR="003E489C" w:rsidRPr="00F9526E" w:rsidRDefault="003E489C" w:rsidP="003E489C">
            <w:pPr>
              <w:spacing w:line="240" w:lineRule="auto"/>
              <w:ind w:firstLine="0"/>
              <w:rPr>
                <w:sz w:val="20"/>
                <w:szCs w:val="20"/>
              </w:rPr>
            </w:pPr>
            <w:r w:rsidRPr="00D43E7D">
              <w:rPr>
                <w:sz w:val="20"/>
                <w:szCs w:val="20"/>
              </w:rPr>
              <w:t xml:space="preserve">2) </w:t>
            </w:r>
            <w:r w:rsidRPr="008470E1">
              <w:rPr>
                <w:sz w:val="20"/>
                <w:szCs w:val="20"/>
              </w:rPr>
              <w:t xml:space="preserve">объем выполненных работ соответствует требованиям настоящей </w:t>
            </w:r>
            <w:r w:rsidRPr="00F9526E">
              <w:rPr>
                <w:sz w:val="20"/>
                <w:szCs w:val="20"/>
              </w:rPr>
              <w:t>документации</w:t>
            </w:r>
            <w:r w:rsidRPr="00F9526E">
              <w:rPr>
                <w:rStyle w:val="afff2"/>
                <w:sz w:val="20"/>
                <w:szCs w:val="20"/>
              </w:rPr>
              <w:footnoteReference w:id="3"/>
            </w:r>
            <w:r w:rsidRPr="00F9526E">
              <w:rPr>
                <w:sz w:val="20"/>
                <w:szCs w:val="20"/>
              </w:rPr>
              <w:t>;</w:t>
            </w:r>
          </w:p>
          <w:p w:rsidR="003E489C" w:rsidRPr="00F9526E" w:rsidRDefault="003E489C" w:rsidP="003E489C">
            <w:pPr>
              <w:spacing w:line="240" w:lineRule="auto"/>
              <w:ind w:firstLine="0"/>
              <w:rPr>
                <w:snapToGrid/>
                <w:color w:val="000000"/>
                <w:sz w:val="20"/>
                <w:szCs w:val="20"/>
              </w:rPr>
            </w:pPr>
            <w:r w:rsidRPr="00F9526E">
              <w:rPr>
                <w:sz w:val="20"/>
                <w:szCs w:val="20"/>
              </w:rPr>
              <w:t>3) контракт (</w:t>
            </w:r>
            <w:r w:rsidRPr="00F9526E">
              <w:rPr>
                <w:snapToGrid/>
                <w:color w:val="000000"/>
                <w:sz w:val="20"/>
                <w:szCs w:val="20"/>
              </w:rPr>
              <w:t>договор) был заключен не ранее 01.01.2016 г.;</w:t>
            </w:r>
          </w:p>
          <w:p w:rsidR="003E489C" w:rsidRPr="00D43E7D" w:rsidRDefault="003E489C" w:rsidP="003E489C">
            <w:pPr>
              <w:spacing w:line="240" w:lineRule="auto"/>
              <w:ind w:firstLine="0"/>
              <w:rPr>
                <w:bCs/>
                <w:sz w:val="20"/>
                <w:szCs w:val="20"/>
              </w:rPr>
            </w:pPr>
            <w:r w:rsidRPr="00F9526E">
              <w:rPr>
                <w:sz w:val="20"/>
                <w:szCs w:val="20"/>
              </w:rPr>
              <w:t>4) исполнение работ</w:t>
            </w:r>
            <w:r w:rsidRPr="00D43E7D">
              <w:rPr>
                <w:sz w:val="20"/>
                <w:szCs w:val="20"/>
              </w:rPr>
              <w:t xml:space="preserve"> по контракту (договору) завершено </w:t>
            </w:r>
            <w:r>
              <w:rPr>
                <w:sz w:val="20"/>
                <w:szCs w:val="20"/>
              </w:rPr>
              <w:t xml:space="preserve">в полном объеме </w:t>
            </w:r>
            <w:r w:rsidRPr="00A86807">
              <w:rPr>
                <w:sz w:val="20"/>
                <w:szCs w:val="20"/>
              </w:rPr>
              <w:t>и подтверждено актами выполненных работ.</w:t>
            </w:r>
          </w:p>
          <w:p w:rsidR="003E489C" w:rsidRPr="00D43E7D" w:rsidRDefault="003E489C" w:rsidP="003E489C">
            <w:pPr>
              <w:spacing w:line="240" w:lineRule="auto"/>
              <w:ind w:firstLine="0"/>
              <w:rPr>
                <w:sz w:val="20"/>
                <w:szCs w:val="20"/>
              </w:rPr>
            </w:pPr>
            <w:r>
              <w:rPr>
                <w:bCs/>
                <w:color w:val="0D0D0D"/>
                <w:sz w:val="20"/>
                <w:szCs w:val="20"/>
              </w:rPr>
              <w:t>5</w:t>
            </w:r>
            <w:r w:rsidRPr="00D43E7D">
              <w:rPr>
                <w:bCs/>
                <w:color w:val="0D0D0D"/>
                <w:sz w:val="20"/>
                <w:szCs w:val="20"/>
              </w:rPr>
              <w:t>)</w:t>
            </w:r>
            <w:r w:rsidRPr="00D43E7D">
              <w:rPr>
                <w:sz w:val="20"/>
                <w:szCs w:val="20"/>
              </w:rPr>
              <w:t xml:space="preserve"> предоставлены копии документов, подтверждающие вышеуказанные требования.</w:t>
            </w:r>
            <w:r w:rsidRPr="00D43E7D">
              <w:rPr>
                <w:rStyle w:val="afff2"/>
                <w:sz w:val="20"/>
                <w:szCs w:val="20"/>
              </w:rPr>
              <w:footnoteReference w:id="4"/>
            </w:r>
          </w:p>
        </w:tc>
        <w:tc>
          <w:tcPr>
            <w:tcW w:w="2259" w:type="dxa"/>
            <w:tcBorders>
              <w:top w:val="single" w:sz="4" w:space="0" w:color="auto"/>
              <w:left w:val="nil"/>
              <w:bottom w:val="single" w:sz="4" w:space="0" w:color="auto"/>
              <w:right w:val="single" w:sz="4" w:space="0" w:color="auto"/>
            </w:tcBorders>
            <w:vAlign w:val="center"/>
          </w:tcPr>
          <w:p w:rsidR="003E489C" w:rsidRPr="00E80A05" w:rsidRDefault="003E489C" w:rsidP="003E489C">
            <w:pPr>
              <w:spacing w:line="240" w:lineRule="auto"/>
              <w:ind w:firstLine="0"/>
              <w:jc w:val="center"/>
              <w:rPr>
                <w:bCs/>
                <w:sz w:val="18"/>
                <w:szCs w:val="18"/>
              </w:rPr>
            </w:pPr>
            <w:r w:rsidRPr="00E80A05">
              <w:rPr>
                <w:bCs/>
                <w:sz w:val="18"/>
                <w:szCs w:val="18"/>
              </w:rPr>
              <w:t>информация отсутствует или не соответствует установленным требованиям;</w:t>
            </w:r>
          </w:p>
          <w:p w:rsidR="003E489C" w:rsidRPr="00E80A05" w:rsidRDefault="003E489C" w:rsidP="003E489C">
            <w:pPr>
              <w:spacing w:line="240" w:lineRule="auto"/>
              <w:ind w:firstLine="0"/>
              <w:jc w:val="center"/>
              <w:rPr>
                <w:sz w:val="18"/>
                <w:szCs w:val="18"/>
              </w:rPr>
            </w:pPr>
            <w:r w:rsidRPr="00E80A05">
              <w:rPr>
                <w:sz w:val="18"/>
                <w:szCs w:val="18"/>
              </w:rPr>
              <w:t>1 договор</w:t>
            </w:r>
          </w:p>
          <w:p w:rsidR="003E489C" w:rsidRPr="00E80A05" w:rsidRDefault="003E489C" w:rsidP="003E489C">
            <w:pPr>
              <w:spacing w:line="240" w:lineRule="auto"/>
              <w:ind w:firstLine="0"/>
              <w:jc w:val="center"/>
              <w:rPr>
                <w:sz w:val="18"/>
                <w:szCs w:val="18"/>
              </w:rPr>
            </w:pPr>
            <w:r w:rsidRPr="00E80A05">
              <w:rPr>
                <w:sz w:val="18"/>
                <w:szCs w:val="18"/>
              </w:rPr>
              <w:t>2-3 договора</w:t>
            </w:r>
          </w:p>
          <w:p w:rsidR="003E489C" w:rsidRPr="00E80A05" w:rsidRDefault="003E489C" w:rsidP="003E489C">
            <w:pPr>
              <w:spacing w:line="240" w:lineRule="auto"/>
              <w:ind w:firstLine="0"/>
              <w:jc w:val="center"/>
              <w:rPr>
                <w:sz w:val="18"/>
                <w:szCs w:val="18"/>
              </w:rPr>
            </w:pPr>
            <w:r w:rsidRPr="00E80A05">
              <w:rPr>
                <w:sz w:val="18"/>
                <w:szCs w:val="18"/>
              </w:rPr>
              <w:t xml:space="preserve">4 договора </w:t>
            </w:r>
          </w:p>
          <w:p w:rsidR="003E489C" w:rsidRPr="00E80A05" w:rsidRDefault="003E489C" w:rsidP="003E489C">
            <w:pPr>
              <w:spacing w:line="240" w:lineRule="auto"/>
              <w:ind w:firstLine="0"/>
              <w:jc w:val="center"/>
              <w:rPr>
                <w:sz w:val="18"/>
                <w:szCs w:val="18"/>
              </w:rPr>
            </w:pPr>
            <w:r w:rsidRPr="00E80A05">
              <w:rPr>
                <w:sz w:val="18"/>
                <w:szCs w:val="18"/>
              </w:rPr>
              <w:t>5 и более договоров</w:t>
            </w:r>
          </w:p>
          <w:p w:rsidR="003E489C" w:rsidRPr="00D43E7D" w:rsidRDefault="003E489C" w:rsidP="003E489C">
            <w:pPr>
              <w:spacing w:line="240" w:lineRule="auto"/>
              <w:ind w:firstLine="0"/>
              <w:jc w:val="center"/>
              <w:rPr>
                <w:sz w:val="20"/>
                <w:szCs w:val="20"/>
              </w:rPr>
            </w:pPr>
          </w:p>
        </w:tc>
        <w:tc>
          <w:tcPr>
            <w:tcW w:w="1364" w:type="dxa"/>
            <w:tcBorders>
              <w:top w:val="single" w:sz="4" w:space="0" w:color="auto"/>
              <w:left w:val="nil"/>
              <w:bottom w:val="single" w:sz="4" w:space="0" w:color="auto"/>
              <w:right w:val="single" w:sz="4" w:space="0" w:color="auto"/>
            </w:tcBorders>
          </w:tcPr>
          <w:p w:rsidR="003E489C" w:rsidRPr="00E80A05" w:rsidRDefault="003E489C" w:rsidP="003E489C">
            <w:pPr>
              <w:spacing w:line="240" w:lineRule="auto"/>
              <w:ind w:firstLine="0"/>
              <w:jc w:val="center"/>
              <w:rPr>
                <w:bCs/>
                <w:sz w:val="18"/>
                <w:szCs w:val="18"/>
              </w:rPr>
            </w:pPr>
          </w:p>
          <w:p w:rsidR="003E489C" w:rsidRPr="00E80A05" w:rsidRDefault="003E489C" w:rsidP="003E489C">
            <w:pPr>
              <w:spacing w:line="240" w:lineRule="auto"/>
              <w:ind w:firstLine="0"/>
              <w:jc w:val="center"/>
              <w:rPr>
                <w:bCs/>
                <w:sz w:val="18"/>
                <w:szCs w:val="18"/>
              </w:rPr>
            </w:pPr>
          </w:p>
          <w:p w:rsidR="003E489C" w:rsidRPr="00E80A05" w:rsidRDefault="003E489C" w:rsidP="003E489C">
            <w:pPr>
              <w:spacing w:line="240" w:lineRule="auto"/>
              <w:ind w:firstLine="0"/>
              <w:jc w:val="center"/>
              <w:rPr>
                <w:bCs/>
                <w:sz w:val="18"/>
                <w:szCs w:val="18"/>
              </w:rPr>
            </w:pPr>
            <w:r w:rsidRPr="00E80A05">
              <w:rPr>
                <w:bCs/>
                <w:sz w:val="18"/>
                <w:szCs w:val="18"/>
              </w:rPr>
              <w:t>0</w:t>
            </w:r>
          </w:p>
          <w:p w:rsidR="003E489C" w:rsidRPr="00E80A05" w:rsidRDefault="003E489C" w:rsidP="003E489C">
            <w:pPr>
              <w:spacing w:line="240" w:lineRule="auto"/>
              <w:ind w:firstLine="0"/>
              <w:jc w:val="center"/>
              <w:rPr>
                <w:bCs/>
                <w:sz w:val="18"/>
                <w:szCs w:val="18"/>
              </w:rPr>
            </w:pPr>
          </w:p>
          <w:p w:rsidR="003E489C" w:rsidRDefault="003E489C" w:rsidP="003E489C">
            <w:pPr>
              <w:spacing w:line="240" w:lineRule="auto"/>
              <w:ind w:firstLine="0"/>
              <w:jc w:val="center"/>
              <w:rPr>
                <w:bCs/>
                <w:sz w:val="18"/>
                <w:szCs w:val="18"/>
              </w:rPr>
            </w:pPr>
          </w:p>
          <w:p w:rsidR="003E489C" w:rsidRPr="00E80A05" w:rsidRDefault="003E489C" w:rsidP="003E489C">
            <w:pPr>
              <w:spacing w:line="240" w:lineRule="auto"/>
              <w:ind w:firstLine="0"/>
              <w:jc w:val="center"/>
              <w:rPr>
                <w:bCs/>
                <w:sz w:val="18"/>
                <w:szCs w:val="18"/>
              </w:rPr>
            </w:pPr>
            <w:r w:rsidRPr="00E80A05">
              <w:rPr>
                <w:bCs/>
                <w:sz w:val="18"/>
                <w:szCs w:val="18"/>
              </w:rPr>
              <w:t>5</w:t>
            </w:r>
          </w:p>
          <w:p w:rsidR="003E489C" w:rsidRPr="00E80A05" w:rsidRDefault="003E489C" w:rsidP="003E489C">
            <w:pPr>
              <w:spacing w:line="240" w:lineRule="auto"/>
              <w:ind w:firstLine="0"/>
              <w:jc w:val="center"/>
              <w:rPr>
                <w:bCs/>
                <w:sz w:val="18"/>
                <w:szCs w:val="18"/>
              </w:rPr>
            </w:pPr>
            <w:r w:rsidRPr="00E80A05">
              <w:rPr>
                <w:bCs/>
                <w:sz w:val="18"/>
                <w:szCs w:val="18"/>
              </w:rPr>
              <w:t>15</w:t>
            </w:r>
          </w:p>
          <w:p w:rsidR="003E489C" w:rsidRPr="00E80A05" w:rsidRDefault="003E489C" w:rsidP="003E489C">
            <w:pPr>
              <w:spacing w:line="240" w:lineRule="auto"/>
              <w:ind w:firstLine="0"/>
              <w:jc w:val="center"/>
              <w:rPr>
                <w:bCs/>
                <w:sz w:val="18"/>
                <w:szCs w:val="18"/>
              </w:rPr>
            </w:pPr>
            <w:r w:rsidRPr="00E80A05">
              <w:rPr>
                <w:bCs/>
                <w:sz w:val="18"/>
                <w:szCs w:val="18"/>
              </w:rPr>
              <w:t>25</w:t>
            </w:r>
          </w:p>
          <w:p w:rsidR="003E489C" w:rsidRPr="00D43E7D" w:rsidRDefault="003E489C" w:rsidP="003E489C">
            <w:pPr>
              <w:spacing w:line="240" w:lineRule="auto"/>
              <w:ind w:firstLine="0"/>
              <w:jc w:val="center"/>
              <w:rPr>
                <w:sz w:val="20"/>
                <w:szCs w:val="20"/>
              </w:rPr>
            </w:pPr>
            <w:r w:rsidRPr="00E80A05">
              <w:rPr>
                <w:bCs/>
                <w:sz w:val="18"/>
                <w:szCs w:val="18"/>
              </w:rPr>
              <w:t>40</w:t>
            </w:r>
          </w:p>
        </w:tc>
      </w:tr>
      <w:tr w:rsidR="00815D47" w:rsidRPr="0071789C" w:rsidTr="003E489C">
        <w:trPr>
          <w:trHeight w:val="1135"/>
        </w:trPr>
        <w:tc>
          <w:tcPr>
            <w:tcW w:w="567" w:type="dxa"/>
            <w:tcBorders>
              <w:top w:val="single" w:sz="4" w:space="0" w:color="auto"/>
              <w:left w:val="single" w:sz="4" w:space="0" w:color="auto"/>
              <w:bottom w:val="single" w:sz="4" w:space="0" w:color="auto"/>
              <w:right w:val="single" w:sz="4" w:space="0" w:color="auto"/>
            </w:tcBorders>
          </w:tcPr>
          <w:p w:rsidR="00815D47" w:rsidRPr="00815D47" w:rsidRDefault="00815D47" w:rsidP="00477CFE">
            <w:pPr>
              <w:spacing w:line="240" w:lineRule="auto"/>
              <w:ind w:firstLine="0"/>
              <w:jc w:val="center"/>
              <w:rPr>
                <w:sz w:val="20"/>
                <w:szCs w:val="20"/>
              </w:rPr>
            </w:pPr>
            <w:r w:rsidRPr="00815D47">
              <w:rPr>
                <w:bCs/>
                <w:sz w:val="20"/>
                <w:szCs w:val="20"/>
              </w:rPr>
              <w:t>2</w:t>
            </w:r>
          </w:p>
        </w:tc>
        <w:tc>
          <w:tcPr>
            <w:tcW w:w="2259" w:type="dxa"/>
            <w:tcBorders>
              <w:top w:val="single" w:sz="4" w:space="0" w:color="auto"/>
              <w:left w:val="nil"/>
              <w:bottom w:val="single" w:sz="4" w:space="0" w:color="auto"/>
              <w:right w:val="single" w:sz="4" w:space="0" w:color="auto"/>
            </w:tcBorders>
          </w:tcPr>
          <w:p w:rsidR="00815D47" w:rsidRDefault="00815D47" w:rsidP="00815D47">
            <w:pPr>
              <w:tabs>
                <w:tab w:val="left" w:pos="708"/>
              </w:tabs>
              <w:spacing w:line="240" w:lineRule="auto"/>
              <w:ind w:firstLine="0"/>
              <w:rPr>
                <w:bCs/>
                <w:sz w:val="20"/>
                <w:szCs w:val="20"/>
              </w:rPr>
            </w:pPr>
            <w:r w:rsidRPr="00815D47">
              <w:rPr>
                <w:bCs/>
                <w:sz w:val="20"/>
                <w:szCs w:val="20"/>
              </w:rPr>
              <w:t xml:space="preserve">Наличие в штате участника </w:t>
            </w:r>
            <w:r w:rsidR="00B81E74">
              <w:rPr>
                <w:bCs/>
                <w:sz w:val="20"/>
                <w:szCs w:val="20"/>
              </w:rPr>
              <w:t xml:space="preserve">квалифицированного </w:t>
            </w:r>
            <w:r w:rsidRPr="00815D47">
              <w:rPr>
                <w:bCs/>
                <w:sz w:val="20"/>
                <w:szCs w:val="20"/>
              </w:rPr>
              <w:t>инженерно-технического персонала</w:t>
            </w:r>
            <w:r w:rsidR="00522138">
              <w:rPr>
                <w:bCs/>
                <w:sz w:val="20"/>
                <w:szCs w:val="20"/>
              </w:rPr>
              <w:t xml:space="preserve"> (человек</w:t>
            </w:r>
            <w:r w:rsidRPr="00815D47">
              <w:rPr>
                <w:bCs/>
                <w:sz w:val="20"/>
                <w:szCs w:val="20"/>
              </w:rPr>
              <w:t>)</w:t>
            </w:r>
          </w:p>
          <w:p w:rsidR="000E0AB0" w:rsidRPr="00815D47" w:rsidRDefault="000E0AB0" w:rsidP="00815D47">
            <w:pPr>
              <w:tabs>
                <w:tab w:val="left" w:pos="708"/>
              </w:tabs>
              <w:spacing w:line="240" w:lineRule="auto"/>
              <w:ind w:firstLine="0"/>
              <w:rPr>
                <w:bCs/>
                <w:sz w:val="20"/>
                <w:szCs w:val="20"/>
              </w:rPr>
            </w:pPr>
          </w:p>
          <w:p w:rsidR="00815D47" w:rsidRPr="000E0AB0" w:rsidRDefault="00815D47" w:rsidP="00575BBB">
            <w:pPr>
              <w:spacing w:line="240" w:lineRule="auto"/>
              <w:ind w:firstLine="0"/>
              <w:rPr>
                <w:bCs/>
                <w:i/>
                <w:sz w:val="20"/>
                <w:szCs w:val="20"/>
              </w:rPr>
            </w:pPr>
            <w:r w:rsidRPr="000E0AB0">
              <w:rPr>
                <w:bCs/>
                <w:i/>
                <w:sz w:val="20"/>
                <w:szCs w:val="20"/>
              </w:rPr>
              <w:t>(подтверждается справкой по форме приложения</w:t>
            </w:r>
            <w:r w:rsidRPr="000E0AB0">
              <w:rPr>
                <w:bCs/>
                <w:i/>
                <w:sz w:val="20"/>
                <w:szCs w:val="20"/>
              </w:rPr>
              <w:br/>
              <w:t xml:space="preserve">№ </w:t>
            </w:r>
            <w:r w:rsidR="00575BBB" w:rsidRPr="000E0AB0">
              <w:rPr>
                <w:bCs/>
                <w:i/>
                <w:sz w:val="20"/>
                <w:szCs w:val="20"/>
              </w:rPr>
              <w:t>7</w:t>
            </w:r>
            <w:r w:rsidRPr="000E0AB0">
              <w:rPr>
                <w:bCs/>
                <w:i/>
                <w:sz w:val="20"/>
                <w:szCs w:val="20"/>
              </w:rPr>
              <w:t xml:space="preserve"> </w:t>
            </w:r>
            <w:r w:rsidR="000E0AB0">
              <w:rPr>
                <w:bCs/>
                <w:i/>
                <w:sz w:val="20"/>
                <w:szCs w:val="20"/>
              </w:rPr>
              <w:t xml:space="preserve">к </w:t>
            </w:r>
            <w:r w:rsidRPr="000E0AB0">
              <w:rPr>
                <w:bCs/>
                <w:i/>
                <w:sz w:val="20"/>
                <w:szCs w:val="20"/>
              </w:rPr>
              <w:t>документации, с приложением соответствующих документов)</w:t>
            </w:r>
          </w:p>
        </w:tc>
        <w:tc>
          <w:tcPr>
            <w:tcW w:w="3859" w:type="dxa"/>
            <w:tcBorders>
              <w:top w:val="single" w:sz="4" w:space="0" w:color="auto"/>
              <w:left w:val="nil"/>
              <w:bottom w:val="single" w:sz="4" w:space="0" w:color="auto"/>
              <w:right w:val="single" w:sz="4" w:space="0" w:color="auto"/>
            </w:tcBorders>
          </w:tcPr>
          <w:p w:rsidR="00815D47" w:rsidRPr="00815D47" w:rsidRDefault="00815D47" w:rsidP="00815D47">
            <w:pPr>
              <w:spacing w:line="240" w:lineRule="auto"/>
              <w:ind w:firstLine="0"/>
              <w:rPr>
                <w:sz w:val="20"/>
                <w:szCs w:val="20"/>
              </w:rPr>
            </w:pPr>
            <w:r w:rsidRPr="00815D47">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rsidR="00815D47" w:rsidRPr="00815D47" w:rsidRDefault="00815D47" w:rsidP="00815D47">
            <w:pPr>
              <w:autoSpaceDE w:val="0"/>
              <w:autoSpaceDN w:val="0"/>
              <w:adjustRightInd w:val="0"/>
              <w:spacing w:line="240" w:lineRule="auto"/>
              <w:ind w:firstLine="0"/>
              <w:rPr>
                <w:sz w:val="20"/>
                <w:szCs w:val="20"/>
              </w:rPr>
            </w:pPr>
            <w:r w:rsidRPr="00815D47">
              <w:rPr>
                <w:sz w:val="20"/>
                <w:szCs w:val="20"/>
              </w:rPr>
              <w:t>1) специалист находится в штате участника, и данная должность является его основным местом работы;</w:t>
            </w:r>
          </w:p>
          <w:p w:rsidR="00815D47" w:rsidRPr="00815D47" w:rsidRDefault="00815D47" w:rsidP="00815D47">
            <w:pPr>
              <w:autoSpaceDE w:val="0"/>
              <w:autoSpaceDN w:val="0"/>
              <w:adjustRightInd w:val="0"/>
              <w:spacing w:line="240" w:lineRule="auto"/>
              <w:ind w:firstLine="0"/>
              <w:rPr>
                <w:sz w:val="20"/>
                <w:szCs w:val="20"/>
              </w:rPr>
            </w:pPr>
            <w:r w:rsidRPr="00815D47">
              <w:rPr>
                <w:sz w:val="20"/>
                <w:szCs w:val="20"/>
              </w:rPr>
              <w:t>2) специалист имеет высшее техническое образование, соответствующее перечню направлений подготовки специальностей в области строительства, утвержденного Приказом Минстроя и ЖКХ РФ от 06.04.2017 г. № 688/пр.;</w:t>
            </w:r>
          </w:p>
          <w:p w:rsidR="00815D47" w:rsidRPr="00815D47" w:rsidRDefault="00815D47" w:rsidP="00815D47">
            <w:pPr>
              <w:spacing w:line="240" w:lineRule="auto"/>
              <w:ind w:firstLine="0"/>
              <w:rPr>
                <w:sz w:val="20"/>
                <w:szCs w:val="20"/>
              </w:rPr>
            </w:pPr>
            <w:r w:rsidRPr="00815D47">
              <w:rPr>
                <w:sz w:val="20"/>
                <w:szCs w:val="20"/>
              </w:rPr>
              <w:t>3) специалист имеет непр</w:t>
            </w:r>
            <w:r w:rsidR="00B81E74">
              <w:rPr>
                <w:sz w:val="20"/>
                <w:szCs w:val="20"/>
              </w:rPr>
              <w:t>ерывный трудовой стаж не менее 5</w:t>
            </w:r>
            <w:r w:rsidRPr="00815D47">
              <w:rPr>
                <w:sz w:val="20"/>
                <w:szCs w:val="20"/>
              </w:rPr>
              <w:t xml:space="preserve"> лет</w:t>
            </w:r>
            <w:r w:rsidR="00522138">
              <w:rPr>
                <w:rStyle w:val="afff2"/>
                <w:sz w:val="20"/>
                <w:szCs w:val="20"/>
              </w:rPr>
              <w:footnoteReference w:id="5"/>
            </w:r>
            <w:r w:rsidRPr="00815D47">
              <w:rPr>
                <w:sz w:val="20"/>
                <w:szCs w:val="20"/>
              </w:rPr>
              <w:t xml:space="preserve">, на должностях, отраженных в разделе 4 «Единого квалификационного справочника должностей руководителей, специалистов и служащих», утвержденного Приказом </w:t>
            </w:r>
            <w:proofErr w:type="spellStart"/>
            <w:r w:rsidRPr="00815D47">
              <w:rPr>
                <w:sz w:val="20"/>
                <w:szCs w:val="20"/>
              </w:rPr>
              <w:t>Минздравсоцразвития</w:t>
            </w:r>
            <w:proofErr w:type="spellEnd"/>
            <w:r w:rsidRPr="00815D47">
              <w:rPr>
                <w:sz w:val="20"/>
                <w:szCs w:val="20"/>
              </w:rPr>
              <w:t xml:space="preserve"> России от 23.04.08 г. № 188;</w:t>
            </w:r>
          </w:p>
          <w:p w:rsidR="00815D47" w:rsidRPr="00815D47" w:rsidRDefault="00815D47" w:rsidP="00815D47">
            <w:pPr>
              <w:spacing w:line="240" w:lineRule="auto"/>
              <w:ind w:firstLine="0"/>
              <w:rPr>
                <w:sz w:val="20"/>
                <w:szCs w:val="20"/>
              </w:rPr>
            </w:pPr>
            <w:r w:rsidRPr="00815D47">
              <w:rPr>
                <w:sz w:val="20"/>
                <w:szCs w:val="20"/>
              </w:rPr>
              <w:t>4) предоставлены копии документов, подтверждающие вышеуказанные требования.</w:t>
            </w:r>
            <w:r w:rsidR="007B34C8">
              <w:rPr>
                <w:rStyle w:val="afff2"/>
                <w:sz w:val="20"/>
                <w:szCs w:val="20"/>
              </w:rPr>
              <w:footnoteReference w:id="6"/>
            </w:r>
          </w:p>
        </w:tc>
        <w:tc>
          <w:tcPr>
            <w:tcW w:w="2259" w:type="dxa"/>
            <w:tcBorders>
              <w:top w:val="single" w:sz="4" w:space="0" w:color="auto"/>
              <w:left w:val="nil"/>
              <w:bottom w:val="single" w:sz="4" w:space="0" w:color="auto"/>
              <w:right w:val="single" w:sz="4" w:space="0" w:color="auto"/>
            </w:tcBorders>
          </w:tcPr>
          <w:p w:rsidR="00BD433A" w:rsidRDefault="00BD433A" w:rsidP="00BD433A">
            <w:pPr>
              <w:spacing w:line="240" w:lineRule="auto"/>
              <w:ind w:firstLine="0"/>
              <w:jc w:val="center"/>
              <w:rPr>
                <w:bCs/>
                <w:sz w:val="20"/>
                <w:szCs w:val="20"/>
              </w:rPr>
            </w:pPr>
            <w:r>
              <w:rPr>
                <w:bCs/>
                <w:sz w:val="20"/>
                <w:szCs w:val="20"/>
              </w:rPr>
              <w:t xml:space="preserve">  </w:t>
            </w:r>
          </w:p>
          <w:p w:rsidR="00BD433A" w:rsidRDefault="00BD433A" w:rsidP="00BD433A">
            <w:pPr>
              <w:spacing w:line="240" w:lineRule="auto"/>
              <w:ind w:firstLine="0"/>
              <w:jc w:val="center"/>
              <w:rPr>
                <w:bCs/>
                <w:sz w:val="20"/>
                <w:szCs w:val="20"/>
              </w:rPr>
            </w:pPr>
          </w:p>
          <w:p w:rsidR="00BD433A" w:rsidRDefault="00BD433A" w:rsidP="00BD433A">
            <w:pPr>
              <w:spacing w:line="240" w:lineRule="auto"/>
              <w:ind w:firstLine="0"/>
              <w:jc w:val="center"/>
              <w:rPr>
                <w:bCs/>
                <w:sz w:val="20"/>
                <w:szCs w:val="20"/>
              </w:rPr>
            </w:pPr>
          </w:p>
          <w:p w:rsidR="00815D47" w:rsidRDefault="00815D47" w:rsidP="00BD433A">
            <w:pPr>
              <w:spacing w:line="240" w:lineRule="auto"/>
              <w:ind w:firstLine="0"/>
              <w:jc w:val="center"/>
              <w:rPr>
                <w:bCs/>
                <w:sz w:val="20"/>
                <w:szCs w:val="20"/>
              </w:rPr>
            </w:pPr>
            <w:r w:rsidRPr="00815D47">
              <w:rPr>
                <w:bCs/>
                <w:sz w:val="20"/>
                <w:szCs w:val="20"/>
              </w:rPr>
              <w:t>информация отсутствует или не соответствует установленным требованиям;</w:t>
            </w:r>
          </w:p>
          <w:p w:rsidR="007F3162" w:rsidRPr="00815D47" w:rsidRDefault="007F3162" w:rsidP="00BD433A">
            <w:pPr>
              <w:spacing w:line="240" w:lineRule="auto"/>
              <w:ind w:firstLine="0"/>
              <w:jc w:val="center"/>
              <w:rPr>
                <w:bCs/>
                <w:sz w:val="20"/>
                <w:szCs w:val="20"/>
              </w:rPr>
            </w:pPr>
          </w:p>
          <w:p w:rsidR="00815D47" w:rsidRPr="00815D47" w:rsidRDefault="003E489C" w:rsidP="00BD433A">
            <w:pPr>
              <w:spacing w:line="240" w:lineRule="auto"/>
              <w:ind w:firstLine="0"/>
              <w:jc w:val="center"/>
              <w:rPr>
                <w:bCs/>
                <w:sz w:val="20"/>
                <w:szCs w:val="20"/>
              </w:rPr>
            </w:pPr>
            <w:r>
              <w:rPr>
                <w:bCs/>
                <w:sz w:val="20"/>
                <w:szCs w:val="20"/>
              </w:rPr>
              <w:t>2</w:t>
            </w:r>
            <w:r w:rsidR="007F3162">
              <w:rPr>
                <w:bCs/>
                <w:sz w:val="20"/>
                <w:szCs w:val="20"/>
              </w:rPr>
              <w:t xml:space="preserve"> человек</w:t>
            </w:r>
            <w:r w:rsidR="00815D47" w:rsidRPr="00815D47">
              <w:rPr>
                <w:bCs/>
                <w:sz w:val="20"/>
                <w:szCs w:val="20"/>
              </w:rPr>
              <w:t xml:space="preserve"> и менее;</w:t>
            </w:r>
          </w:p>
          <w:p w:rsidR="00815D47" w:rsidRPr="00815D47" w:rsidRDefault="0097686F" w:rsidP="00BD433A">
            <w:pPr>
              <w:spacing w:line="240" w:lineRule="auto"/>
              <w:ind w:firstLine="0"/>
              <w:jc w:val="center"/>
              <w:rPr>
                <w:bCs/>
                <w:sz w:val="20"/>
                <w:szCs w:val="20"/>
              </w:rPr>
            </w:pPr>
            <w:r>
              <w:rPr>
                <w:bCs/>
                <w:sz w:val="20"/>
                <w:szCs w:val="20"/>
              </w:rPr>
              <w:t xml:space="preserve">от </w:t>
            </w:r>
            <w:r w:rsidR="003E489C">
              <w:rPr>
                <w:bCs/>
                <w:sz w:val="20"/>
                <w:szCs w:val="20"/>
              </w:rPr>
              <w:t>3</w:t>
            </w:r>
            <w:r>
              <w:rPr>
                <w:bCs/>
                <w:sz w:val="20"/>
                <w:szCs w:val="20"/>
              </w:rPr>
              <w:t xml:space="preserve"> до </w:t>
            </w:r>
            <w:r w:rsidR="003E489C">
              <w:rPr>
                <w:bCs/>
                <w:sz w:val="20"/>
                <w:szCs w:val="20"/>
              </w:rPr>
              <w:t>4</w:t>
            </w:r>
            <w:r w:rsidR="00815D47" w:rsidRPr="00815D47">
              <w:rPr>
                <w:bCs/>
                <w:sz w:val="20"/>
                <w:szCs w:val="20"/>
              </w:rPr>
              <w:t xml:space="preserve"> человек;</w:t>
            </w:r>
          </w:p>
          <w:p w:rsidR="00815D47" w:rsidRPr="00815D47" w:rsidRDefault="00815D47" w:rsidP="00BD433A">
            <w:pPr>
              <w:spacing w:line="240" w:lineRule="auto"/>
              <w:ind w:firstLine="0"/>
              <w:jc w:val="center"/>
              <w:rPr>
                <w:bCs/>
                <w:sz w:val="20"/>
                <w:szCs w:val="20"/>
              </w:rPr>
            </w:pPr>
            <w:r w:rsidRPr="00815D47">
              <w:rPr>
                <w:bCs/>
                <w:sz w:val="20"/>
                <w:szCs w:val="20"/>
              </w:rPr>
              <w:t xml:space="preserve">от </w:t>
            </w:r>
            <w:r w:rsidR="003E489C">
              <w:rPr>
                <w:bCs/>
                <w:sz w:val="20"/>
                <w:szCs w:val="20"/>
              </w:rPr>
              <w:t>5 до 6</w:t>
            </w:r>
            <w:r w:rsidR="0097686F">
              <w:rPr>
                <w:bCs/>
                <w:sz w:val="20"/>
                <w:szCs w:val="20"/>
              </w:rPr>
              <w:t xml:space="preserve"> </w:t>
            </w:r>
            <w:r w:rsidRPr="00815D47">
              <w:rPr>
                <w:bCs/>
                <w:sz w:val="20"/>
                <w:szCs w:val="20"/>
              </w:rPr>
              <w:t>человек;</w:t>
            </w:r>
          </w:p>
          <w:p w:rsidR="00815D47" w:rsidRPr="00815D47" w:rsidRDefault="003E489C" w:rsidP="00BD433A">
            <w:pPr>
              <w:spacing w:line="240" w:lineRule="auto"/>
              <w:ind w:firstLine="0"/>
              <w:jc w:val="center"/>
              <w:rPr>
                <w:sz w:val="20"/>
                <w:szCs w:val="20"/>
              </w:rPr>
            </w:pPr>
            <w:r>
              <w:rPr>
                <w:bCs/>
                <w:sz w:val="20"/>
                <w:szCs w:val="20"/>
              </w:rPr>
              <w:t>7</w:t>
            </w:r>
            <w:r w:rsidR="00815D47" w:rsidRPr="00815D47">
              <w:rPr>
                <w:bCs/>
                <w:sz w:val="20"/>
                <w:szCs w:val="20"/>
              </w:rPr>
              <w:t xml:space="preserve"> человек и более</w:t>
            </w:r>
          </w:p>
        </w:tc>
        <w:tc>
          <w:tcPr>
            <w:tcW w:w="1364" w:type="dxa"/>
            <w:tcBorders>
              <w:top w:val="single" w:sz="4" w:space="0" w:color="auto"/>
              <w:left w:val="nil"/>
              <w:bottom w:val="single" w:sz="4" w:space="0" w:color="auto"/>
              <w:right w:val="single" w:sz="4" w:space="0" w:color="auto"/>
            </w:tcBorders>
          </w:tcPr>
          <w:p w:rsidR="00BD433A" w:rsidRDefault="00BD433A" w:rsidP="00BD433A">
            <w:pPr>
              <w:spacing w:line="240" w:lineRule="auto"/>
              <w:ind w:firstLine="0"/>
              <w:jc w:val="center"/>
              <w:rPr>
                <w:bCs/>
                <w:sz w:val="20"/>
                <w:szCs w:val="20"/>
              </w:rPr>
            </w:pPr>
          </w:p>
          <w:p w:rsidR="007F3162" w:rsidRDefault="007F3162" w:rsidP="00BD433A">
            <w:pPr>
              <w:spacing w:line="240" w:lineRule="auto"/>
              <w:ind w:firstLine="0"/>
              <w:jc w:val="center"/>
              <w:rPr>
                <w:bCs/>
                <w:sz w:val="20"/>
                <w:szCs w:val="20"/>
              </w:rPr>
            </w:pPr>
          </w:p>
          <w:p w:rsidR="00BD433A" w:rsidRDefault="00BD433A" w:rsidP="00BD433A">
            <w:pPr>
              <w:spacing w:line="240" w:lineRule="auto"/>
              <w:ind w:firstLine="0"/>
              <w:jc w:val="center"/>
              <w:rPr>
                <w:bCs/>
                <w:sz w:val="20"/>
                <w:szCs w:val="20"/>
              </w:rPr>
            </w:pPr>
          </w:p>
          <w:p w:rsidR="00815D47" w:rsidRPr="00815D47" w:rsidRDefault="00BD433A" w:rsidP="00BD433A">
            <w:pPr>
              <w:spacing w:line="240" w:lineRule="auto"/>
              <w:ind w:firstLine="0"/>
              <w:jc w:val="center"/>
              <w:rPr>
                <w:bCs/>
                <w:sz w:val="20"/>
                <w:szCs w:val="20"/>
              </w:rPr>
            </w:pPr>
            <w:r>
              <w:rPr>
                <w:bCs/>
                <w:sz w:val="20"/>
                <w:szCs w:val="20"/>
              </w:rPr>
              <w:t>0</w:t>
            </w:r>
          </w:p>
          <w:p w:rsidR="00815D47" w:rsidRPr="00815D47" w:rsidRDefault="00815D47" w:rsidP="00BD433A">
            <w:pPr>
              <w:spacing w:line="240" w:lineRule="auto"/>
              <w:ind w:firstLine="0"/>
              <w:jc w:val="center"/>
              <w:rPr>
                <w:bCs/>
                <w:sz w:val="20"/>
                <w:szCs w:val="20"/>
              </w:rPr>
            </w:pPr>
          </w:p>
          <w:p w:rsidR="00815D47" w:rsidRDefault="00815D47" w:rsidP="00BD433A">
            <w:pPr>
              <w:spacing w:line="240" w:lineRule="auto"/>
              <w:ind w:firstLine="0"/>
              <w:jc w:val="center"/>
              <w:rPr>
                <w:bCs/>
                <w:sz w:val="20"/>
                <w:szCs w:val="20"/>
              </w:rPr>
            </w:pPr>
          </w:p>
          <w:p w:rsidR="00BD433A" w:rsidRDefault="00BD433A" w:rsidP="00BD433A">
            <w:pPr>
              <w:spacing w:line="240" w:lineRule="auto"/>
              <w:ind w:firstLine="0"/>
              <w:jc w:val="center"/>
              <w:rPr>
                <w:bCs/>
                <w:sz w:val="20"/>
                <w:szCs w:val="20"/>
              </w:rPr>
            </w:pPr>
          </w:p>
          <w:p w:rsidR="00522138" w:rsidRDefault="00522138" w:rsidP="00BD433A">
            <w:pPr>
              <w:spacing w:line="240" w:lineRule="auto"/>
              <w:ind w:firstLine="0"/>
              <w:jc w:val="center"/>
              <w:rPr>
                <w:bCs/>
                <w:sz w:val="20"/>
                <w:szCs w:val="20"/>
              </w:rPr>
            </w:pPr>
          </w:p>
          <w:p w:rsidR="007F3162" w:rsidRDefault="007F3162" w:rsidP="00BD433A">
            <w:pPr>
              <w:spacing w:line="240" w:lineRule="auto"/>
              <w:ind w:firstLine="0"/>
              <w:jc w:val="center"/>
              <w:rPr>
                <w:bCs/>
                <w:sz w:val="20"/>
                <w:szCs w:val="20"/>
              </w:rPr>
            </w:pPr>
          </w:p>
          <w:p w:rsidR="00815D47" w:rsidRPr="00815D47" w:rsidRDefault="003E489C" w:rsidP="00BD433A">
            <w:pPr>
              <w:spacing w:line="240" w:lineRule="auto"/>
              <w:ind w:firstLine="0"/>
              <w:jc w:val="center"/>
              <w:rPr>
                <w:bCs/>
                <w:sz w:val="20"/>
                <w:szCs w:val="20"/>
              </w:rPr>
            </w:pPr>
            <w:r>
              <w:rPr>
                <w:bCs/>
                <w:sz w:val="20"/>
                <w:szCs w:val="20"/>
              </w:rPr>
              <w:t>3</w:t>
            </w:r>
          </w:p>
          <w:p w:rsidR="00815D47" w:rsidRPr="00815D47" w:rsidRDefault="003E489C" w:rsidP="00BD433A">
            <w:pPr>
              <w:spacing w:line="240" w:lineRule="auto"/>
              <w:ind w:firstLine="0"/>
              <w:jc w:val="center"/>
              <w:rPr>
                <w:bCs/>
                <w:sz w:val="20"/>
                <w:szCs w:val="20"/>
              </w:rPr>
            </w:pPr>
            <w:r>
              <w:rPr>
                <w:bCs/>
                <w:sz w:val="20"/>
                <w:szCs w:val="20"/>
              </w:rPr>
              <w:t>5</w:t>
            </w:r>
          </w:p>
          <w:p w:rsidR="00815D47" w:rsidRPr="0097686F" w:rsidRDefault="0097686F" w:rsidP="00BD433A">
            <w:pPr>
              <w:spacing w:line="240" w:lineRule="auto"/>
              <w:ind w:firstLine="0"/>
              <w:jc w:val="center"/>
              <w:rPr>
                <w:bCs/>
                <w:sz w:val="20"/>
                <w:szCs w:val="20"/>
              </w:rPr>
            </w:pPr>
            <w:r>
              <w:rPr>
                <w:bCs/>
                <w:sz w:val="20"/>
                <w:szCs w:val="20"/>
              </w:rPr>
              <w:t>1</w:t>
            </w:r>
            <w:r w:rsidR="003E489C">
              <w:rPr>
                <w:bCs/>
                <w:sz w:val="20"/>
                <w:szCs w:val="20"/>
              </w:rPr>
              <w:t>0</w:t>
            </w:r>
          </w:p>
          <w:p w:rsidR="00815D47" w:rsidRPr="0097686F" w:rsidRDefault="0097686F" w:rsidP="00BD433A">
            <w:pPr>
              <w:spacing w:line="240" w:lineRule="auto"/>
              <w:ind w:firstLine="0"/>
              <w:jc w:val="center"/>
              <w:rPr>
                <w:sz w:val="20"/>
                <w:szCs w:val="20"/>
              </w:rPr>
            </w:pPr>
            <w:r>
              <w:rPr>
                <w:bCs/>
                <w:sz w:val="20"/>
                <w:szCs w:val="20"/>
              </w:rPr>
              <w:t>15</w:t>
            </w:r>
          </w:p>
        </w:tc>
      </w:tr>
      <w:tr w:rsidR="00477CFE" w:rsidRPr="005D6923" w:rsidTr="003E489C">
        <w:trPr>
          <w:trHeight w:val="558"/>
        </w:trPr>
        <w:tc>
          <w:tcPr>
            <w:tcW w:w="567" w:type="dxa"/>
            <w:tcBorders>
              <w:top w:val="single" w:sz="4" w:space="0" w:color="auto"/>
              <w:left w:val="single" w:sz="4" w:space="0" w:color="auto"/>
              <w:bottom w:val="single" w:sz="4" w:space="0" w:color="auto"/>
              <w:right w:val="single" w:sz="4" w:space="0" w:color="auto"/>
            </w:tcBorders>
          </w:tcPr>
          <w:p w:rsidR="00477CFE" w:rsidRPr="00D43E7D" w:rsidRDefault="00477CFE" w:rsidP="00477CFE">
            <w:pPr>
              <w:spacing w:line="240" w:lineRule="auto"/>
              <w:ind w:firstLine="0"/>
              <w:jc w:val="center"/>
              <w:rPr>
                <w:sz w:val="20"/>
                <w:szCs w:val="20"/>
              </w:rPr>
            </w:pPr>
            <w:r>
              <w:rPr>
                <w:sz w:val="20"/>
                <w:szCs w:val="20"/>
              </w:rPr>
              <w:t>3</w:t>
            </w:r>
          </w:p>
        </w:tc>
        <w:tc>
          <w:tcPr>
            <w:tcW w:w="2259" w:type="dxa"/>
            <w:tcBorders>
              <w:top w:val="single" w:sz="4" w:space="0" w:color="auto"/>
              <w:left w:val="nil"/>
              <w:bottom w:val="single" w:sz="4" w:space="0" w:color="auto"/>
              <w:right w:val="single" w:sz="4" w:space="0" w:color="auto"/>
            </w:tcBorders>
          </w:tcPr>
          <w:p w:rsidR="00477CFE" w:rsidRDefault="00477CFE" w:rsidP="00477CFE">
            <w:pPr>
              <w:spacing w:line="240" w:lineRule="auto"/>
              <w:ind w:firstLine="0"/>
              <w:rPr>
                <w:bCs/>
                <w:sz w:val="20"/>
                <w:szCs w:val="20"/>
              </w:rPr>
            </w:pPr>
            <w:r w:rsidRPr="00477CFE">
              <w:rPr>
                <w:bCs/>
                <w:sz w:val="20"/>
                <w:szCs w:val="20"/>
              </w:rPr>
              <w:t>Наличие в штате участника специалистов, сведения о которых включены в национальный реестр специалистов в области инженерных изысканий и архитектурно-строительного проектирования</w:t>
            </w:r>
          </w:p>
          <w:p w:rsidR="00522138" w:rsidRPr="00477CFE" w:rsidRDefault="00522138" w:rsidP="00477CFE">
            <w:pPr>
              <w:spacing w:line="240" w:lineRule="auto"/>
              <w:ind w:firstLine="0"/>
              <w:rPr>
                <w:bCs/>
                <w:color w:val="FF0000"/>
                <w:sz w:val="20"/>
                <w:szCs w:val="20"/>
              </w:rPr>
            </w:pPr>
            <w:r>
              <w:rPr>
                <w:bCs/>
                <w:sz w:val="20"/>
                <w:szCs w:val="20"/>
              </w:rPr>
              <w:t>(человек)</w:t>
            </w:r>
          </w:p>
        </w:tc>
        <w:tc>
          <w:tcPr>
            <w:tcW w:w="3859" w:type="dxa"/>
            <w:tcBorders>
              <w:top w:val="single" w:sz="4" w:space="0" w:color="auto"/>
              <w:left w:val="nil"/>
              <w:bottom w:val="single" w:sz="4" w:space="0" w:color="auto"/>
              <w:right w:val="single" w:sz="4" w:space="0" w:color="auto"/>
            </w:tcBorders>
          </w:tcPr>
          <w:p w:rsidR="00477CFE" w:rsidRPr="00477CFE" w:rsidRDefault="00477CFE" w:rsidP="00477CFE">
            <w:pPr>
              <w:spacing w:line="240" w:lineRule="auto"/>
              <w:ind w:firstLine="0"/>
              <w:rPr>
                <w:sz w:val="20"/>
                <w:szCs w:val="20"/>
              </w:rPr>
            </w:pPr>
            <w:r w:rsidRPr="00477CFE">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rsidR="00477CFE" w:rsidRPr="00477CFE" w:rsidRDefault="00477CFE" w:rsidP="00477CFE">
            <w:pPr>
              <w:autoSpaceDE w:val="0"/>
              <w:autoSpaceDN w:val="0"/>
              <w:adjustRightInd w:val="0"/>
              <w:spacing w:line="240" w:lineRule="auto"/>
              <w:ind w:firstLine="0"/>
              <w:rPr>
                <w:sz w:val="20"/>
                <w:szCs w:val="20"/>
              </w:rPr>
            </w:pPr>
            <w:r w:rsidRPr="00477CFE">
              <w:rPr>
                <w:sz w:val="20"/>
                <w:szCs w:val="20"/>
              </w:rPr>
              <w:t>1) специалист находится в штате участника, и данная должность является его основным местом работы;</w:t>
            </w:r>
          </w:p>
          <w:p w:rsidR="00477CFE" w:rsidRPr="00477CFE" w:rsidRDefault="00477CFE" w:rsidP="00477CFE">
            <w:pPr>
              <w:spacing w:line="240" w:lineRule="auto"/>
              <w:ind w:firstLine="0"/>
              <w:rPr>
                <w:color w:val="FF0000"/>
                <w:sz w:val="20"/>
                <w:szCs w:val="20"/>
              </w:rPr>
            </w:pPr>
            <w:r w:rsidRPr="00477CFE">
              <w:rPr>
                <w:bCs/>
                <w:sz w:val="20"/>
                <w:szCs w:val="20"/>
              </w:rPr>
              <w:t>2)</w:t>
            </w:r>
            <w:r w:rsidRPr="00477CFE">
              <w:rPr>
                <w:bCs/>
                <w:color w:val="FF0000"/>
                <w:sz w:val="20"/>
                <w:szCs w:val="20"/>
              </w:rPr>
              <w:t xml:space="preserve"> </w:t>
            </w:r>
            <w:r w:rsidRPr="00477CFE">
              <w:rPr>
                <w:bCs/>
                <w:sz w:val="20"/>
                <w:szCs w:val="20"/>
              </w:rPr>
              <w:t>сведения о специалисте включены в национальный реестр специалистов в области инженерных изысканий и архитектурно-строительного проектирования.</w:t>
            </w:r>
          </w:p>
        </w:tc>
        <w:tc>
          <w:tcPr>
            <w:tcW w:w="2259" w:type="dxa"/>
            <w:tcBorders>
              <w:top w:val="single" w:sz="4" w:space="0" w:color="auto"/>
              <w:left w:val="nil"/>
              <w:bottom w:val="single" w:sz="4" w:space="0" w:color="auto"/>
              <w:right w:val="single" w:sz="4" w:space="0" w:color="auto"/>
            </w:tcBorders>
            <w:vAlign w:val="center"/>
          </w:tcPr>
          <w:p w:rsidR="00477CFE" w:rsidRPr="00815D47" w:rsidRDefault="00477CFE" w:rsidP="00477CFE">
            <w:pPr>
              <w:spacing w:line="240" w:lineRule="auto"/>
              <w:ind w:firstLine="0"/>
              <w:jc w:val="center"/>
              <w:rPr>
                <w:bCs/>
                <w:sz w:val="20"/>
                <w:szCs w:val="20"/>
              </w:rPr>
            </w:pPr>
            <w:r w:rsidRPr="00815D47">
              <w:rPr>
                <w:bCs/>
                <w:sz w:val="20"/>
                <w:szCs w:val="20"/>
              </w:rPr>
              <w:t>информация отсутствует или не соответствует установленным требованиям;</w:t>
            </w:r>
          </w:p>
          <w:p w:rsidR="00477CFE" w:rsidRPr="00477CFE" w:rsidRDefault="007F3162" w:rsidP="00477CFE">
            <w:pPr>
              <w:spacing w:line="240" w:lineRule="auto"/>
              <w:ind w:firstLine="0"/>
              <w:jc w:val="center"/>
              <w:rPr>
                <w:bCs/>
                <w:sz w:val="20"/>
                <w:szCs w:val="20"/>
              </w:rPr>
            </w:pPr>
            <w:r>
              <w:rPr>
                <w:bCs/>
                <w:sz w:val="20"/>
                <w:szCs w:val="20"/>
              </w:rPr>
              <w:t xml:space="preserve"> </w:t>
            </w:r>
            <w:r w:rsidR="00477CFE" w:rsidRPr="00477CFE">
              <w:rPr>
                <w:bCs/>
                <w:sz w:val="20"/>
                <w:szCs w:val="20"/>
              </w:rPr>
              <w:t>3</w:t>
            </w:r>
            <w:r>
              <w:rPr>
                <w:bCs/>
                <w:sz w:val="20"/>
                <w:szCs w:val="20"/>
              </w:rPr>
              <w:t xml:space="preserve"> человек</w:t>
            </w:r>
            <w:r w:rsidR="00522138">
              <w:rPr>
                <w:bCs/>
                <w:sz w:val="20"/>
                <w:szCs w:val="20"/>
              </w:rPr>
              <w:t>а</w:t>
            </w:r>
            <w:r w:rsidR="00477CFE" w:rsidRPr="00477CFE">
              <w:rPr>
                <w:bCs/>
                <w:sz w:val="20"/>
                <w:szCs w:val="20"/>
              </w:rPr>
              <w:t>;</w:t>
            </w:r>
          </w:p>
          <w:p w:rsidR="00477CFE" w:rsidRPr="00477CFE" w:rsidRDefault="003E489C" w:rsidP="00477CFE">
            <w:pPr>
              <w:spacing w:line="240" w:lineRule="auto"/>
              <w:ind w:firstLine="0"/>
              <w:jc w:val="center"/>
              <w:rPr>
                <w:bCs/>
                <w:color w:val="FF0000"/>
                <w:sz w:val="20"/>
                <w:szCs w:val="20"/>
              </w:rPr>
            </w:pPr>
            <w:r>
              <w:rPr>
                <w:bCs/>
                <w:sz w:val="20"/>
                <w:szCs w:val="20"/>
              </w:rPr>
              <w:t>4</w:t>
            </w:r>
            <w:r w:rsidR="00477CFE" w:rsidRPr="00477CFE">
              <w:rPr>
                <w:bCs/>
                <w:sz w:val="20"/>
                <w:szCs w:val="20"/>
              </w:rPr>
              <w:t xml:space="preserve"> человек и более</w:t>
            </w:r>
          </w:p>
        </w:tc>
        <w:tc>
          <w:tcPr>
            <w:tcW w:w="1364" w:type="dxa"/>
            <w:tcBorders>
              <w:top w:val="single" w:sz="4" w:space="0" w:color="auto"/>
              <w:left w:val="nil"/>
              <w:bottom w:val="single" w:sz="4" w:space="0" w:color="auto"/>
              <w:right w:val="single" w:sz="4" w:space="0" w:color="auto"/>
            </w:tcBorders>
            <w:vAlign w:val="center"/>
          </w:tcPr>
          <w:p w:rsidR="00477CFE" w:rsidRDefault="00477CFE" w:rsidP="00477CFE">
            <w:pPr>
              <w:spacing w:line="240" w:lineRule="auto"/>
              <w:ind w:firstLine="0"/>
              <w:jc w:val="center"/>
              <w:rPr>
                <w:bCs/>
                <w:sz w:val="20"/>
                <w:szCs w:val="20"/>
              </w:rPr>
            </w:pPr>
          </w:p>
          <w:p w:rsidR="00477CFE" w:rsidRDefault="00477CFE" w:rsidP="00477CFE">
            <w:pPr>
              <w:spacing w:line="240" w:lineRule="auto"/>
              <w:ind w:firstLine="0"/>
              <w:jc w:val="center"/>
              <w:rPr>
                <w:bCs/>
                <w:sz w:val="20"/>
                <w:szCs w:val="20"/>
              </w:rPr>
            </w:pPr>
          </w:p>
          <w:p w:rsidR="00477CFE" w:rsidRDefault="00477CFE" w:rsidP="00477CFE">
            <w:pPr>
              <w:spacing w:line="240" w:lineRule="auto"/>
              <w:ind w:firstLine="0"/>
              <w:jc w:val="center"/>
              <w:rPr>
                <w:bCs/>
                <w:sz w:val="20"/>
                <w:szCs w:val="20"/>
              </w:rPr>
            </w:pPr>
            <w:r>
              <w:rPr>
                <w:bCs/>
                <w:sz w:val="20"/>
                <w:szCs w:val="20"/>
              </w:rPr>
              <w:t>0</w:t>
            </w:r>
          </w:p>
          <w:p w:rsidR="00477CFE" w:rsidRDefault="00477CFE" w:rsidP="00477CFE">
            <w:pPr>
              <w:spacing w:line="240" w:lineRule="auto"/>
              <w:ind w:firstLine="0"/>
              <w:jc w:val="center"/>
              <w:rPr>
                <w:bCs/>
                <w:sz w:val="20"/>
                <w:szCs w:val="20"/>
              </w:rPr>
            </w:pPr>
          </w:p>
          <w:p w:rsidR="003E489C" w:rsidRDefault="003E489C" w:rsidP="00477CFE">
            <w:pPr>
              <w:spacing w:line="240" w:lineRule="auto"/>
              <w:ind w:firstLine="0"/>
              <w:jc w:val="center"/>
              <w:rPr>
                <w:bCs/>
                <w:sz w:val="20"/>
                <w:szCs w:val="20"/>
              </w:rPr>
            </w:pPr>
          </w:p>
          <w:p w:rsidR="00477CFE" w:rsidRPr="00477CFE" w:rsidRDefault="007F3162" w:rsidP="00477CFE">
            <w:pPr>
              <w:spacing w:line="240" w:lineRule="auto"/>
              <w:ind w:firstLine="0"/>
              <w:jc w:val="center"/>
              <w:rPr>
                <w:bCs/>
                <w:sz w:val="20"/>
                <w:szCs w:val="20"/>
              </w:rPr>
            </w:pPr>
            <w:r>
              <w:rPr>
                <w:bCs/>
                <w:sz w:val="20"/>
                <w:szCs w:val="20"/>
              </w:rPr>
              <w:t>10</w:t>
            </w:r>
          </w:p>
          <w:p w:rsidR="00477CFE" w:rsidRPr="0097686F" w:rsidRDefault="0097686F" w:rsidP="00477CFE">
            <w:pPr>
              <w:spacing w:line="240" w:lineRule="auto"/>
              <w:ind w:firstLine="0"/>
              <w:jc w:val="center"/>
              <w:rPr>
                <w:bCs/>
                <w:color w:val="FF0000"/>
                <w:sz w:val="20"/>
                <w:szCs w:val="20"/>
              </w:rPr>
            </w:pPr>
            <w:r>
              <w:rPr>
                <w:bCs/>
                <w:sz w:val="20"/>
                <w:szCs w:val="20"/>
              </w:rPr>
              <w:t>15</w:t>
            </w:r>
          </w:p>
        </w:tc>
      </w:tr>
      <w:tr w:rsidR="00477CFE" w:rsidRPr="005D6923" w:rsidTr="003E489C">
        <w:trPr>
          <w:trHeight w:val="559"/>
        </w:trPr>
        <w:tc>
          <w:tcPr>
            <w:tcW w:w="567" w:type="dxa"/>
            <w:tcBorders>
              <w:top w:val="single" w:sz="4" w:space="0" w:color="auto"/>
              <w:left w:val="single" w:sz="4" w:space="0" w:color="auto"/>
              <w:bottom w:val="single" w:sz="4" w:space="0" w:color="auto"/>
              <w:right w:val="single" w:sz="4" w:space="0" w:color="auto"/>
            </w:tcBorders>
          </w:tcPr>
          <w:p w:rsidR="00477CFE" w:rsidRDefault="00522138" w:rsidP="00477CFE">
            <w:pPr>
              <w:spacing w:line="240" w:lineRule="auto"/>
              <w:ind w:firstLine="0"/>
              <w:jc w:val="center"/>
              <w:rPr>
                <w:sz w:val="20"/>
                <w:szCs w:val="20"/>
              </w:rPr>
            </w:pPr>
            <w:r>
              <w:rPr>
                <w:sz w:val="20"/>
                <w:szCs w:val="20"/>
              </w:rPr>
              <w:t>4</w:t>
            </w:r>
          </w:p>
        </w:tc>
        <w:tc>
          <w:tcPr>
            <w:tcW w:w="2259" w:type="dxa"/>
            <w:tcBorders>
              <w:top w:val="single" w:sz="4" w:space="0" w:color="auto"/>
              <w:left w:val="nil"/>
              <w:bottom w:val="single" w:sz="4" w:space="0" w:color="auto"/>
              <w:right w:val="single" w:sz="4" w:space="0" w:color="auto"/>
            </w:tcBorders>
          </w:tcPr>
          <w:p w:rsidR="00522138" w:rsidRDefault="00477CFE" w:rsidP="00477CFE">
            <w:pPr>
              <w:tabs>
                <w:tab w:val="left" w:pos="708"/>
              </w:tabs>
              <w:spacing w:line="240" w:lineRule="auto"/>
              <w:ind w:firstLine="0"/>
              <w:rPr>
                <w:bCs/>
                <w:sz w:val="20"/>
                <w:szCs w:val="20"/>
              </w:rPr>
            </w:pPr>
            <w:r w:rsidRPr="00477CFE">
              <w:rPr>
                <w:bCs/>
                <w:sz w:val="20"/>
                <w:szCs w:val="20"/>
              </w:rPr>
              <w:t xml:space="preserve">Стаж участника на рынке работ, </w:t>
            </w:r>
            <w:r w:rsidRPr="00477CFE">
              <w:rPr>
                <w:sz w:val="20"/>
                <w:szCs w:val="20"/>
              </w:rPr>
              <w:t xml:space="preserve">сопоставимых </w:t>
            </w:r>
            <w:r w:rsidRPr="00477CFE">
              <w:rPr>
                <w:bCs/>
                <w:sz w:val="20"/>
                <w:szCs w:val="20"/>
              </w:rPr>
              <w:t xml:space="preserve">предмету </w:t>
            </w:r>
            <w:r w:rsidR="00BC6503">
              <w:rPr>
                <w:bCs/>
                <w:sz w:val="20"/>
                <w:szCs w:val="20"/>
              </w:rPr>
              <w:t>настоящей закупки</w:t>
            </w:r>
            <w:r w:rsidR="00522138">
              <w:rPr>
                <w:bCs/>
                <w:sz w:val="20"/>
                <w:szCs w:val="20"/>
              </w:rPr>
              <w:t xml:space="preserve"> (полных лет)</w:t>
            </w:r>
          </w:p>
          <w:p w:rsidR="002722D3" w:rsidRPr="00477CFE" w:rsidRDefault="002722D3" w:rsidP="00477CFE">
            <w:pPr>
              <w:tabs>
                <w:tab w:val="left" w:pos="708"/>
              </w:tabs>
              <w:spacing w:line="240" w:lineRule="auto"/>
              <w:ind w:firstLine="0"/>
              <w:rPr>
                <w:bCs/>
                <w:sz w:val="20"/>
                <w:szCs w:val="20"/>
              </w:rPr>
            </w:pPr>
          </w:p>
          <w:p w:rsidR="00477CFE" w:rsidRPr="00477CFE" w:rsidRDefault="00477CFE" w:rsidP="00477CFE">
            <w:pPr>
              <w:spacing w:line="240" w:lineRule="auto"/>
              <w:ind w:firstLine="0"/>
              <w:rPr>
                <w:bCs/>
                <w:sz w:val="20"/>
                <w:szCs w:val="20"/>
              </w:rPr>
            </w:pPr>
            <w:r w:rsidRPr="00477CFE">
              <w:rPr>
                <w:bCs/>
                <w:i/>
                <w:sz w:val="20"/>
                <w:szCs w:val="20"/>
              </w:rPr>
              <w:t>(подтверждается выпиской из ЕГРЮЛ</w:t>
            </w:r>
            <w:r w:rsidRPr="00477CFE">
              <w:rPr>
                <w:i/>
                <w:sz w:val="20"/>
                <w:szCs w:val="20"/>
              </w:rPr>
              <w:t>)</w:t>
            </w:r>
          </w:p>
        </w:tc>
        <w:tc>
          <w:tcPr>
            <w:tcW w:w="3859" w:type="dxa"/>
            <w:tcBorders>
              <w:top w:val="single" w:sz="4" w:space="0" w:color="auto"/>
              <w:left w:val="nil"/>
              <w:bottom w:val="single" w:sz="4" w:space="0" w:color="auto"/>
              <w:right w:val="single" w:sz="4" w:space="0" w:color="auto"/>
            </w:tcBorders>
          </w:tcPr>
          <w:p w:rsidR="00477CFE" w:rsidRPr="00477CFE" w:rsidRDefault="00477CFE" w:rsidP="00477CFE">
            <w:pPr>
              <w:spacing w:line="240" w:lineRule="auto"/>
              <w:ind w:firstLine="0"/>
              <w:rPr>
                <w:sz w:val="20"/>
                <w:szCs w:val="20"/>
              </w:rPr>
            </w:pPr>
            <w:r w:rsidRPr="00477CFE">
              <w:rPr>
                <w:sz w:val="20"/>
                <w:szCs w:val="20"/>
              </w:rPr>
              <w:t>Комиссией при начислении баллов по данному показателю учитывается стаж участника на рынке работ, с даты его регистрации (с учетом его правопреемственности).</w:t>
            </w:r>
          </w:p>
        </w:tc>
        <w:tc>
          <w:tcPr>
            <w:tcW w:w="2259" w:type="dxa"/>
            <w:tcBorders>
              <w:top w:val="single" w:sz="4" w:space="0" w:color="auto"/>
              <w:left w:val="nil"/>
              <w:bottom w:val="single" w:sz="4" w:space="0" w:color="auto"/>
              <w:right w:val="single" w:sz="4" w:space="0" w:color="auto"/>
            </w:tcBorders>
            <w:vAlign w:val="center"/>
          </w:tcPr>
          <w:p w:rsidR="00477CFE" w:rsidRPr="00477CFE" w:rsidRDefault="00477CFE" w:rsidP="00477CFE">
            <w:pPr>
              <w:spacing w:line="240" w:lineRule="auto"/>
              <w:ind w:firstLine="0"/>
              <w:jc w:val="center"/>
              <w:rPr>
                <w:bCs/>
                <w:sz w:val="20"/>
                <w:szCs w:val="20"/>
              </w:rPr>
            </w:pPr>
            <w:r w:rsidRPr="00477CFE">
              <w:rPr>
                <w:bCs/>
                <w:sz w:val="20"/>
                <w:szCs w:val="20"/>
              </w:rPr>
              <w:t>информация отсутствует или не соответствует установленным требованиям;</w:t>
            </w:r>
          </w:p>
          <w:p w:rsidR="00477CFE" w:rsidRPr="00477CFE" w:rsidRDefault="00477CFE" w:rsidP="00477CFE">
            <w:pPr>
              <w:spacing w:line="240" w:lineRule="auto"/>
              <w:ind w:firstLine="0"/>
              <w:jc w:val="center"/>
              <w:rPr>
                <w:bCs/>
                <w:sz w:val="20"/>
                <w:szCs w:val="20"/>
              </w:rPr>
            </w:pPr>
            <w:r w:rsidRPr="00477CFE">
              <w:rPr>
                <w:bCs/>
                <w:sz w:val="20"/>
                <w:szCs w:val="20"/>
              </w:rPr>
              <w:t>менее</w:t>
            </w:r>
            <w:r w:rsidR="003E489C">
              <w:rPr>
                <w:bCs/>
                <w:sz w:val="20"/>
                <w:szCs w:val="20"/>
              </w:rPr>
              <w:t xml:space="preserve"> 5</w:t>
            </w:r>
            <w:r w:rsidRPr="00477CFE">
              <w:rPr>
                <w:bCs/>
                <w:sz w:val="20"/>
                <w:szCs w:val="20"/>
              </w:rPr>
              <w:t xml:space="preserve"> </w:t>
            </w:r>
            <w:r w:rsidR="007F3162">
              <w:rPr>
                <w:bCs/>
                <w:sz w:val="20"/>
                <w:szCs w:val="20"/>
              </w:rPr>
              <w:t>года</w:t>
            </w:r>
            <w:r w:rsidRPr="00477CFE">
              <w:rPr>
                <w:bCs/>
                <w:sz w:val="20"/>
                <w:szCs w:val="20"/>
              </w:rPr>
              <w:t>;</w:t>
            </w:r>
          </w:p>
          <w:p w:rsidR="00477CFE" w:rsidRDefault="007F3162" w:rsidP="00477CFE">
            <w:pPr>
              <w:spacing w:line="240" w:lineRule="auto"/>
              <w:ind w:firstLine="0"/>
              <w:jc w:val="center"/>
              <w:rPr>
                <w:bCs/>
                <w:sz w:val="20"/>
                <w:szCs w:val="20"/>
              </w:rPr>
            </w:pPr>
            <w:r>
              <w:rPr>
                <w:bCs/>
                <w:sz w:val="20"/>
                <w:szCs w:val="20"/>
              </w:rPr>
              <w:t xml:space="preserve">от </w:t>
            </w:r>
            <w:r w:rsidR="003E489C">
              <w:rPr>
                <w:bCs/>
                <w:sz w:val="20"/>
                <w:szCs w:val="20"/>
              </w:rPr>
              <w:t>5</w:t>
            </w:r>
            <w:r w:rsidR="0097686F">
              <w:rPr>
                <w:bCs/>
                <w:sz w:val="20"/>
                <w:szCs w:val="20"/>
              </w:rPr>
              <w:t xml:space="preserve"> до </w:t>
            </w:r>
            <w:r w:rsidR="003E489C">
              <w:rPr>
                <w:bCs/>
                <w:sz w:val="20"/>
                <w:szCs w:val="20"/>
              </w:rPr>
              <w:t>10</w:t>
            </w:r>
            <w:r w:rsidR="00477CFE" w:rsidRPr="00477CFE">
              <w:rPr>
                <w:bCs/>
                <w:sz w:val="20"/>
                <w:szCs w:val="20"/>
              </w:rPr>
              <w:t xml:space="preserve"> лет;</w:t>
            </w:r>
          </w:p>
          <w:p w:rsidR="00477CFE" w:rsidRPr="00477CFE" w:rsidRDefault="003E489C" w:rsidP="003E489C">
            <w:pPr>
              <w:spacing w:line="240" w:lineRule="auto"/>
              <w:ind w:firstLine="0"/>
              <w:jc w:val="center"/>
              <w:rPr>
                <w:bCs/>
                <w:sz w:val="20"/>
                <w:szCs w:val="20"/>
              </w:rPr>
            </w:pPr>
            <w:r>
              <w:rPr>
                <w:bCs/>
                <w:sz w:val="20"/>
                <w:szCs w:val="20"/>
              </w:rPr>
              <w:t xml:space="preserve">10 лет </w:t>
            </w:r>
            <w:r w:rsidR="00477CFE" w:rsidRPr="00477CFE">
              <w:rPr>
                <w:bCs/>
                <w:sz w:val="20"/>
                <w:szCs w:val="20"/>
              </w:rPr>
              <w:t>и более.</w:t>
            </w:r>
          </w:p>
        </w:tc>
        <w:tc>
          <w:tcPr>
            <w:tcW w:w="1364" w:type="dxa"/>
            <w:tcBorders>
              <w:top w:val="single" w:sz="4" w:space="0" w:color="auto"/>
              <w:left w:val="nil"/>
              <w:bottom w:val="single" w:sz="4" w:space="0" w:color="auto"/>
              <w:right w:val="single" w:sz="4" w:space="0" w:color="auto"/>
            </w:tcBorders>
            <w:vAlign w:val="center"/>
          </w:tcPr>
          <w:p w:rsidR="00477CFE" w:rsidRPr="00477CFE" w:rsidRDefault="00477CFE" w:rsidP="00477CFE">
            <w:pPr>
              <w:spacing w:line="240" w:lineRule="auto"/>
              <w:ind w:firstLine="0"/>
              <w:jc w:val="center"/>
              <w:rPr>
                <w:bCs/>
                <w:sz w:val="20"/>
                <w:szCs w:val="20"/>
              </w:rPr>
            </w:pPr>
          </w:p>
          <w:p w:rsidR="00477CFE" w:rsidRPr="00477CFE" w:rsidRDefault="00477CFE" w:rsidP="00477CFE">
            <w:pPr>
              <w:spacing w:line="240" w:lineRule="auto"/>
              <w:ind w:firstLine="0"/>
              <w:jc w:val="center"/>
              <w:rPr>
                <w:bCs/>
                <w:sz w:val="20"/>
                <w:szCs w:val="20"/>
              </w:rPr>
            </w:pPr>
            <w:r w:rsidRPr="00477CFE">
              <w:rPr>
                <w:bCs/>
                <w:sz w:val="20"/>
                <w:szCs w:val="20"/>
              </w:rPr>
              <w:t>0</w:t>
            </w:r>
          </w:p>
          <w:p w:rsidR="00477CFE" w:rsidRPr="00477CFE" w:rsidRDefault="00477CFE" w:rsidP="00477CFE">
            <w:pPr>
              <w:spacing w:line="240" w:lineRule="auto"/>
              <w:ind w:firstLine="0"/>
              <w:jc w:val="center"/>
              <w:rPr>
                <w:bCs/>
                <w:sz w:val="20"/>
                <w:szCs w:val="20"/>
              </w:rPr>
            </w:pPr>
          </w:p>
          <w:p w:rsidR="00477CFE" w:rsidRDefault="00477CFE" w:rsidP="00477CFE">
            <w:pPr>
              <w:spacing w:line="240" w:lineRule="auto"/>
              <w:ind w:firstLine="0"/>
              <w:jc w:val="center"/>
              <w:rPr>
                <w:bCs/>
                <w:sz w:val="20"/>
                <w:szCs w:val="20"/>
              </w:rPr>
            </w:pPr>
          </w:p>
          <w:p w:rsidR="00522138" w:rsidRPr="00477CFE" w:rsidRDefault="00522138" w:rsidP="00477CFE">
            <w:pPr>
              <w:spacing w:line="240" w:lineRule="auto"/>
              <w:ind w:firstLine="0"/>
              <w:jc w:val="center"/>
              <w:rPr>
                <w:bCs/>
                <w:sz w:val="20"/>
                <w:szCs w:val="20"/>
              </w:rPr>
            </w:pPr>
          </w:p>
          <w:p w:rsidR="00477CFE" w:rsidRPr="00477CFE" w:rsidRDefault="003E489C" w:rsidP="00477CFE">
            <w:pPr>
              <w:spacing w:line="240" w:lineRule="auto"/>
              <w:ind w:firstLine="0"/>
              <w:jc w:val="center"/>
              <w:rPr>
                <w:bCs/>
                <w:sz w:val="20"/>
                <w:szCs w:val="20"/>
              </w:rPr>
            </w:pPr>
            <w:r>
              <w:rPr>
                <w:bCs/>
                <w:sz w:val="20"/>
                <w:szCs w:val="20"/>
              </w:rPr>
              <w:t>5</w:t>
            </w:r>
          </w:p>
          <w:p w:rsidR="00477CFE" w:rsidRDefault="003E489C" w:rsidP="00477CFE">
            <w:pPr>
              <w:spacing w:line="240" w:lineRule="auto"/>
              <w:ind w:firstLine="0"/>
              <w:jc w:val="center"/>
              <w:rPr>
                <w:bCs/>
                <w:sz w:val="20"/>
                <w:szCs w:val="20"/>
              </w:rPr>
            </w:pPr>
            <w:r>
              <w:rPr>
                <w:bCs/>
                <w:sz w:val="20"/>
                <w:szCs w:val="20"/>
              </w:rPr>
              <w:t>10</w:t>
            </w:r>
          </w:p>
          <w:p w:rsidR="001251EB" w:rsidRPr="0097686F" w:rsidRDefault="001251EB" w:rsidP="00477CFE">
            <w:pPr>
              <w:spacing w:line="240" w:lineRule="auto"/>
              <w:ind w:firstLine="0"/>
              <w:jc w:val="center"/>
              <w:rPr>
                <w:bCs/>
                <w:sz w:val="20"/>
                <w:szCs w:val="20"/>
              </w:rPr>
            </w:pPr>
            <w:r>
              <w:rPr>
                <w:bCs/>
                <w:sz w:val="20"/>
                <w:szCs w:val="20"/>
              </w:rPr>
              <w:t>1</w:t>
            </w:r>
            <w:r w:rsidR="003E489C">
              <w:rPr>
                <w:bCs/>
                <w:sz w:val="20"/>
                <w:szCs w:val="20"/>
              </w:rPr>
              <w:t>5</w:t>
            </w:r>
          </w:p>
        </w:tc>
      </w:tr>
      <w:tr w:rsidR="003E489C" w:rsidRPr="005D6923" w:rsidTr="003E489C">
        <w:trPr>
          <w:trHeight w:val="70"/>
        </w:trPr>
        <w:tc>
          <w:tcPr>
            <w:tcW w:w="567" w:type="dxa"/>
            <w:tcBorders>
              <w:top w:val="single" w:sz="4" w:space="0" w:color="auto"/>
              <w:left w:val="single" w:sz="4" w:space="0" w:color="auto"/>
              <w:bottom w:val="single" w:sz="4" w:space="0" w:color="auto"/>
              <w:right w:val="single" w:sz="4" w:space="0" w:color="auto"/>
            </w:tcBorders>
          </w:tcPr>
          <w:p w:rsidR="003E489C" w:rsidRPr="00477CFE" w:rsidRDefault="003E489C" w:rsidP="003E489C">
            <w:pPr>
              <w:spacing w:line="240" w:lineRule="auto"/>
              <w:ind w:firstLine="0"/>
              <w:jc w:val="center"/>
              <w:rPr>
                <w:bCs/>
                <w:sz w:val="20"/>
                <w:szCs w:val="20"/>
              </w:rPr>
            </w:pPr>
            <w:r>
              <w:rPr>
                <w:bCs/>
                <w:sz w:val="20"/>
                <w:szCs w:val="20"/>
              </w:rPr>
              <w:t>5</w:t>
            </w:r>
          </w:p>
        </w:tc>
        <w:tc>
          <w:tcPr>
            <w:tcW w:w="2259" w:type="dxa"/>
            <w:tcBorders>
              <w:top w:val="single" w:sz="4" w:space="0" w:color="auto"/>
              <w:left w:val="nil"/>
              <w:bottom w:val="single" w:sz="4" w:space="0" w:color="auto"/>
              <w:right w:val="single" w:sz="4" w:space="0" w:color="auto"/>
            </w:tcBorders>
          </w:tcPr>
          <w:p w:rsidR="003E489C" w:rsidRDefault="003E489C" w:rsidP="003E489C">
            <w:pPr>
              <w:spacing w:line="240" w:lineRule="auto"/>
              <w:ind w:firstLine="0"/>
              <w:jc w:val="left"/>
              <w:rPr>
                <w:bCs/>
                <w:sz w:val="20"/>
                <w:szCs w:val="20"/>
              </w:rPr>
            </w:pPr>
            <w:r w:rsidRPr="0097686F">
              <w:rPr>
                <w:bCs/>
                <w:sz w:val="20"/>
                <w:szCs w:val="20"/>
              </w:rPr>
              <w:t>Наличие у участника технических ресурсов для выполнения работ</w:t>
            </w:r>
            <w:r>
              <w:rPr>
                <w:bCs/>
                <w:sz w:val="20"/>
                <w:szCs w:val="20"/>
              </w:rPr>
              <w:t xml:space="preserve"> (кол-во оборудованных рабочих мест)</w:t>
            </w:r>
          </w:p>
          <w:p w:rsidR="003E489C" w:rsidRPr="0097686F" w:rsidRDefault="003E489C" w:rsidP="003E489C">
            <w:pPr>
              <w:spacing w:line="240" w:lineRule="auto"/>
              <w:ind w:firstLine="0"/>
              <w:jc w:val="center"/>
              <w:rPr>
                <w:bCs/>
                <w:sz w:val="20"/>
                <w:szCs w:val="20"/>
              </w:rPr>
            </w:pPr>
          </w:p>
          <w:p w:rsidR="003E489C" w:rsidRPr="0097686F" w:rsidRDefault="003E489C" w:rsidP="003E489C">
            <w:pPr>
              <w:spacing w:line="240" w:lineRule="auto"/>
              <w:ind w:firstLine="0"/>
              <w:rPr>
                <w:sz w:val="20"/>
                <w:szCs w:val="20"/>
              </w:rPr>
            </w:pPr>
            <w:r w:rsidRPr="0097686F">
              <w:rPr>
                <w:bCs/>
                <w:i/>
                <w:sz w:val="20"/>
                <w:szCs w:val="20"/>
              </w:rPr>
              <w:t>(подтверждается справкой по форме приложе</w:t>
            </w:r>
            <w:r>
              <w:rPr>
                <w:bCs/>
                <w:i/>
                <w:sz w:val="20"/>
                <w:szCs w:val="20"/>
              </w:rPr>
              <w:t>ния</w:t>
            </w:r>
            <w:r>
              <w:rPr>
                <w:bCs/>
                <w:i/>
                <w:sz w:val="20"/>
                <w:szCs w:val="20"/>
              </w:rPr>
              <w:br/>
              <w:t>№ 8 к</w:t>
            </w:r>
            <w:r w:rsidRPr="0097686F">
              <w:rPr>
                <w:bCs/>
                <w:i/>
                <w:sz w:val="20"/>
                <w:szCs w:val="20"/>
              </w:rPr>
              <w:t xml:space="preserve"> документации, с приложением соответствующих документов)</w:t>
            </w:r>
          </w:p>
        </w:tc>
        <w:tc>
          <w:tcPr>
            <w:tcW w:w="3859" w:type="dxa"/>
            <w:tcBorders>
              <w:top w:val="single" w:sz="4" w:space="0" w:color="auto"/>
              <w:left w:val="nil"/>
              <w:bottom w:val="single" w:sz="4" w:space="0" w:color="auto"/>
              <w:right w:val="single" w:sz="4" w:space="0" w:color="auto"/>
            </w:tcBorders>
          </w:tcPr>
          <w:p w:rsidR="003E489C" w:rsidRPr="003E489C" w:rsidRDefault="003E489C" w:rsidP="003E489C">
            <w:pPr>
              <w:spacing w:line="240" w:lineRule="auto"/>
              <w:ind w:firstLine="0"/>
              <w:jc w:val="center"/>
              <w:rPr>
                <w:sz w:val="20"/>
                <w:szCs w:val="20"/>
              </w:rPr>
            </w:pPr>
            <w:r w:rsidRPr="003E489C">
              <w:rPr>
                <w:sz w:val="20"/>
                <w:szCs w:val="20"/>
              </w:rPr>
              <w:t>Комиссией при начислении баллов по данному показателю учитывается наличие у участника лицензионных программных продуктов для выполнения работ, в том числе:</w:t>
            </w:r>
          </w:p>
          <w:p w:rsidR="003E489C" w:rsidRPr="003E489C" w:rsidRDefault="003E489C" w:rsidP="003E489C">
            <w:pPr>
              <w:spacing w:line="240" w:lineRule="auto"/>
              <w:ind w:firstLine="0"/>
              <w:jc w:val="center"/>
              <w:rPr>
                <w:sz w:val="20"/>
                <w:szCs w:val="20"/>
              </w:rPr>
            </w:pPr>
            <w:r w:rsidRPr="003E489C">
              <w:rPr>
                <w:sz w:val="20"/>
                <w:szCs w:val="20"/>
              </w:rPr>
              <w:t>комплекс для проектирования и расчёта строительных и машиностроительных конструкций различного назначения</w:t>
            </w:r>
          </w:p>
          <w:p w:rsidR="003E489C" w:rsidRPr="003E489C" w:rsidRDefault="003E489C" w:rsidP="003E489C">
            <w:pPr>
              <w:spacing w:line="240" w:lineRule="auto"/>
              <w:ind w:firstLine="0"/>
              <w:jc w:val="center"/>
              <w:rPr>
                <w:sz w:val="20"/>
                <w:szCs w:val="20"/>
              </w:rPr>
            </w:pPr>
            <w:r w:rsidRPr="003E489C">
              <w:rPr>
                <w:sz w:val="20"/>
                <w:szCs w:val="20"/>
              </w:rPr>
              <w:t>Начисление баллов осуществляется в зависимости от количества оборудованных программным обеспечением рабочих мест</w:t>
            </w:r>
          </w:p>
          <w:p w:rsidR="003E489C" w:rsidRPr="003E489C" w:rsidRDefault="003E489C" w:rsidP="003E489C">
            <w:pPr>
              <w:spacing w:line="240" w:lineRule="auto"/>
              <w:ind w:firstLine="0"/>
              <w:jc w:val="center"/>
              <w:rPr>
                <w:sz w:val="20"/>
                <w:szCs w:val="20"/>
              </w:rPr>
            </w:pPr>
          </w:p>
        </w:tc>
        <w:tc>
          <w:tcPr>
            <w:tcW w:w="2259" w:type="dxa"/>
            <w:tcBorders>
              <w:top w:val="single" w:sz="4" w:space="0" w:color="auto"/>
              <w:left w:val="nil"/>
              <w:bottom w:val="single" w:sz="4" w:space="0" w:color="auto"/>
              <w:right w:val="single" w:sz="4" w:space="0" w:color="auto"/>
            </w:tcBorders>
            <w:vAlign w:val="center"/>
          </w:tcPr>
          <w:p w:rsidR="003E489C" w:rsidRPr="003E489C" w:rsidRDefault="003E489C" w:rsidP="003E489C">
            <w:pPr>
              <w:spacing w:line="240" w:lineRule="auto"/>
              <w:ind w:firstLine="0"/>
              <w:jc w:val="center"/>
              <w:rPr>
                <w:bCs/>
                <w:sz w:val="20"/>
                <w:szCs w:val="20"/>
              </w:rPr>
            </w:pPr>
          </w:p>
          <w:p w:rsidR="003E489C" w:rsidRPr="003E489C" w:rsidRDefault="003E489C" w:rsidP="003E489C">
            <w:pPr>
              <w:spacing w:line="240" w:lineRule="auto"/>
              <w:ind w:firstLine="0"/>
              <w:jc w:val="center"/>
              <w:rPr>
                <w:bCs/>
                <w:sz w:val="20"/>
                <w:szCs w:val="20"/>
              </w:rPr>
            </w:pPr>
            <w:r w:rsidRPr="003E489C">
              <w:rPr>
                <w:bCs/>
                <w:sz w:val="20"/>
                <w:szCs w:val="20"/>
              </w:rPr>
              <w:t xml:space="preserve"> информация отсутствует или не соответствует установленным требованиям;</w:t>
            </w:r>
          </w:p>
          <w:p w:rsidR="003E489C" w:rsidRPr="003E489C" w:rsidRDefault="003E489C" w:rsidP="003E489C">
            <w:pPr>
              <w:spacing w:line="240" w:lineRule="auto"/>
              <w:ind w:firstLine="0"/>
              <w:jc w:val="center"/>
              <w:rPr>
                <w:bCs/>
                <w:sz w:val="20"/>
                <w:szCs w:val="20"/>
              </w:rPr>
            </w:pPr>
          </w:p>
          <w:p w:rsidR="003E489C" w:rsidRPr="003E489C" w:rsidRDefault="003E489C" w:rsidP="003E489C">
            <w:pPr>
              <w:spacing w:line="240" w:lineRule="auto"/>
              <w:ind w:firstLine="0"/>
              <w:jc w:val="center"/>
              <w:rPr>
                <w:bCs/>
                <w:sz w:val="20"/>
                <w:szCs w:val="20"/>
              </w:rPr>
            </w:pPr>
            <w:r w:rsidRPr="003E489C">
              <w:rPr>
                <w:bCs/>
                <w:sz w:val="20"/>
                <w:szCs w:val="20"/>
              </w:rPr>
              <w:t>1 рабочее место;</w:t>
            </w:r>
          </w:p>
          <w:p w:rsidR="003E489C" w:rsidRPr="003E489C" w:rsidRDefault="003E489C" w:rsidP="003E489C">
            <w:pPr>
              <w:spacing w:line="240" w:lineRule="auto"/>
              <w:ind w:firstLine="0"/>
              <w:jc w:val="center"/>
              <w:rPr>
                <w:bCs/>
                <w:sz w:val="20"/>
                <w:szCs w:val="20"/>
              </w:rPr>
            </w:pPr>
          </w:p>
          <w:p w:rsidR="003E489C" w:rsidRPr="003E489C" w:rsidRDefault="003E489C" w:rsidP="003E489C">
            <w:pPr>
              <w:spacing w:line="240" w:lineRule="auto"/>
              <w:ind w:firstLine="0"/>
              <w:contextualSpacing/>
              <w:jc w:val="center"/>
              <w:rPr>
                <w:sz w:val="20"/>
                <w:szCs w:val="20"/>
              </w:rPr>
            </w:pPr>
            <w:r w:rsidRPr="003E489C">
              <w:rPr>
                <w:bCs/>
                <w:sz w:val="20"/>
                <w:szCs w:val="20"/>
              </w:rPr>
              <w:t>2 рабочих места и более</w:t>
            </w:r>
          </w:p>
        </w:tc>
        <w:tc>
          <w:tcPr>
            <w:tcW w:w="1364" w:type="dxa"/>
            <w:tcBorders>
              <w:top w:val="single" w:sz="4" w:space="0" w:color="auto"/>
              <w:left w:val="nil"/>
              <w:bottom w:val="single" w:sz="4" w:space="0" w:color="auto"/>
              <w:right w:val="single" w:sz="4" w:space="0" w:color="auto"/>
            </w:tcBorders>
            <w:vAlign w:val="center"/>
          </w:tcPr>
          <w:p w:rsidR="003E489C" w:rsidRPr="003E489C" w:rsidRDefault="003E489C" w:rsidP="003E489C">
            <w:pPr>
              <w:spacing w:line="240" w:lineRule="auto"/>
              <w:ind w:firstLine="0"/>
              <w:jc w:val="center"/>
              <w:rPr>
                <w:bCs/>
                <w:sz w:val="20"/>
                <w:szCs w:val="20"/>
              </w:rPr>
            </w:pPr>
          </w:p>
          <w:p w:rsidR="003E489C" w:rsidRPr="003E489C" w:rsidRDefault="003E489C" w:rsidP="003E489C">
            <w:pPr>
              <w:spacing w:line="240" w:lineRule="auto"/>
              <w:ind w:firstLine="0"/>
              <w:jc w:val="center"/>
              <w:rPr>
                <w:bCs/>
                <w:sz w:val="20"/>
                <w:szCs w:val="20"/>
              </w:rPr>
            </w:pPr>
          </w:p>
          <w:p w:rsidR="003E489C" w:rsidRPr="003E489C" w:rsidRDefault="003E489C" w:rsidP="003E489C">
            <w:pPr>
              <w:spacing w:line="240" w:lineRule="auto"/>
              <w:ind w:firstLine="0"/>
              <w:jc w:val="center"/>
              <w:rPr>
                <w:bCs/>
                <w:sz w:val="20"/>
                <w:szCs w:val="20"/>
              </w:rPr>
            </w:pPr>
            <w:r w:rsidRPr="003E489C">
              <w:rPr>
                <w:bCs/>
                <w:sz w:val="20"/>
                <w:szCs w:val="20"/>
              </w:rPr>
              <w:t>0</w:t>
            </w:r>
          </w:p>
          <w:p w:rsidR="003E489C" w:rsidRPr="003E489C" w:rsidRDefault="003E489C" w:rsidP="003E489C">
            <w:pPr>
              <w:spacing w:line="240" w:lineRule="auto"/>
              <w:ind w:firstLine="0"/>
              <w:jc w:val="center"/>
              <w:rPr>
                <w:bCs/>
                <w:sz w:val="20"/>
                <w:szCs w:val="20"/>
              </w:rPr>
            </w:pPr>
          </w:p>
          <w:p w:rsidR="003E489C" w:rsidRPr="003E489C" w:rsidRDefault="003E489C" w:rsidP="003E489C">
            <w:pPr>
              <w:spacing w:line="240" w:lineRule="auto"/>
              <w:ind w:firstLine="0"/>
              <w:jc w:val="center"/>
              <w:rPr>
                <w:bCs/>
                <w:sz w:val="20"/>
                <w:szCs w:val="20"/>
              </w:rPr>
            </w:pPr>
          </w:p>
          <w:p w:rsidR="003E489C" w:rsidRPr="003E489C" w:rsidRDefault="003E489C" w:rsidP="003E489C">
            <w:pPr>
              <w:spacing w:line="240" w:lineRule="auto"/>
              <w:ind w:firstLine="0"/>
              <w:jc w:val="center"/>
              <w:rPr>
                <w:bCs/>
                <w:sz w:val="20"/>
                <w:szCs w:val="20"/>
              </w:rPr>
            </w:pPr>
          </w:p>
          <w:p w:rsidR="003E489C" w:rsidRPr="003E489C" w:rsidRDefault="003E489C" w:rsidP="003E489C">
            <w:pPr>
              <w:spacing w:line="240" w:lineRule="auto"/>
              <w:ind w:firstLine="0"/>
              <w:jc w:val="center"/>
              <w:rPr>
                <w:bCs/>
                <w:sz w:val="20"/>
                <w:szCs w:val="20"/>
              </w:rPr>
            </w:pPr>
            <w:r w:rsidRPr="003E489C">
              <w:rPr>
                <w:bCs/>
                <w:sz w:val="20"/>
                <w:szCs w:val="20"/>
              </w:rPr>
              <w:t>5</w:t>
            </w:r>
          </w:p>
          <w:p w:rsidR="003E489C" w:rsidRPr="003E489C" w:rsidRDefault="003E489C" w:rsidP="003E489C">
            <w:pPr>
              <w:spacing w:line="240" w:lineRule="auto"/>
              <w:ind w:firstLine="0"/>
              <w:jc w:val="center"/>
              <w:rPr>
                <w:bCs/>
                <w:sz w:val="20"/>
                <w:szCs w:val="20"/>
              </w:rPr>
            </w:pPr>
          </w:p>
          <w:p w:rsidR="003E489C" w:rsidRPr="003E489C" w:rsidRDefault="003E489C" w:rsidP="003E489C">
            <w:pPr>
              <w:spacing w:line="240" w:lineRule="auto"/>
              <w:ind w:firstLine="0"/>
              <w:jc w:val="center"/>
              <w:rPr>
                <w:bCs/>
                <w:sz w:val="20"/>
                <w:szCs w:val="20"/>
              </w:rPr>
            </w:pPr>
            <w:r w:rsidRPr="003E489C">
              <w:rPr>
                <w:bCs/>
                <w:sz w:val="20"/>
                <w:szCs w:val="20"/>
              </w:rPr>
              <w:t>15</w:t>
            </w:r>
          </w:p>
        </w:tc>
      </w:tr>
    </w:tbl>
    <w:p w:rsidR="00C2479A" w:rsidRDefault="00C2479A" w:rsidP="00957358">
      <w:pPr>
        <w:pStyle w:val="af9"/>
        <w:spacing w:after="0" w:line="240" w:lineRule="auto"/>
        <w:ind w:firstLine="709"/>
        <w:contextualSpacing/>
        <w:rPr>
          <w:sz w:val="24"/>
          <w:szCs w:val="24"/>
        </w:rPr>
      </w:pPr>
    </w:p>
    <w:p w:rsidR="00957358" w:rsidRPr="0013354B" w:rsidRDefault="00957358" w:rsidP="00957358">
      <w:pPr>
        <w:pStyle w:val="af9"/>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rsidR="00957358" w:rsidRPr="0013354B" w:rsidRDefault="00957358" w:rsidP="00957358">
      <w:pPr>
        <w:spacing w:line="240" w:lineRule="auto"/>
        <w:ind w:firstLine="709"/>
        <w:jc w:val="center"/>
        <w:rPr>
          <w:sz w:val="24"/>
        </w:rPr>
      </w:pPr>
      <w:r w:rsidRPr="0013354B">
        <w:rPr>
          <w:i/>
          <w:color w:val="FF0000"/>
          <w:position w:val="-30"/>
          <w:sz w:val="24"/>
          <w:szCs w:val="24"/>
        </w:rPr>
        <w:object w:dxaOrig="1200" w:dyaOrig="700" w14:anchorId="34C25C98">
          <v:shape id="_x0000_i1026" type="#_x0000_t75" style="width:129pt;height:57pt" o:ole="">
            <v:imagedata r:id="rId11" o:title=""/>
          </v:shape>
          <o:OLEObject Type="Embed" ProgID="Equation.3" ShapeID="_x0000_i1026" DrawAspect="Content" ObjectID="_1669134431" r:id="rId12"/>
        </w:object>
      </w:r>
      <w:r w:rsidRPr="0013354B">
        <w:rPr>
          <w:sz w:val="24"/>
        </w:rPr>
        <w:t>;</w:t>
      </w:r>
    </w:p>
    <w:p w:rsidR="00957358" w:rsidRPr="0013354B" w:rsidRDefault="00957358" w:rsidP="00957358">
      <w:pPr>
        <w:spacing w:line="240" w:lineRule="auto"/>
        <w:ind w:firstLine="709"/>
        <w:rPr>
          <w:i/>
          <w:sz w:val="18"/>
          <w:szCs w:val="18"/>
        </w:rPr>
      </w:pPr>
      <w:proofErr w:type="gramStart"/>
      <w:r w:rsidRPr="0013354B">
        <w:rPr>
          <w:i/>
          <w:sz w:val="18"/>
          <w:szCs w:val="18"/>
        </w:rPr>
        <w:t xml:space="preserve">где:  </w:t>
      </w:r>
      <w:proofErr w:type="spellStart"/>
      <w:r w:rsidRPr="0013354B">
        <w:rPr>
          <w:i/>
          <w:sz w:val="18"/>
          <w:szCs w:val="18"/>
          <w:lang w:val="en-US"/>
        </w:rPr>
        <w:t>Rc</w:t>
      </w:r>
      <w:proofErr w:type="spellEnd"/>
      <w:proofErr w:type="gram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rsidR="00957358" w:rsidRPr="0013354B" w:rsidRDefault="00957358" w:rsidP="00957358">
      <w:pPr>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xml:space="preserve">- значение в баллах (среднее арифметическое оценок в баллах всех членов закупочной комиссии),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rsidR="00957358" w:rsidRPr="00957358" w:rsidRDefault="00957358" w:rsidP="00957358">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w:t>
      </w:r>
      <w:proofErr w:type="gramStart"/>
      <w:r w:rsidRPr="0013354B">
        <w:rPr>
          <w:i/>
          <w:sz w:val="18"/>
          <w:szCs w:val="18"/>
        </w:rPr>
        <w:t>количество</w:t>
      </w:r>
      <w:proofErr w:type="gramEnd"/>
      <w:r w:rsidRPr="0013354B">
        <w:rPr>
          <w:i/>
          <w:sz w:val="18"/>
          <w:szCs w:val="18"/>
        </w:rPr>
        <w:t xml:space="preserve"> показателей критерия «квалификация участника».</w:t>
      </w:r>
    </w:p>
    <w:p w:rsidR="00957358" w:rsidRPr="003A65A9" w:rsidRDefault="00957358" w:rsidP="00957358">
      <w:pPr>
        <w:spacing w:line="240" w:lineRule="auto"/>
        <w:ind w:firstLine="709"/>
        <w:rPr>
          <w:i/>
          <w:sz w:val="24"/>
          <w:szCs w:val="24"/>
        </w:rPr>
      </w:pPr>
    </w:p>
    <w:p w:rsidR="00957358" w:rsidRPr="003A65A9" w:rsidRDefault="00957358" w:rsidP="00957358">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rsidR="00957358" w:rsidRDefault="00957358" w:rsidP="00957358">
      <w:pPr>
        <w:spacing w:line="240" w:lineRule="auto"/>
        <w:ind w:firstLine="709"/>
        <w:contextualSpacing/>
        <w:rPr>
          <w:sz w:val="24"/>
          <w:szCs w:val="24"/>
        </w:rPr>
      </w:pPr>
      <w:r w:rsidRPr="003A65A9">
        <w:rPr>
          <w:sz w:val="24"/>
          <w:szCs w:val="24"/>
        </w:rPr>
        <w:t xml:space="preserve">5) При оценке заявок по критерию «квалификация участника» наибольшее количество баллов присваивается предложению с лучшими показателями квалификации участника. </w:t>
      </w:r>
    </w:p>
    <w:p w:rsidR="00807F7B" w:rsidRDefault="00807F7B" w:rsidP="00957358">
      <w:pPr>
        <w:spacing w:line="240" w:lineRule="auto"/>
        <w:ind w:firstLine="709"/>
        <w:contextualSpacing/>
        <w:rPr>
          <w:sz w:val="24"/>
          <w:szCs w:val="24"/>
        </w:rPr>
      </w:pPr>
    </w:p>
    <w:p w:rsidR="00957358" w:rsidRPr="003A65A9" w:rsidRDefault="00A4260B" w:rsidP="00957358">
      <w:pPr>
        <w:pStyle w:val="af9"/>
        <w:spacing w:after="0" w:line="240" w:lineRule="auto"/>
        <w:ind w:firstLine="709"/>
        <w:contextualSpacing/>
        <w:rPr>
          <w:sz w:val="24"/>
          <w:szCs w:val="24"/>
        </w:rPr>
      </w:pPr>
      <w:r>
        <w:rPr>
          <w:sz w:val="24"/>
          <w:szCs w:val="24"/>
        </w:rPr>
        <w:t>3</w:t>
      </w:r>
      <w:r w:rsidR="00957358" w:rsidRPr="003A65A9">
        <w:rPr>
          <w:sz w:val="24"/>
          <w:szCs w:val="24"/>
        </w:rPr>
        <w:t xml:space="preserve">. </w:t>
      </w:r>
      <w:r w:rsidR="00957358" w:rsidRPr="00807F7B">
        <w:rPr>
          <w:sz w:val="24"/>
          <w:szCs w:val="24"/>
          <w:u w:val="single"/>
        </w:rPr>
        <w:t xml:space="preserve">Сопоставление заявок участников </w:t>
      </w:r>
      <w:r w:rsidR="001B4AF6" w:rsidRPr="00807F7B">
        <w:rPr>
          <w:sz w:val="24"/>
          <w:szCs w:val="24"/>
          <w:u w:val="single"/>
        </w:rPr>
        <w:t>закупки:</w:t>
      </w:r>
    </w:p>
    <w:p w:rsidR="00957358" w:rsidRPr="003A65A9" w:rsidRDefault="00957358" w:rsidP="00957358">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rsidR="00957358" w:rsidRPr="003A65A9" w:rsidRDefault="00957358" w:rsidP="00957358">
      <w:pPr>
        <w:spacing w:line="240" w:lineRule="auto"/>
        <w:ind w:firstLine="709"/>
        <w:contextualSpacing/>
        <w:rPr>
          <w:spacing w:val="-1"/>
          <w:sz w:val="24"/>
          <w:szCs w:val="24"/>
        </w:rPr>
      </w:pPr>
      <w:r w:rsidRPr="003A65A9">
        <w:rPr>
          <w:spacing w:val="-1"/>
          <w:sz w:val="24"/>
          <w:szCs w:val="24"/>
        </w:rPr>
        <w:t>2) По результатам расчета итогового рейтинга Комиссия по закупочной деятельности присуждает каждой заявке порядковый номер по мере уменьшения степени выгодности для Заказчика. Заявке, набравшей наибольший итоговый рейтинг, присваивается первый номер.</w:t>
      </w:r>
    </w:p>
    <w:p w:rsidR="00957358" w:rsidRPr="003A65A9" w:rsidRDefault="00957358" w:rsidP="00957358">
      <w:pPr>
        <w:spacing w:line="240" w:lineRule="auto"/>
        <w:ind w:firstLine="709"/>
        <w:contextualSpacing/>
        <w:rPr>
          <w:spacing w:val="-1"/>
          <w:sz w:val="24"/>
          <w:szCs w:val="24"/>
        </w:rPr>
      </w:pPr>
      <w:r w:rsidRPr="003A65A9">
        <w:rPr>
          <w:spacing w:val="-1"/>
          <w:sz w:val="24"/>
          <w:szCs w:val="24"/>
        </w:rPr>
        <w:t xml:space="preserve">3) </w:t>
      </w:r>
      <w:r w:rsidR="00BC0C26">
        <w:rPr>
          <w:spacing w:val="-1"/>
          <w:sz w:val="24"/>
          <w:szCs w:val="24"/>
        </w:rPr>
        <w:t xml:space="preserve">  </w:t>
      </w:r>
      <w:r w:rsidRPr="003A65A9">
        <w:rPr>
          <w:spacing w:val="-1"/>
          <w:sz w:val="24"/>
          <w:szCs w:val="24"/>
        </w:rPr>
        <w:t xml:space="preserve">Победителем запроса предложений признается участник </w:t>
      </w:r>
      <w:r w:rsidR="001B4AF6" w:rsidRPr="003A65A9">
        <w:rPr>
          <w:sz w:val="24"/>
          <w:szCs w:val="24"/>
        </w:rPr>
        <w:t>закупки</w:t>
      </w:r>
      <w:r w:rsidRPr="003A65A9">
        <w:rPr>
          <w:sz w:val="24"/>
          <w:szCs w:val="24"/>
        </w:rPr>
        <w:t>,</w:t>
      </w:r>
      <w:r w:rsidRPr="003A65A9">
        <w:rPr>
          <w:spacing w:val="-1"/>
          <w:sz w:val="24"/>
          <w:szCs w:val="24"/>
        </w:rPr>
        <w:t xml:space="preserve"> заявке которого присвоен первый номер.</w:t>
      </w:r>
    </w:p>
    <w:p w:rsidR="00957358" w:rsidRPr="003A65A9" w:rsidRDefault="007E24BC" w:rsidP="00957358">
      <w:pPr>
        <w:spacing w:line="240" w:lineRule="auto"/>
        <w:ind w:firstLine="709"/>
        <w:contextualSpacing/>
        <w:rPr>
          <w:spacing w:val="-1"/>
          <w:sz w:val="24"/>
          <w:szCs w:val="24"/>
        </w:rPr>
      </w:pPr>
      <w:r w:rsidRPr="003A65A9">
        <w:rPr>
          <w:spacing w:val="-1"/>
          <w:sz w:val="24"/>
          <w:szCs w:val="24"/>
        </w:rPr>
        <w:t>4)</w:t>
      </w:r>
      <w:r w:rsidR="00CF3CAA">
        <w:rPr>
          <w:spacing w:val="-1"/>
          <w:sz w:val="24"/>
          <w:szCs w:val="24"/>
        </w:rPr>
        <w:t xml:space="preserve"> </w:t>
      </w:r>
      <w:r w:rsidRPr="003A65A9">
        <w:rPr>
          <w:spacing w:val="-1"/>
          <w:sz w:val="24"/>
          <w:szCs w:val="24"/>
        </w:rPr>
        <w:t xml:space="preserve"> </w:t>
      </w:r>
      <w:proofErr w:type="gramStart"/>
      <w:r w:rsidRPr="003A65A9">
        <w:rPr>
          <w:spacing w:val="-1"/>
          <w:sz w:val="24"/>
          <w:szCs w:val="24"/>
        </w:rPr>
        <w:t>В</w:t>
      </w:r>
      <w:proofErr w:type="gramEnd"/>
      <w:r w:rsidRPr="003A65A9">
        <w:rPr>
          <w:spacing w:val="-1"/>
          <w:sz w:val="24"/>
          <w:szCs w:val="24"/>
        </w:rPr>
        <w:t xml:space="preserve"> </w:t>
      </w:r>
      <w:r w:rsidR="00957358" w:rsidRPr="003A65A9">
        <w:rPr>
          <w:spacing w:val="-1"/>
          <w:sz w:val="24"/>
          <w:szCs w:val="24"/>
        </w:rPr>
        <w:t xml:space="preserve">случае равенства итоговых рейтингов у двух и более участников, победителем запроса предложений будет признан участник </w:t>
      </w:r>
      <w:r w:rsidR="001B4AF6" w:rsidRPr="003A65A9">
        <w:rPr>
          <w:sz w:val="24"/>
          <w:szCs w:val="24"/>
        </w:rPr>
        <w:t>закупки</w:t>
      </w:r>
      <w:r w:rsidR="00957358" w:rsidRPr="003A65A9">
        <w:rPr>
          <w:spacing w:val="-1"/>
          <w:sz w:val="24"/>
          <w:szCs w:val="24"/>
        </w:rPr>
        <w:t xml:space="preserve">, заявка которого поступила ранее других. </w:t>
      </w:r>
    </w:p>
    <w:p w:rsidR="000361C5" w:rsidRDefault="000361C5" w:rsidP="00030BC1">
      <w:pPr>
        <w:shd w:val="clear" w:color="auto" w:fill="FFFFFF"/>
        <w:spacing w:line="240" w:lineRule="auto"/>
        <w:ind w:firstLine="709"/>
        <w:rPr>
          <w:b/>
          <w:bCs/>
          <w:spacing w:val="2"/>
          <w:sz w:val="24"/>
          <w:szCs w:val="24"/>
        </w:rPr>
      </w:pPr>
    </w:p>
    <w:p w:rsidR="00A32AB2" w:rsidRPr="009F496E" w:rsidRDefault="00A32AB2" w:rsidP="00A32AB2">
      <w:pPr>
        <w:spacing w:line="240" w:lineRule="auto"/>
        <w:ind w:firstLine="0"/>
        <w:rPr>
          <w:b/>
          <w:bCs/>
          <w:sz w:val="24"/>
          <w:szCs w:val="24"/>
        </w:rPr>
      </w:pPr>
      <w:r w:rsidRPr="009F496E">
        <w:rPr>
          <w:b/>
          <w:color w:val="000000"/>
          <w:sz w:val="24"/>
          <w:szCs w:val="24"/>
        </w:rPr>
        <w:t>Раздел 1</w:t>
      </w:r>
      <w:r w:rsidR="00D05E9B">
        <w:rPr>
          <w:b/>
          <w:color w:val="000000"/>
          <w:sz w:val="24"/>
          <w:szCs w:val="24"/>
        </w:rPr>
        <w:t>3</w:t>
      </w:r>
      <w:r w:rsidRPr="009F496E">
        <w:rPr>
          <w:b/>
          <w:color w:val="000000"/>
          <w:sz w:val="24"/>
          <w:szCs w:val="24"/>
        </w:rPr>
        <w:t xml:space="preserve">. </w:t>
      </w:r>
      <w:r w:rsidRPr="009F496E">
        <w:rPr>
          <w:b/>
          <w:bCs/>
          <w:sz w:val="24"/>
          <w:szCs w:val="24"/>
        </w:rPr>
        <w:t xml:space="preserve">Порядок описания </w:t>
      </w:r>
      <w:r w:rsidRPr="009F496E">
        <w:rPr>
          <w:b/>
          <w:sz w:val="24"/>
          <w:szCs w:val="24"/>
        </w:rPr>
        <w:t>поставляемого товара, выполняемой работы, оказываемой услуги, являющихся предметом настоящей закупки</w:t>
      </w:r>
      <w:r w:rsidRPr="009F496E">
        <w:rPr>
          <w:b/>
          <w:bCs/>
          <w:sz w:val="24"/>
          <w:szCs w:val="24"/>
        </w:rPr>
        <w:t>:</w:t>
      </w:r>
    </w:p>
    <w:p w:rsidR="00A32AB2" w:rsidRPr="009F496E" w:rsidRDefault="00A32AB2" w:rsidP="002A128E">
      <w:pPr>
        <w:numPr>
          <w:ilvl w:val="0"/>
          <w:numId w:val="15"/>
        </w:numPr>
        <w:shd w:val="clear" w:color="auto" w:fill="FFFFFF"/>
        <w:autoSpaceDE w:val="0"/>
        <w:autoSpaceDN w:val="0"/>
        <w:adjustRightInd w:val="0"/>
        <w:spacing w:line="240" w:lineRule="auto"/>
        <w:ind w:left="0" w:firstLine="709"/>
        <w:rPr>
          <w:sz w:val="24"/>
          <w:szCs w:val="24"/>
        </w:rPr>
      </w:pPr>
      <w:r w:rsidRPr="009F496E">
        <w:rPr>
          <w:bCs/>
          <w:sz w:val="24"/>
          <w:szCs w:val="24"/>
        </w:rPr>
        <w:t>Описание 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Pr>
          <w:sz w:val="24"/>
          <w:szCs w:val="24"/>
        </w:rPr>
        <w:t>по форме</w:t>
      </w:r>
      <w:r w:rsidRPr="009F496E">
        <w:rPr>
          <w:sz w:val="24"/>
          <w:szCs w:val="24"/>
        </w:rPr>
        <w:t xml:space="preserve"> «</w:t>
      </w:r>
      <w:r>
        <w:rPr>
          <w:sz w:val="24"/>
          <w:szCs w:val="24"/>
        </w:rPr>
        <w:t>Предложение о качественных характеристиках работ</w:t>
      </w:r>
      <w:r w:rsidRPr="009F496E">
        <w:rPr>
          <w:sz w:val="24"/>
          <w:szCs w:val="24"/>
        </w:rPr>
        <w:t>»</w:t>
      </w:r>
      <w:r>
        <w:rPr>
          <w:sz w:val="24"/>
          <w:szCs w:val="24"/>
        </w:rPr>
        <w:t xml:space="preserve"> в соответствии с приложением </w:t>
      </w:r>
      <w:r w:rsidRPr="00620120">
        <w:rPr>
          <w:sz w:val="24"/>
          <w:szCs w:val="24"/>
        </w:rPr>
        <w:t xml:space="preserve">№ </w:t>
      </w:r>
      <w:r w:rsidR="00BB1E7F">
        <w:rPr>
          <w:sz w:val="24"/>
          <w:szCs w:val="24"/>
        </w:rPr>
        <w:t>5</w:t>
      </w:r>
      <w:r w:rsidRPr="00620120">
        <w:rPr>
          <w:sz w:val="24"/>
          <w:szCs w:val="24"/>
        </w:rPr>
        <w:t xml:space="preserve"> к </w:t>
      </w:r>
      <w:r w:rsidRPr="009F496E">
        <w:rPr>
          <w:sz w:val="24"/>
          <w:szCs w:val="24"/>
        </w:rPr>
        <w:t xml:space="preserve">настоящей документации. </w:t>
      </w:r>
    </w:p>
    <w:p w:rsidR="00A32AB2" w:rsidRPr="009F496E" w:rsidRDefault="00A32AB2" w:rsidP="002A128E">
      <w:pPr>
        <w:pStyle w:val="affa"/>
        <w:numPr>
          <w:ilvl w:val="0"/>
          <w:numId w:val="15"/>
        </w:numPr>
        <w:autoSpaceDE w:val="0"/>
        <w:autoSpaceDN w:val="0"/>
        <w:adjustRightInd w:val="0"/>
        <w:ind w:left="0" w:firstLine="709"/>
        <w:jc w:val="both"/>
        <w:rPr>
          <w:color w:val="000000"/>
        </w:rPr>
      </w:pPr>
      <w:r w:rsidRPr="009F496E">
        <w:t>В случае поставки товара, участник закупки предоставляет сведения о конкретных показателях товара.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9F496E">
        <w:rPr>
          <w:color w:val="000000"/>
        </w:rPr>
        <w:t xml:space="preserve"> </w:t>
      </w:r>
    </w:p>
    <w:p w:rsidR="00A32AB2" w:rsidRPr="009F496E" w:rsidRDefault="00A32AB2" w:rsidP="00D2731F">
      <w:pPr>
        <w:pStyle w:val="affa"/>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rsidR="00A32AB2" w:rsidRDefault="00A32AB2" w:rsidP="00D2731F">
      <w:pPr>
        <w:spacing w:line="240" w:lineRule="auto"/>
        <w:ind w:firstLine="709"/>
        <w:rPr>
          <w:sz w:val="24"/>
          <w:szCs w:val="24"/>
        </w:rPr>
      </w:pPr>
      <w:r w:rsidRPr="009F496E">
        <w:rPr>
          <w:sz w:val="24"/>
          <w:szCs w:val="24"/>
        </w:rPr>
        <w:t>3.  В случае выполнения работ (оказания услуг) участник закупки предоставляет технические (технологические) решения производства работ (оказания услуг)</w:t>
      </w:r>
      <w:r>
        <w:rPr>
          <w:sz w:val="24"/>
          <w:szCs w:val="24"/>
        </w:rPr>
        <w:t>, которые являются предметом закупки</w:t>
      </w:r>
      <w:r w:rsidRPr="009F496E">
        <w:rPr>
          <w:sz w:val="24"/>
          <w:szCs w:val="24"/>
        </w:rPr>
        <w:t>.</w:t>
      </w:r>
    </w:p>
    <w:p w:rsidR="00AF2A0E" w:rsidRDefault="00AF2A0E" w:rsidP="00AF2A0E">
      <w:pPr>
        <w:widowControl w:val="0"/>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rsidR="00A32AB2" w:rsidRPr="00A32AB2" w:rsidRDefault="00A32AB2" w:rsidP="00D2731F">
      <w:pPr>
        <w:spacing w:line="240" w:lineRule="auto"/>
        <w:ind w:firstLine="709"/>
        <w:rPr>
          <w:rFonts w:eastAsia="MS Mincho"/>
          <w:color w:val="000000"/>
          <w:sz w:val="24"/>
          <w:szCs w:val="24"/>
          <w:lang w:eastAsia="ja-JP"/>
        </w:rPr>
      </w:pPr>
      <w:r w:rsidRPr="00A32AB2">
        <w:rPr>
          <w:rFonts w:eastAsia="MS Mincho"/>
          <w:color w:val="000000"/>
          <w:sz w:val="24"/>
          <w:szCs w:val="24"/>
          <w:lang w:val="x-none" w:eastAsia="ja-JP"/>
        </w:rPr>
        <w:t xml:space="preserve">Описание </w:t>
      </w:r>
      <w:r w:rsidRPr="00A32AB2">
        <w:rPr>
          <w:rFonts w:eastAsia="MS Mincho"/>
          <w:color w:val="000000"/>
          <w:sz w:val="24"/>
          <w:szCs w:val="24"/>
          <w:lang w:eastAsia="ja-JP"/>
        </w:rPr>
        <w:t xml:space="preserve">выполняемых работ </w:t>
      </w:r>
      <w:r>
        <w:rPr>
          <w:rFonts w:eastAsia="MS Mincho"/>
          <w:color w:val="000000"/>
          <w:sz w:val="24"/>
          <w:szCs w:val="24"/>
          <w:lang w:eastAsia="ja-JP"/>
        </w:rPr>
        <w:t xml:space="preserve">должно </w:t>
      </w:r>
      <w:r w:rsidRPr="00A32AB2">
        <w:rPr>
          <w:rFonts w:eastAsia="MS Mincho"/>
          <w:color w:val="000000"/>
          <w:sz w:val="24"/>
          <w:szCs w:val="24"/>
          <w:lang w:eastAsia="ja-JP"/>
        </w:rPr>
        <w:t>включа</w:t>
      </w:r>
      <w:r>
        <w:rPr>
          <w:rFonts w:eastAsia="MS Mincho"/>
          <w:color w:val="000000"/>
          <w:sz w:val="24"/>
          <w:szCs w:val="24"/>
          <w:lang w:eastAsia="ja-JP"/>
        </w:rPr>
        <w:t>ть</w:t>
      </w:r>
      <w:r w:rsidRPr="00A32AB2">
        <w:rPr>
          <w:rFonts w:eastAsia="MS Mincho"/>
          <w:color w:val="000000"/>
          <w:sz w:val="24"/>
          <w:szCs w:val="24"/>
          <w:lang w:eastAsia="ja-JP"/>
        </w:rPr>
        <w:t xml:space="preserve">: описание </w:t>
      </w:r>
      <w:r w:rsidRPr="00A32AB2">
        <w:rPr>
          <w:rFonts w:eastAsia="MS Mincho"/>
          <w:color w:val="000000"/>
          <w:sz w:val="24"/>
          <w:szCs w:val="24"/>
          <w:lang w:val="x-none" w:eastAsia="ja-JP"/>
        </w:rPr>
        <w:t>технологии производства работ</w:t>
      </w:r>
      <w:r w:rsidRPr="00A32AB2">
        <w:rPr>
          <w:rFonts w:eastAsia="MS Mincho"/>
          <w:color w:val="000000"/>
          <w:sz w:val="24"/>
          <w:szCs w:val="24"/>
          <w:lang w:eastAsia="ja-JP"/>
        </w:rPr>
        <w:t xml:space="preserve">, </w:t>
      </w:r>
      <w:r w:rsidRPr="00A32AB2">
        <w:rPr>
          <w:rFonts w:eastAsia="MS Mincho"/>
          <w:color w:val="000000"/>
          <w:sz w:val="24"/>
          <w:szCs w:val="24"/>
          <w:lang w:val="x-none" w:eastAsia="ja-JP"/>
        </w:rPr>
        <w:t xml:space="preserve">контроля качества выполнения работ, используемого </w:t>
      </w:r>
      <w:r w:rsidRPr="00A32AB2">
        <w:rPr>
          <w:rFonts w:eastAsia="MS Mincho"/>
          <w:color w:val="000000"/>
          <w:sz w:val="24"/>
          <w:szCs w:val="24"/>
          <w:lang w:eastAsia="ja-JP"/>
        </w:rPr>
        <w:t xml:space="preserve">в работе </w:t>
      </w:r>
      <w:r w:rsidRPr="00A32AB2">
        <w:rPr>
          <w:rFonts w:eastAsia="MS Mincho"/>
          <w:color w:val="000000"/>
          <w:sz w:val="24"/>
          <w:szCs w:val="24"/>
          <w:lang w:val="x-none" w:eastAsia="ja-JP"/>
        </w:rPr>
        <w:t>технического оборудования и</w:t>
      </w:r>
      <w:r>
        <w:rPr>
          <w:rFonts w:eastAsia="MS Mincho"/>
          <w:color w:val="000000"/>
          <w:sz w:val="24"/>
          <w:szCs w:val="24"/>
          <w:lang w:eastAsia="ja-JP"/>
        </w:rPr>
        <w:t>/или</w:t>
      </w:r>
      <w:r w:rsidRPr="00A32AB2">
        <w:rPr>
          <w:rFonts w:eastAsia="MS Mincho"/>
          <w:color w:val="000000"/>
          <w:sz w:val="24"/>
          <w:szCs w:val="24"/>
          <w:lang w:val="x-none" w:eastAsia="ja-JP"/>
        </w:rPr>
        <w:t xml:space="preserve"> специализированных компьютерных программных продуктов</w:t>
      </w:r>
      <w:r w:rsidRPr="00A32AB2">
        <w:rPr>
          <w:rFonts w:eastAsia="MS Mincho"/>
          <w:color w:val="000000"/>
          <w:sz w:val="24"/>
          <w:szCs w:val="24"/>
          <w:lang w:eastAsia="ja-JP"/>
        </w:rPr>
        <w:t>, привлекаемых  трудовых ресурсов.</w:t>
      </w:r>
    </w:p>
    <w:p w:rsidR="00A32AB2" w:rsidRPr="00A32AB2" w:rsidRDefault="00A32AB2" w:rsidP="00D2731F">
      <w:pPr>
        <w:spacing w:line="240" w:lineRule="auto"/>
        <w:ind w:firstLine="709"/>
        <w:rPr>
          <w:rFonts w:eastAsia="MS Mincho"/>
          <w:color w:val="000000"/>
          <w:sz w:val="24"/>
          <w:szCs w:val="24"/>
          <w:lang w:eastAsia="ja-JP"/>
        </w:rPr>
      </w:pPr>
      <w:r w:rsidRPr="00A32AB2">
        <w:rPr>
          <w:rFonts w:eastAsia="MS Mincho"/>
          <w:color w:val="000000"/>
          <w:sz w:val="24"/>
          <w:szCs w:val="24"/>
          <w:lang w:eastAsia="ja-JP"/>
        </w:rPr>
        <w:t xml:space="preserve">Описание выполняемых работ </w:t>
      </w:r>
      <w:r w:rsidRPr="00A32AB2">
        <w:rPr>
          <w:rFonts w:eastAsia="MS Mincho"/>
          <w:color w:val="000000"/>
          <w:sz w:val="24"/>
          <w:szCs w:val="24"/>
          <w:lang w:val="x-none" w:eastAsia="ja-JP"/>
        </w:rPr>
        <w:t xml:space="preserve">признается представленным не в полном объеме, если </w:t>
      </w:r>
      <w:r w:rsidRPr="00A32AB2">
        <w:rPr>
          <w:rFonts w:eastAsia="MS Mincho"/>
          <w:color w:val="000000"/>
          <w:sz w:val="24"/>
          <w:szCs w:val="24"/>
          <w:lang w:eastAsia="ja-JP"/>
        </w:rPr>
        <w:t>оно</w:t>
      </w:r>
      <w:r w:rsidRPr="00A32AB2">
        <w:rPr>
          <w:rFonts w:eastAsia="MS Mincho"/>
          <w:color w:val="000000"/>
          <w:sz w:val="24"/>
          <w:szCs w:val="24"/>
          <w:lang w:val="x-none" w:eastAsia="ja-JP"/>
        </w:rPr>
        <w:t xml:space="preserve"> не </w:t>
      </w:r>
      <w:r w:rsidRPr="00A32AB2">
        <w:rPr>
          <w:rFonts w:eastAsia="MS Mincho"/>
          <w:color w:val="000000"/>
          <w:sz w:val="24"/>
          <w:szCs w:val="24"/>
          <w:lang w:eastAsia="ja-JP"/>
        </w:rPr>
        <w:t>содержит описание</w:t>
      </w:r>
      <w:r w:rsidRPr="00A32AB2">
        <w:rPr>
          <w:rFonts w:eastAsia="MS Mincho"/>
          <w:color w:val="000000"/>
          <w:sz w:val="24"/>
          <w:szCs w:val="24"/>
          <w:lang w:val="x-none" w:eastAsia="ja-JP"/>
        </w:rPr>
        <w:t xml:space="preserve"> технологии производства работ</w:t>
      </w:r>
      <w:r w:rsidRPr="00A32AB2">
        <w:rPr>
          <w:rFonts w:eastAsia="MS Mincho"/>
          <w:color w:val="000000"/>
          <w:sz w:val="24"/>
          <w:szCs w:val="24"/>
          <w:lang w:eastAsia="ja-JP"/>
        </w:rPr>
        <w:t xml:space="preserve"> и/или описание </w:t>
      </w:r>
      <w:r w:rsidRPr="00A32AB2">
        <w:rPr>
          <w:rFonts w:eastAsia="MS Mincho"/>
          <w:color w:val="000000"/>
          <w:sz w:val="24"/>
          <w:szCs w:val="24"/>
          <w:lang w:val="x-none" w:eastAsia="ja-JP"/>
        </w:rPr>
        <w:t xml:space="preserve">контроля качества выполнения работ и/или </w:t>
      </w:r>
      <w:r w:rsidRPr="00A32AB2">
        <w:rPr>
          <w:rFonts w:eastAsia="MS Mincho"/>
          <w:color w:val="000000"/>
          <w:sz w:val="24"/>
          <w:szCs w:val="24"/>
          <w:lang w:eastAsia="ja-JP"/>
        </w:rPr>
        <w:t xml:space="preserve">описание </w:t>
      </w:r>
      <w:r w:rsidRPr="00A32AB2">
        <w:rPr>
          <w:rFonts w:eastAsia="MS Mincho"/>
          <w:color w:val="000000"/>
          <w:sz w:val="24"/>
          <w:szCs w:val="24"/>
          <w:lang w:val="x-none" w:eastAsia="ja-JP"/>
        </w:rPr>
        <w:t>используемого технического оборудования и</w:t>
      </w:r>
      <w:r w:rsidR="00954CDB">
        <w:rPr>
          <w:rFonts w:eastAsia="MS Mincho"/>
          <w:color w:val="000000"/>
          <w:sz w:val="24"/>
          <w:szCs w:val="24"/>
          <w:lang w:eastAsia="ja-JP"/>
        </w:rPr>
        <w:t>/или</w:t>
      </w:r>
      <w:r w:rsidRPr="00A32AB2">
        <w:rPr>
          <w:rFonts w:eastAsia="MS Mincho"/>
          <w:color w:val="000000"/>
          <w:sz w:val="24"/>
          <w:szCs w:val="24"/>
          <w:lang w:val="x-none" w:eastAsia="ja-JP"/>
        </w:rPr>
        <w:t xml:space="preserve"> специализированных компьютерных программных продуктов</w:t>
      </w:r>
      <w:r w:rsidRPr="00A32AB2">
        <w:rPr>
          <w:rFonts w:eastAsia="MS Mincho"/>
          <w:color w:val="000000"/>
          <w:sz w:val="24"/>
          <w:szCs w:val="24"/>
          <w:lang w:eastAsia="ja-JP"/>
        </w:rPr>
        <w:t xml:space="preserve"> и/или описание</w:t>
      </w:r>
      <w:r w:rsidRPr="00A32AB2">
        <w:rPr>
          <w:rFonts w:eastAsia="MS Mincho"/>
          <w:color w:val="000000"/>
          <w:sz w:val="24"/>
          <w:szCs w:val="24"/>
          <w:lang w:val="x-none" w:eastAsia="ja-JP"/>
        </w:rPr>
        <w:t xml:space="preserve"> необходимых трудовых ресурсов</w:t>
      </w:r>
      <w:r w:rsidRPr="00A32AB2">
        <w:rPr>
          <w:rFonts w:eastAsia="MS Mincho"/>
          <w:color w:val="000000"/>
          <w:sz w:val="24"/>
          <w:szCs w:val="24"/>
          <w:lang w:eastAsia="ja-JP"/>
        </w:rPr>
        <w:t xml:space="preserve"> по </w:t>
      </w:r>
      <w:r w:rsidR="00954CDB">
        <w:rPr>
          <w:rFonts w:eastAsia="MS Mincho"/>
          <w:color w:val="000000"/>
          <w:sz w:val="24"/>
          <w:szCs w:val="24"/>
          <w:lang w:eastAsia="ja-JP"/>
        </w:rPr>
        <w:t>видам</w:t>
      </w:r>
      <w:r w:rsidRPr="00A32AB2">
        <w:rPr>
          <w:rFonts w:eastAsia="MS Mincho"/>
          <w:color w:val="000000"/>
          <w:sz w:val="24"/>
          <w:szCs w:val="24"/>
          <w:lang w:eastAsia="ja-JP"/>
        </w:rPr>
        <w:t xml:space="preserve"> работ</w:t>
      </w:r>
      <w:r w:rsidRPr="00A32AB2">
        <w:rPr>
          <w:rFonts w:eastAsia="MS Mincho"/>
          <w:color w:val="000000"/>
          <w:sz w:val="24"/>
          <w:szCs w:val="24"/>
          <w:lang w:val="x-none" w:eastAsia="ja-JP"/>
        </w:rPr>
        <w:t xml:space="preserve"> </w:t>
      </w:r>
      <w:r w:rsidR="00954CDB">
        <w:rPr>
          <w:rFonts w:eastAsia="MS Mincho"/>
          <w:color w:val="000000"/>
          <w:sz w:val="24"/>
          <w:szCs w:val="24"/>
          <w:lang w:eastAsia="ja-JP"/>
        </w:rPr>
        <w:t>(п</w:t>
      </w:r>
      <w:r w:rsidRPr="00A32AB2">
        <w:rPr>
          <w:rFonts w:eastAsia="MS Mincho"/>
          <w:color w:val="000000"/>
          <w:sz w:val="24"/>
          <w:szCs w:val="24"/>
          <w:lang w:eastAsia="ja-JP"/>
        </w:rPr>
        <w:t xml:space="preserve">еречень которых указан в </w:t>
      </w:r>
      <w:r w:rsidR="00954CDB">
        <w:rPr>
          <w:rFonts w:eastAsia="MS Mincho"/>
          <w:color w:val="000000"/>
          <w:sz w:val="24"/>
          <w:szCs w:val="24"/>
          <w:lang w:eastAsia="ja-JP"/>
        </w:rPr>
        <w:t>задании</w:t>
      </w:r>
      <w:r w:rsidR="00176041">
        <w:rPr>
          <w:rFonts w:eastAsia="MS Mincho"/>
          <w:color w:val="000000"/>
          <w:sz w:val="24"/>
          <w:szCs w:val="24"/>
          <w:lang w:eastAsia="ja-JP"/>
        </w:rPr>
        <w:t xml:space="preserve"> на проектирование</w:t>
      </w:r>
      <w:r w:rsidR="00954CDB">
        <w:rPr>
          <w:rFonts w:eastAsia="MS Mincho"/>
          <w:color w:val="000000"/>
          <w:sz w:val="24"/>
          <w:szCs w:val="24"/>
          <w:lang w:eastAsia="ja-JP"/>
        </w:rPr>
        <w:t>) либо</w:t>
      </w:r>
      <w:r w:rsidRPr="00A32AB2">
        <w:rPr>
          <w:rFonts w:eastAsia="MS Mincho"/>
          <w:color w:val="000000"/>
          <w:sz w:val="24"/>
          <w:szCs w:val="24"/>
          <w:lang w:eastAsia="ja-JP"/>
        </w:rPr>
        <w:t xml:space="preserve"> описание технологии производства работ и/или описание контроля качества выполнения работ и/или описание используемого технического оборудования и специализированных компьютерных программных продуктов и/или описание необходимых трудовых ресурсов не соответствует требованиям настоящей документации</w:t>
      </w:r>
      <w:r w:rsidRPr="00A32AB2">
        <w:rPr>
          <w:rFonts w:eastAsia="MS Mincho"/>
          <w:color w:val="000000"/>
          <w:sz w:val="24"/>
          <w:szCs w:val="24"/>
          <w:lang w:val="x-none" w:eastAsia="ja-JP"/>
        </w:rPr>
        <w:t>.</w:t>
      </w:r>
    </w:p>
    <w:p w:rsidR="00A32AB2" w:rsidRPr="00A32AB2" w:rsidRDefault="00A32AB2" w:rsidP="00D2731F">
      <w:pPr>
        <w:spacing w:line="240" w:lineRule="auto"/>
        <w:ind w:firstLine="709"/>
        <w:rPr>
          <w:rFonts w:eastAsia="MS Mincho"/>
          <w:color w:val="000000"/>
          <w:sz w:val="24"/>
          <w:szCs w:val="24"/>
          <w:lang w:eastAsia="ja-JP"/>
        </w:rPr>
      </w:pPr>
      <w:r w:rsidRPr="00A32AB2">
        <w:rPr>
          <w:rFonts w:eastAsia="MS Mincho"/>
          <w:color w:val="000000"/>
          <w:sz w:val="24"/>
          <w:szCs w:val="24"/>
          <w:lang w:eastAsia="ja-JP"/>
        </w:rPr>
        <w:t xml:space="preserve">Технология производства работ включает в себе методы, приемы, режим работы, последовательность операций и процедур, она тесно связана с применяемыми средствами, оборудованием, инструментами, используемыми материалами. </w:t>
      </w:r>
    </w:p>
    <w:p w:rsidR="00A32AB2" w:rsidRPr="00A32AB2" w:rsidRDefault="00A32AB2" w:rsidP="00D2731F">
      <w:pPr>
        <w:spacing w:line="240" w:lineRule="auto"/>
        <w:ind w:firstLine="709"/>
        <w:rPr>
          <w:rFonts w:eastAsia="MS Mincho"/>
          <w:color w:val="000000"/>
          <w:sz w:val="24"/>
          <w:szCs w:val="24"/>
          <w:lang w:eastAsia="ja-JP"/>
        </w:rPr>
      </w:pPr>
      <w:r w:rsidRPr="00A32AB2">
        <w:rPr>
          <w:rFonts w:eastAsia="MS Mincho"/>
          <w:color w:val="000000"/>
          <w:sz w:val="24"/>
          <w:szCs w:val="24"/>
          <w:lang w:eastAsia="ja-JP"/>
        </w:rPr>
        <w:t>Контроль качества выполнения работ — действия (комплекс мер), включающие проведение измерений, анализ испытаний совокупности свойств и характеристик проведенных работ и их сравнение с установленными требованиями для определения соответствия полученных и требуемых величин параметров качества.</w:t>
      </w:r>
    </w:p>
    <w:p w:rsidR="00A32AB2" w:rsidRPr="00A32AB2" w:rsidRDefault="00A32AB2" w:rsidP="00D2731F">
      <w:pPr>
        <w:spacing w:line="240" w:lineRule="auto"/>
        <w:ind w:firstLine="709"/>
        <w:rPr>
          <w:rFonts w:eastAsia="MS Mincho"/>
          <w:color w:val="000000"/>
          <w:sz w:val="24"/>
          <w:szCs w:val="24"/>
          <w:lang w:eastAsia="ja-JP"/>
        </w:rPr>
      </w:pPr>
      <w:r w:rsidRPr="00A32AB2">
        <w:rPr>
          <w:rFonts w:eastAsia="MS Mincho"/>
          <w:color w:val="000000"/>
          <w:sz w:val="24"/>
          <w:szCs w:val="24"/>
          <w:lang w:eastAsia="ja-JP"/>
        </w:rPr>
        <w:t>Используемое техническое оборудование и специализированные компьютерные программные продукты - совокупность машин, механизмов, приборов, устройств, используемых для выполнения определенного вида работ.</w:t>
      </w:r>
    </w:p>
    <w:p w:rsidR="00A32AB2" w:rsidRPr="00A32AB2" w:rsidRDefault="00A32AB2" w:rsidP="00D2731F">
      <w:pPr>
        <w:widowControl w:val="0"/>
        <w:tabs>
          <w:tab w:val="center" w:pos="2425"/>
          <w:tab w:val="center" w:pos="3674"/>
          <w:tab w:val="right" w:pos="6147"/>
          <w:tab w:val="center" w:pos="7130"/>
          <w:tab w:val="right" w:pos="9898"/>
        </w:tabs>
        <w:spacing w:line="240" w:lineRule="auto"/>
        <w:ind w:firstLine="709"/>
        <w:rPr>
          <w:rFonts w:eastAsia="MS Mincho"/>
          <w:sz w:val="24"/>
          <w:szCs w:val="24"/>
          <w:shd w:val="clear" w:color="auto" w:fill="FFFFFF"/>
        </w:rPr>
      </w:pPr>
      <w:r w:rsidRPr="00A32AB2">
        <w:rPr>
          <w:rFonts w:eastAsia="MS Mincho"/>
          <w:color w:val="000000"/>
          <w:sz w:val="24"/>
          <w:szCs w:val="24"/>
          <w:lang w:eastAsia="ja-JP"/>
        </w:rPr>
        <w:t>Трудовые ресурсы – рабочая сила, задействованная при выполнении/производстве определённых видов работ, с указанием должностей и профессиональных задач в сфере производства работ и управления</w:t>
      </w:r>
      <w:r w:rsidRPr="00A32AB2">
        <w:rPr>
          <w:rFonts w:eastAsia="MS Mincho"/>
          <w:sz w:val="24"/>
          <w:szCs w:val="24"/>
          <w:shd w:val="clear" w:color="auto" w:fill="FFFFFF"/>
        </w:rPr>
        <w:t>.</w:t>
      </w:r>
    </w:p>
    <w:p w:rsidR="00A32AB2" w:rsidRPr="009F496E" w:rsidRDefault="00A32AB2" w:rsidP="00D2731F">
      <w:pPr>
        <w:pStyle w:val="afff0"/>
        <w:ind w:firstLine="709"/>
        <w:rPr>
          <w:sz w:val="24"/>
          <w:szCs w:val="24"/>
        </w:rPr>
      </w:pPr>
      <w:r w:rsidRPr="009F496E">
        <w:rPr>
          <w:sz w:val="24"/>
          <w:szCs w:val="24"/>
        </w:rPr>
        <w:t xml:space="preserve">4. Все представленные сведения должны соответствовать значениям, установленным в </w:t>
      </w:r>
      <w:r>
        <w:rPr>
          <w:color w:val="000000"/>
          <w:sz w:val="24"/>
          <w:szCs w:val="24"/>
        </w:rPr>
        <w:t xml:space="preserve">задании </w:t>
      </w:r>
      <w:r w:rsidR="00176041">
        <w:rPr>
          <w:color w:val="000000"/>
          <w:sz w:val="24"/>
          <w:szCs w:val="24"/>
        </w:rPr>
        <w:t xml:space="preserve">на проектирование </w:t>
      </w:r>
      <w:r>
        <w:rPr>
          <w:color w:val="000000"/>
          <w:sz w:val="24"/>
          <w:szCs w:val="24"/>
        </w:rPr>
        <w:t>(приложение №1</w:t>
      </w:r>
      <w:r w:rsidRPr="009F496E">
        <w:rPr>
          <w:color w:val="000000"/>
          <w:sz w:val="24"/>
          <w:szCs w:val="24"/>
        </w:rPr>
        <w:t xml:space="preserve"> к настоящей документации).</w:t>
      </w:r>
    </w:p>
    <w:p w:rsidR="00A32AB2" w:rsidRPr="009F496E" w:rsidRDefault="00A32AB2" w:rsidP="00D2731F">
      <w:pPr>
        <w:autoSpaceDE w:val="0"/>
        <w:autoSpaceDN w:val="0"/>
        <w:adjustRightInd w:val="0"/>
        <w:spacing w:line="240" w:lineRule="auto"/>
        <w:ind w:firstLine="709"/>
        <w:rPr>
          <w:sz w:val="24"/>
          <w:szCs w:val="24"/>
        </w:rPr>
      </w:pPr>
      <w:r w:rsidRPr="009F496E">
        <w:rPr>
          <w:sz w:val="24"/>
          <w:szCs w:val="24"/>
        </w:rPr>
        <w:t xml:space="preserve">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w:t>
      </w:r>
      <w:r w:rsidR="00E7772F">
        <w:rPr>
          <w:sz w:val="24"/>
          <w:szCs w:val="24"/>
        </w:rPr>
        <w:t>З</w:t>
      </w:r>
      <w:r w:rsidRPr="009F496E">
        <w:rPr>
          <w:sz w:val="24"/>
          <w:szCs w:val="24"/>
        </w:rPr>
        <w:t>адании</w:t>
      </w:r>
      <w:r w:rsidR="00176041">
        <w:rPr>
          <w:sz w:val="24"/>
          <w:szCs w:val="24"/>
        </w:rPr>
        <w:t xml:space="preserve"> на проектирование</w:t>
      </w:r>
      <w:r w:rsidRPr="009F496E">
        <w:rPr>
          <w:sz w:val="24"/>
          <w:szCs w:val="24"/>
        </w:rPr>
        <w:t>), а также указывает ссылку на соответствующие пункты задания</w:t>
      </w:r>
      <w:r w:rsidR="00176041">
        <w:rPr>
          <w:sz w:val="24"/>
          <w:szCs w:val="24"/>
        </w:rPr>
        <w:t xml:space="preserve"> на проектирование</w:t>
      </w:r>
      <w:r w:rsidRPr="009F496E">
        <w:rPr>
          <w:sz w:val="24"/>
          <w:szCs w:val="24"/>
        </w:rPr>
        <w:t xml:space="preserve"> и описание предлагаемых изменений.</w:t>
      </w:r>
    </w:p>
    <w:p w:rsidR="00A32AB2" w:rsidRPr="009F496E" w:rsidRDefault="00A32AB2" w:rsidP="00D2731F">
      <w:pPr>
        <w:spacing w:line="240" w:lineRule="auto"/>
        <w:ind w:firstLine="709"/>
        <w:rPr>
          <w:sz w:val="24"/>
          <w:szCs w:val="24"/>
        </w:rPr>
      </w:pPr>
      <w:r w:rsidRPr="009F496E">
        <w:rPr>
          <w:sz w:val="24"/>
          <w:szCs w:val="24"/>
        </w:rPr>
        <w:t xml:space="preserve">При </w:t>
      </w:r>
      <w:r w:rsidRPr="009F496E">
        <w:rPr>
          <w:bCs/>
          <w:sz w:val="24"/>
          <w:szCs w:val="24"/>
        </w:rPr>
        <w:t>описании поставляемого товара, выполнения работы, оказания услуги</w:t>
      </w:r>
      <w:r w:rsidRPr="009F496E">
        <w:rPr>
          <w:sz w:val="24"/>
          <w:szCs w:val="24"/>
        </w:rPr>
        <w:t xml:space="preserve"> участник закупки должен учитывать, что:</w:t>
      </w:r>
    </w:p>
    <w:p w:rsidR="00A32AB2" w:rsidRPr="009F496E" w:rsidRDefault="00A32AB2" w:rsidP="00D2731F">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rsidR="00A32AB2" w:rsidRPr="009F496E" w:rsidRDefault="00A32AB2" w:rsidP="00D2731F">
      <w:pPr>
        <w:spacing w:line="240" w:lineRule="auto"/>
        <w:ind w:firstLine="709"/>
        <w:rPr>
          <w:sz w:val="24"/>
          <w:szCs w:val="24"/>
        </w:rPr>
      </w:pPr>
      <w:r w:rsidRPr="009F496E">
        <w:rPr>
          <w:sz w:val="24"/>
          <w:szCs w:val="24"/>
        </w:rPr>
        <w:t>-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договора и на установленный договором гарантийный срок, участник закупки обязан руководствоваться его требованиями.</w:t>
      </w:r>
    </w:p>
    <w:p w:rsidR="00A32AB2" w:rsidRDefault="00A32AB2" w:rsidP="00D2731F">
      <w:pPr>
        <w:spacing w:line="240" w:lineRule="auto"/>
        <w:ind w:firstLine="709"/>
        <w:rPr>
          <w:sz w:val="24"/>
          <w:szCs w:val="24"/>
        </w:rPr>
      </w:pPr>
      <w:r w:rsidRPr="009F496E">
        <w:rPr>
          <w:sz w:val="24"/>
          <w:szCs w:val="24"/>
        </w:rPr>
        <w:t>5. Ответственность за достоверность сведений при о</w:t>
      </w:r>
      <w:r w:rsidRPr="009F496E">
        <w:rPr>
          <w:bCs/>
          <w:sz w:val="24"/>
          <w:szCs w:val="24"/>
        </w:rPr>
        <w:t>писание поставляемого товара, выполнения работы, оказания услуги</w:t>
      </w:r>
      <w:r w:rsidRPr="009F496E">
        <w:rPr>
          <w:sz w:val="24"/>
          <w:szCs w:val="24"/>
        </w:rPr>
        <w:t>,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закупке, несет участник закупки.</w:t>
      </w:r>
    </w:p>
    <w:p w:rsidR="00954CDB" w:rsidRPr="009F496E" w:rsidRDefault="00954CDB" w:rsidP="00A32AB2">
      <w:pPr>
        <w:spacing w:line="240" w:lineRule="auto"/>
        <w:ind w:firstLine="709"/>
        <w:rPr>
          <w:sz w:val="24"/>
          <w:szCs w:val="24"/>
        </w:rPr>
      </w:pPr>
    </w:p>
    <w:p w:rsidR="00954CDB" w:rsidRPr="007604BA" w:rsidRDefault="00954CDB" w:rsidP="00954CDB">
      <w:pPr>
        <w:spacing w:line="240" w:lineRule="auto"/>
        <w:ind w:firstLine="0"/>
        <w:rPr>
          <w:sz w:val="24"/>
          <w:szCs w:val="24"/>
        </w:rPr>
      </w:pPr>
      <w:r w:rsidRPr="007604BA">
        <w:rPr>
          <w:b/>
          <w:color w:val="000000"/>
          <w:sz w:val="24"/>
          <w:szCs w:val="24"/>
        </w:rPr>
        <w:t>Раздел 1</w:t>
      </w:r>
      <w:r w:rsidR="00D05E9B">
        <w:rPr>
          <w:b/>
          <w:color w:val="000000"/>
          <w:sz w:val="24"/>
          <w:szCs w:val="24"/>
        </w:rPr>
        <w:t>4</w:t>
      </w:r>
      <w:r w:rsidRPr="007604BA">
        <w:rPr>
          <w:b/>
          <w:bCs/>
          <w:sz w:val="24"/>
          <w:szCs w:val="24"/>
        </w:rPr>
        <w:t xml:space="preserve">. Порядок предоставления приоритета: </w:t>
      </w:r>
    </w:p>
    <w:p w:rsidR="00954CDB" w:rsidRPr="00AA1E0A" w:rsidRDefault="00954CDB" w:rsidP="00E957D5">
      <w:pPr>
        <w:widowControl w:val="0"/>
        <w:spacing w:line="240" w:lineRule="auto"/>
        <w:ind w:firstLine="709"/>
        <w:rPr>
          <w:sz w:val="24"/>
          <w:szCs w:val="24"/>
        </w:rPr>
      </w:pPr>
      <w:r w:rsidRPr="00AA1E0A">
        <w:rPr>
          <w:sz w:val="24"/>
          <w:szCs w:val="24"/>
        </w:rPr>
        <w:t xml:space="preserve">1. В соответствии с </w:t>
      </w:r>
      <w:hyperlink r:id="rId13" w:history="1">
        <w:r w:rsidRPr="00AA1E0A">
          <w:rPr>
            <w:sz w:val="24"/>
            <w:szCs w:val="24"/>
          </w:rPr>
          <w:t>пунктом 1 части 8 статьи 3</w:t>
        </w:r>
      </w:hyperlink>
      <w:r w:rsidRPr="00AA1E0A">
        <w:rPr>
          <w:sz w:val="24"/>
          <w:szCs w:val="24"/>
        </w:rPr>
        <w:t xml:space="preserve"> Федерального закона  от 18.07.2011</w:t>
      </w:r>
      <w:r>
        <w:rPr>
          <w:sz w:val="24"/>
          <w:szCs w:val="24"/>
        </w:rPr>
        <w:t xml:space="preserve"> </w:t>
      </w:r>
      <w:r w:rsidRPr="00AA1E0A">
        <w:rPr>
          <w:sz w:val="24"/>
          <w:szCs w:val="24"/>
        </w:rPr>
        <w:t xml:space="preserve">г. </w:t>
      </w:r>
      <w:r>
        <w:rPr>
          <w:sz w:val="24"/>
          <w:szCs w:val="24"/>
        </w:rPr>
        <w:br/>
      </w:r>
      <w:r w:rsidRPr="00AA1E0A">
        <w:rPr>
          <w:sz w:val="24"/>
          <w:szCs w:val="24"/>
        </w:rP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rsidR="00954CDB" w:rsidRPr="00AA1E0A" w:rsidRDefault="00954CDB" w:rsidP="00E957D5">
      <w:pPr>
        <w:widowControl w:val="0"/>
        <w:autoSpaceDE w:val="0"/>
        <w:autoSpaceDN w:val="0"/>
        <w:adjustRightInd w:val="0"/>
        <w:spacing w:line="240" w:lineRule="auto"/>
        <w:ind w:firstLine="709"/>
        <w:rPr>
          <w:sz w:val="24"/>
          <w:szCs w:val="24"/>
        </w:rPr>
      </w:pPr>
      <w:r w:rsidRPr="00AA1E0A">
        <w:rPr>
          <w:sz w:val="24"/>
          <w:szCs w:val="24"/>
        </w:rPr>
        <w:t xml:space="preserve">2. При проведении </w:t>
      </w:r>
      <w:r>
        <w:rPr>
          <w:sz w:val="24"/>
          <w:szCs w:val="24"/>
        </w:rPr>
        <w:t>настоящей закупки</w:t>
      </w:r>
      <w:r w:rsidRPr="00AA1E0A">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rsidR="00954CDB" w:rsidRPr="00AA1E0A" w:rsidRDefault="00954CDB" w:rsidP="00E957D5">
      <w:pPr>
        <w:widowControl w:val="0"/>
        <w:autoSpaceDE w:val="0"/>
        <w:autoSpaceDN w:val="0"/>
        <w:adjustRightInd w:val="0"/>
        <w:spacing w:line="240" w:lineRule="auto"/>
        <w:ind w:firstLine="709"/>
        <w:rPr>
          <w:rFonts w:eastAsiaTheme="minorHAnsi"/>
          <w:sz w:val="24"/>
          <w:szCs w:val="24"/>
          <w:lang w:eastAsia="en-US"/>
        </w:rPr>
      </w:pPr>
      <w:r>
        <w:rPr>
          <w:sz w:val="24"/>
          <w:szCs w:val="24"/>
        </w:rPr>
        <w:t>3</w:t>
      </w:r>
      <w:r w:rsidRPr="00AA1E0A">
        <w:rPr>
          <w:sz w:val="24"/>
          <w:szCs w:val="24"/>
        </w:rPr>
        <w:t xml:space="preserve">. </w:t>
      </w:r>
      <w:r w:rsidRPr="00AA1E0A">
        <w:rPr>
          <w:rFonts w:eastAsiaTheme="minorHAnsi"/>
          <w:sz w:val="24"/>
          <w:szCs w:val="24"/>
          <w:lang w:eastAsia="en-US"/>
        </w:rPr>
        <w:t xml:space="preserve">При проведении </w:t>
      </w:r>
      <w:r>
        <w:rPr>
          <w:rFonts w:eastAsiaTheme="minorHAnsi"/>
          <w:sz w:val="24"/>
          <w:szCs w:val="24"/>
          <w:lang w:eastAsia="en-US"/>
        </w:rPr>
        <w:t>закупки</w:t>
      </w:r>
      <w:r w:rsidRPr="00AA1E0A">
        <w:rPr>
          <w:rFonts w:eastAsiaTheme="minorHAnsi"/>
          <w:sz w:val="24"/>
          <w:szCs w:val="24"/>
          <w:lang w:eastAsia="en-US"/>
        </w:rPr>
        <w:t xml:space="preserve"> в случае, если победителем </w:t>
      </w:r>
      <w:r>
        <w:rPr>
          <w:rFonts w:eastAsiaTheme="minorHAnsi"/>
          <w:sz w:val="24"/>
          <w:szCs w:val="24"/>
          <w:lang w:eastAsia="en-US"/>
        </w:rPr>
        <w:t>запроса предложений</w:t>
      </w:r>
      <w:r w:rsidRPr="00AA1E0A">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rsidR="00954CDB" w:rsidRPr="00AA1E0A" w:rsidRDefault="00954CDB" w:rsidP="00E957D5">
      <w:pPr>
        <w:widowControl w:val="0"/>
        <w:autoSpaceDE w:val="0"/>
        <w:autoSpaceDN w:val="0"/>
        <w:adjustRightInd w:val="0"/>
        <w:spacing w:line="240" w:lineRule="auto"/>
        <w:ind w:firstLine="709"/>
        <w:rPr>
          <w:rFonts w:eastAsiaTheme="minorHAnsi"/>
          <w:sz w:val="24"/>
          <w:szCs w:val="24"/>
          <w:lang w:eastAsia="en-US"/>
        </w:rPr>
      </w:pPr>
      <w:r>
        <w:rPr>
          <w:rFonts w:eastAsiaTheme="minorHAnsi"/>
          <w:sz w:val="24"/>
          <w:szCs w:val="24"/>
          <w:lang w:eastAsia="en-US"/>
        </w:rPr>
        <w:t>4</w:t>
      </w:r>
      <w:r w:rsidRPr="00AA1E0A">
        <w:rPr>
          <w:rFonts w:eastAsiaTheme="minorHAnsi"/>
          <w:sz w:val="24"/>
          <w:szCs w:val="24"/>
          <w:lang w:eastAsia="en-US"/>
        </w:rPr>
        <w:t xml:space="preserve">. При проведении </w:t>
      </w:r>
      <w:r>
        <w:rPr>
          <w:rFonts w:eastAsiaTheme="minorHAnsi"/>
          <w:sz w:val="24"/>
          <w:szCs w:val="24"/>
          <w:lang w:eastAsia="en-US"/>
        </w:rPr>
        <w:t>закупки</w:t>
      </w:r>
      <w:r w:rsidRPr="00AA1E0A">
        <w:rPr>
          <w:rFonts w:eastAsiaTheme="minorHAnsi"/>
          <w:sz w:val="24"/>
          <w:szCs w:val="24"/>
          <w:lang w:eastAsia="en-US"/>
        </w:rPr>
        <w:t xml:space="preserve">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выполнении работ иностранными лицами, договор с таким победителем заключается по цене, увеличенной на 15 процентов от предложенной им цены договора.</w:t>
      </w:r>
    </w:p>
    <w:p w:rsidR="00954CDB" w:rsidRPr="00AA1E0A" w:rsidRDefault="00954CDB" w:rsidP="00E957D5">
      <w:pPr>
        <w:widowControl w:val="0"/>
        <w:autoSpaceDE w:val="0"/>
        <w:autoSpaceDN w:val="0"/>
        <w:adjustRightInd w:val="0"/>
        <w:spacing w:line="240" w:lineRule="auto"/>
        <w:ind w:firstLine="709"/>
        <w:rPr>
          <w:sz w:val="24"/>
          <w:szCs w:val="24"/>
        </w:rPr>
      </w:pPr>
      <w:r>
        <w:rPr>
          <w:sz w:val="24"/>
          <w:szCs w:val="24"/>
        </w:rPr>
        <w:t>5</w:t>
      </w:r>
      <w:r w:rsidRPr="00AA1E0A">
        <w:rPr>
          <w:sz w:val="24"/>
          <w:szCs w:val="24"/>
        </w:rPr>
        <w:t>. Условия предоставления приоритета:</w:t>
      </w:r>
    </w:p>
    <w:p w:rsidR="00954CDB" w:rsidRPr="00AA1E0A" w:rsidRDefault="00954CDB" w:rsidP="00E957D5">
      <w:pPr>
        <w:widowControl w:val="0"/>
        <w:autoSpaceDE w:val="0"/>
        <w:autoSpaceDN w:val="0"/>
        <w:adjustRightInd w:val="0"/>
        <w:spacing w:line="240" w:lineRule="auto"/>
        <w:ind w:firstLine="709"/>
        <w:rPr>
          <w:bCs/>
          <w:sz w:val="24"/>
          <w:szCs w:val="24"/>
        </w:rPr>
      </w:pPr>
      <w:r w:rsidRPr="00AA1E0A">
        <w:rPr>
          <w:sz w:val="24"/>
          <w:szCs w:val="24"/>
        </w:rPr>
        <w:t xml:space="preserve">а) </w:t>
      </w:r>
      <w:r w:rsidRPr="00AA1E0A">
        <w:rPr>
          <w:bCs/>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w:t>
      </w:r>
      <w:r>
        <w:rPr>
          <w:bCs/>
          <w:sz w:val="24"/>
          <w:szCs w:val="24"/>
        </w:rPr>
        <w:t>егистрации: для юридических лиц</w:t>
      </w:r>
      <w:r w:rsidRPr="00AA1E0A">
        <w:rPr>
          <w:bCs/>
          <w:sz w:val="24"/>
          <w:szCs w:val="24"/>
        </w:rPr>
        <w:t xml:space="preserve"> - выписка из ЕГРЮЛ, индивидуальных предпринимателей – выписка из ЕГРИП, на основании документов, удостоверяющих личность - для физических лиц.</w:t>
      </w:r>
    </w:p>
    <w:p w:rsidR="00954CDB" w:rsidRPr="00AA1E0A" w:rsidRDefault="00954CDB" w:rsidP="00E957D5">
      <w:pPr>
        <w:widowControl w:val="0"/>
        <w:autoSpaceDE w:val="0"/>
        <w:autoSpaceDN w:val="0"/>
        <w:adjustRightInd w:val="0"/>
        <w:spacing w:line="240" w:lineRule="auto"/>
        <w:ind w:firstLine="709"/>
        <w:rPr>
          <w:sz w:val="24"/>
          <w:szCs w:val="24"/>
        </w:rPr>
      </w:pPr>
      <w:r>
        <w:rPr>
          <w:sz w:val="24"/>
          <w:szCs w:val="24"/>
        </w:rPr>
        <w:t>6</w:t>
      </w:r>
      <w:r w:rsidRPr="00AA1E0A">
        <w:rPr>
          <w:sz w:val="24"/>
          <w:szCs w:val="24"/>
        </w:rPr>
        <w:t>. Приоритет не предоставляется в случаях, если:</w:t>
      </w:r>
    </w:p>
    <w:p w:rsidR="00954CDB" w:rsidRPr="00AA1E0A" w:rsidRDefault="00954CDB" w:rsidP="00E957D5">
      <w:pPr>
        <w:widowControl w:val="0"/>
        <w:autoSpaceDE w:val="0"/>
        <w:autoSpaceDN w:val="0"/>
        <w:adjustRightInd w:val="0"/>
        <w:spacing w:line="240" w:lineRule="auto"/>
        <w:ind w:firstLine="709"/>
        <w:rPr>
          <w:sz w:val="24"/>
          <w:szCs w:val="24"/>
        </w:rPr>
      </w:pPr>
      <w:r w:rsidRPr="00AA1E0A">
        <w:rPr>
          <w:sz w:val="24"/>
          <w:szCs w:val="24"/>
        </w:rPr>
        <w:t xml:space="preserve">а) </w:t>
      </w:r>
      <w:r>
        <w:rPr>
          <w:sz w:val="24"/>
          <w:szCs w:val="24"/>
        </w:rPr>
        <w:t>закупка</w:t>
      </w:r>
      <w:r w:rsidRPr="00AA1E0A">
        <w:rPr>
          <w:sz w:val="24"/>
          <w:szCs w:val="24"/>
        </w:rPr>
        <w:t xml:space="preserve"> признан</w:t>
      </w:r>
      <w:r>
        <w:rPr>
          <w:sz w:val="24"/>
          <w:szCs w:val="24"/>
        </w:rPr>
        <w:t>а несостоявшейся</w:t>
      </w:r>
      <w:r w:rsidRPr="00AA1E0A">
        <w:rPr>
          <w:sz w:val="24"/>
          <w:szCs w:val="24"/>
        </w:rPr>
        <w:t xml:space="preserve">, и договор заключается с единственным участником </w:t>
      </w:r>
      <w:r>
        <w:rPr>
          <w:sz w:val="24"/>
          <w:szCs w:val="24"/>
        </w:rPr>
        <w:t>закупки</w:t>
      </w:r>
      <w:r w:rsidRPr="00AA1E0A">
        <w:rPr>
          <w:sz w:val="24"/>
          <w:szCs w:val="24"/>
        </w:rPr>
        <w:t>;</w:t>
      </w:r>
    </w:p>
    <w:p w:rsidR="00954CDB" w:rsidRPr="00AA1E0A" w:rsidRDefault="00954CDB" w:rsidP="00E957D5">
      <w:pPr>
        <w:widowControl w:val="0"/>
        <w:autoSpaceDE w:val="0"/>
        <w:autoSpaceDN w:val="0"/>
        <w:adjustRightInd w:val="0"/>
        <w:spacing w:line="240" w:lineRule="auto"/>
        <w:ind w:firstLine="709"/>
        <w:rPr>
          <w:sz w:val="24"/>
          <w:szCs w:val="24"/>
        </w:rPr>
      </w:pPr>
      <w:r w:rsidRPr="00AA1E0A">
        <w:rPr>
          <w:sz w:val="24"/>
          <w:szCs w:val="24"/>
        </w:rPr>
        <w:t xml:space="preserve">б) в заявке на участие в </w:t>
      </w:r>
      <w:r>
        <w:rPr>
          <w:sz w:val="24"/>
          <w:szCs w:val="24"/>
        </w:rPr>
        <w:t>закупк</w:t>
      </w:r>
      <w:r w:rsidRPr="00AA1E0A">
        <w:rPr>
          <w:sz w:val="24"/>
          <w:szCs w:val="24"/>
        </w:rPr>
        <w:t>е не содержится предложений о выполнении работ российскими лицами;</w:t>
      </w:r>
    </w:p>
    <w:p w:rsidR="00954CDB" w:rsidRPr="00AA1E0A" w:rsidRDefault="00954CDB" w:rsidP="00E957D5">
      <w:pPr>
        <w:widowControl w:val="0"/>
        <w:spacing w:line="240" w:lineRule="auto"/>
        <w:ind w:firstLine="709"/>
        <w:rPr>
          <w:sz w:val="24"/>
          <w:szCs w:val="24"/>
        </w:rPr>
      </w:pPr>
      <w:r>
        <w:rPr>
          <w:sz w:val="24"/>
          <w:szCs w:val="24"/>
        </w:rPr>
        <w:t>в) в заявке на участие в закупке</w:t>
      </w:r>
      <w:r w:rsidRPr="00AA1E0A">
        <w:rPr>
          <w:sz w:val="24"/>
          <w:szCs w:val="24"/>
        </w:rPr>
        <w:t xml:space="preserve"> не содержится предложений о выполнении работ иностранными лицами;</w:t>
      </w:r>
    </w:p>
    <w:p w:rsidR="00954CDB" w:rsidRDefault="00954CDB" w:rsidP="00E957D5">
      <w:pPr>
        <w:widowControl w:val="0"/>
        <w:autoSpaceDE w:val="0"/>
        <w:autoSpaceDN w:val="0"/>
        <w:adjustRightInd w:val="0"/>
        <w:spacing w:line="240" w:lineRule="auto"/>
        <w:ind w:firstLine="709"/>
        <w:rPr>
          <w:rFonts w:eastAsiaTheme="minorHAnsi"/>
          <w:sz w:val="24"/>
          <w:szCs w:val="24"/>
          <w:lang w:eastAsia="en-US"/>
        </w:rPr>
      </w:pPr>
      <w:r w:rsidRPr="00AA1E0A">
        <w:rPr>
          <w:sz w:val="24"/>
          <w:szCs w:val="24"/>
        </w:rPr>
        <w:t xml:space="preserve">г) </w:t>
      </w:r>
      <w:r w:rsidRPr="00AA1E0A">
        <w:rPr>
          <w:rFonts w:eastAsiaTheme="minorHAnsi"/>
          <w:sz w:val="24"/>
          <w:szCs w:val="24"/>
          <w:lang w:eastAsia="en-US"/>
        </w:rPr>
        <w:t xml:space="preserve">в заявке на участие в </w:t>
      </w:r>
      <w:r>
        <w:rPr>
          <w:rFonts w:eastAsiaTheme="minorHAnsi"/>
          <w:sz w:val="24"/>
          <w:szCs w:val="24"/>
          <w:lang w:eastAsia="en-US"/>
        </w:rPr>
        <w:t>закупке</w:t>
      </w:r>
      <w:r w:rsidRPr="00AA1E0A">
        <w:rPr>
          <w:rFonts w:eastAsiaTheme="minorHAnsi"/>
          <w:sz w:val="24"/>
          <w:szCs w:val="24"/>
          <w:lang w:eastAsia="en-US"/>
        </w:rPr>
        <w:t>, представленной участником, содержится предложение выполнении работ российскими и иностранными лицами, при этом стоимость работ, выполняемых российскими лицами, составляет более 50 процентов стоимости всех предложенных таким участником работ.</w:t>
      </w:r>
    </w:p>
    <w:p w:rsidR="00954CDB" w:rsidRDefault="00954CDB" w:rsidP="00E957D5">
      <w:pPr>
        <w:widowControl w:val="0"/>
        <w:spacing w:line="240" w:lineRule="auto"/>
        <w:ind w:firstLine="709"/>
        <w:contextualSpacing/>
        <w:rPr>
          <w:bCs/>
          <w:sz w:val="24"/>
          <w:szCs w:val="24"/>
        </w:rPr>
      </w:pPr>
    </w:p>
    <w:p w:rsidR="00030BC1" w:rsidRPr="003A65A9" w:rsidRDefault="00030BC1" w:rsidP="00E957D5">
      <w:pPr>
        <w:widowControl w:val="0"/>
        <w:spacing w:line="240" w:lineRule="auto"/>
        <w:ind w:firstLine="0"/>
        <w:rPr>
          <w:b/>
          <w:bCs/>
          <w:sz w:val="24"/>
          <w:szCs w:val="24"/>
        </w:rPr>
      </w:pPr>
      <w:r w:rsidRPr="003A65A9">
        <w:rPr>
          <w:b/>
          <w:sz w:val="24"/>
          <w:szCs w:val="24"/>
        </w:rPr>
        <w:t>Раздел 1</w:t>
      </w:r>
      <w:r w:rsidR="00D05E9B">
        <w:rPr>
          <w:b/>
          <w:sz w:val="24"/>
          <w:szCs w:val="24"/>
        </w:rPr>
        <w:t>5</w:t>
      </w:r>
      <w:r w:rsidRPr="003A65A9">
        <w:rPr>
          <w:b/>
          <w:sz w:val="24"/>
          <w:szCs w:val="24"/>
        </w:rPr>
        <w:t xml:space="preserve">. </w:t>
      </w:r>
      <w:r w:rsidRPr="003A65A9">
        <w:rPr>
          <w:b/>
          <w:bCs/>
          <w:sz w:val="24"/>
          <w:szCs w:val="24"/>
        </w:rPr>
        <w:t xml:space="preserve">Порядок заключения договора с победителем запроса </w:t>
      </w:r>
      <w:r w:rsidR="0071658B" w:rsidRPr="003A65A9">
        <w:rPr>
          <w:b/>
          <w:sz w:val="24"/>
          <w:szCs w:val="24"/>
        </w:rPr>
        <w:t>предложений</w:t>
      </w:r>
      <w:r w:rsidRPr="003A65A9">
        <w:rPr>
          <w:b/>
          <w:bCs/>
          <w:sz w:val="24"/>
          <w:szCs w:val="24"/>
        </w:rPr>
        <w:t>:</w:t>
      </w:r>
    </w:p>
    <w:p w:rsidR="005D3401" w:rsidRPr="003A65A9" w:rsidRDefault="005D3401" w:rsidP="00E957D5">
      <w:pPr>
        <w:widowControl w:val="0"/>
        <w:spacing w:line="240" w:lineRule="auto"/>
        <w:ind w:firstLine="709"/>
        <w:contextualSpacing/>
        <w:rPr>
          <w:bCs/>
          <w:sz w:val="24"/>
          <w:szCs w:val="24"/>
        </w:rPr>
      </w:pPr>
      <w:r w:rsidRPr="003A65A9">
        <w:rPr>
          <w:bCs/>
          <w:sz w:val="24"/>
          <w:szCs w:val="24"/>
        </w:rPr>
        <w:t>1</w:t>
      </w:r>
      <w:r w:rsidRPr="003A65A9">
        <w:rPr>
          <w:b/>
          <w:bCs/>
          <w:sz w:val="24"/>
          <w:szCs w:val="24"/>
        </w:rPr>
        <w:t xml:space="preserve">. </w:t>
      </w:r>
      <w:r w:rsidRPr="003A65A9">
        <w:rPr>
          <w:bCs/>
          <w:sz w:val="24"/>
          <w:szCs w:val="24"/>
        </w:rPr>
        <w:t>Заказчик в течение 3 (трех) рабочих дней со дня подписания членами Комиссии по закупочной деятельности итогового протокола направляет победителю закупки проект договора любым из перечисленных способов: по электронной почте или на бумажном носителе в 2-х экз., с обязательным подтверждением победителя закупки о получении проекта договора.</w:t>
      </w:r>
    </w:p>
    <w:p w:rsidR="005D3401" w:rsidRPr="003A65A9" w:rsidRDefault="005D3401" w:rsidP="00E957D5">
      <w:pPr>
        <w:widowControl w:val="0"/>
        <w:spacing w:line="240" w:lineRule="auto"/>
        <w:ind w:firstLine="709"/>
        <w:contextualSpacing/>
        <w:rPr>
          <w:bCs/>
          <w:sz w:val="24"/>
          <w:szCs w:val="24"/>
        </w:rPr>
      </w:pPr>
      <w:r w:rsidRPr="003A65A9">
        <w:rPr>
          <w:bCs/>
          <w:sz w:val="24"/>
          <w:szCs w:val="24"/>
        </w:rPr>
        <w:t xml:space="preserve">2. Договор заключается на условиях, указанных в поданной победителем закупки заявке, по форме договора, установленной в приложении № </w:t>
      </w:r>
      <w:r w:rsidR="00257298">
        <w:rPr>
          <w:bCs/>
          <w:sz w:val="24"/>
          <w:szCs w:val="24"/>
        </w:rPr>
        <w:t>2</w:t>
      </w:r>
      <w:r w:rsidRPr="003A65A9">
        <w:rPr>
          <w:bCs/>
          <w:sz w:val="24"/>
          <w:szCs w:val="24"/>
        </w:rPr>
        <w:t xml:space="preserve"> к настоящей документации.</w:t>
      </w:r>
    </w:p>
    <w:p w:rsidR="005D3401" w:rsidRPr="003A65A9" w:rsidRDefault="005D3401" w:rsidP="00E957D5">
      <w:pPr>
        <w:widowControl w:val="0"/>
        <w:spacing w:line="240" w:lineRule="auto"/>
        <w:ind w:firstLine="709"/>
        <w:contextualSpacing/>
        <w:rPr>
          <w:bCs/>
          <w:sz w:val="24"/>
          <w:szCs w:val="24"/>
        </w:rPr>
      </w:pPr>
      <w:r w:rsidRPr="003A65A9">
        <w:rPr>
          <w:bCs/>
          <w:sz w:val="24"/>
          <w:szCs w:val="24"/>
        </w:rPr>
        <w:t>3. Победитель закупки после передачи ему Заказчиком составленного проекта договора обязан подписать проект договора и скрепить подпись печатью участника закупки.</w:t>
      </w:r>
    </w:p>
    <w:p w:rsidR="005D3401" w:rsidRPr="00B32858" w:rsidRDefault="005D3401" w:rsidP="005D3401">
      <w:pPr>
        <w:autoSpaceDE w:val="0"/>
        <w:autoSpaceDN w:val="0"/>
        <w:adjustRightInd w:val="0"/>
        <w:spacing w:line="240" w:lineRule="auto"/>
        <w:ind w:firstLine="709"/>
        <w:rPr>
          <w:bCs/>
          <w:sz w:val="24"/>
          <w:szCs w:val="24"/>
        </w:rPr>
      </w:pPr>
      <w:r w:rsidRPr="00B32858">
        <w:rPr>
          <w:bCs/>
          <w:sz w:val="24"/>
          <w:szCs w:val="24"/>
        </w:rPr>
        <w:t xml:space="preserve">4. В течение десяти дней с даты размещения в единой информационной системе итогового протокола, победитель закупки обязан подписать договор и представить все экземпляры договора заказчику. </w:t>
      </w:r>
    </w:p>
    <w:p w:rsidR="005D3401" w:rsidRPr="00B32858" w:rsidRDefault="005D3401" w:rsidP="005D3401">
      <w:pPr>
        <w:autoSpaceDE w:val="0"/>
        <w:autoSpaceDN w:val="0"/>
        <w:adjustRightInd w:val="0"/>
        <w:spacing w:line="240" w:lineRule="auto"/>
        <w:ind w:firstLine="709"/>
        <w:rPr>
          <w:bCs/>
          <w:sz w:val="24"/>
          <w:szCs w:val="24"/>
        </w:rPr>
      </w:pPr>
      <w:r w:rsidRPr="00B32858">
        <w:rPr>
          <w:bCs/>
          <w:sz w:val="24"/>
          <w:szCs w:val="24"/>
        </w:rPr>
        <w:t xml:space="preserve">В случае если победителем </w:t>
      </w:r>
      <w:r>
        <w:rPr>
          <w:bCs/>
          <w:sz w:val="24"/>
          <w:szCs w:val="24"/>
        </w:rPr>
        <w:t>закупки</w:t>
      </w:r>
      <w:r w:rsidRPr="00B32858">
        <w:rPr>
          <w:bCs/>
          <w:sz w:val="24"/>
          <w:szCs w:val="24"/>
        </w:rPr>
        <w:t xml:space="preserve"> не исполнены требования настоящего пункта документации, такой победитель признается уклонившимся от заключения договора.</w:t>
      </w:r>
    </w:p>
    <w:p w:rsidR="005D3401" w:rsidRPr="00C2050F" w:rsidRDefault="005D3401" w:rsidP="005D3401">
      <w:pPr>
        <w:autoSpaceDE w:val="0"/>
        <w:autoSpaceDN w:val="0"/>
        <w:adjustRightInd w:val="0"/>
        <w:spacing w:line="240" w:lineRule="auto"/>
        <w:ind w:firstLine="709"/>
        <w:rPr>
          <w:bCs/>
          <w:sz w:val="24"/>
          <w:szCs w:val="24"/>
        </w:rPr>
      </w:pPr>
      <w:r w:rsidRPr="00C2050F">
        <w:rPr>
          <w:bCs/>
          <w:sz w:val="24"/>
          <w:szCs w:val="24"/>
        </w:rPr>
        <w:t xml:space="preserve">5. Договор заключается не ранее чем через </w:t>
      </w:r>
      <w:r w:rsidR="002A128E">
        <w:rPr>
          <w:bCs/>
          <w:sz w:val="24"/>
          <w:szCs w:val="24"/>
        </w:rPr>
        <w:t>10 (</w:t>
      </w:r>
      <w:r w:rsidRPr="00C2050F">
        <w:rPr>
          <w:bCs/>
          <w:sz w:val="24"/>
          <w:szCs w:val="24"/>
        </w:rPr>
        <w:t>десять</w:t>
      </w:r>
      <w:r w:rsidR="002A128E">
        <w:rPr>
          <w:bCs/>
          <w:sz w:val="24"/>
          <w:szCs w:val="24"/>
        </w:rPr>
        <w:t>)</w:t>
      </w:r>
      <w:r w:rsidRPr="00C2050F">
        <w:rPr>
          <w:bCs/>
          <w:sz w:val="24"/>
          <w:szCs w:val="24"/>
        </w:rPr>
        <w:t xml:space="preserve"> дней и не позднее чем через</w:t>
      </w:r>
      <w:r w:rsidR="002A128E">
        <w:rPr>
          <w:bCs/>
          <w:sz w:val="24"/>
          <w:szCs w:val="24"/>
        </w:rPr>
        <w:t xml:space="preserve"> 20 (</w:t>
      </w:r>
      <w:r w:rsidRPr="00C2050F">
        <w:rPr>
          <w:bCs/>
          <w:sz w:val="24"/>
          <w:szCs w:val="24"/>
        </w:rPr>
        <w:t>двадцать</w:t>
      </w:r>
      <w:r w:rsidR="002A128E">
        <w:rPr>
          <w:bCs/>
          <w:sz w:val="24"/>
          <w:szCs w:val="24"/>
        </w:rPr>
        <w:t>)</w:t>
      </w:r>
      <w:r w:rsidRPr="00C2050F">
        <w:rPr>
          <w:bCs/>
          <w:sz w:val="24"/>
          <w:szCs w:val="24"/>
        </w:rPr>
        <w:t xml:space="preserve"> дней, с даты размещения в единой информацион</w:t>
      </w:r>
      <w:r w:rsidR="002A128E">
        <w:rPr>
          <w:bCs/>
          <w:sz w:val="24"/>
          <w:szCs w:val="24"/>
        </w:rPr>
        <w:t>ной системе итогового протокола</w:t>
      </w:r>
      <w:r w:rsidRPr="00C2050F">
        <w:rPr>
          <w:bCs/>
          <w:sz w:val="24"/>
          <w:szCs w:val="24"/>
        </w:rPr>
        <w:t>.</w:t>
      </w:r>
    </w:p>
    <w:p w:rsidR="00CF3CAA" w:rsidRDefault="00CF3CAA" w:rsidP="00957358">
      <w:pPr>
        <w:spacing w:line="240" w:lineRule="auto"/>
        <w:ind w:firstLine="709"/>
        <w:contextualSpacing/>
        <w:rPr>
          <w:bCs/>
          <w:sz w:val="24"/>
          <w:szCs w:val="24"/>
        </w:rPr>
      </w:pPr>
    </w:p>
    <w:p w:rsidR="002E25CB" w:rsidRPr="005E3C53" w:rsidRDefault="00B82E8C" w:rsidP="002E25CB">
      <w:pPr>
        <w:shd w:val="clear" w:color="auto" w:fill="FFFFFF"/>
        <w:spacing w:line="240" w:lineRule="auto"/>
        <w:ind w:firstLine="0"/>
        <w:rPr>
          <w:b/>
          <w:bCs/>
          <w:sz w:val="24"/>
          <w:szCs w:val="24"/>
        </w:rPr>
      </w:pPr>
      <w:r>
        <w:rPr>
          <w:b/>
          <w:sz w:val="24"/>
          <w:szCs w:val="24"/>
        </w:rPr>
        <w:t>Раздел 1</w:t>
      </w:r>
      <w:r w:rsidR="00D05E9B">
        <w:rPr>
          <w:b/>
          <w:sz w:val="24"/>
          <w:szCs w:val="24"/>
        </w:rPr>
        <w:t>6</w:t>
      </w:r>
      <w:r w:rsidR="002E25CB" w:rsidRPr="005E3C53">
        <w:rPr>
          <w:b/>
          <w:sz w:val="24"/>
          <w:szCs w:val="24"/>
        </w:rPr>
        <w:t xml:space="preserve">. </w:t>
      </w:r>
      <w:r w:rsidR="002E25CB" w:rsidRPr="005E3C53">
        <w:rPr>
          <w:b/>
          <w:bCs/>
          <w:sz w:val="24"/>
          <w:szCs w:val="24"/>
        </w:rPr>
        <w:t>Приложения к документации:</w:t>
      </w:r>
    </w:p>
    <w:p w:rsidR="002E25CB" w:rsidRPr="00D43E7D" w:rsidRDefault="002E25CB" w:rsidP="00D43E7D">
      <w:pPr>
        <w:shd w:val="clear" w:color="auto" w:fill="FFFFFF"/>
        <w:spacing w:line="240" w:lineRule="auto"/>
        <w:ind w:firstLine="709"/>
        <w:jc w:val="left"/>
        <w:rPr>
          <w:bCs/>
          <w:sz w:val="24"/>
          <w:szCs w:val="24"/>
        </w:rPr>
      </w:pPr>
      <w:r w:rsidRPr="00D43E7D">
        <w:rPr>
          <w:bCs/>
          <w:sz w:val="24"/>
          <w:szCs w:val="24"/>
        </w:rPr>
        <w:t>Приложение № 1 –</w:t>
      </w:r>
      <w:r w:rsidR="00176041" w:rsidRPr="00D43E7D">
        <w:rPr>
          <w:bCs/>
          <w:sz w:val="24"/>
          <w:szCs w:val="24"/>
        </w:rPr>
        <w:t xml:space="preserve"> З</w:t>
      </w:r>
      <w:r w:rsidR="00845D00" w:rsidRPr="00D43E7D">
        <w:rPr>
          <w:bCs/>
          <w:sz w:val="24"/>
          <w:szCs w:val="24"/>
        </w:rPr>
        <w:t>адание</w:t>
      </w:r>
      <w:r w:rsidR="00176041" w:rsidRPr="00D43E7D">
        <w:rPr>
          <w:bCs/>
          <w:sz w:val="24"/>
          <w:szCs w:val="24"/>
        </w:rPr>
        <w:t xml:space="preserve"> на проектирование</w:t>
      </w:r>
      <w:r w:rsidR="00845D00" w:rsidRPr="00D43E7D">
        <w:rPr>
          <w:bCs/>
          <w:sz w:val="24"/>
          <w:szCs w:val="24"/>
        </w:rPr>
        <w:t>;</w:t>
      </w:r>
    </w:p>
    <w:p w:rsidR="002E25CB" w:rsidRPr="00575BBB" w:rsidRDefault="004A1AD5" w:rsidP="00575BBB">
      <w:pPr>
        <w:shd w:val="clear" w:color="auto" w:fill="FFFFFF"/>
        <w:spacing w:line="240" w:lineRule="auto"/>
        <w:ind w:firstLine="709"/>
        <w:rPr>
          <w:bCs/>
          <w:sz w:val="24"/>
          <w:szCs w:val="24"/>
        </w:rPr>
      </w:pPr>
      <w:r w:rsidRPr="00575BBB">
        <w:rPr>
          <w:bCs/>
          <w:sz w:val="24"/>
          <w:szCs w:val="24"/>
        </w:rPr>
        <w:t>Приложение № 2</w:t>
      </w:r>
      <w:r w:rsidR="002E25CB" w:rsidRPr="00575BBB">
        <w:rPr>
          <w:bCs/>
          <w:sz w:val="24"/>
          <w:szCs w:val="24"/>
        </w:rPr>
        <w:t xml:space="preserve"> – </w:t>
      </w:r>
      <w:r w:rsidR="00845D00" w:rsidRPr="00575BBB">
        <w:rPr>
          <w:bCs/>
          <w:sz w:val="24"/>
          <w:szCs w:val="24"/>
        </w:rPr>
        <w:t>Проект договора;</w:t>
      </w:r>
    </w:p>
    <w:p w:rsidR="002E25CB" w:rsidRPr="00575BBB" w:rsidRDefault="004A1AD5" w:rsidP="00575BBB">
      <w:pPr>
        <w:shd w:val="clear" w:color="auto" w:fill="FFFFFF"/>
        <w:spacing w:line="240" w:lineRule="auto"/>
        <w:ind w:firstLine="709"/>
        <w:rPr>
          <w:bCs/>
          <w:sz w:val="24"/>
          <w:szCs w:val="24"/>
        </w:rPr>
      </w:pPr>
      <w:r w:rsidRPr="00575BBB">
        <w:rPr>
          <w:bCs/>
          <w:sz w:val="24"/>
          <w:szCs w:val="24"/>
        </w:rPr>
        <w:t>Приложение № 3</w:t>
      </w:r>
      <w:r w:rsidR="002E25CB" w:rsidRPr="00575BBB">
        <w:rPr>
          <w:bCs/>
          <w:sz w:val="24"/>
          <w:szCs w:val="24"/>
        </w:rPr>
        <w:t xml:space="preserve"> – </w:t>
      </w:r>
      <w:r w:rsidR="00845D00" w:rsidRPr="00575BBB">
        <w:rPr>
          <w:bCs/>
          <w:sz w:val="24"/>
          <w:szCs w:val="24"/>
        </w:rPr>
        <w:t>Форма заявки;</w:t>
      </w:r>
    </w:p>
    <w:p w:rsidR="00575BBB" w:rsidRPr="00575BBB" w:rsidRDefault="00575BBB" w:rsidP="00575BBB">
      <w:pPr>
        <w:shd w:val="clear" w:color="auto" w:fill="FFFFFF"/>
        <w:spacing w:line="240" w:lineRule="auto"/>
        <w:ind w:firstLine="709"/>
        <w:rPr>
          <w:bCs/>
          <w:sz w:val="24"/>
          <w:szCs w:val="24"/>
        </w:rPr>
      </w:pPr>
      <w:r w:rsidRPr="00575BBB">
        <w:rPr>
          <w:bCs/>
          <w:sz w:val="24"/>
          <w:szCs w:val="24"/>
        </w:rPr>
        <w:t>Приложение № 4 - Ф</w:t>
      </w:r>
      <w:r w:rsidRPr="00575BBB">
        <w:rPr>
          <w:color w:val="000000" w:themeColor="text1"/>
          <w:sz w:val="24"/>
          <w:szCs w:val="24"/>
        </w:rPr>
        <w:t>орма «Декларация о соответствии участника закупки требованиям, установленным документацией о закупке»;</w:t>
      </w:r>
    </w:p>
    <w:p w:rsidR="00CA6ECD" w:rsidRPr="00D43E7D" w:rsidRDefault="00575BBB" w:rsidP="00D43E7D">
      <w:pPr>
        <w:shd w:val="clear" w:color="auto" w:fill="FFFFFF"/>
        <w:spacing w:line="240" w:lineRule="auto"/>
        <w:ind w:firstLine="709"/>
        <w:rPr>
          <w:sz w:val="24"/>
          <w:szCs w:val="24"/>
        </w:rPr>
      </w:pPr>
      <w:r>
        <w:rPr>
          <w:sz w:val="24"/>
          <w:szCs w:val="24"/>
        </w:rPr>
        <w:t>Приложение № 5</w:t>
      </w:r>
      <w:r w:rsidR="00CA6ECD" w:rsidRPr="00D43E7D">
        <w:rPr>
          <w:sz w:val="24"/>
          <w:szCs w:val="24"/>
        </w:rPr>
        <w:t xml:space="preserve"> –</w:t>
      </w:r>
      <w:r w:rsidR="00845D00" w:rsidRPr="00D43E7D">
        <w:rPr>
          <w:bCs/>
          <w:sz w:val="24"/>
          <w:szCs w:val="24"/>
        </w:rPr>
        <w:t xml:space="preserve"> </w:t>
      </w:r>
      <w:r w:rsidR="00CA6ECD" w:rsidRPr="00D43E7D">
        <w:rPr>
          <w:sz w:val="24"/>
          <w:szCs w:val="24"/>
        </w:rPr>
        <w:t>Форма «Предложение о качественных характеристиках рабо</w:t>
      </w:r>
      <w:r w:rsidR="00845D00" w:rsidRPr="00D43E7D">
        <w:rPr>
          <w:sz w:val="24"/>
          <w:szCs w:val="24"/>
        </w:rPr>
        <w:t>т»;</w:t>
      </w:r>
    </w:p>
    <w:p w:rsidR="004A1AD5" w:rsidRPr="00D43E7D" w:rsidRDefault="00CA6ECD" w:rsidP="00D43E7D">
      <w:pPr>
        <w:pStyle w:val="affa"/>
        <w:ind w:left="0" w:firstLine="709"/>
        <w:jc w:val="both"/>
      </w:pPr>
      <w:r w:rsidRPr="00D43E7D">
        <w:rPr>
          <w:bCs/>
        </w:rPr>
        <w:t>Приложение № </w:t>
      </w:r>
      <w:r w:rsidR="00575BBB">
        <w:rPr>
          <w:bCs/>
        </w:rPr>
        <w:t>6</w:t>
      </w:r>
      <w:r w:rsidR="004A1AD5" w:rsidRPr="00D43E7D">
        <w:rPr>
          <w:bCs/>
        </w:rPr>
        <w:t xml:space="preserve"> – </w:t>
      </w:r>
      <w:r w:rsidR="004A1AD5" w:rsidRPr="00D43E7D">
        <w:rPr>
          <w:bCs/>
          <w:color w:val="000000" w:themeColor="text1"/>
        </w:rPr>
        <w:t>Форма «Справка об о</w:t>
      </w:r>
      <w:r w:rsidR="004A1AD5" w:rsidRPr="00D43E7D">
        <w:rPr>
          <w:bCs/>
        </w:rPr>
        <w:t xml:space="preserve">пыте </w:t>
      </w:r>
      <w:r w:rsidR="00662B7E" w:rsidRPr="00D43E7D">
        <w:rPr>
          <w:bCs/>
        </w:rPr>
        <w:t>выполнения работ</w:t>
      </w:r>
      <w:r w:rsidR="004A1AD5" w:rsidRPr="00D43E7D">
        <w:rPr>
          <w:bCs/>
        </w:rPr>
        <w:t xml:space="preserve"> сопоставимого характера»</w:t>
      </w:r>
      <w:r w:rsidR="004A1AD5" w:rsidRPr="00D43E7D">
        <w:t>;</w:t>
      </w:r>
    </w:p>
    <w:p w:rsidR="00B82E8C" w:rsidRPr="00D43E7D" w:rsidRDefault="00845D00" w:rsidP="00D43E7D">
      <w:pPr>
        <w:pStyle w:val="affa"/>
        <w:ind w:left="0" w:firstLine="709"/>
        <w:jc w:val="both"/>
      </w:pPr>
      <w:r w:rsidRPr="00D43E7D">
        <w:rPr>
          <w:bCs/>
          <w:color w:val="000000" w:themeColor="text1"/>
        </w:rPr>
        <w:t>Приложение № </w:t>
      </w:r>
      <w:r w:rsidR="00575BBB">
        <w:rPr>
          <w:bCs/>
          <w:color w:val="000000" w:themeColor="text1"/>
        </w:rPr>
        <w:t>7</w:t>
      </w:r>
      <w:r w:rsidR="00B82E8C" w:rsidRPr="00D43E7D">
        <w:rPr>
          <w:bCs/>
          <w:color w:val="000000" w:themeColor="text1"/>
        </w:rPr>
        <w:t xml:space="preserve"> – Форма «Справка о кадровых ресурсах»</w:t>
      </w:r>
      <w:r w:rsidR="00B82E8C" w:rsidRPr="00D43E7D">
        <w:t>;</w:t>
      </w:r>
    </w:p>
    <w:p w:rsidR="00AF2A0E" w:rsidRPr="005B27BC" w:rsidRDefault="00AF2A0E" w:rsidP="00AF2A0E">
      <w:pPr>
        <w:pStyle w:val="affa"/>
        <w:widowControl w:val="0"/>
        <w:ind w:left="0"/>
        <w:jc w:val="both"/>
      </w:pPr>
      <w:r>
        <w:rPr>
          <w:bCs/>
          <w:color w:val="000000" w:themeColor="text1"/>
        </w:rPr>
        <w:t xml:space="preserve">            </w:t>
      </w:r>
      <w:r w:rsidRPr="005B27BC">
        <w:rPr>
          <w:bCs/>
          <w:color w:val="000000" w:themeColor="text1"/>
        </w:rPr>
        <w:t>Приложение № </w:t>
      </w:r>
      <w:r w:rsidR="00625704">
        <w:rPr>
          <w:bCs/>
          <w:color w:val="000000" w:themeColor="text1"/>
        </w:rPr>
        <w:t>8</w:t>
      </w:r>
      <w:r w:rsidRPr="005B27BC">
        <w:rPr>
          <w:bCs/>
          <w:color w:val="000000" w:themeColor="text1"/>
        </w:rPr>
        <w:t xml:space="preserve"> - Форма «Справка о наличии технических ресурсов»</w:t>
      </w:r>
      <w:r>
        <w:t>;</w:t>
      </w:r>
    </w:p>
    <w:p w:rsidR="00B82E8C" w:rsidRDefault="00845D00" w:rsidP="008F682B">
      <w:pPr>
        <w:widowControl w:val="0"/>
        <w:shd w:val="clear" w:color="auto" w:fill="FFFFFF"/>
        <w:spacing w:line="240" w:lineRule="auto"/>
        <w:ind w:firstLine="709"/>
        <w:rPr>
          <w:sz w:val="24"/>
          <w:szCs w:val="24"/>
        </w:rPr>
      </w:pPr>
      <w:r w:rsidRPr="00D43E7D">
        <w:rPr>
          <w:sz w:val="24"/>
          <w:szCs w:val="24"/>
        </w:rPr>
        <w:t xml:space="preserve">Приложение № </w:t>
      </w:r>
      <w:r w:rsidR="00625704">
        <w:rPr>
          <w:sz w:val="24"/>
          <w:szCs w:val="24"/>
        </w:rPr>
        <w:t>9</w:t>
      </w:r>
      <w:r w:rsidR="00B82E8C" w:rsidRPr="00D43E7D">
        <w:rPr>
          <w:sz w:val="24"/>
          <w:szCs w:val="24"/>
        </w:rPr>
        <w:t xml:space="preserve"> </w:t>
      </w:r>
      <w:r w:rsidR="00B82E8C" w:rsidRPr="00D43E7D">
        <w:rPr>
          <w:bCs/>
          <w:sz w:val="24"/>
          <w:szCs w:val="24"/>
        </w:rPr>
        <w:t xml:space="preserve">– Форма </w:t>
      </w:r>
      <w:r w:rsidR="00B82E8C" w:rsidRPr="00D43E7D">
        <w:rPr>
          <w:sz w:val="24"/>
          <w:szCs w:val="24"/>
        </w:rPr>
        <w:t>«Опись входящих в состав заявки документов</w:t>
      </w:r>
      <w:r w:rsidR="00BE32BB" w:rsidRPr="00D43E7D">
        <w:rPr>
          <w:sz w:val="24"/>
          <w:szCs w:val="24"/>
        </w:rPr>
        <w:t>».</w:t>
      </w:r>
    </w:p>
    <w:p w:rsidR="00D2731F" w:rsidRDefault="00D2731F" w:rsidP="008F682B">
      <w:pPr>
        <w:widowControl w:val="0"/>
        <w:spacing w:line="240" w:lineRule="auto"/>
        <w:ind w:firstLine="709"/>
        <w:jc w:val="right"/>
        <w:rPr>
          <w:sz w:val="24"/>
          <w:szCs w:val="24"/>
        </w:rPr>
      </w:pPr>
    </w:p>
    <w:p w:rsidR="0089290E" w:rsidRDefault="0089290E" w:rsidP="008F682B">
      <w:pPr>
        <w:widowControl w:val="0"/>
        <w:spacing w:line="240" w:lineRule="auto"/>
        <w:ind w:firstLine="709"/>
        <w:jc w:val="right"/>
        <w:rPr>
          <w:sz w:val="24"/>
          <w:szCs w:val="24"/>
        </w:rPr>
      </w:pPr>
    </w:p>
    <w:p w:rsidR="0089290E" w:rsidRDefault="0089290E" w:rsidP="008F682B">
      <w:pPr>
        <w:widowControl w:val="0"/>
        <w:spacing w:line="240" w:lineRule="auto"/>
        <w:ind w:firstLine="709"/>
        <w:jc w:val="right"/>
        <w:rPr>
          <w:sz w:val="24"/>
          <w:szCs w:val="24"/>
        </w:rPr>
      </w:pPr>
    </w:p>
    <w:p w:rsidR="0089290E" w:rsidRDefault="0089290E" w:rsidP="008F682B">
      <w:pPr>
        <w:widowControl w:val="0"/>
        <w:spacing w:line="240" w:lineRule="auto"/>
        <w:ind w:firstLine="709"/>
        <w:jc w:val="right"/>
        <w:rPr>
          <w:sz w:val="24"/>
          <w:szCs w:val="24"/>
        </w:rPr>
      </w:pPr>
    </w:p>
    <w:p w:rsidR="0089290E" w:rsidRDefault="0089290E" w:rsidP="008F682B">
      <w:pPr>
        <w:widowControl w:val="0"/>
        <w:spacing w:line="240" w:lineRule="auto"/>
        <w:ind w:firstLine="709"/>
        <w:jc w:val="right"/>
        <w:rPr>
          <w:sz w:val="24"/>
          <w:szCs w:val="24"/>
        </w:rPr>
      </w:pPr>
    </w:p>
    <w:p w:rsidR="0089290E" w:rsidRDefault="0089290E" w:rsidP="008F682B">
      <w:pPr>
        <w:widowControl w:val="0"/>
        <w:spacing w:line="240" w:lineRule="auto"/>
        <w:ind w:firstLine="709"/>
        <w:jc w:val="right"/>
        <w:rPr>
          <w:sz w:val="24"/>
          <w:szCs w:val="24"/>
        </w:rPr>
      </w:pPr>
    </w:p>
    <w:p w:rsidR="0089290E" w:rsidRDefault="0089290E" w:rsidP="008F682B">
      <w:pPr>
        <w:widowControl w:val="0"/>
        <w:spacing w:line="240" w:lineRule="auto"/>
        <w:ind w:firstLine="709"/>
        <w:jc w:val="right"/>
        <w:rPr>
          <w:sz w:val="24"/>
          <w:szCs w:val="24"/>
        </w:rPr>
      </w:pPr>
    </w:p>
    <w:p w:rsidR="0089290E" w:rsidRDefault="0089290E" w:rsidP="008F682B">
      <w:pPr>
        <w:widowControl w:val="0"/>
        <w:spacing w:line="240" w:lineRule="auto"/>
        <w:ind w:firstLine="709"/>
        <w:jc w:val="right"/>
        <w:rPr>
          <w:sz w:val="24"/>
          <w:szCs w:val="24"/>
        </w:rPr>
      </w:pPr>
    </w:p>
    <w:p w:rsidR="0089290E" w:rsidRDefault="0089290E" w:rsidP="008F682B">
      <w:pPr>
        <w:widowControl w:val="0"/>
        <w:spacing w:line="240" w:lineRule="auto"/>
        <w:ind w:firstLine="709"/>
        <w:jc w:val="right"/>
        <w:rPr>
          <w:sz w:val="24"/>
          <w:szCs w:val="24"/>
        </w:rPr>
      </w:pPr>
    </w:p>
    <w:p w:rsidR="0089290E" w:rsidRDefault="0089290E" w:rsidP="008F682B">
      <w:pPr>
        <w:widowControl w:val="0"/>
        <w:spacing w:line="240" w:lineRule="auto"/>
        <w:ind w:firstLine="709"/>
        <w:jc w:val="right"/>
        <w:rPr>
          <w:sz w:val="24"/>
          <w:szCs w:val="24"/>
        </w:rPr>
      </w:pPr>
    </w:p>
    <w:p w:rsidR="0089290E" w:rsidRDefault="0089290E" w:rsidP="008F682B">
      <w:pPr>
        <w:widowControl w:val="0"/>
        <w:spacing w:line="240" w:lineRule="auto"/>
        <w:ind w:firstLine="709"/>
        <w:jc w:val="right"/>
        <w:rPr>
          <w:sz w:val="24"/>
          <w:szCs w:val="24"/>
        </w:rPr>
      </w:pPr>
    </w:p>
    <w:p w:rsidR="0089290E" w:rsidRDefault="0089290E" w:rsidP="008F682B">
      <w:pPr>
        <w:widowControl w:val="0"/>
        <w:spacing w:line="240" w:lineRule="auto"/>
        <w:ind w:firstLine="709"/>
        <w:jc w:val="right"/>
        <w:rPr>
          <w:sz w:val="24"/>
          <w:szCs w:val="24"/>
        </w:rPr>
      </w:pPr>
    </w:p>
    <w:p w:rsidR="0089290E" w:rsidRDefault="0089290E" w:rsidP="008F682B">
      <w:pPr>
        <w:widowControl w:val="0"/>
        <w:spacing w:line="240" w:lineRule="auto"/>
        <w:ind w:firstLine="709"/>
        <w:jc w:val="right"/>
        <w:rPr>
          <w:sz w:val="24"/>
          <w:szCs w:val="24"/>
        </w:rPr>
      </w:pPr>
    </w:p>
    <w:p w:rsidR="0089290E" w:rsidRDefault="0089290E" w:rsidP="008F682B">
      <w:pPr>
        <w:widowControl w:val="0"/>
        <w:spacing w:line="240" w:lineRule="auto"/>
        <w:ind w:firstLine="709"/>
        <w:jc w:val="right"/>
        <w:rPr>
          <w:sz w:val="24"/>
          <w:szCs w:val="24"/>
        </w:rPr>
      </w:pPr>
    </w:p>
    <w:p w:rsidR="0089290E" w:rsidRDefault="0089290E" w:rsidP="008F682B">
      <w:pPr>
        <w:widowControl w:val="0"/>
        <w:spacing w:line="240" w:lineRule="auto"/>
        <w:ind w:firstLine="709"/>
        <w:jc w:val="right"/>
        <w:rPr>
          <w:sz w:val="24"/>
          <w:szCs w:val="24"/>
        </w:rPr>
      </w:pPr>
    </w:p>
    <w:p w:rsidR="0089290E" w:rsidRDefault="0089290E" w:rsidP="008F682B">
      <w:pPr>
        <w:widowControl w:val="0"/>
        <w:spacing w:line="240" w:lineRule="auto"/>
        <w:ind w:firstLine="709"/>
        <w:jc w:val="right"/>
        <w:rPr>
          <w:sz w:val="24"/>
          <w:szCs w:val="24"/>
        </w:rPr>
      </w:pPr>
    </w:p>
    <w:p w:rsidR="0089290E" w:rsidRDefault="0089290E" w:rsidP="008F682B">
      <w:pPr>
        <w:widowControl w:val="0"/>
        <w:spacing w:line="240" w:lineRule="auto"/>
        <w:ind w:firstLine="709"/>
        <w:jc w:val="right"/>
        <w:rPr>
          <w:sz w:val="24"/>
          <w:szCs w:val="24"/>
        </w:rPr>
      </w:pPr>
    </w:p>
    <w:p w:rsidR="004024C6" w:rsidRDefault="004024C6" w:rsidP="008F682B">
      <w:pPr>
        <w:widowControl w:val="0"/>
        <w:spacing w:line="240" w:lineRule="auto"/>
        <w:ind w:firstLine="709"/>
        <w:jc w:val="right"/>
        <w:rPr>
          <w:sz w:val="24"/>
          <w:szCs w:val="24"/>
        </w:rPr>
      </w:pPr>
    </w:p>
    <w:p w:rsidR="004024C6" w:rsidRDefault="004024C6" w:rsidP="008F682B">
      <w:pPr>
        <w:widowControl w:val="0"/>
        <w:spacing w:line="240" w:lineRule="auto"/>
        <w:ind w:firstLine="709"/>
        <w:jc w:val="right"/>
        <w:rPr>
          <w:sz w:val="24"/>
          <w:szCs w:val="24"/>
        </w:rPr>
      </w:pPr>
    </w:p>
    <w:p w:rsidR="004024C6" w:rsidRDefault="004024C6" w:rsidP="008F682B">
      <w:pPr>
        <w:widowControl w:val="0"/>
        <w:spacing w:line="240" w:lineRule="auto"/>
        <w:ind w:firstLine="709"/>
        <w:jc w:val="right"/>
        <w:rPr>
          <w:sz w:val="24"/>
          <w:szCs w:val="24"/>
        </w:rPr>
      </w:pPr>
    </w:p>
    <w:p w:rsidR="0089290E" w:rsidRDefault="0089290E" w:rsidP="008F682B">
      <w:pPr>
        <w:widowControl w:val="0"/>
        <w:spacing w:line="240" w:lineRule="auto"/>
        <w:ind w:firstLine="709"/>
        <w:jc w:val="right"/>
        <w:rPr>
          <w:sz w:val="24"/>
          <w:szCs w:val="24"/>
        </w:rPr>
      </w:pPr>
    </w:p>
    <w:p w:rsidR="00D2731F" w:rsidRDefault="00B472CC" w:rsidP="008F682B">
      <w:pPr>
        <w:widowControl w:val="0"/>
        <w:spacing w:line="240" w:lineRule="auto"/>
        <w:ind w:left="3540" w:firstLine="0"/>
        <w:jc w:val="right"/>
        <w:rPr>
          <w:sz w:val="24"/>
          <w:szCs w:val="24"/>
        </w:rPr>
      </w:pPr>
      <w:r>
        <w:rPr>
          <w:sz w:val="24"/>
          <w:szCs w:val="24"/>
        </w:rPr>
        <w:t>П</w:t>
      </w:r>
      <w:r w:rsidR="00D2731F" w:rsidRPr="000D513A">
        <w:rPr>
          <w:sz w:val="24"/>
          <w:szCs w:val="24"/>
        </w:rPr>
        <w:t xml:space="preserve">риложение № </w:t>
      </w:r>
      <w:r w:rsidR="00D2731F">
        <w:rPr>
          <w:sz w:val="24"/>
          <w:szCs w:val="24"/>
        </w:rPr>
        <w:t>1</w:t>
      </w:r>
      <w:r w:rsidR="00D2731F" w:rsidRPr="000D513A">
        <w:rPr>
          <w:sz w:val="24"/>
          <w:szCs w:val="24"/>
        </w:rPr>
        <w:t xml:space="preserve"> к документации о закупке </w:t>
      </w:r>
    </w:p>
    <w:tbl>
      <w:tblPr>
        <w:tblpPr w:leftFromText="180" w:rightFromText="180" w:vertAnchor="text" w:tblpX="-493" w:tblpY="1"/>
        <w:tblOverlap w:val="never"/>
        <w:tblW w:w="10632" w:type="dxa"/>
        <w:tblLayout w:type="fixed"/>
        <w:tblCellMar>
          <w:left w:w="10" w:type="dxa"/>
          <w:right w:w="10" w:type="dxa"/>
        </w:tblCellMar>
        <w:tblLook w:val="00A0" w:firstRow="1" w:lastRow="0" w:firstColumn="1" w:lastColumn="0" w:noHBand="0" w:noVBand="0"/>
      </w:tblPr>
      <w:tblGrid>
        <w:gridCol w:w="1101"/>
        <w:gridCol w:w="2443"/>
        <w:gridCol w:w="7088"/>
      </w:tblGrid>
      <w:tr w:rsidR="004024C6" w:rsidRPr="00EC2B42" w:rsidTr="00AF7280">
        <w:trPr>
          <w:trHeight w:val="345"/>
        </w:trPr>
        <w:tc>
          <w:tcPr>
            <w:tcW w:w="10632" w:type="dxa"/>
            <w:gridSpan w:val="3"/>
            <w:tcBorders>
              <w:bottom w:val="single" w:sz="4" w:space="0" w:color="auto"/>
            </w:tcBorders>
            <w:tcMar>
              <w:top w:w="0" w:type="dxa"/>
              <w:left w:w="108" w:type="dxa"/>
              <w:bottom w:w="0" w:type="dxa"/>
              <w:right w:w="108" w:type="dxa"/>
            </w:tcMar>
            <w:vAlign w:val="center"/>
          </w:tcPr>
          <w:p w:rsidR="004024C6" w:rsidRDefault="004024C6" w:rsidP="001F6086">
            <w:pPr>
              <w:jc w:val="center"/>
              <w:rPr>
                <w:b/>
              </w:rPr>
            </w:pPr>
          </w:p>
          <w:p w:rsidR="004024C6" w:rsidRDefault="004024C6" w:rsidP="001F6086">
            <w:pPr>
              <w:jc w:val="center"/>
              <w:rPr>
                <w:b/>
              </w:rPr>
            </w:pPr>
            <w:r w:rsidRPr="00A9195A">
              <w:rPr>
                <w:b/>
              </w:rPr>
              <w:t>ЗАДАНИЕ НА ПРОЕКТИРОВАНИЕ</w:t>
            </w:r>
          </w:p>
          <w:p w:rsidR="004024C6" w:rsidRPr="00817CE8" w:rsidRDefault="004024C6" w:rsidP="004024C6">
            <w:pPr>
              <w:spacing w:line="240" w:lineRule="auto"/>
              <w:ind w:left="426" w:firstLine="0"/>
              <w:jc w:val="center"/>
              <w:rPr>
                <w:b/>
                <w:sz w:val="24"/>
                <w:szCs w:val="24"/>
              </w:rPr>
            </w:pPr>
            <w:r w:rsidRPr="00817CE8">
              <w:rPr>
                <w:b/>
                <w:sz w:val="24"/>
                <w:szCs w:val="24"/>
              </w:rPr>
              <w:t xml:space="preserve">на выполнение работ по разработке рабочей и сметной документации для выполнения работ по капитальному ремонту с перепланировкой квартир и ремонту общего домового имущества здания, расположенного по адресу: </w:t>
            </w:r>
            <w:r>
              <w:rPr>
                <w:b/>
                <w:sz w:val="24"/>
                <w:szCs w:val="24"/>
              </w:rPr>
              <w:br/>
            </w:r>
            <w:r w:rsidRPr="00817CE8">
              <w:rPr>
                <w:b/>
                <w:sz w:val="24"/>
                <w:szCs w:val="24"/>
              </w:rPr>
              <w:t>г.</w:t>
            </w:r>
            <w:r>
              <w:rPr>
                <w:b/>
                <w:sz w:val="24"/>
                <w:szCs w:val="24"/>
              </w:rPr>
              <w:t xml:space="preserve"> </w:t>
            </w:r>
            <w:r w:rsidRPr="00817CE8">
              <w:rPr>
                <w:b/>
                <w:sz w:val="24"/>
                <w:szCs w:val="24"/>
              </w:rPr>
              <w:t>Санкт-Петербург, Каменноостровский проспект, дом 24, литер Б</w:t>
            </w:r>
          </w:p>
          <w:p w:rsidR="004024C6" w:rsidRPr="00A9195A" w:rsidRDefault="004024C6" w:rsidP="001F6086">
            <w:pPr>
              <w:keepNext/>
              <w:keepLines/>
              <w:widowControl w:val="0"/>
              <w:jc w:val="center"/>
              <w:rPr>
                <w:color w:val="000000"/>
              </w:rPr>
            </w:pPr>
          </w:p>
        </w:tc>
      </w:tr>
      <w:tr w:rsidR="004024C6" w:rsidRPr="004024C6" w:rsidTr="00AF7280">
        <w:trPr>
          <w:trHeight w:val="375"/>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keepNext/>
              <w:keepLines/>
              <w:widowControl w:val="0"/>
              <w:spacing w:line="240" w:lineRule="auto"/>
              <w:ind w:firstLine="0"/>
              <w:rPr>
                <w:bCs/>
                <w:sz w:val="24"/>
                <w:szCs w:val="24"/>
              </w:rPr>
            </w:pPr>
            <w:r w:rsidRPr="004024C6">
              <w:rPr>
                <w:bCs/>
                <w:sz w:val="24"/>
                <w:szCs w:val="24"/>
              </w:rPr>
              <w:t>№№</w:t>
            </w:r>
          </w:p>
          <w:p w:rsidR="004024C6" w:rsidRPr="004024C6" w:rsidRDefault="004024C6" w:rsidP="004024C6">
            <w:pPr>
              <w:keepNext/>
              <w:keepLines/>
              <w:widowControl w:val="0"/>
              <w:spacing w:line="240" w:lineRule="auto"/>
              <w:ind w:firstLine="0"/>
              <w:rPr>
                <w:bCs/>
                <w:sz w:val="24"/>
                <w:szCs w:val="24"/>
              </w:rPr>
            </w:pPr>
            <w:r w:rsidRPr="004024C6">
              <w:rPr>
                <w:bCs/>
                <w:sz w:val="24"/>
                <w:szCs w:val="24"/>
              </w:rPr>
              <w:t>п/п</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keepNext/>
              <w:keepLines/>
              <w:widowControl w:val="0"/>
              <w:spacing w:line="240" w:lineRule="auto"/>
              <w:ind w:firstLine="0"/>
              <w:rPr>
                <w:bCs/>
                <w:sz w:val="24"/>
                <w:szCs w:val="24"/>
              </w:rPr>
            </w:pPr>
            <w:r w:rsidRPr="004024C6">
              <w:rPr>
                <w:bCs/>
                <w:sz w:val="24"/>
                <w:szCs w:val="24"/>
              </w:rPr>
              <w:t>Наименование</w:t>
            </w:r>
          </w:p>
          <w:p w:rsidR="004024C6" w:rsidRPr="004024C6" w:rsidRDefault="004024C6" w:rsidP="004024C6">
            <w:pPr>
              <w:keepNext/>
              <w:keepLines/>
              <w:widowControl w:val="0"/>
              <w:spacing w:line="240" w:lineRule="auto"/>
              <w:ind w:firstLine="0"/>
              <w:rPr>
                <w:bCs/>
                <w:sz w:val="24"/>
                <w:szCs w:val="24"/>
              </w:rPr>
            </w:pPr>
            <w:r w:rsidRPr="004024C6">
              <w:rPr>
                <w:bCs/>
                <w:sz w:val="24"/>
                <w:szCs w:val="24"/>
              </w:rPr>
              <w:t>требований</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keepNext/>
              <w:keepLines/>
              <w:widowControl w:val="0"/>
              <w:spacing w:line="240" w:lineRule="auto"/>
              <w:ind w:firstLine="0"/>
              <w:rPr>
                <w:bCs/>
                <w:sz w:val="24"/>
                <w:szCs w:val="24"/>
              </w:rPr>
            </w:pPr>
            <w:r w:rsidRPr="004024C6">
              <w:rPr>
                <w:bCs/>
                <w:sz w:val="24"/>
                <w:szCs w:val="24"/>
              </w:rPr>
              <w:t>Содержание требований</w:t>
            </w:r>
          </w:p>
        </w:tc>
      </w:tr>
      <w:tr w:rsidR="004024C6" w:rsidRPr="004024C6" w:rsidTr="00AF7280">
        <w:trPr>
          <w:trHeight w:val="70"/>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keepNext/>
              <w:keepLines/>
              <w:widowControl w:val="0"/>
              <w:spacing w:line="240" w:lineRule="auto"/>
              <w:ind w:firstLine="0"/>
              <w:rPr>
                <w:bCs/>
                <w:sz w:val="24"/>
                <w:szCs w:val="24"/>
              </w:rPr>
            </w:pPr>
            <w:r w:rsidRPr="004024C6">
              <w:rPr>
                <w:bCs/>
                <w:sz w:val="24"/>
                <w:szCs w:val="24"/>
              </w:rPr>
              <w:t>1</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keepNext/>
              <w:keepLines/>
              <w:widowControl w:val="0"/>
              <w:spacing w:line="240" w:lineRule="auto"/>
              <w:ind w:firstLine="0"/>
              <w:rPr>
                <w:bCs/>
                <w:sz w:val="24"/>
                <w:szCs w:val="24"/>
              </w:rPr>
            </w:pPr>
            <w:r w:rsidRPr="004024C6">
              <w:rPr>
                <w:bCs/>
                <w:sz w:val="24"/>
                <w:szCs w:val="24"/>
              </w:rPr>
              <w:t>2</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keepNext/>
              <w:keepLines/>
              <w:widowControl w:val="0"/>
              <w:spacing w:line="240" w:lineRule="auto"/>
              <w:ind w:firstLine="0"/>
              <w:rPr>
                <w:bCs/>
                <w:sz w:val="24"/>
                <w:szCs w:val="24"/>
              </w:rPr>
            </w:pPr>
            <w:r w:rsidRPr="004024C6">
              <w:rPr>
                <w:bCs/>
                <w:sz w:val="24"/>
                <w:szCs w:val="24"/>
              </w:rPr>
              <w:t>3</w:t>
            </w:r>
          </w:p>
        </w:tc>
      </w:tr>
      <w:tr w:rsidR="004024C6" w:rsidRPr="004024C6" w:rsidTr="00AF7280">
        <w:trPr>
          <w:trHeight w:val="307"/>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pStyle w:val="affa"/>
              <w:keepNext/>
              <w:keepLines/>
              <w:widowControl w:val="0"/>
              <w:tabs>
                <w:tab w:val="left" w:pos="360"/>
              </w:tabs>
              <w:ind w:left="0"/>
              <w:contextualSpacing w:val="0"/>
              <w:jc w:val="both"/>
            </w:pPr>
            <w:r w:rsidRPr="004024C6">
              <w:t>1.</w:t>
            </w:r>
          </w:p>
        </w:tc>
        <w:tc>
          <w:tcPr>
            <w:tcW w:w="953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pStyle w:val="Standard"/>
              <w:keepNext/>
              <w:keepLines/>
              <w:widowControl w:val="0"/>
              <w:spacing w:after="0" w:line="240" w:lineRule="auto"/>
              <w:jc w:val="both"/>
              <w:rPr>
                <w:rFonts w:cs="Times New Roman"/>
                <w:color w:val="000000"/>
                <w:sz w:val="24"/>
                <w:szCs w:val="24"/>
              </w:rPr>
            </w:pPr>
            <w:r w:rsidRPr="004024C6">
              <w:rPr>
                <w:rFonts w:cs="Times New Roman"/>
                <w:color w:val="000000"/>
                <w:sz w:val="24"/>
                <w:szCs w:val="24"/>
              </w:rPr>
              <w:t>Общие данные</w:t>
            </w:r>
          </w:p>
        </w:tc>
      </w:tr>
      <w:tr w:rsidR="004024C6" w:rsidRPr="004024C6" w:rsidTr="00AF7280">
        <w:trPr>
          <w:trHeight w:val="561"/>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pStyle w:val="affa"/>
              <w:keepNext/>
              <w:keepLines/>
              <w:widowControl w:val="0"/>
              <w:ind w:left="0"/>
              <w:contextualSpacing w:val="0"/>
              <w:jc w:val="both"/>
            </w:pPr>
            <w:r w:rsidRPr="004024C6">
              <w:t>1.1</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keepNext/>
              <w:keepLines/>
              <w:widowControl w:val="0"/>
              <w:spacing w:line="240" w:lineRule="auto"/>
              <w:ind w:firstLine="0"/>
              <w:rPr>
                <w:sz w:val="24"/>
                <w:szCs w:val="24"/>
              </w:rPr>
            </w:pPr>
            <w:r w:rsidRPr="004024C6">
              <w:rPr>
                <w:sz w:val="24"/>
                <w:szCs w:val="24"/>
              </w:rPr>
              <w:t>Место расположения объекта (здания).</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pStyle w:val="Standard"/>
              <w:keepNext/>
              <w:keepLines/>
              <w:widowControl w:val="0"/>
              <w:spacing w:after="0" w:line="240" w:lineRule="auto"/>
              <w:jc w:val="both"/>
              <w:rPr>
                <w:rFonts w:cs="Times New Roman"/>
                <w:sz w:val="24"/>
                <w:szCs w:val="24"/>
              </w:rPr>
            </w:pPr>
            <w:r w:rsidRPr="004024C6">
              <w:rPr>
                <w:rFonts w:cs="Times New Roman"/>
                <w:color w:val="000000"/>
                <w:sz w:val="24"/>
                <w:szCs w:val="24"/>
              </w:rPr>
              <w:t>Санкт-Петербург, Каменноостровский проспект дом 24, литера Б</w:t>
            </w:r>
          </w:p>
        </w:tc>
      </w:tr>
      <w:tr w:rsidR="004024C6" w:rsidRPr="004024C6" w:rsidTr="00AF7280">
        <w:trPr>
          <w:trHeight w:val="70"/>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pStyle w:val="affa"/>
              <w:keepNext/>
              <w:keepLines/>
              <w:widowControl w:val="0"/>
              <w:ind w:left="0"/>
              <w:contextualSpacing w:val="0"/>
              <w:jc w:val="both"/>
            </w:pPr>
            <w:r w:rsidRPr="004024C6">
              <w:t>1.2.</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keepNext/>
              <w:keepLines/>
              <w:widowControl w:val="0"/>
              <w:spacing w:line="240" w:lineRule="auto"/>
              <w:ind w:firstLine="0"/>
              <w:rPr>
                <w:sz w:val="24"/>
                <w:szCs w:val="24"/>
              </w:rPr>
            </w:pPr>
            <w:r w:rsidRPr="004024C6">
              <w:rPr>
                <w:sz w:val="24"/>
                <w:szCs w:val="24"/>
              </w:rPr>
              <w:t>Заказчик</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4024C6">
            <w:pPr>
              <w:pStyle w:val="Standard"/>
              <w:keepNext/>
              <w:keepLines/>
              <w:widowControl w:val="0"/>
              <w:spacing w:after="0" w:line="240" w:lineRule="auto"/>
              <w:jc w:val="both"/>
              <w:rPr>
                <w:rFonts w:cs="Times New Roman"/>
                <w:sz w:val="24"/>
                <w:szCs w:val="24"/>
              </w:rPr>
            </w:pPr>
            <w:r w:rsidRPr="004024C6">
              <w:rPr>
                <w:rFonts w:cs="Times New Roman"/>
                <w:color w:val="000000"/>
                <w:sz w:val="24"/>
                <w:szCs w:val="24"/>
              </w:rPr>
              <w:t>АО «СПб ЦДЖ»</w:t>
            </w:r>
          </w:p>
        </w:tc>
      </w:tr>
      <w:tr w:rsidR="004024C6" w:rsidRPr="004024C6" w:rsidTr="00AF7280">
        <w:trPr>
          <w:trHeight w:val="419"/>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pStyle w:val="affa"/>
              <w:keepNext/>
              <w:keepLines/>
              <w:widowControl w:val="0"/>
              <w:ind w:left="0"/>
              <w:contextualSpacing w:val="0"/>
              <w:jc w:val="both"/>
            </w:pPr>
            <w:r w:rsidRPr="004024C6">
              <w:t>1.3</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keepNext/>
              <w:keepLines/>
              <w:widowControl w:val="0"/>
              <w:spacing w:line="240" w:lineRule="auto"/>
              <w:ind w:firstLine="0"/>
              <w:rPr>
                <w:sz w:val="24"/>
                <w:szCs w:val="24"/>
              </w:rPr>
            </w:pPr>
            <w:r w:rsidRPr="004024C6">
              <w:rPr>
                <w:sz w:val="24"/>
                <w:szCs w:val="24"/>
              </w:rPr>
              <w:t>Вид работ</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4024C6">
            <w:pPr>
              <w:pStyle w:val="Standard"/>
              <w:keepNext/>
              <w:keepLines/>
              <w:widowControl w:val="0"/>
              <w:spacing w:after="0" w:line="240" w:lineRule="auto"/>
              <w:jc w:val="both"/>
              <w:rPr>
                <w:rFonts w:cs="Times New Roman"/>
                <w:color w:val="000000"/>
                <w:sz w:val="24"/>
                <w:szCs w:val="24"/>
              </w:rPr>
            </w:pPr>
            <w:r w:rsidRPr="004024C6">
              <w:rPr>
                <w:rFonts w:cs="Times New Roman"/>
                <w:sz w:val="24"/>
                <w:szCs w:val="24"/>
              </w:rPr>
              <w:t>Разработка рабочей и сметной документации для выполнения работ по капитальному ремонту с перепланировкой квартир и ремонтом общего домового имущества здания</w:t>
            </w:r>
          </w:p>
        </w:tc>
      </w:tr>
      <w:tr w:rsidR="004024C6" w:rsidRPr="004024C6" w:rsidTr="00AF7280">
        <w:trPr>
          <w:trHeight w:val="70"/>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pStyle w:val="affa"/>
              <w:keepNext/>
              <w:keepLines/>
              <w:widowControl w:val="0"/>
              <w:ind w:left="0"/>
              <w:contextualSpacing w:val="0"/>
              <w:jc w:val="both"/>
            </w:pPr>
            <w:r w:rsidRPr="004024C6">
              <w:t>1.4</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keepNext/>
              <w:keepLines/>
              <w:widowControl w:val="0"/>
              <w:spacing w:line="240" w:lineRule="auto"/>
              <w:ind w:firstLine="0"/>
              <w:rPr>
                <w:sz w:val="24"/>
                <w:szCs w:val="24"/>
              </w:rPr>
            </w:pPr>
            <w:r w:rsidRPr="004024C6">
              <w:rPr>
                <w:sz w:val="24"/>
                <w:szCs w:val="24"/>
              </w:rPr>
              <w:t>Основания для проектирования</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4024C6">
            <w:pPr>
              <w:pStyle w:val="Standard"/>
              <w:keepNext/>
              <w:keepLines/>
              <w:widowControl w:val="0"/>
              <w:spacing w:after="0" w:line="240" w:lineRule="auto"/>
              <w:jc w:val="both"/>
              <w:rPr>
                <w:rFonts w:cs="Times New Roman"/>
                <w:color w:val="000000"/>
                <w:sz w:val="24"/>
                <w:szCs w:val="24"/>
              </w:rPr>
            </w:pPr>
            <w:r w:rsidRPr="004024C6">
              <w:rPr>
                <w:rFonts w:cs="Times New Roman"/>
                <w:color w:val="000000"/>
                <w:sz w:val="24"/>
                <w:szCs w:val="24"/>
              </w:rPr>
              <w:t>Распоряжение Жилищного Комитета Правительства Санкт-Петербурга №544-Р от 08.06.2020</w:t>
            </w:r>
          </w:p>
        </w:tc>
      </w:tr>
      <w:tr w:rsidR="004024C6" w:rsidRPr="004024C6" w:rsidTr="00AF7280">
        <w:trPr>
          <w:trHeight w:val="70"/>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pStyle w:val="affa"/>
              <w:keepNext/>
              <w:keepLines/>
              <w:widowControl w:val="0"/>
              <w:ind w:left="0"/>
              <w:contextualSpacing w:val="0"/>
              <w:jc w:val="both"/>
            </w:pPr>
            <w:r w:rsidRPr="004024C6">
              <w:t>1.5</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keepNext/>
              <w:keepLines/>
              <w:widowControl w:val="0"/>
              <w:spacing w:line="240" w:lineRule="auto"/>
              <w:ind w:firstLine="0"/>
              <w:rPr>
                <w:sz w:val="24"/>
                <w:szCs w:val="24"/>
              </w:rPr>
            </w:pPr>
            <w:r w:rsidRPr="004024C6">
              <w:rPr>
                <w:sz w:val="24"/>
                <w:szCs w:val="24"/>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4024C6">
            <w:pPr>
              <w:keepNext/>
              <w:keepLines/>
              <w:widowControl w:val="0"/>
              <w:spacing w:line="240" w:lineRule="auto"/>
              <w:ind w:firstLine="0"/>
              <w:rPr>
                <w:color w:val="FF0000"/>
                <w:sz w:val="24"/>
                <w:szCs w:val="24"/>
              </w:rPr>
            </w:pPr>
            <w:r w:rsidRPr="004024C6">
              <w:rPr>
                <w:sz w:val="24"/>
                <w:szCs w:val="24"/>
              </w:rPr>
              <w:t>Собственные средства Заказчика</w:t>
            </w:r>
          </w:p>
        </w:tc>
      </w:tr>
      <w:tr w:rsidR="004024C6" w:rsidRPr="004024C6" w:rsidTr="00AF7280">
        <w:trPr>
          <w:trHeight w:val="70"/>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pStyle w:val="affa"/>
              <w:keepNext/>
              <w:keepLines/>
              <w:widowControl w:val="0"/>
              <w:ind w:left="0"/>
              <w:contextualSpacing w:val="0"/>
              <w:jc w:val="both"/>
            </w:pPr>
            <w:r w:rsidRPr="004024C6">
              <w:t>1.6</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keepNext/>
              <w:keepLines/>
              <w:widowControl w:val="0"/>
              <w:spacing w:line="240" w:lineRule="auto"/>
              <w:ind w:firstLine="0"/>
              <w:rPr>
                <w:sz w:val="24"/>
                <w:szCs w:val="24"/>
              </w:rPr>
            </w:pPr>
            <w:r w:rsidRPr="004024C6">
              <w:rPr>
                <w:sz w:val="24"/>
                <w:szCs w:val="24"/>
              </w:rPr>
              <w:t>Стадийность проектирования</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4024C6">
            <w:pPr>
              <w:pStyle w:val="3"/>
              <w:keepLines/>
              <w:widowControl w:val="0"/>
              <w:spacing w:before="0" w:after="0" w:line="240" w:lineRule="auto"/>
              <w:ind w:firstLine="0"/>
              <w:rPr>
                <w:rFonts w:ascii="Times New Roman" w:hAnsi="Times New Roman" w:cs="Times New Roman"/>
                <w:b w:val="0"/>
                <w:sz w:val="24"/>
                <w:szCs w:val="24"/>
              </w:rPr>
            </w:pPr>
            <w:r w:rsidRPr="004024C6">
              <w:rPr>
                <w:rFonts w:ascii="Times New Roman" w:hAnsi="Times New Roman" w:cs="Times New Roman"/>
                <w:b w:val="0"/>
                <w:sz w:val="24"/>
                <w:szCs w:val="24"/>
              </w:rPr>
              <w:t>Рабочая документация</w:t>
            </w:r>
          </w:p>
          <w:p w:rsidR="004024C6" w:rsidRPr="004024C6" w:rsidRDefault="004024C6" w:rsidP="004024C6">
            <w:pPr>
              <w:keepNext/>
              <w:keepLines/>
              <w:widowControl w:val="0"/>
              <w:spacing w:line="240" w:lineRule="auto"/>
              <w:ind w:firstLine="0"/>
              <w:rPr>
                <w:sz w:val="24"/>
                <w:szCs w:val="24"/>
              </w:rPr>
            </w:pPr>
          </w:p>
        </w:tc>
      </w:tr>
      <w:tr w:rsidR="004024C6" w:rsidRPr="004024C6" w:rsidTr="00AF7280">
        <w:trPr>
          <w:trHeight w:val="70"/>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pStyle w:val="affa"/>
              <w:keepNext/>
              <w:keepLines/>
              <w:widowControl w:val="0"/>
              <w:ind w:left="0"/>
              <w:contextualSpacing w:val="0"/>
              <w:jc w:val="both"/>
              <w:rPr>
                <w:color w:val="000000"/>
              </w:rPr>
            </w:pPr>
            <w:r w:rsidRPr="004024C6">
              <w:rPr>
                <w:color w:val="000000"/>
              </w:rPr>
              <w:t>1.7</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spacing w:line="240" w:lineRule="auto"/>
              <w:ind w:firstLine="0"/>
              <w:rPr>
                <w:color w:val="000000"/>
                <w:sz w:val="24"/>
                <w:szCs w:val="24"/>
              </w:rPr>
            </w:pPr>
            <w:r w:rsidRPr="004024C6">
              <w:rPr>
                <w:color w:val="000000"/>
                <w:sz w:val="24"/>
                <w:szCs w:val="24"/>
              </w:rPr>
              <w:t>Исходно-разрешительная документация</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4024C6">
            <w:pPr>
              <w:pStyle w:val="1a"/>
              <w:numPr>
                <w:ilvl w:val="0"/>
                <w:numId w:val="58"/>
              </w:numPr>
              <w:tabs>
                <w:tab w:val="left" w:pos="175"/>
              </w:tabs>
              <w:ind w:left="0" w:firstLine="0"/>
              <w:jc w:val="both"/>
              <w:rPr>
                <w:color w:val="000000"/>
                <w:lang w:eastAsia="ru-RU"/>
              </w:rPr>
            </w:pPr>
            <w:r w:rsidRPr="004024C6">
              <w:rPr>
                <w:color w:val="000000"/>
                <w:lang w:eastAsia="ru-RU"/>
              </w:rPr>
              <w:t>Распоряжение Жилищного Комитета №544-Р от 08.06.2020 на 1 л.</w:t>
            </w:r>
          </w:p>
          <w:p w:rsidR="004024C6" w:rsidRPr="004024C6" w:rsidRDefault="004024C6" w:rsidP="004024C6">
            <w:pPr>
              <w:pStyle w:val="1a"/>
              <w:numPr>
                <w:ilvl w:val="0"/>
                <w:numId w:val="58"/>
              </w:numPr>
              <w:tabs>
                <w:tab w:val="left" w:pos="175"/>
              </w:tabs>
              <w:ind w:left="0" w:firstLine="0"/>
              <w:jc w:val="both"/>
              <w:rPr>
                <w:color w:val="000000"/>
                <w:lang w:eastAsia="ru-RU"/>
              </w:rPr>
            </w:pPr>
            <w:r w:rsidRPr="004024C6">
              <w:rPr>
                <w:color w:val="000000"/>
                <w:lang w:eastAsia="ru-RU"/>
              </w:rPr>
              <w:t>Технический паспорт на многоквартирный дом по адресу Каменноостровский проспект 24, литера Б от 1971 г. (инвентаризация от 27.11.2009 г.) инв.№12, филиал ГУП «ГУИОН» Петроградского района Санкт-Петербурга;</w:t>
            </w:r>
          </w:p>
          <w:p w:rsidR="004024C6" w:rsidRPr="004024C6" w:rsidRDefault="004024C6" w:rsidP="004024C6">
            <w:pPr>
              <w:pStyle w:val="1a"/>
              <w:numPr>
                <w:ilvl w:val="0"/>
                <w:numId w:val="58"/>
              </w:numPr>
              <w:tabs>
                <w:tab w:val="left" w:pos="175"/>
              </w:tabs>
              <w:ind w:left="0" w:firstLine="0"/>
              <w:jc w:val="both"/>
              <w:rPr>
                <w:color w:val="000000"/>
                <w:lang w:eastAsia="ru-RU"/>
              </w:rPr>
            </w:pPr>
            <w:r w:rsidRPr="004024C6">
              <w:rPr>
                <w:color w:val="000000"/>
                <w:lang w:eastAsia="ru-RU"/>
              </w:rPr>
              <w:t>План цокольного, 1-4 этажей филиал ГУП «ГУИОН» Петроградского района Санкт-Петербурга.</w:t>
            </w:r>
          </w:p>
          <w:p w:rsidR="004024C6" w:rsidRPr="004024C6" w:rsidRDefault="004024C6" w:rsidP="004024C6">
            <w:pPr>
              <w:pStyle w:val="1a"/>
              <w:numPr>
                <w:ilvl w:val="0"/>
                <w:numId w:val="58"/>
              </w:numPr>
              <w:tabs>
                <w:tab w:val="left" w:pos="175"/>
              </w:tabs>
              <w:ind w:left="0" w:firstLine="0"/>
              <w:jc w:val="both"/>
              <w:rPr>
                <w:color w:val="000000"/>
                <w:lang w:eastAsia="ru-RU"/>
              </w:rPr>
            </w:pPr>
            <w:r w:rsidRPr="004024C6">
              <w:rPr>
                <w:color w:val="000000"/>
                <w:lang w:eastAsia="ru-RU"/>
              </w:rPr>
              <w:t>Ведомость помещений и их площадей. Филиал ГУП «ГУИОН» Петроградского района.</w:t>
            </w:r>
          </w:p>
          <w:p w:rsidR="004024C6" w:rsidRPr="004024C6" w:rsidRDefault="004024C6" w:rsidP="004024C6">
            <w:pPr>
              <w:pStyle w:val="1a"/>
              <w:numPr>
                <w:ilvl w:val="0"/>
                <w:numId w:val="58"/>
              </w:numPr>
              <w:tabs>
                <w:tab w:val="left" w:pos="175"/>
              </w:tabs>
              <w:ind w:left="0" w:firstLine="0"/>
              <w:jc w:val="both"/>
              <w:rPr>
                <w:color w:val="000000"/>
                <w:lang w:eastAsia="ru-RU"/>
              </w:rPr>
            </w:pPr>
            <w:r w:rsidRPr="004024C6">
              <w:rPr>
                <w:color w:val="000000"/>
                <w:lang w:eastAsia="ru-RU"/>
              </w:rPr>
              <w:t>Генеральный план участка №24 ГУП «ГУИОН» Петроградского района Санкт-Петербурга.</w:t>
            </w:r>
          </w:p>
          <w:p w:rsidR="004024C6" w:rsidRPr="004024C6" w:rsidRDefault="004024C6" w:rsidP="004024C6">
            <w:pPr>
              <w:pStyle w:val="1a"/>
              <w:numPr>
                <w:ilvl w:val="0"/>
                <w:numId w:val="58"/>
              </w:numPr>
              <w:tabs>
                <w:tab w:val="left" w:pos="175"/>
              </w:tabs>
              <w:ind w:left="0" w:firstLine="0"/>
              <w:jc w:val="both"/>
              <w:rPr>
                <w:color w:val="000000"/>
                <w:lang w:eastAsia="ru-RU"/>
              </w:rPr>
            </w:pPr>
            <w:r w:rsidRPr="004024C6">
              <w:rPr>
                <w:color w:val="000000"/>
                <w:lang w:eastAsia="ru-RU"/>
              </w:rPr>
              <w:t>Ситуационный план участка филиала ГУП «ГУИОН» ПИБ Петроградского района Санкт-Петербурга.</w:t>
            </w:r>
          </w:p>
          <w:p w:rsidR="004024C6" w:rsidRPr="004024C6" w:rsidRDefault="004024C6" w:rsidP="004024C6">
            <w:pPr>
              <w:pStyle w:val="1a"/>
              <w:numPr>
                <w:ilvl w:val="0"/>
                <w:numId w:val="58"/>
              </w:numPr>
              <w:tabs>
                <w:tab w:val="left" w:pos="175"/>
              </w:tabs>
              <w:ind w:left="0" w:firstLine="0"/>
              <w:jc w:val="both"/>
              <w:rPr>
                <w:color w:val="000000"/>
                <w:lang w:eastAsia="ru-RU"/>
              </w:rPr>
            </w:pPr>
            <w:r w:rsidRPr="004024C6">
              <w:rPr>
                <w:color w:val="000000"/>
                <w:lang w:eastAsia="ru-RU"/>
              </w:rPr>
              <w:t>Техническое заключение по результатам выполнения работ по комплексному обследованию технического состояния, а также инженерно-геологическим и инженерно-геодезическим изысканиям жилого дома. Шифр: П/2020-1/20</w:t>
            </w:r>
          </w:p>
          <w:p w:rsidR="004024C6" w:rsidRPr="004024C6" w:rsidRDefault="004024C6" w:rsidP="004024C6">
            <w:pPr>
              <w:pStyle w:val="1a"/>
              <w:numPr>
                <w:ilvl w:val="0"/>
                <w:numId w:val="58"/>
              </w:numPr>
              <w:tabs>
                <w:tab w:val="left" w:pos="175"/>
              </w:tabs>
              <w:ind w:left="0" w:firstLine="0"/>
              <w:jc w:val="both"/>
              <w:rPr>
                <w:color w:val="000000"/>
                <w:lang w:eastAsia="ru-RU"/>
              </w:rPr>
            </w:pPr>
            <w:r w:rsidRPr="004024C6">
              <w:rPr>
                <w:color w:val="000000"/>
                <w:lang w:eastAsia="ru-RU"/>
              </w:rPr>
              <w:t>Справка КГИОП от 13.07.2020 № б/н;</w:t>
            </w:r>
          </w:p>
          <w:p w:rsidR="004024C6" w:rsidRPr="004024C6" w:rsidRDefault="004024C6" w:rsidP="004024C6">
            <w:pPr>
              <w:pStyle w:val="1a"/>
              <w:numPr>
                <w:ilvl w:val="0"/>
                <w:numId w:val="58"/>
              </w:numPr>
              <w:tabs>
                <w:tab w:val="left" w:pos="175"/>
              </w:tabs>
              <w:ind w:left="0" w:firstLine="0"/>
              <w:jc w:val="both"/>
              <w:rPr>
                <w:color w:val="000000"/>
                <w:lang w:eastAsia="ru-RU"/>
              </w:rPr>
            </w:pPr>
            <w:r w:rsidRPr="004024C6">
              <w:rPr>
                <w:color w:val="000000"/>
                <w:lang w:eastAsia="ru-RU"/>
              </w:rPr>
              <w:t>Топографическая съемка земельного участка 1:500;</w:t>
            </w:r>
          </w:p>
          <w:p w:rsidR="004024C6" w:rsidRPr="004024C6" w:rsidRDefault="004024C6" w:rsidP="004024C6">
            <w:pPr>
              <w:pStyle w:val="1a"/>
              <w:numPr>
                <w:ilvl w:val="0"/>
                <w:numId w:val="58"/>
              </w:numPr>
              <w:tabs>
                <w:tab w:val="left" w:pos="175"/>
              </w:tabs>
              <w:ind w:left="0" w:firstLine="0"/>
              <w:jc w:val="both"/>
              <w:rPr>
                <w:color w:val="000000"/>
                <w:lang w:eastAsia="ru-RU"/>
              </w:rPr>
            </w:pPr>
            <w:r w:rsidRPr="004024C6">
              <w:rPr>
                <w:color w:val="000000"/>
                <w:lang w:eastAsia="ru-RU"/>
              </w:rPr>
              <w:t>Градостроительный план земельного участка RU7811000034813 по адресу: Санкт-Петербург, Каменноостровский проспект, дом 24, литера Б 78:07:0003074:14 от 2020 г. на 29 л;</w:t>
            </w:r>
          </w:p>
          <w:p w:rsidR="004024C6" w:rsidRDefault="004024C6" w:rsidP="004024C6">
            <w:pPr>
              <w:pStyle w:val="1a"/>
              <w:numPr>
                <w:ilvl w:val="0"/>
                <w:numId w:val="58"/>
              </w:numPr>
              <w:tabs>
                <w:tab w:val="left" w:pos="175"/>
              </w:tabs>
              <w:ind w:left="0" w:firstLine="0"/>
              <w:jc w:val="both"/>
              <w:rPr>
                <w:color w:val="000000"/>
                <w:lang w:eastAsia="ru-RU"/>
              </w:rPr>
            </w:pPr>
            <w:r w:rsidRPr="004024C6">
              <w:rPr>
                <w:color w:val="000000"/>
                <w:lang w:eastAsia="ru-RU"/>
              </w:rPr>
              <w:t>Задание Комитета по градостроительству и архитектуре на разработку проекта благоустройства элементов благоустройства</w:t>
            </w:r>
          </w:p>
          <w:p w:rsidR="004024C6" w:rsidRPr="004024C6" w:rsidRDefault="004024C6" w:rsidP="004024C6">
            <w:pPr>
              <w:pStyle w:val="1a"/>
              <w:tabs>
                <w:tab w:val="left" w:pos="175"/>
              </w:tabs>
              <w:jc w:val="both"/>
              <w:rPr>
                <w:color w:val="000000"/>
                <w:lang w:eastAsia="ru-RU"/>
              </w:rPr>
            </w:pPr>
          </w:p>
        </w:tc>
      </w:tr>
      <w:tr w:rsidR="004024C6" w:rsidRPr="004024C6" w:rsidTr="00AF7280">
        <w:trPr>
          <w:trHeight w:val="113"/>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pStyle w:val="affa"/>
              <w:ind w:left="0"/>
              <w:contextualSpacing w:val="0"/>
              <w:jc w:val="both"/>
              <w:rPr>
                <w:color w:val="000000"/>
              </w:rPr>
            </w:pPr>
            <w:r w:rsidRPr="004024C6">
              <w:rPr>
                <w:color w:val="000000"/>
              </w:rPr>
              <w:t>2.</w:t>
            </w:r>
          </w:p>
        </w:tc>
        <w:tc>
          <w:tcPr>
            <w:tcW w:w="953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Default="004024C6" w:rsidP="004024C6">
            <w:pPr>
              <w:pStyle w:val="affa"/>
              <w:suppressLineNumbers/>
              <w:tabs>
                <w:tab w:val="left" w:pos="271"/>
              </w:tabs>
              <w:ind w:left="0"/>
              <w:contextualSpacing w:val="0"/>
              <w:jc w:val="both"/>
              <w:rPr>
                <w:color w:val="000000"/>
              </w:rPr>
            </w:pPr>
            <w:r w:rsidRPr="004024C6">
              <w:rPr>
                <w:color w:val="000000"/>
              </w:rPr>
              <w:t>Основные требования к выполнению работ</w:t>
            </w:r>
          </w:p>
          <w:p w:rsidR="004024C6" w:rsidRPr="004024C6" w:rsidRDefault="004024C6" w:rsidP="004024C6">
            <w:pPr>
              <w:pStyle w:val="affa"/>
              <w:suppressLineNumbers/>
              <w:tabs>
                <w:tab w:val="left" w:pos="271"/>
              </w:tabs>
              <w:ind w:left="0"/>
              <w:contextualSpacing w:val="0"/>
              <w:jc w:val="both"/>
              <w:rPr>
                <w:color w:val="000000"/>
              </w:rPr>
            </w:pPr>
          </w:p>
        </w:tc>
      </w:tr>
      <w:tr w:rsidR="004024C6" w:rsidRPr="004024C6" w:rsidTr="00AF7280">
        <w:trPr>
          <w:trHeight w:val="1122"/>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4024C6">
            <w:pPr>
              <w:pStyle w:val="affa"/>
              <w:tabs>
                <w:tab w:val="left" w:pos="284"/>
              </w:tabs>
              <w:ind w:left="0"/>
              <w:contextualSpacing w:val="0"/>
              <w:jc w:val="both"/>
              <w:rPr>
                <w:color w:val="000000"/>
              </w:rPr>
            </w:pPr>
            <w:r w:rsidRPr="004024C6">
              <w:rPr>
                <w:color w:val="000000"/>
              </w:rPr>
              <w:t>2.1.</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4024C6">
            <w:pPr>
              <w:spacing w:line="240" w:lineRule="auto"/>
              <w:ind w:firstLine="0"/>
              <w:rPr>
                <w:color w:val="000000"/>
                <w:sz w:val="24"/>
                <w:szCs w:val="24"/>
              </w:rPr>
            </w:pPr>
            <w:r w:rsidRPr="004024C6">
              <w:rPr>
                <w:color w:val="000000"/>
                <w:sz w:val="24"/>
                <w:szCs w:val="24"/>
              </w:rPr>
              <w:t>Общие требования к составу и оформлению документации</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4024C6">
            <w:pPr>
              <w:pStyle w:val="affa"/>
              <w:suppressLineNumbers/>
              <w:tabs>
                <w:tab w:val="left" w:pos="271"/>
              </w:tabs>
              <w:ind w:left="0"/>
              <w:contextualSpacing w:val="0"/>
              <w:jc w:val="both"/>
              <w:rPr>
                <w:color w:val="000000"/>
              </w:rPr>
            </w:pPr>
            <w:r w:rsidRPr="004024C6">
              <w:rPr>
                <w:color w:val="000000"/>
              </w:rPr>
              <w:t xml:space="preserve">Рабочую документацию необходимо разрабатывать с учетом технического заключения по комплексному обследованию технического состояния, а также инженерно-геологическим и инженерно-геодезическим изысканиям жилого дома (Шифр: П/2020-1/20), и в соответствии с требованиями основных национальных стандартов, сводов правил и документов в области национальных стандартов, сводов правил и документов в области стандартизации, в </w:t>
            </w:r>
            <w:proofErr w:type="spellStart"/>
            <w:r w:rsidRPr="004024C6">
              <w:rPr>
                <w:color w:val="000000"/>
              </w:rPr>
              <w:t>т.ч</w:t>
            </w:r>
            <w:proofErr w:type="spellEnd"/>
            <w:r w:rsidRPr="004024C6">
              <w:rPr>
                <w:color w:val="000000"/>
              </w:rPr>
              <w:t>. указанных в п.2.12 настоящего задания на проектирование.</w:t>
            </w:r>
          </w:p>
          <w:p w:rsidR="004024C6" w:rsidRPr="004024C6" w:rsidRDefault="004024C6" w:rsidP="004024C6">
            <w:pPr>
              <w:spacing w:line="240" w:lineRule="auto"/>
              <w:ind w:firstLine="0"/>
              <w:rPr>
                <w:color w:val="000000"/>
                <w:sz w:val="24"/>
                <w:szCs w:val="24"/>
                <w:u w:val="single"/>
                <w:lang w:eastAsia="zh-CN"/>
              </w:rPr>
            </w:pPr>
            <w:r w:rsidRPr="004024C6">
              <w:rPr>
                <w:color w:val="000000"/>
                <w:sz w:val="24"/>
                <w:szCs w:val="24"/>
                <w:u w:val="single"/>
                <w:lang w:eastAsia="zh-CN"/>
              </w:rPr>
              <w:t>Состав предоставляемой документации:</w:t>
            </w:r>
          </w:p>
          <w:p w:rsidR="004024C6" w:rsidRPr="004024C6" w:rsidRDefault="004024C6" w:rsidP="004024C6">
            <w:pPr>
              <w:numPr>
                <w:ilvl w:val="0"/>
                <w:numId w:val="22"/>
              </w:numPr>
              <w:tabs>
                <w:tab w:val="left" w:pos="175"/>
              </w:tabs>
              <w:spacing w:line="240" w:lineRule="auto"/>
              <w:ind w:left="0" w:firstLine="0"/>
              <w:rPr>
                <w:color w:val="000000"/>
                <w:sz w:val="24"/>
                <w:szCs w:val="24"/>
                <w:lang w:eastAsia="zh-CN"/>
              </w:rPr>
            </w:pPr>
            <w:r w:rsidRPr="004024C6">
              <w:rPr>
                <w:color w:val="000000"/>
                <w:sz w:val="24"/>
                <w:szCs w:val="24"/>
              </w:rPr>
              <w:t>Альбом проекта благоустройства элементов благоустройства (в соответствии с заданием Комитета по градостроительству и архитектуре).</w:t>
            </w:r>
          </w:p>
          <w:p w:rsidR="004024C6" w:rsidRPr="004024C6" w:rsidRDefault="004024C6" w:rsidP="004024C6">
            <w:pPr>
              <w:numPr>
                <w:ilvl w:val="0"/>
                <w:numId w:val="22"/>
              </w:numPr>
              <w:tabs>
                <w:tab w:val="left" w:pos="175"/>
              </w:tabs>
              <w:spacing w:line="240" w:lineRule="auto"/>
              <w:ind w:left="0" w:firstLine="0"/>
              <w:rPr>
                <w:color w:val="000000"/>
                <w:sz w:val="24"/>
                <w:szCs w:val="24"/>
                <w:lang w:eastAsia="zh-CN"/>
              </w:rPr>
            </w:pPr>
            <w:r w:rsidRPr="004024C6">
              <w:rPr>
                <w:color w:val="000000"/>
                <w:sz w:val="24"/>
                <w:szCs w:val="24"/>
                <w:lang w:eastAsia="zh-CN"/>
              </w:rPr>
              <w:t>Историко-культурная справка по зданию.</w:t>
            </w:r>
          </w:p>
          <w:p w:rsidR="004024C6" w:rsidRPr="004024C6" w:rsidRDefault="004024C6" w:rsidP="004024C6">
            <w:pPr>
              <w:numPr>
                <w:ilvl w:val="0"/>
                <w:numId w:val="22"/>
              </w:numPr>
              <w:tabs>
                <w:tab w:val="left" w:pos="175"/>
              </w:tabs>
              <w:spacing w:line="240" w:lineRule="auto"/>
              <w:ind w:left="0" w:firstLine="0"/>
              <w:rPr>
                <w:color w:val="000000"/>
                <w:sz w:val="24"/>
                <w:szCs w:val="24"/>
                <w:lang w:eastAsia="zh-CN"/>
              </w:rPr>
            </w:pPr>
            <w:r w:rsidRPr="004024C6">
              <w:rPr>
                <w:color w:val="000000"/>
                <w:sz w:val="24"/>
                <w:szCs w:val="24"/>
                <w:lang w:eastAsia="zh-CN"/>
              </w:rPr>
              <w:t>Разработка рабочих чертежей марок:</w:t>
            </w:r>
          </w:p>
          <w:p w:rsidR="004024C6" w:rsidRPr="004024C6" w:rsidRDefault="004024C6" w:rsidP="004024C6">
            <w:pPr>
              <w:numPr>
                <w:ilvl w:val="1"/>
                <w:numId w:val="22"/>
              </w:numPr>
              <w:tabs>
                <w:tab w:val="left" w:pos="175"/>
              </w:tabs>
              <w:spacing w:line="240" w:lineRule="auto"/>
              <w:ind w:left="0" w:firstLine="0"/>
              <w:rPr>
                <w:color w:val="000000"/>
                <w:sz w:val="24"/>
                <w:szCs w:val="24"/>
              </w:rPr>
            </w:pPr>
            <w:r w:rsidRPr="004024C6">
              <w:rPr>
                <w:color w:val="000000"/>
                <w:sz w:val="24"/>
                <w:szCs w:val="24"/>
              </w:rPr>
              <w:t xml:space="preserve">Архитектурные </w:t>
            </w:r>
            <w:hyperlink r:id="rId14" w:history="1">
              <w:r w:rsidRPr="004024C6">
                <w:rPr>
                  <w:color w:val="000000"/>
                  <w:sz w:val="24"/>
                  <w:szCs w:val="24"/>
                </w:rPr>
                <w:t>решения</w:t>
              </w:r>
            </w:hyperlink>
            <w:r w:rsidRPr="004024C6">
              <w:rPr>
                <w:color w:val="000000"/>
                <w:sz w:val="24"/>
                <w:szCs w:val="24"/>
              </w:rPr>
              <w:t xml:space="preserve"> (АР);</w:t>
            </w:r>
          </w:p>
          <w:p w:rsidR="004024C6" w:rsidRPr="004024C6" w:rsidRDefault="004024C6" w:rsidP="004024C6">
            <w:pPr>
              <w:numPr>
                <w:ilvl w:val="1"/>
                <w:numId w:val="22"/>
              </w:numPr>
              <w:tabs>
                <w:tab w:val="left" w:pos="175"/>
              </w:tabs>
              <w:spacing w:line="240" w:lineRule="auto"/>
              <w:ind w:left="0" w:firstLine="0"/>
              <w:rPr>
                <w:color w:val="000000"/>
                <w:sz w:val="24"/>
                <w:szCs w:val="24"/>
              </w:rPr>
            </w:pPr>
            <w:r w:rsidRPr="004024C6">
              <w:rPr>
                <w:color w:val="000000"/>
                <w:sz w:val="24"/>
                <w:szCs w:val="24"/>
              </w:rPr>
              <w:t>Конструктивные решения (КЖ, КМ, КД).</w:t>
            </w:r>
          </w:p>
          <w:p w:rsidR="004024C6" w:rsidRPr="004024C6" w:rsidRDefault="004024C6" w:rsidP="004024C6">
            <w:pPr>
              <w:numPr>
                <w:ilvl w:val="0"/>
                <w:numId w:val="22"/>
              </w:numPr>
              <w:tabs>
                <w:tab w:val="left" w:pos="175"/>
              </w:tabs>
              <w:spacing w:line="240" w:lineRule="auto"/>
              <w:ind w:left="0" w:firstLine="0"/>
              <w:rPr>
                <w:color w:val="000000"/>
                <w:sz w:val="24"/>
                <w:szCs w:val="24"/>
                <w:lang w:eastAsia="zh-CN"/>
              </w:rPr>
            </w:pPr>
            <w:r w:rsidRPr="004024C6">
              <w:rPr>
                <w:color w:val="000000"/>
                <w:sz w:val="24"/>
                <w:szCs w:val="24"/>
                <w:lang w:eastAsia="zh-CN"/>
              </w:rPr>
              <w:t>Разработка рабочих чертежей марок:</w:t>
            </w:r>
          </w:p>
          <w:p w:rsidR="004024C6" w:rsidRPr="004024C6" w:rsidRDefault="004024C6" w:rsidP="004024C6">
            <w:pPr>
              <w:numPr>
                <w:ilvl w:val="1"/>
                <w:numId w:val="22"/>
              </w:numPr>
              <w:tabs>
                <w:tab w:val="left" w:pos="175"/>
              </w:tabs>
              <w:spacing w:line="240" w:lineRule="auto"/>
              <w:ind w:left="0" w:firstLine="0"/>
              <w:rPr>
                <w:color w:val="000000"/>
                <w:sz w:val="24"/>
                <w:szCs w:val="24"/>
              </w:rPr>
            </w:pPr>
            <w:r w:rsidRPr="004024C6">
              <w:rPr>
                <w:color w:val="000000"/>
                <w:sz w:val="24"/>
                <w:szCs w:val="24"/>
              </w:rPr>
              <w:t>Генеральный план (ГП);</w:t>
            </w:r>
          </w:p>
          <w:p w:rsidR="004024C6" w:rsidRPr="004024C6" w:rsidRDefault="004024C6" w:rsidP="004024C6">
            <w:pPr>
              <w:numPr>
                <w:ilvl w:val="1"/>
                <w:numId w:val="22"/>
              </w:numPr>
              <w:tabs>
                <w:tab w:val="left" w:pos="175"/>
              </w:tabs>
              <w:spacing w:line="240" w:lineRule="auto"/>
              <w:ind w:left="0" w:firstLine="0"/>
              <w:rPr>
                <w:bCs/>
                <w:color w:val="000000"/>
                <w:sz w:val="24"/>
                <w:szCs w:val="24"/>
              </w:rPr>
            </w:pPr>
            <w:r w:rsidRPr="004024C6">
              <w:rPr>
                <w:color w:val="000000"/>
                <w:sz w:val="24"/>
                <w:szCs w:val="24"/>
              </w:rPr>
              <w:t>Система электроснабжения, электроосвещения;</w:t>
            </w:r>
          </w:p>
          <w:p w:rsidR="004024C6" w:rsidRPr="004024C6" w:rsidRDefault="004024C6" w:rsidP="004024C6">
            <w:pPr>
              <w:numPr>
                <w:ilvl w:val="1"/>
                <w:numId w:val="22"/>
              </w:numPr>
              <w:tabs>
                <w:tab w:val="left" w:pos="175"/>
              </w:tabs>
              <w:spacing w:line="240" w:lineRule="auto"/>
              <w:ind w:left="0" w:firstLine="0"/>
              <w:rPr>
                <w:color w:val="000000"/>
                <w:sz w:val="24"/>
                <w:szCs w:val="24"/>
              </w:rPr>
            </w:pPr>
            <w:r w:rsidRPr="004024C6">
              <w:rPr>
                <w:color w:val="000000"/>
                <w:sz w:val="24"/>
                <w:szCs w:val="24"/>
              </w:rPr>
              <w:t>Система водоснабжения и водоотведения (ВК);</w:t>
            </w:r>
          </w:p>
          <w:p w:rsidR="004024C6" w:rsidRPr="004024C6" w:rsidRDefault="004024C6" w:rsidP="004024C6">
            <w:pPr>
              <w:numPr>
                <w:ilvl w:val="1"/>
                <w:numId w:val="22"/>
              </w:numPr>
              <w:tabs>
                <w:tab w:val="left" w:pos="175"/>
              </w:tabs>
              <w:spacing w:line="240" w:lineRule="auto"/>
              <w:ind w:left="0" w:firstLine="0"/>
              <w:rPr>
                <w:color w:val="000000"/>
                <w:sz w:val="24"/>
                <w:szCs w:val="24"/>
              </w:rPr>
            </w:pPr>
            <w:r w:rsidRPr="004024C6">
              <w:rPr>
                <w:color w:val="000000"/>
                <w:sz w:val="24"/>
                <w:szCs w:val="24"/>
              </w:rPr>
              <w:t>Отопление, вентиляция, тепловые сети (ОВ, ТС);</w:t>
            </w:r>
          </w:p>
          <w:p w:rsidR="004024C6" w:rsidRPr="004024C6" w:rsidRDefault="004024C6" w:rsidP="004024C6">
            <w:pPr>
              <w:numPr>
                <w:ilvl w:val="1"/>
                <w:numId w:val="22"/>
              </w:numPr>
              <w:tabs>
                <w:tab w:val="left" w:pos="175"/>
              </w:tabs>
              <w:spacing w:line="240" w:lineRule="auto"/>
              <w:ind w:left="0" w:firstLine="0"/>
              <w:rPr>
                <w:color w:val="000000"/>
                <w:sz w:val="24"/>
                <w:szCs w:val="24"/>
              </w:rPr>
            </w:pPr>
            <w:r w:rsidRPr="004024C6">
              <w:rPr>
                <w:color w:val="000000"/>
                <w:sz w:val="24"/>
                <w:szCs w:val="24"/>
              </w:rPr>
              <w:t>Сети связи (СС);</w:t>
            </w:r>
          </w:p>
          <w:p w:rsidR="004024C6" w:rsidRPr="004024C6" w:rsidRDefault="004024C6" w:rsidP="004024C6">
            <w:pPr>
              <w:numPr>
                <w:ilvl w:val="1"/>
                <w:numId w:val="22"/>
              </w:numPr>
              <w:tabs>
                <w:tab w:val="left" w:pos="175"/>
              </w:tabs>
              <w:spacing w:line="240" w:lineRule="auto"/>
              <w:ind w:left="0" w:firstLine="0"/>
              <w:rPr>
                <w:color w:val="000000"/>
                <w:sz w:val="24"/>
                <w:szCs w:val="24"/>
              </w:rPr>
            </w:pPr>
            <w:r w:rsidRPr="004024C6">
              <w:rPr>
                <w:color w:val="000000"/>
                <w:sz w:val="24"/>
                <w:szCs w:val="24"/>
              </w:rPr>
              <w:t>Технологические решения (ТХ) (при необходимости);</w:t>
            </w:r>
          </w:p>
          <w:p w:rsidR="004024C6" w:rsidRPr="004024C6" w:rsidRDefault="004024C6" w:rsidP="004024C6">
            <w:pPr>
              <w:numPr>
                <w:ilvl w:val="1"/>
                <w:numId w:val="22"/>
              </w:numPr>
              <w:tabs>
                <w:tab w:val="left" w:pos="175"/>
              </w:tabs>
              <w:spacing w:line="240" w:lineRule="auto"/>
              <w:ind w:left="0" w:firstLine="0"/>
              <w:rPr>
                <w:color w:val="000000"/>
                <w:sz w:val="24"/>
                <w:szCs w:val="24"/>
              </w:rPr>
            </w:pPr>
            <w:r w:rsidRPr="004024C6">
              <w:rPr>
                <w:color w:val="000000"/>
                <w:sz w:val="24"/>
                <w:szCs w:val="24"/>
              </w:rPr>
              <w:t>Мероприятия по обеспечению пожарной безопасности (МПБ);</w:t>
            </w:r>
          </w:p>
          <w:p w:rsidR="004024C6" w:rsidRPr="004024C6" w:rsidRDefault="004024C6" w:rsidP="004024C6">
            <w:pPr>
              <w:numPr>
                <w:ilvl w:val="1"/>
                <w:numId w:val="22"/>
              </w:numPr>
              <w:tabs>
                <w:tab w:val="left" w:pos="175"/>
                <w:tab w:val="left" w:pos="317"/>
              </w:tabs>
              <w:spacing w:line="240" w:lineRule="auto"/>
              <w:ind w:left="0" w:firstLine="0"/>
              <w:rPr>
                <w:color w:val="000000"/>
                <w:sz w:val="24"/>
                <w:szCs w:val="24"/>
              </w:rPr>
            </w:pPr>
            <w:r w:rsidRPr="004024C6">
              <w:rPr>
                <w:color w:val="000000"/>
                <w:sz w:val="24"/>
                <w:szCs w:val="24"/>
              </w:rPr>
              <w:t>Индивидуальный тепловой пункт (ИТП);</w:t>
            </w:r>
          </w:p>
          <w:p w:rsidR="004024C6" w:rsidRPr="004024C6" w:rsidRDefault="004024C6" w:rsidP="004024C6">
            <w:pPr>
              <w:numPr>
                <w:ilvl w:val="1"/>
                <w:numId w:val="22"/>
              </w:numPr>
              <w:tabs>
                <w:tab w:val="left" w:pos="175"/>
                <w:tab w:val="left" w:pos="317"/>
              </w:tabs>
              <w:spacing w:line="240" w:lineRule="auto"/>
              <w:ind w:left="0" w:firstLine="0"/>
              <w:rPr>
                <w:color w:val="000000"/>
                <w:sz w:val="24"/>
                <w:szCs w:val="24"/>
              </w:rPr>
            </w:pPr>
            <w:r w:rsidRPr="004024C6">
              <w:rPr>
                <w:color w:val="000000"/>
                <w:sz w:val="24"/>
                <w:szCs w:val="24"/>
              </w:rPr>
              <w:t>Узел учета тепловой энергии (УУТЭ);</w:t>
            </w:r>
          </w:p>
          <w:p w:rsidR="004024C6" w:rsidRPr="004024C6" w:rsidRDefault="009C0B05" w:rsidP="004024C6">
            <w:pPr>
              <w:numPr>
                <w:ilvl w:val="1"/>
                <w:numId w:val="22"/>
              </w:numPr>
              <w:tabs>
                <w:tab w:val="left" w:pos="175"/>
              </w:tabs>
              <w:spacing w:line="240" w:lineRule="auto"/>
              <w:ind w:left="0" w:firstLine="0"/>
              <w:rPr>
                <w:color w:val="000000"/>
                <w:sz w:val="24"/>
                <w:szCs w:val="24"/>
              </w:rPr>
            </w:pPr>
            <w:hyperlink r:id="rId15" w:history="1">
              <w:r w:rsidR="004024C6" w:rsidRPr="004024C6">
                <w:rPr>
                  <w:color w:val="000000"/>
                  <w:sz w:val="24"/>
                  <w:szCs w:val="24"/>
                </w:rPr>
                <w:t>Проект</w:t>
              </w:r>
            </w:hyperlink>
            <w:r w:rsidR="004024C6" w:rsidRPr="004024C6">
              <w:rPr>
                <w:color w:val="000000"/>
                <w:sz w:val="24"/>
                <w:szCs w:val="24"/>
              </w:rPr>
              <w:t xml:space="preserve"> организации строительства (ПОС);</w:t>
            </w:r>
          </w:p>
          <w:p w:rsidR="004024C6" w:rsidRPr="004024C6" w:rsidRDefault="009C0B05" w:rsidP="004024C6">
            <w:pPr>
              <w:numPr>
                <w:ilvl w:val="1"/>
                <w:numId w:val="22"/>
              </w:numPr>
              <w:tabs>
                <w:tab w:val="left" w:pos="175"/>
              </w:tabs>
              <w:spacing w:line="240" w:lineRule="auto"/>
              <w:ind w:left="0" w:firstLine="0"/>
              <w:rPr>
                <w:color w:val="000000"/>
                <w:sz w:val="24"/>
                <w:szCs w:val="24"/>
              </w:rPr>
            </w:pPr>
            <w:hyperlink r:id="rId16" w:history="1">
              <w:r w:rsidR="004024C6" w:rsidRPr="004024C6">
                <w:rPr>
                  <w:color w:val="000000"/>
                  <w:sz w:val="24"/>
                  <w:szCs w:val="24"/>
                </w:rPr>
                <w:t>Проект</w:t>
              </w:r>
            </w:hyperlink>
            <w:r w:rsidR="004024C6" w:rsidRPr="004024C6">
              <w:rPr>
                <w:color w:val="000000"/>
                <w:sz w:val="24"/>
                <w:szCs w:val="24"/>
              </w:rPr>
              <w:t xml:space="preserve"> организации работ по демонтажу (ПОД);</w:t>
            </w:r>
          </w:p>
          <w:p w:rsidR="004024C6" w:rsidRPr="004024C6" w:rsidRDefault="009C0B05" w:rsidP="004024C6">
            <w:pPr>
              <w:numPr>
                <w:ilvl w:val="1"/>
                <w:numId w:val="22"/>
              </w:numPr>
              <w:tabs>
                <w:tab w:val="left" w:pos="175"/>
              </w:tabs>
              <w:spacing w:line="240" w:lineRule="auto"/>
              <w:ind w:left="0" w:firstLine="0"/>
              <w:rPr>
                <w:color w:val="000000"/>
                <w:sz w:val="24"/>
                <w:szCs w:val="24"/>
              </w:rPr>
            </w:pPr>
            <w:hyperlink r:id="rId17" w:anchor="dst101403" w:history="1">
              <w:r w:rsidR="004024C6" w:rsidRPr="004024C6">
                <w:rPr>
                  <w:rStyle w:val="af1"/>
                  <w:color w:val="000000"/>
                  <w:sz w:val="24"/>
                  <w:szCs w:val="24"/>
                </w:rPr>
                <w:t>Мероприятия</w:t>
              </w:r>
            </w:hyperlink>
            <w:r w:rsidR="004024C6" w:rsidRPr="004024C6">
              <w:rPr>
                <w:rStyle w:val="blk"/>
                <w:color w:val="000000"/>
                <w:sz w:val="24"/>
                <w:szCs w:val="24"/>
              </w:rPr>
              <w:t xml:space="preserve">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(ЭЭ);</w:t>
            </w:r>
          </w:p>
          <w:p w:rsidR="004024C6" w:rsidRPr="004024C6" w:rsidRDefault="004024C6" w:rsidP="004024C6">
            <w:pPr>
              <w:numPr>
                <w:ilvl w:val="1"/>
                <w:numId w:val="22"/>
              </w:numPr>
              <w:tabs>
                <w:tab w:val="left" w:pos="175"/>
              </w:tabs>
              <w:spacing w:line="240" w:lineRule="auto"/>
              <w:ind w:left="0" w:firstLine="0"/>
              <w:rPr>
                <w:color w:val="000000"/>
                <w:sz w:val="24"/>
                <w:szCs w:val="24"/>
              </w:rPr>
            </w:pPr>
            <w:r w:rsidRPr="004024C6">
              <w:rPr>
                <w:color w:val="000000"/>
                <w:sz w:val="24"/>
                <w:szCs w:val="24"/>
              </w:rPr>
              <w:t>Сметная документация (СМ).</w:t>
            </w:r>
          </w:p>
          <w:p w:rsidR="004024C6" w:rsidRPr="004024C6" w:rsidRDefault="004024C6" w:rsidP="004024C6">
            <w:pPr>
              <w:numPr>
                <w:ilvl w:val="0"/>
                <w:numId w:val="22"/>
              </w:numPr>
              <w:tabs>
                <w:tab w:val="left" w:pos="175"/>
              </w:tabs>
              <w:spacing w:line="240" w:lineRule="auto"/>
              <w:ind w:left="0" w:firstLine="0"/>
              <w:rPr>
                <w:color w:val="000000"/>
                <w:sz w:val="24"/>
                <w:szCs w:val="24"/>
              </w:rPr>
            </w:pPr>
            <w:r w:rsidRPr="004024C6">
              <w:rPr>
                <w:color w:val="000000"/>
                <w:sz w:val="24"/>
                <w:szCs w:val="24"/>
              </w:rPr>
              <w:t>Альбомы с решениями по капитальному ремонту квартир с перепланировкой, в соответствии с требованиями Межведомственной комиссией (далее - МВК) Петроградского района.</w:t>
            </w:r>
          </w:p>
          <w:p w:rsidR="004024C6" w:rsidRPr="004024C6" w:rsidRDefault="004024C6" w:rsidP="004024C6">
            <w:pPr>
              <w:pStyle w:val="affa"/>
              <w:suppressLineNumbers/>
              <w:tabs>
                <w:tab w:val="left" w:pos="271"/>
              </w:tabs>
              <w:ind w:left="0"/>
              <w:contextualSpacing w:val="0"/>
              <w:jc w:val="both"/>
              <w:rPr>
                <w:color w:val="000000"/>
              </w:rPr>
            </w:pPr>
            <w:r w:rsidRPr="004024C6">
              <w:rPr>
                <w:bCs/>
                <w:color w:val="000000"/>
              </w:rPr>
              <w:t>Оформление рабочей документации, в том числе и в части внесения изменений в рабочую документацию, производить в соответствии с требованиями ГОСТ Р 21.1101-2013 «Основные требования к проектной и рабочей документации».</w:t>
            </w:r>
          </w:p>
          <w:p w:rsidR="004024C6" w:rsidRPr="004024C6" w:rsidRDefault="004024C6" w:rsidP="004024C6">
            <w:pPr>
              <w:spacing w:line="240" w:lineRule="auto"/>
              <w:ind w:firstLine="0"/>
              <w:rPr>
                <w:color w:val="000000"/>
                <w:sz w:val="24"/>
                <w:szCs w:val="24"/>
              </w:rPr>
            </w:pPr>
            <w:r w:rsidRPr="004024C6">
              <w:rPr>
                <w:color w:val="000000"/>
                <w:sz w:val="24"/>
                <w:szCs w:val="24"/>
              </w:rPr>
              <w:t>В рабочие чертежи необходимо включать спецификации, содержащие полный перечень основных и вспомогательных материалов и оборудования.</w:t>
            </w:r>
          </w:p>
          <w:p w:rsidR="004024C6" w:rsidRPr="004024C6" w:rsidRDefault="004024C6" w:rsidP="004024C6">
            <w:pPr>
              <w:spacing w:line="240" w:lineRule="auto"/>
              <w:ind w:firstLine="0"/>
              <w:rPr>
                <w:color w:val="000000"/>
                <w:sz w:val="24"/>
                <w:szCs w:val="24"/>
              </w:rPr>
            </w:pPr>
            <w:r w:rsidRPr="004024C6">
              <w:rPr>
                <w:color w:val="000000"/>
                <w:sz w:val="24"/>
                <w:szCs w:val="24"/>
              </w:rPr>
              <w:t>При разработке рабочих чертежей необходимо:</w:t>
            </w:r>
          </w:p>
          <w:p w:rsidR="004024C6" w:rsidRPr="004024C6" w:rsidRDefault="004024C6" w:rsidP="004024C6">
            <w:pPr>
              <w:numPr>
                <w:ilvl w:val="0"/>
                <w:numId w:val="60"/>
              </w:numPr>
              <w:tabs>
                <w:tab w:val="left" w:pos="175"/>
              </w:tabs>
              <w:spacing w:line="240" w:lineRule="auto"/>
              <w:ind w:left="0" w:firstLine="0"/>
              <w:rPr>
                <w:color w:val="000000"/>
                <w:sz w:val="24"/>
                <w:szCs w:val="24"/>
              </w:rPr>
            </w:pPr>
            <w:r w:rsidRPr="004024C6">
              <w:rPr>
                <w:color w:val="000000"/>
                <w:sz w:val="24"/>
                <w:szCs w:val="24"/>
              </w:rPr>
              <w:t>Предусмотреть мероприятия, обеспечивающие пожарную безопасность объекта с обоснованием принятых решений.</w:t>
            </w:r>
          </w:p>
          <w:p w:rsidR="004024C6" w:rsidRPr="004024C6" w:rsidRDefault="004024C6" w:rsidP="004024C6">
            <w:pPr>
              <w:numPr>
                <w:ilvl w:val="0"/>
                <w:numId w:val="60"/>
              </w:numPr>
              <w:tabs>
                <w:tab w:val="left" w:pos="175"/>
              </w:tabs>
              <w:spacing w:line="240" w:lineRule="auto"/>
              <w:ind w:left="0" w:firstLine="0"/>
              <w:rPr>
                <w:color w:val="000000"/>
                <w:sz w:val="24"/>
                <w:szCs w:val="24"/>
              </w:rPr>
            </w:pPr>
            <w:r w:rsidRPr="004024C6">
              <w:rPr>
                <w:color w:val="000000"/>
                <w:sz w:val="24"/>
                <w:szCs w:val="24"/>
              </w:rPr>
              <w:t>Учитывать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учесть мероприятия по соблюдению допустимого уровня шума.</w:t>
            </w:r>
          </w:p>
          <w:p w:rsidR="004024C6" w:rsidRPr="004024C6" w:rsidRDefault="004024C6" w:rsidP="004024C6">
            <w:pPr>
              <w:tabs>
                <w:tab w:val="left" w:pos="742"/>
              </w:tabs>
              <w:spacing w:line="240" w:lineRule="auto"/>
              <w:ind w:firstLine="0"/>
              <w:rPr>
                <w:color w:val="000000"/>
                <w:sz w:val="24"/>
                <w:szCs w:val="24"/>
              </w:rPr>
            </w:pPr>
            <w:r w:rsidRPr="004024C6">
              <w:rPr>
                <w:color w:val="000000"/>
                <w:sz w:val="24"/>
                <w:szCs w:val="24"/>
              </w:rPr>
              <w:t>Включить в рабочую документацию теплотехнический расчет ограждающих конструкций и допустимого уровня шума.</w:t>
            </w:r>
          </w:p>
          <w:p w:rsidR="004024C6" w:rsidRPr="004024C6" w:rsidRDefault="004024C6" w:rsidP="004024C6">
            <w:pPr>
              <w:pStyle w:val="11"/>
              <w:numPr>
                <w:ilvl w:val="0"/>
                <w:numId w:val="0"/>
              </w:numPr>
              <w:shd w:val="clear" w:color="auto" w:fill="FFFFFF"/>
              <w:spacing w:before="0" w:after="0"/>
              <w:jc w:val="both"/>
              <w:rPr>
                <w:rFonts w:ascii="Times New Roman" w:hAnsi="Times New Roman"/>
                <w:b w:val="0"/>
                <w:bCs/>
                <w:color w:val="000000"/>
                <w:sz w:val="24"/>
                <w:szCs w:val="24"/>
                <w:lang w:eastAsia="zh-CN"/>
              </w:rPr>
            </w:pPr>
            <w:r w:rsidRPr="004024C6">
              <w:rPr>
                <w:rFonts w:ascii="Times New Roman" w:hAnsi="Times New Roman"/>
                <w:b w:val="0"/>
                <w:bCs/>
                <w:color w:val="000000"/>
                <w:sz w:val="24"/>
                <w:szCs w:val="24"/>
                <w:lang w:eastAsia="zh-CN"/>
              </w:rPr>
              <w:t>В рабочей документации необходимо предусмотреть подключение здания к наружным инженерным сетям.</w:t>
            </w:r>
          </w:p>
          <w:p w:rsidR="004024C6" w:rsidRPr="004024C6" w:rsidRDefault="004024C6" w:rsidP="004024C6">
            <w:pPr>
              <w:pStyle w:val="11"/>
              <w:numPr>
                <w:ilvl w:val="0"/>
                <w:numId w:val="0"/>
              </w:numPr>
              <w:shd w:val="clear" w:color="auto" w:fill="FFFFFF"/>
              <w:spacing w:before="0" w:after="0"/>
              <w:jc w:val="both"/>
              <w:rPr>
                <w:rFonts w:ascii="Times New Roman" w:hAnsi="Times New Roman"/>
                <w:b w:val="0"/>
                <w:bCs/>
                <w:color w:val="000000"/>
                <w:sz w:val="24"/>
                <w:szCs w:val="24"/>
              </w:rPr>
            </w:pPr>
            <w:r w:rsidRPr="004024C6">
              <w:rPr>
                <w:rFonts w:ascii="Times New Roman" w:hAnsi="Times New Roman"/>
                <w:b w:val="0"/>
                <w:bCs/>
                <w:color w:val="000000"/>
                <w:sz w:val="24"/>
                <w:szCs w:val="24"/>
              </w:rPr>
              <w:t xml:space="preserve">В рабочей документации необходимо, в обязательном порядке указывать технические характеристики материалов (конструкций в целом), подтверждающие нормативные требования к ним в </w:t>
            </w:r>
            <w:proofErr w:type="spellStart"/>
            <w:r w:rsidRPr="004024C6">
              <w:rPr>
                <w:rFonts w:ascii="Times New Roman" w:hAnsi="Times New Roman"/>
                <w:b w:val="0"/>
                <w:bCs/>
                <w:color w:val="000000"/>
                <w:sz w:val="24"/>
                <w:szCs w:val="24"/>
              </w:rPr>
              <w:t>т.ч</w:t>
            </w:r>
            <w:proofErr w:type="spellEnd"/>
            <w:r w:rsidRPr="004024C6">
              <w:rPr>
                <w:rFonts w:ascii="Times New Roman" w:hAnsi="Times New Roman"/>
                <w:b w:val="0"/>
                <w:bCs/>
                <w:color w:val="000000"/>
                <w:sz w:val="24"/>
                <w:szCs w:val="24"/>
              </w:rPr>
              <w:t>. противопожарные (</w:t>
            </w:r>
            <w:proofErr w:type="spellStart"/>
            <w:r w:rsidRPr="004024C6">
              <w:rPr>
                <w:rFonts w:ascii="Times New Roman" w:hAnsi="Times New Roman"/>
                <w:b w:val="0"/>
                <w:bCs/>
                <w:color w:val="000000"/>
                <w:sz w:val="24"/>
                <w:szCs w:val="24"/>
              </w:rPr>
              <w:t>био</w:t>
            </w:r>
            <w:proofErr w:type="spellEnd"/>
            <w:r w:rsidRPr="004024C6">
              <w:rPr>
                <w:rFonts w:ascii="Times New Roman" w:hAnsi="Times New Roman"/>
                <w:b w:val="0"/>
                <w:bCs/>
                <w:color w:val="000000"/>
                <w:sz w:val="24"/>
                <w:szCs w:val="24"/>
              </w:rPr>
              <w:t>-, огнезащитных материалов) указывать расход материалов в соответствии с их технологией и методикой использования.</w:t>
            </w:r>
          </w:p>
          <w:p w:rsidR="004024C6" w:rsidRPr="004024C6" w:rsidRDefault="004024C6" w:rsidP="004024C6">
            <w:pPr>
              <w:autoSpaceDE w:val="0"/>
              <w:autoSpaceDN w:val="0"/>
              <w:adjustRightInd w:val="0"/>
              <w:spacing w:line="240" w:lineRule="auto"/>
              <w:ind w:firstLine="0"/>
              <w:rPr>
                <w:color w:val="000000"/>
                <w:sz w:val="24"/>
                <w:szCs w:val="24"/>
              </w:rPr>
            </w:pPr>
            <w:r w:rsidRPr="004024C6">
              <w:rPr>
                <w:color w:val="000000"/>
                <w:sz w:val="24"/>
                <w:szCs w:val="24"/>
              </w:rPr>
              <w:t>Предусмотренные в проекте материалы должны соответствовать нормативным требованиям (в части пожарной безопасности, эстетичности, эксплуатационных характеристик, отвечающие санитарно-гигиеническим требованиям и стандартам, действующим на территории Российской Федерации).</w:t>
            </w:r>
          </w:p>
        </w:tc>
      </w:tr>
      <w:tr w:rsidR="004024C6" w:rsidRPr="004024C6" w:rsidTr="00AF7280">
        <w:trPr>
          <w:trHeight w:val="483"/>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pStyle w:val="affa"/>
              <w:ind w:left="0"/>
              <w:contextualSpacing w:val="0"/>
              <w:jc w:val="center"/>
            </w:pPr>
            <w:r w:rsidRPr="004024C6">
              <w:t>2.2.</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spacing w:line="240" w:lineRule="auto"/>
              <w:ind w:firstLine="0"/>
              <w:jc w:val="center"/>
              <w:rPr>
                <w:sz w:val="24"/>
                <w:szCs w:val="24"/>
              </w:rPr>
            </w:pPr>
            <w:r w:rsidRPr="004024C6">
              <w:rPr>
                <w:sz w:val="24"/>
                <w:szCs w:val="24"/>
              </w:rPr>
              <w:t>Объемы проектирования</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4024C6">
            <w:pPr>
              <w:autoSpaceDE w:val="0"/>
              <w:autoSpaceDN w:val="0"/>
              <w:adjustRightInd w:val="0"/>
              <w:spacing w:line="240" w:lineRule="auto"/>
              <w:ind w:firstLine="0"/>
              <w:rPr>
                <w:color w:val="000000"/>
                <w:sz w:val="24"/>
                <w:szCs w:val="24"/>
              </w:rPr>
            </w:pPr>
            <w:r w:rsidRPr="004024C6">
              <w:rPr>
                <w:color w:val="000000"/>
                <w:sz w:val="24"/>
                <w:szCs w:val="24"/>
              </w:rPr>
              <w:t>Полный объем проектирования определить по результатам     технического заключения по комплексному обследованию технического состояния, а также инженерно-геологическим и инженерно-геодезическим изысканиям жилого дома (Шифр: П/2020-1/20), и, с учетом требований настоящего задания на проектирование.</w:t>
            </w:r>
          </w:p>
          <w:p w:rsidR="004024C6" w:rsidRPr="004024C6" w:rsidRDefault="004024C6" w:rsidP="004024C6">
            <w:pPr>
              <w:autoSpaceDE w:val="0"/>
              <w:autoSpaceDN w:val="0"/>
              <w:adjustRightInd w:val="0"/>
              <w:spacing w:line="240" w:lineRule="auto"/>
              <w:ind w:firstLine="0"/>
              <w:rPr>
                <w:sz w:val="24"/>
                <w:szCs w:val="24"/>
              </w:rPr>
            </w:pPr>
            <w:r w:rsidRPr="004024C6">
              <w:rPr>
                <w:sz w:val="24"/>
                <w:szCs w:val="24"/>
              </w:rPr>
              <w:t xml:space="preserve">В </w:t>
            </w:r>
            <w:proofErr w:type="spellStart"/>
            <w:r w:rsidRPr="004024C6">
              <w:rPr>
                <w:sz w:val="24"/>
                <w:szCs w:val="24"/>
              </w:rPr>
              <w:t>т.ч</w:t>
            </w:r>
            <w:proofErr w:type="spellEnd"/>
            <w:r w:rsidRPr="004024C6">
              <w:rPr>
                <w:sz w:val="24"/>
                <w:szCs w:val="24"/>
              </w:rPr>
              <w:t>. при разработке рабочей и сметной документации предусмотреть:</w:t>
            </w:r>
          </w:p>
          <w:p w:rsidR="004024C6" w:rsidRPr="004024C6" w:rsidRDefault="004024C6" w:rsidP="004024C6">
            <w:pPr>
              <w:numPr>
                <w:ilvl w:val="0"/>
                <w:numId w:val="59"/>
              </w:numPr>
              <w:tabs>
                <w:tab w:val="left" w:pos="175"/>
              </w:tabs>
              <w:autoSpaceDE w:val="0"/>
              <w:autoSpaceDN w:val="0"/>
              <w:adjustRightInd w:val="0"/>
              <w:spacing w:line="240" w:lineRule="auto"/>
              <w:ind w:left="0" w:firstLine="0"/>
              <w:rPr>
                <w:bCs/>
                <w:sz w:val="24"/>
                <w:szCs w:val="24"/>
              </w:rPr>
            </w:pPr>
            <w:r w:rsidRPr="004024C6">
              <w:rPr>
                <w:bCs/>
                <w:sz w:val="24"/>
                <w:szCs w:val="24"/>
              </w:rPr>
              <w:t xml:space="preserve">согласование </w:t>
            </w:r>
            <w:proofErr w:type="spellStart"/>
            <w:r w:rsidRPr="004024C6">
              <w:rPr>
                <w:bCs/>
                <w:sz w:val="24"/>
                <w:szCs w:val="24"/>
              </w:rPr>
              <w:t>квартирографии</w:t>
            </w:r>
            <w:proofErr w:type="spellEnd"/>
            <w:r w:rsidRPr="004024C6">
              <w:rPr>
                <w:bCs/>
                <w:sz w:val="24"/>
                <w:szCs w:val="24"/>
              </w:rPr>
              <w:t xml:space="preserve"> с Заказчиком</w:t>
            </w:r>
          </w:p>
          <w:p w:rsidR="004024C6" w:rsidRPr="004024C6" w:rsidRDefault="004024C6" w:rsidP="004024C6">
            <w:pPr>
              <w:numPr>
                <w:ilvl w:val="0"/>
                <w:numId w:val="59"/>
              </w:numPr>
              <w:tabs>
                <w:tab w:val="left" w:pos="175"/>
              </w:tabs>
              <w:autoSpaceDE w:val="0"/>
              <w:autoSpaceDN w:val="0"/>
              <w:adjustRightInd w:val="0"/>
              <w:spacing w:line="240" w:lineRule="auto"/>
              <w:ind w:left="0" w:firstLine="0"/>
              <w:rPr>
                <w:bCs/>
                <w:sz w:val="24"/>
                <w:szCs w:val="24"/>
              </w:rPr>
            </w:pPr>
            <w:r w:rsidRPr="004024C6">
              <w:rPr>
                <w:bCs/>
                <w:sz w:val="24"/>
                <w:szCs w:val="24"/>
              </w:rPr>
              <w:t>капитальный ремонт строительных конструкций;</w:t>
            </w:r>
          </w:p>
          <w:p w:rsidR="004024C6" w:rsidRPr="004024C6" w:rsidRDefault="004024C6" w:rsidP="004024C6">
            <w:pPr>
              <w:numPr>
                <w:ilvl w:val="0"/>
                <w:numId w:val="59"/>
              </w:numPr>
              <w:tabs>
                <w:tab w:val="left" w:pos="175"/>
              </w:tabs>
              <w:autoSpaceDE w:val="0"/>
              <w:autoSpaceDN w:val="0"/>
              <w:adjustRightInd w:val="0"/>
              <w:spacing w:line="240" w:lineRule="auto"/>
              <w:ind w:left="0" w:firstLine="0"/>
              <w:rPr>
                <w:bCs/>
                <w:sz w:val="24"/>
                <w:szCs w:val="24"/>
              </w:rPr>
            </w:pPr>
            <w:r w:rsidRPr="004024C6">
              <w:rPr>
                <w:bCs/>
                <w:sz w:val="24"/>
                <w:szCs w:val="24"/>
              </w:rPr>
              <w:t>капитальный ремонт фасадов (в соответствии с заданием КГА);</w:t>
            </w:r>
          </w:p>
          <w:p w:rsidR="004024C6" w:rsidRPr="004024C6" w:rsidRDefault="004024C6" w:rsidP="004024C6">
            <w:pPr>
              <w:numPr>
                <w:ilvl w:val="0"/>
                <w:numId w:val="59"/>
              </w:numPr>
              <w:tabs>
                <w:tab w:val="left" w:pos="175"/>
              </w:tabs>
              <w:autoSpaceDE w:val="0"/>
              <w:autoSpaceDN w:val="0"/>
              <w:adjustRightInd w:val="0"/>
              <w:spacing w:line="240" w:lineRule="auto"/>
              <w:ind w:left="0" w:firstLine="0"/>
              <w:rPr>
                <w:bCs/>
                <w:sz w:val="24"/>
                <w:szCs w:val="24"/>
              </w:rPr>
            </w:pPr>
            <w:r w:rsidRPr="004024C6">
              <w:rPr>
                <w:bCs/>
                <w:sz w:val="24"/>
                <w:szCs w:val="24"/>
              </w:rPr>
              <w:t>замена или ремонт инженерных сетей;</w:t>
            </w:r>
          </w:p>
          <w:p w:rsidR="004024C6" w:rsidRPr="004024C6" w:rsidRDefault="004024C6" w:rsidP="004024C6">
            <w:pPr>
              <w:numPr>
                <w:ilvl w:val="0"/>
                <w:numId w:val="59"/>
              </w:numPr>
              <w:tabs>
                <w:tab w:val="left" w:pos="175"/>
              </w:tabs>
              <w:autoSpaceDE w:val="0"/>
              <w:autoSpaceDN w:val="0"/>
              <w:adjustRightInd w:val="0"/>
              <w:spacing w:line="240" w:lineRule="auto"/>
              <w:ind w:left="0" w:firstLine="0"/>
              <w:rPr>
                <w:sz w:val="24"/>
                <w:szCs w:val="24"/>
              </w:rPr>
            </w:pPr>
            <w:r w:rsidRPr="004024C6">
              <w:rPr>
                <w:sz w:val="24"/>
                <w:szCs w:val="24"/>
              </w:rPr>
              <w:t>замена или ремонт перекрытий;</w:t>
            </w:r>
          </w:p>
          <w:p w:rsidR="004024C6" w:rsidRPr="004024C6" w:rsidRDefault="004024C6" w:rsidP="004024C6">
            <w:pPr>
              <w:numPr>
                <w:ilvl w:val="0"/>
                <w:numId w:val="59"/>
              </w:numPr>
              <w:tabs>
                <w:tab w:val="left" w:pos="175"/>
              </w:tabs>
              <w:autoSpaceDE w:val="0"/>
              <w:autoSpaceDN w:val="0"/>
              <w:adjustRightInd w:val="0"/>
              <w:spacing w:line="240" w:lineRule="auto"/>
              <w:ind w:left="0" w:firstLine="0"/>
              <w:rPr>
                <w:sz w:val="24"/>
                <w:szCs w:val="24"/>
              </w:rPr>
            </w:pPr>
            <w:r w:rsidRPr="004024C6">
              <w:rPr>
                <w:sz w:val="24"/>
                <w:szCs w:val="24"/>
              </w:rPr>
              <w:t>замена дверных и оконных заполнений;</w:t>
            </w:r>
          </w:p>
          <w:p w:rsidR="004024C6" w:rsidRPr="004024C6" w:rsidRDefault="004024C6" w:rsidP="004024C6">
            <w:pPr>
              <w:numPr>
                <w:ilvl w:val="0"/>
                <w:numId w:val="59"/>
              </w:numPr>
              <w:tabs>
                <w:tab w:val="left" w:pos="175"/>
              </w:tabs>
              <w:autoSpaceDE w:val="0"/>
              <w:autoSpaceDN w:val="0"/>
              <w:adjustRightInd w:val="0"/>
              <w:spacing w:line="240" w:lineRule="auto"/>
              <w:ind w:left="0" w:firstLine="0"/>
              <w:rPr>
                <w:sz w:val="24"/>
                <w:szCs w:val="24"/>
              </w:rPr>
            </w:pPr>
            <w:r w:rsidRPr="004024C6">
              <w:rPr>
                <w:sz w:val="24"/>
                <w:szCs w:val="24"/>
              </w:rPr>
              <w:t>замена покрытия полов, в том числе в помещениях общедомового имущества;</w:t>
            </w:r>
          </w:p>
          <w:p w:rsidR="004024C6" w:rsidRPr="004024C6" w:rsidRDefault="004024C6" w:rsidP="004024C6">
            <w:pPr>
              <w:numPr>
                <w:ilvl w:val="0"/>
                <w:numId w:val="59"/>
              </w:numPr>
              <w:tabs>
                <w:tab w:val="left" w:pos="175"/>
              </w:tabs>
              <w:autoSpaceDE w:val="0"/>
              <w:autoSpaceDN w:val="0"/>
              <w:adjustRightInd w:val="0"/>
              <w:spacing w:line="240" w:lineRule="auto"/>
              <w:ind w:left="0" w:firstLine="0"/>
              <w:rPr>
                <w:bCs/>
                <w:sz w:val="24"/>
                <w:szCs w:val="24"/>
              </w:rPr>
            </w:pPr>
            <w:r w:rsidRPr="004024C6">
              <w:rPr>
                <w:bCs/>
                <w:sz w:val="24"/>
                <w:szCs w:val="24"/>
              </w:rPr>
              <w:t>ремонт кровли в соответствии с нормативными требованиями;</w:t>
            </w:r>
          </w:p>
          <w:p w:rsidR="004024C6" w:rsidRPr="004024C6" w:rsidRDefault="004024C6" w:rsidP="004024C6">
            <w:pPr>
              <w:numPr>
                <w:ilvl w:val="0"/>
                <w:numId w:val="59"/>
              </w:numPr>
              <w:tabs>
                <w:tab w:val="left" w:pos="175"/>
              </w:tabs>
              <w:autoSpaceDE w:val="0"/>
              <w:autoSpaceDN w:val="0"/>
              <w:adjustRightInd w:val="0"/>
              <w:spacing w:line="240" w:lineRule="auto"/>
              <w:ind w:left="0" w:firstLine="0"/>
              <w:rPr>
                <w:sz w:val="24"/>
                <w:szCs w:val="24"/>
              </w:rPr>
            </w:pPr>
            <w:r w:rsidRPr="004024C6">
              <w:rPr>
                <w:sz w:val="24"/>
                <w:szCs w:val="24"/>
              </w:rPr>
              <w:t>ремонт лестничных клеток и лестничных маршей с устройством ограждения;</w:t>
            </w:r>
          </w:p>
          <w:p w:rsidR="004024C6" w:rsidRPr="004024C6" w:rsidRDefault="004024C6" w:rsidP="004024C6">
            <w:pPr>
              <w:numPr>
                <w:ilvl w:val="0"/>
                <w:numId w:val="59"/>
              </w:numPr>
              <w:tabs>
                <w:tab w:val="left" w:pos="175"/>
              </w:tabs>
              <w:autoSpaceDE w:val="0"/>
              <w:autoSpaceDN w:val="0"/>
              <w:adjustRightInd w:val="0"/>
              <w:spacing w:line="240" w:lineRule="auto"/>
              <w:ind w:left="0" w:firstLine="0"/>
              <w:rPr>
                <w:sz w:val="24"/>
                <w:szCs w:val="24"/>
              </w:rPr>
            </w:pPr>
            <w:r w:rsidRPr="004024C6">
              <w:rPr>
                <w:sz w:val="24"/>
                <w:szCs w:val="24"/>
              </w:rPr>
              <w:t xml:space="preserve">устройство системы </w:t>
            </w:r>
            <w:proofErr w:type="spellStart"/>
            <w:r w:rsidRPr="004024C6">
              <w:rPr>
                <w:sz w:val="24"/>
                <w:szCs w:val="24"/>
              </w:rPr>
              <w:t>антиобледенения</w:t>
            </w:r>
            <w:proofErr w:type="spellEnd"/>
            <w:r w:rsidRPr="004024C6">
              <w:rPr>
                <w:sz w:val="24"/>
                <w:szCs w:val="24"/>
              </w:rPr>
              <w:t xml:space="preserve"> кровли;</w:t>
            </w:r>
          </w:p>
          <w:p w:rsidR="004024C6" w:rsidRPr="004024C6" w:rsidRDefault="004024C6" w:rsidP="004024C6">
            <w:pPr>
              <w:numPr>
                <w:ilvl w:val="0"/>
                <w:numId w:val="59"/>
              </w:numPr>
              <w:tabs>
                <w:tab w:val="left" w:pos="175"/>
              </w:tabs>
              <w:autoSpaceDE w:val="0"/>
              <w:autoSpaceDN w:val="0"/>
              <w:adjustRightInd w:val="0"/>
              <w:spacing w:line="240" w:lineRule="auto"/>
              <w:ind w:left="0" w:firstLine="0"/>
              <w:rPr>
                <w:sz w:val="24"/>
                <w:szCs w:val="24"/>
              </w:rPr>
            </w:pPr>
            <w:r w:rsidRPr="004024C6">
              <w:rPr>
                <w:sz w:val="24"/>
                <w:szCs w:val="24"/>
              </w:rPr>
              <w:t>восстановление нарушенного объема существующего благоустройства прилегающей к зданию территории после проведения капитального ремонта.</w:t>
            </w:r>
          </w:p>
          <w:p w:rsidR="004024C6" w:rsidRPr="004024C6" w:rsidRDefault="004024C6" w:rsidP="004024C6">
            <w:pPr>
              <w:numPr>
                <w:ilvl w:val="0"/>
                <w:numId w:val="59"/>
              </w:numPr>
              <w:tabs>
                <w:tab w:val="left" w:pos="175"/>
              </w:tabs>
              <w:autoSpaceDE w:val="0"/>
              <w:autoSpaceDN w:val="0"/>
              <w:adjustRightInd w:val="0"/>
              <w:spacing w:line="240" w:lineRule="auto"/>
              <w:ind w:left="0" w:firstLine="0"/>
              <w:rPr>
                <w:bCs/>
                <w:sz w:val="24"/>
                <w:szCs w:val="24"/>
              </w:rPr>
            </w:pPr>
            <w:r w:rsidRPr="004024C6">
              <w:rPr>
                <w:sz w:val="24"/>
                <w:szCs w:val="24"/>
              </w:rPr>
              <w:t>разработать паспорта фасадов и согласовать их с исполнительными органами власти, к компетенции которых отнесены полномочия по данному вопросу.</w:t>
            </w:r>
          </w:p>
        </w:tc>
      </w:tr>
      <w:tr w:rsidR="004024C6" w:rsidRPr="004024C6" w:rsidTr="00AF7280">
        <w:trPr>
          <w:trHeight w:val="483"/>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pStyle w:val="affa"/>
              <w:ind w:left="0"/>
              <w:contextualSpacing w:val="0"/>
              <w:jc w:val="center"/>
            </w:pPr>
            <w:r w:rsidRPr="004024C6">
              <w:t>2.3</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spacing w:line="240" w:lineRule="auto"/>
              <w:ind w:firstLine="0"/>
              <w:jc w:val="center"/>
              <w:rPr>
                <w:sz w:val="24"/>
                <w:szCs w:val="24"/>
              </w:rPr>
            </w:pPr>
            <w:r w:rsidRPr="004024C6">
              <w:rPr>
                <w:sz w:val="24"/>
                <w:szCs w:val="24"/>
              </w:rPr>
              <w:t>Генеральный план</w:t>
            </w:r>
          </w:p>
          <w:p w:rsidR="004024C6" w:rsidRPr="004024C6" w:rsidRDefault="004024C6" w:rsidP="004024C6">
            <w:pPr>
              <w:spacing w:line="240" w:lineRule="auto"/>
              <w:ind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4024C6">
            <w:pPr>
              <w:tabs>
                <w:tab w:val="left" w:pos="4155"/>
              </w:tabs>
              <w:spacing w:line="240" w:lineRule="auto"/>
              <w:ind w:firstLine="0"/>
              <w:rPr>
                <w:bCs/>
                <w:color w:val="000000"/>
                <w:sz w:val="24"/>
                <w:szCs w:val="24"/>
              </w:rPr>
            </w:pPr>
            <w:r w:rsidRPr="004024C6">
              <w:rPr>
                <w:sz w:val="24"/>
                <w:szCs w:val="24"/>
              </w:rPr>
              <w:t>Разработать в соответствии с требованиями</w:t>
            </w:r>
            <w:r w:rsidRPr="004024C6">
              <w:rPr>
                <w:bCs/>
                <w:color w:val="000000"/>
                <w:sz w:val="24"/>
                <w:szCs w:val="24"/>
              </w:rPr>
              <w:t xml:space="preserve"> «</w:t>
            </w:r>
            <w:r w:rsidRPr="004024C6">
              <w:rPr>
                <w:iCs/>
                <w:sz w:val="24"/>
                <w:szCs w:val="24"/>
              </w:rPr>
              <w:t>ГОСТ 21.508-93. СПДС. Правила выполнения рабочей документации генеральных планов предприятий, сооружений и жилищно-гражданских объектов»</w:t>
            </w:r>
            <w:r w:rsidRPr="004024C6">
              <w:rPr>
                <w:bCs/>
                <w:color w:val="000000"/>
                <w:sz w:val="24"/>
                <w:szCs w:val="24"/>
              </w:rPr>
              <w:t>.</w:t>
            </w:r>
          </w:p>
        </w:tc>
      </w:tr>
      <w:tr w:rsidR="004024C6" w:rsidRPr="004024C6" w:rsidTr="00AF7280">
        <w:trPr>
          <w:trHeight w:val="483"/>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pStyle w:val="affa"/>
              <w:ind w:left="0"/>
              <w:contextualSpacing w:val="0"/>
              <w:jc w:val="center"/>
            </w:pPr>
            <w:r w:rsidRPr="004024C6">
              <w:t>2.4</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spacing w:line="240" w:lineRule="auto"/>
              <w:ind w:firstLine="0"/>
              <w:jc w:val="center"/>
              <w:rPr>
                <w:sz w:val="24"/>
                <w:szCs w:val="24"/>
              </w:rPr>
            </w:pPr>
            <w:r w:rsidRPr="004024C6">
              <w:rPr>
                <w:sz w:val="24"/>
                <w:szCs w:val="24"/>
              </w:rPr>
              <w:t>Архитектурные решения</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4024C6">
            <w:pPr>
              <w:autoSpaceDE w:val="0"/>
              <w:autoSpaceDN w:val="0"/>
              <w:adjustRightInd w:val="0"/>
              <w:spacing w:line="240" w:lineRule="auto"/>
              <w:ind w:firstLine="0"/>
              <w:rPr>
                <w:bCs/>
                <w:sz w:val="24"/>
                <w:szCs w:val="24"/>
              </w:rPr>
            </w:pPr>
            <w:r w:rsidRPr="004024C6">
              <w:rPr>
                <w:bCs/>
                <w:sz w:val="24"/>
                <w:szCs w:val="24"/>
              </w:rPr>
              <w:t>Разработать рабочую документацию «Архитектурные решения» с учетом требований «ГОСТ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p>
          <w:p w:rsidR="004024C6" w:rsidRPr="004024C6" w:rsidRDefault="004024C6" w:rsidP="004024C6">
            <w:pPr>
              <w:spacing w:line="240" w:lineRule="auto"/>
              <w:ind w:firstLine="0"/>
              <w:rPr>
                <w:sz w:val="24"/>
                <w:szCs w:val="24"/>
              </w:rPr>
            </w:pPr>
            <w:r w:rsidRPr="004024C6">
              <w:rPr>
                <w:sz w:val="24"/>
                <w:szCs w:val="24"/>
              </w:rPr>
              <w:t>Технологические свойства ограждающих конструкций привести в соответствие с требованиями «СП 50.13330.2012. Свод правил. Тепловая защита зданий. Актуализированная редакция СНиП 23-02-2003» (ред. от 14.12.2018).</w:t>
            </w:r>
          </w:p>
          <w:p w:rsidR="004024C6" w:rsidRPr="004024C6" w:rsidRDefault="004024C6" w:rsidP="004024C6">
            <w:pPr>
              <w:spacing w:line="240" w:lineRule="auto"/>
              <w:ind w:firstLine="0"/>
              <w:rPr>
                <w:sz w:val="24"/>
                <w:szCs w:val="24"/>
              </w:rPr>
            </w:pPr>
            <w:r w:rsidRPr="004024C6">
              <w:rPr>
                <w:sz w:val="24"/>
                <w:szCs w:val="24"/>
              </w:rPr>
              <w:t>Рабочие чертежи по фасадам здания должны разрабатываться на основании согласованного КГА проекта благоустройства элементов благоустройства (фасады). В рамках работ необходимо предусмотреть решения скрытой прокладки инженерных сетей на фасадах здания. Принятые решения необходимо согласовать с Заказчиком и КГА).</w:t>
            </w:r>
          </w:p>
          <w:p w:rsidR="004024C6" w:rsidRPr="004024C6" w:rsidRDefault="004024C6" w:rsidP="004024C6">
            <w:pPr>
              <w:spacing w:line="240" w:lineRule="auto"/>
              <w:ind w:firstLine="0"/>
              <w:rPr>
                <w:iCs/>
                <w:sz w:val="24"/>
                <w:szCs w:val="24"/>
              </w:rPr>
            </w:pPr>
            <w:r w:rsidRPr="004024C6">
              <w:rPr>
                <w:sz w:val="24"/>
                <w:szCs w:val="24"/>
              </w:rPr>
              <w:t xml:space="preserve">Состав </w:t>
            </w:r>
            <w:r w:rsidRPr="004024C6">
              <w:rPr>
                <w:iCs/>
                <w:sz w:val="24"/>
                <w:szCs w:val="24"/>
              </w:rPr>
              <w:t xml:space="preserve">ремонтируемых или заменяемых </w:t>
            </w:r>
            <w:r w:rsidRPr="004024C6">
              <w:rPr>
                <w:sz w:val="24"/>
                <w:szCs w:val="24"/>
              </w:rPr>
              <w:t>строительных конструкций должен быть разработан с учетом акустического и теплотехнического расчетов.</w:t>
            </w:r>
          </w:p>
          <w:p w:rsidR="004024C6" w:rsidRPr="004024C6" w:rsidRDefault="004024C6" w:rsidP="004024C6">
            <w:pPr>
              <w:spacing w:line="240" w:lineRule="auto"/>
              <w:ind w:firstLine="0"/>
              <w:rPr>
                <w:sz w:val="24"/>
                <w:szCs w:val="24"/>
              </w:rPr>
            </w:pPr>
            <w:r w:rsidRPr="004024C6">
              <w:rPr>
                <w:sz w:val="24"/>
                <w:szCs w:val="24"/>
              </w:rPr>
              <w:t>В рабочие чертежи марки АР необходимо включить кладочные и маркировочные планы с указанием размеров габаритов помещений, размеров дверных проемов и дверного полотна (в свету), привязки оконных и дверных заполнений к основным конструкциям.</w:t>
            </w:r>
          </w:p>
          <w:p w:rsidR="004024C6" w:rsidRPr="004024C6" w:rsidRDefault="004024C6" w:rsidP="004024C6">
            <w:pPr>
              <w:tabs>
                <w:tab w:val="left" w:pos="175"/>
              </w:tabs>
              <w:spacing w:line="240" w:lineRule="auto"/>
              <w:ind w:firstLine="0"/>
              <w:rPr>
                <w:sz w:val="24"/>
                <w:szCs w:val="24"/>
              </w:rPr>
            </w:pPr>
            <w:r w:rsidRPr="004024C6">
              <w:rPr>
                <w:sz w:val="24"/>
                <w:szCs w:val="24"/>
              </w:rPr>
              <w:t xml:space="preserve">В чертежах марки АР указывать размещение сантехнических приборов, плиты электрической, места под стиральную машину, расположение вентиляционных шахт, расположение </w:t>
            </w:r>
            <w:proofErr w:type="spellStart"/>
            <w:r w:rsidRPr="004024C6">
              <w:rPr>
                <w:sz w:val="24"/>
                <w:szCs w:val="24"/>
              </w:rPr>
              <w:t>извещателей</w:t>
            </w:r>
            <w:proofErr w:type="spellEnd"/>
            <w:r w:rsidRPr="004024C6">
              <w:rPr>
                <w:sz w:val="24"/>
                <w:szCs w:val="24"/>
              </w:rPr>
              <w:t xml:space="preserve"> пожарных дымовых.</w:t>
            </w:r>
          </w:p>
          <w:p w:rsidR="004024C6" w:rsidRPr="004024C6" w:rsidRDefault="004024C6" w:rsidP="004024C6">
            <w:pPr>
              <w:tabs>
                <w:tab w:val="left" w:pos="175"/>
              </w:tabs>
              <w:autoSpaceDE w:val="0"/>
              <w:autoSpaceDN w:val="0"/>
              <w:adjustRightInd w:val="0"/>
              <w:spacing w:line="240" w:lineRule="auto"/>
              <w:ind w:firstLine="0"/>
              <w:rPr>
                <w:iCs/>
                <w:sz w:val="24"/>
                <w:szCs w:val="24"/>
              </w:rPr>
            </w:pPr>
            <w:r w:rsidRPr="004024C6">
              <w:rPr>
                <w:iCs/>
                <w:sz w:val="24"/>
                <w:szCs w:val="24"/>
              </w:rPr>
              <w:t>В составе рабочих чертежей архитектурных решений необходимо предусмотреть планы полов и планы потолков с условным обозначением финишного покрытия.</w:t>
            </w:r>
          </w:p>
          <w:p w:rsidR="004024C6" w:rsidRPr="004024C6" w:rsidRDefault="004024C6" w:rsidP="004024C6">
            <w:pPr>
              <w:pStyle w:val="11"/>
              <w:numPr>
                <w:ilvl w:val="0"/>
                <w:numId w:val="0"/>
              </w:numPr>
              <w:shd w:val="clear" w:color="auto" w:fill="FFFFFF"/>
              <w:tabs>
                <w:tab w:val="left" w:pos="175"/>
              </w:tabs>
              <w:spacing w:before="0" w:after="0"/>
              <w:jc w:val="both"/>
              <w:rPr>
                <w:rFonts w:ascii="Times New Roman" w:hAnsi="Times New Roman"/>
                <w:b w:val="0"/>
                <w:iCs/>
                <w:sz w:val="24"/>
                <w:szCs w:val="24"/>
                <w:u w:val="single"/>
              </w:rPr>
            </w:pPr>
            <w:r w:rsidRPr="004024C6">
              <w:rPr>
                <w:rFonts w:ascii="Times New Roman" w:hAnsi="Times New Roman"/>
                <w:b w:val="0"/>
                <w:iCs/>
                <w:sz w:val="24"/>
                <w:szCs w:val="24"/>
                <w:u w:val="single"/>
              </w:rPr>
              <w:t>Требования к отделке помещений:</w:t>
            </w:r>
          </w:p>
          <w:p w:rsidR="004024C6" w:rsidRPr="004024C6" w:rsidRDefault="004024C6" w:rsidP="004024C6">
            <w:pPr>
              <w:tabs>
                <w:tab w:val="left" w:pos="175"/>
              </w:tabs>
              <w:autoSpaceDE w:val="0"/>
              <w:autoSpaceDN w:val="0"/>
              <w:adjustRightInd w:val="0"/>
              <w:spacing w:line="240" w:lineRule="auto"/>
              <w:ind w:firstLine="0"/>
              <w:rPr>
                <w:iCs/>
                <w:sz w:val="24"/>
                <w:szCs w:val="24"/>
              </w:rPr>
            </w:pPr>
            <w:r w:rsidRPr="004024C6">
              <w:rPr>
                <w:iCs/>
                <w:sz w:val="24"/>
                <w:szCs w:val="24"/>
              </w:rPr>
              <w:t>Цветовое решение по отделочным материалам необходимо предварительно согласовать с Заказчиком путем обмена письмами</w:t>
            </w:r>
          </w:p>
          <w:p w:rsidR="004024C6" w:rsidRPr="004024C6" w:rsidRDefault="004024C6" w:rsidP="004024C6">
            <w:pPr>
              <w:tabs>
                <w:tab w:val="left" w:pos="175"/>
              </w:tabs>
              <w:spacing w:line="240" w:lineRule="auto"/>
              <w:ind w:firstLine="0"/>
              <w:rPr>
                <w:sz w:val="24"/>
                <w:szCs w:val="24"/>
              </w:rPr>
            </w:pPr>
          </w:p>
          <w:p w:rsidR="004024C6" w:rsidRPr="004024C6" w:rsidRDefault="004024C6" w:rsidP="004024C6">
            <w:pPr>
              <w:tabs>
                <w:tab w:val="left" w:pos="175"/>
              </w:tabs>
              <w:spacing w:line="240" w:lineRule="auto"/>
              <w:ind w:firstLine="0"/>
              <w:rPr>
                <w:b/>
                <w:sz w:val="24"/>
                <w:szCs w:val="24"/>
              </w:rPr>
            </w:pPr>
            <w:r w:rsidRPr="004024C6">
              <w:rPr>
                <w:b/>
                <w:sz w:val="24"/>
                <w:szCs w:val="24"/>
              </w:rPr>
              <w:t>Входные общедомовые тамбуры:</w:t>
            </w:r>
          </w:p>
          <w:p w:rsidR="004024C6" w:rsidRPr="004024C6" w:rsidRDefault="004024C6" w:rsidP="004024C6">
            <w:pPr>
              <w:pStyle w:val="afff9"/>
              <w:numPr>
                <w:ilvl w:val="0"/>
                <w:numId w:val="23"/>
              </w:numPr>
              <w:shd w:val="clear" w:color="auto" w:fill="auto"/>
              <w:tabs>
                <w:tab w:val="clear" w:pos="720"/>
                <w:tab w:val="left" w:pos="175"/>
                <w:tab w:val="num" w:pos="430"/>
              </w:tabs>
              <w:ind w:left="0" w:firstLine="0"/>
              <w:jc w:val="both"/>
              <w:rPr>
                <w:sz w:val="24"/>
                <w:szCs w:val="24"/>
              </w:rPr>
            </w:pPr>
            <w:r w:rsidRPr="004024C6">
              <w:rPr>
                <w:sz w:val="24"/>
                <w:szCs w:val="24"/>
              </w:rPr>
              <w:t xml:space="preserve">Полы – плитка </w:t>
            </w:r>
            <w:proofErr w:type="spellStart"/>
            <w:r w:rsidRPr="004024C6">
              <w:rPr>
                <w:sz w:val="24"/>
                <w:szCs w:val="24"/>
              </w:rPr>
              <w:t>керамогранитная</w:t>
            </w:r>
            <w:proofErr w:type="spellEnd"/>
            <w:r w:rsidRPr="004024C6">
              <w:rPr>
                <w:sz w:val="24"/>
                <w:szCs w:val="24"/>
              </w:rPr>
              <w:t xml:space="preserve"> (нескользящая), плинтус </w:t>
            </w:r>
            <w:proofErr w:type="spellStart"/>
            <w:r w:rsidRPr="004024C6">
              <w:rPr>
                <w:sz w:val="24"/>
                <w:szCs w:val="24"/>
              </w:rPr>
              <w:t>керамогранит</w:t>
            </w:r>
            <w:proofErr w:type="spellEnd"/>
            <w:r w:rsidRPr="004024C6">
              <w:rPr>
                <w:sz w:val="24"/>
                <w:szCs w:val="24"/>
              </w:rPr>
              <w:t>;</w:t>
            </w:r>
          </w:p>
          <w:p w:rsidR="004024C6" w:rsidRPr="004024C6" w:rsidRDefault="004024C6" w:rsidP="004024C6">
            <w:pPr>
              <w:pStyle w:val="afff9"/>
              <w:numPr>
                <w:ilvl w:val="0"/>
                <w:numId w:val="23"/>
              </w:numPr>
              <w:shd w:val="clear" w:color="auto" w:fill="auto"/>
              <w:tabs>
                <w:tab w:val="clear" w:pos="720"/>
                <w:tab w:val="left" w:pos="175"/>
                <w:tab w:val="num" w:pos="430"/>
              </w:tabs>
              <w:ind w:left="0" w:firstLine="0"/>
              <w:jc w:val="both"/>
              <w:rPr>
                <w:sz w:val="24"/>
                <w:szCs w:val="24"/>
              </w:rPr>
            </w:pPr>
            <w:r w:rsidRPr="004024C6">
              <w:rPr>
                <w:sz w:val="24"/>
                <w:szCs w:val="24"/>
              </w:rPr>
              <w:t>Потолки – покраска;</w:t>
            </w:r>
          </w:p>
          <w:p w:rsidR="004024C6" w:rsidRPr="004024C6" w:rsidRDefault="004024C6" w:rsidP="004024C6">
            <w:pPr>
              <w:pStyle w:val="afff9"/>
              <w:numPr>
                <w:ilvl w:val="0"/>
                <w:numId w:val="23"/>
              </w:numPr>
              <w:shd w:val="clear" w:color="auto" w:fill="auto"/>
              <w:tabs>
                <w:tab w:val="clear" w:pos="720"/>
                <w:tab w:val="left" w:pos="175"/>
                <w:tab w:val="num" w:pos="430"/>
              </w:tabs>
              <w:ind w:left="0" w:firstLine="0"/>
              <w:jc w:val="both"/>
              <w:rPr>
                <w:sz w:val="24"/>
                <w:szCs w:val="24"/>
              </w:rPr>
            </w:pPr>
            <w:r w:rsidRPr="004024C6">
              <w:rPr>
                <w:sz w:val="24"/>
                <w:szCs w:val="24"/>
              </w:rPr>
              <w:t>Стены – покраска (цвет согласовать с Заказчиком).</w:t>
            </w:r>
          </w:p>
          <w:p w:rsidR="004024C6" w:rsidRPr="004024C6" w:rsidRDefault="004024C6" w:rsidP="004024C6">
            <w:pPr>
              <w:pStyle w:val="afff9"/>
              <w:shd w:val="clear" w:color="auto" w:fill="auto"/>
              <w:tabs>
                <w:tab w:val="left" w:pos="175"/>
              </w:tabs>
              <w:jc w:val="both"/>
              <w:rPr>
                <w:sz w:val="24"/>
                <w:szCs w:val="24"/>
              </w:rPr>
            </w:pPr>
          </w:p>
          <w:p w:rsidR="004024C6" w:rsidRPr="004024C6" w:rsidRDefault="004024C6" w:rsidP="004024C6">
            <w:pPr>
              <w:tabs>
                <w:tab w:val="left" w:pos="175"/>
              </w:tabs>
              <w:spacing w:line="240" w:lineRule="auto"/>
              <w:ind w:firstLine="0"/>
              <w:rPr>
                <w:b/>
                <w:sz w:val="24"/>
                <w:szCs w:val="24"/>
              </w:rPr>
            </w:pPr>
            <w:r w:rsidRPr="004024C6">
              <w:rPr>
                <w:b/>
                <w:sz w:val="24"/>
                <w:szCs w:val="24"/>
              </w:rPr>
              <w:t>Лестничные клетки:</w:t>
            </w:r>
          </w:p>
          <w:p w:rsidR="004024C6" w:rsidRPr="004024C6" w:rsidRDefault="004024C6" w:rsidP="004024C6">
            <w:pPr>
              <w:pStyle w:val="afff9"/>
              <w:numPr>
                <w:ilvl w:val="0"/>
                <w:numId w:val="23"/>
              </w:numPr>
              <w:shd w:val="clear" w:color="auto" w:fill="auto"/>
              <w:tabs>
                <w:tab w:val="clear" w:pos="720"/>
                <w:tab w:val="left" w:pos="175"/>
                <w:tab w:val="num" w:pos="430"/>
              </w:tabs>
              <w:ind w:left="0" w:firstLine="0"/>
              <w:jc w:val="both"/>
              <w:rPr>
                <w:sz w:val="24"/>
                <w:szCs w:val="24"/>
              </w:rPr>
            </w:pPr>
            <w:r w:rsidRPr="004024C6">
              <w:rPr>
                <w:sz w:val="24"/>
                <w:szCs w:val="24"/>
              </w:rPr>
              <w:t xml:space="preserve">Лестничные площадки – плитка </w:t>
            </w:r>
            <w:proofErr w:type="spellStart"/>
            <w:r w:rsidRPr="004024C6">
              <w:rPr>
                <w:sz w:val="24"/>
                <w:szCs w:val="24"/>
              </w:rPr>
              <w:t>керамогранитная</w:t>
            </w:r>
            <w:proofErr w:type="spellEnd"/>
            <w:r w:rsidRPr="004024C6">
              <w:rPr>
                <w:sz w:val="24"/>
                <w:szCs w:val="24"/>
              </w:rPr>
              <w:t xml:space="preserve"> (нескользящая), плинтус </w:t>
            </w:r>
            <w:proofErr w:type="spellStart"/>
            <w:r w:rsidRPr="004024C6">
              <w:rPr>
                <w:sz w:val="24"/>
                <w:szCs w:val="24"/>
              </w:rPr>
              <w:t>керамогранит</w:t>
            </w:r>
            <w:proofErr w:type="spellEnd"/>
            <w:r w:rsidRPr="004024C6">
              <w:rPr>
                <w:sz w:val="24"/>
                <w:szCs w:val="24"/>
              </w:rPr>
              <w:t>;</w:t>
            </w:r>
          </w:p>
          <w:p w:rsidR="004024C6" w:rsidRPr="004024C6" w:rsidRDefault="004024C6" w:rsidP="004024C6">
            <w:pPr>
              <w:pStyle w:val="afff9"/>
              <w:numPr>
                <w:ilvl w:val="0"/>
                <w:numId w:val="23"/>
              </w:numPr>
              <w:shd w:val="clear" w:color="auto" w:fill="auto"/>
              <w:tabs>
                <w:tab w:val="clear" w:pos="720"/>
                <w:tab w:val="left" w:pos="175"/>
                <w:tab w:val="num" w:pos="430"/>
              </w:tabs>
              <w:ind w:left="0" w:firstLine="0"/>
              <w:jc w:val="both"/>
              <w:rPr>
                <w:sz w:val="24"/>
                <w:szCs w:val="24"/>
              </w:rPr>
            </w:pPr>
            <w:r w:rsidRPr="004024C6">
              <w:rPr>
                <w:sz w:val="24"/>
                <w:szCs w:val="24"/>
              </w:rPr>
              <w:t>Потолки лестничных маршей и площадок – покраска;</w:t>
            </w:r>
          </w:p>
          <w:p w:rsidR="004024C6" w:rsidRPr="004024C6" w:rsidRDefault="004024C6" w:rsidP="004024C6">
            <w:pPr>
              <w:pStyle w:val="afff9"/>
              <w:numPr>
                <w:ilvl w:val="0"/>
                <w:numId w:val="23"/>
              </w:numPr>
              <w:shd w:val="clear" w:color="auto" w:fill="auto"/>
              <w:tabs>
                <w:tab w:val="clear" w:pos="720"/>
                <w:tab w:val="left" w:pos="175"/>
                <w:tab w:val="num" w:pos="430"/>
              </w:tabs>
              <w:ind w:left="0" w:firstLine="0"/>
              <w:jc w:val="both"/>
              <w:rPr>
                <w:sz w:val="24"/>
                <w:szCs w:val="24"/>
              </w:rPr>
            </w:pPr>
            <w:r w:rsidRPr="004024C6">
              <w:rPr>
                <w:sz w:val="24"/>
                <w:szCs w:val="24"/>
              </w:rPr>
              <w:t>Стены – декоративная штукатурка и покраска (цвет и фактуру штукатурки согласовать с Заказчиком);</w:t>
            </w:r>
          </w:p>
          <w:p w:rsidR="004024C6" w:rsidRPr="004024C6" w:rsidRDefault="004024C6" w:rsidP="004024C6">
            <w:pPr>
              <w:pStyle w:val="afff9"/>
              <w:numPr>
                <w:ilvl w:val="0"/>
                <w:numId w:val="23"/>
              </w:numPr>
              <w:shd w:val="clear" w:color="auto" w:fill="auto"/>
              <w:tabs>
                <w:tab w:val="clear" w:pos="720"/>
                <w:tab w:val="left" w:pos="175"/>
                <w:tab w:val="num" w:pos="430"/>
              </w:tabs>
              <w:ind w:left="0" w:firstLine="0"/>
              <w:jc w:val="both"/>
              <w:rPr>
                <w:sz w:val="24"/>
                <w:szCs w:val="24"/>
              </w:rPr>
            </w:pPr>
            <w:r w:rsidRPr="004024C6">
              <w:rPr>
                <w:sz w:val="24"/>
                <w:szCs w:val="24"/>
              </w:rPr>
              <w:t>Внутренне ограждение - металлическое, поручни – деревянные.</w:t>
            </w:r>
          </w:p>
          <w:p w:rsidR="004024C6" w:rsidRPr="004024C6" w:rsidRDefault="004024C6" w:rsidP="004024C6">
            <w:pPr>
              <w:pStyle w:val="afff9"/>
              <w:shd w:val="clear" w:color="auto" w:fill="auto"/>
              <w:tabs>
                <w:tab w:val="left" w:pos="175"/>
              </w:tabs>
              <w:jc w:val="both"/>
              <w:rPr>
                <w:sz w:val="24"/>
                <w:szCs w:val="24"/>
              </w:rPr>
            </w:pPr>
          </w:p>
          <w:p w:rsidR="004024C6" w:rsidRPr="004024C6" w:rsidRDefault="004024C6" w:rsidP="004024C6">
            <w:pPr>
              <w:tabs>
                <w:tab w:val="left" w:pos="175"/>
              </w:tabs>
              <w:spacing w:line="240" w:lineRule="auto"/>
              <w:ind w:firstLine="0"/>
              <w:rPr>
                <w:b/>
                <w:sz w:val="24"/>
                <w:szCs w:val="24"/>
              </w:rPr>
            </w:pPr>
            <w:r w:rsidRPr="004024C6">
              <w:rPr>
                <w:b/>
                <w:sz w:val="24"/>
                <w:szCs w:val="24"/>
              </w:rPr>
              <w:t>Квартиры:</w:t>
            </w:r>
          </w:p>
          <w:p w:rsidR="004024C6" w:rsidRPr="004024C6" w:rsidRDefault="004024C6" w:rsidP="004024C6">
            <w:pPr>
              <w:tabs>
                <w:tab w:val="left" w:pos="175"/>
              </w:tabs>
              <w:spacing w:line="240" w:lineRule="auto"/>
              <w:ind w:firstLine="0"/>
              <w:rPr>
                <w:sz w:val="24"/>
                <w:szCs w:val="24"/>
                <w:u w:val="single"/>
              </w:rPr>
            </w:pPr>
            <w:r w:rsidRPr="004024C6">
              <w:rPr>
                <w:sz w:val="24"/>
                <w:szCs w:val="24"/>
                <w:u w:val="single"/>
              </w:rPr>
              <w:t>Коридоры:</w:t>
            </w:r>
          </w:p>
          <w:p w:rsidR="004024C6" w:rsidRPr="004024C6" w:rsidRDefault="004024C6" w:rsidP="004024C6">
            <w:pPr>
              <w:pStyle w:val="afff9"/>
              <w:numPr>
                <w:ilvl w:val="0"/>
                <w:numId w:val="23"/>
              </w:numPr>
              <w:shd w:val="clear" w:color="auto" w:fill="auto"/>
              <w:tabs>
                <w:tab w:val="clear" w:pos="720"/>
                <w:tab w:val="left" w:pos="175"/>
                <w:tab w:val="num" w:pos="430"/>
              </w:tabs>
              <w:ind w:left="0" w:firstLine="0"/>
              <w:jc w:val="both"/>
              <w:rPr>
                <w:sz w:val="24"/>
                <w:szCs w:val="24"/>
              </w:rPr>
            </w:pPr>
            <w:r w:rsidRPr="004024C6">
              <w:rPr>
                <w:sz w:val="24"/>
                <w:szCs w:val="24"/>
              </w:rPr>
              <w:t>Полы – линолеум, плинтус дерево или ПВХ;</w:t>
            </w:r>
          </w:p>
          <w:p w:rsidR="004024C6" w:rsidRPr="004024C6" w:rsidRDefault="004024C6" w:rsidP="004024C6">
            <w:pPr>
              <w:pStyle w:val="afff9"/>
              <w:numPr>
                <w:ilvl w:val="0"/>
                <w:numId w:val="23"/>
              </w:numPr>
              <w:shd w:val="clear" w:color="auto" w:fill="auto"/>
              <w:tabs>
                <w:tab w:val="clear" w:pos="720"/>
                <w:tab w:val="left" w:pos="175"/>
                <w:tab w:val="num" w:pos="430"/>
              </w:tabs>
              <w:ind w:left="0" w:firstLine="0"/>
              <w:jc w:val="both"/>
              <w:rPr>
                <w:sz w:val="24"/>
                <w:szCs w:val="24"/>
              </w:rPr>
            </w:pPr>
            <w:r w:rsidRPr="004024C6">
              <w:rPr>
                <w:sz w:val="24"/>
                <w:szCs w:val="24"/>
              </w:rPr>
              <w:t>Стены – обои бумажные;</w:t>
            </w:r>
          </w:p>
          <w:p w:rsidR="004024C6" w:rsidRPr="004024C6" w:rsidRDefault="004024C6" w:rsidP="004024C6">
            <w:pPr>
              <w:pStyle w:val="afff9"/>
              <w:numPr>
                <w:ilvl w:val="0"/>
                <w:numId w:val="23"/>
              </w:numPr>
              <w:shd w:val="clear" w:color="auto" w:fill="auto"/>
              <w:tabs>
                <w:tab w:val="clear" w:pos="720"/>
                <w:tab w:val="left" w:pos="175"/>
                <w:tab w:val="num" w:pos="430"/>
              </w:tabs>
              <w:ind w:left="0" w:firstLine="0"/>
              <w:jc w:val="both"/>
              <w:rPr>
                <w:sz w:val="24"/>
                <w:szCs w:val="24"/>
              </w:rPr>
            </w:pPr>
            <w:r w:rsidRPr="004024C6">
              <w:rPr>
                <w:sz w:val="24"/>
                <w:szCs w:val="24"/>
              </w:rPr>
              <w:t>Потолки – натяжные.</w:t>
            </w:r>
          </w:p>
          <w:p w:rsidR="004024C6" w:rsidRPr="004024C6" w:rsidRDefault="004024C6" w:rsidP="004024C6">
            <w:pPr>
              <w:pStyle w:val="afff9"/>
              <w:shd w:val="clear" w:color="auto" w:fill="auto"/>
              <w:tabs>
                <w:tab w:val="left" w:pos="175"/>
              </w:tabs>
              <w:jc w:val="both"/>
              <w:rPr>
                <w:sz w:val="24"/>
                <w:szCs w:val="24"/>
              </w:rPr>
            </w:pPr>
          </w:p>
          <w:p w:rsidR="004024C6" w:rsidRPr="004024C6" w:rsidRDefault="004024C6" w:rsidP="004024C6">
            <w:pPr>
              <w:tabs>
                <w:tab w:val="left" w:pos="175"/>
              </w:tabs>
              <w:spacing w:line="240" w:lineRule="auto"/>
              <w:ind w:firstLine="0"/>
              <w:rPr>
                <w:sz w:val="24"/>
                <w:szCs w:val="24"/>
                <w:u w:val="single"/>
              </w:rPr>
            </w:pPr>
            <w:r w:rsidRPr="004024C6">
              <w:rPr>
                <w:sz w:val="24"/>
                <w:szCs w:val="24"/>
                <w:u w:val="single"/>
              </w:rPr>
              <w:t>Санузлы и ванные комнаты:</w:t>
            </w:r>
          </w:p>
          <w:p w:rsidR="004024C6" w:rsidRPr="004024C6" w:rsidRDefault="004024C6" w:rsidP="004024C6">
            <w:pPr>
              <w:pStyle w:val="afff9"/>
              <w:numPr>
                <w:ilvl w:val="0"/>
                <w:numId w:val="23"/>
              </w:numPr>
              <w:shd w:val="clear" w:color="auto" w:fill="auto"/>
              <w:tabs>
                <w:tab w:val="clear" w:pos="720"/>
                <w:tab w:val="left" w:pos="175"/>
                <w:tab w:val="num" w:pos="430"/>
              </w:tabs>
              <w:ind w:left="0" w:firstLine="0"/>
              <w:jc w:val="both"/>
              <w:rPr>
                <w:sz w:val="24"/>
                <w:szCs w:val="24"/>
              </w:rPr>
            </w:pPr>
            <w:r w:rsidRPr="004024C6">
              <w:rPr>
                <w:sz w:val="24"/>
                <w:szCs w:val="24"/>
              </w:rPr>
              <w:t xml:space="preserve">Полы – </w:t>
            </w:r>
            <w:proofErr w:type="spellStart"/>
            <w:r w:rsidRPr="004024C6">
              <w:rPr>
                <w:sz w:val="24"/>
                <w:szCs w:val="24"/>
              </w:rPr>
              <w:t>керамогранит</w:t>
            </w:r>
            <w:proofErr w:type="spellEnd"/>
            <w:r w:rsidRPr="004024C6">
              <w:rPr>
                <w:sz w:val="24"/>
                <w:szCs w:val="24"/>
              </w:rPr>
              <w:t>;</w:t>
            </w:r>
          </w:p>
          <w:p w:rsidR="004024C6" w:rsidRPr="004024C6" w:rsidRDefault="004024C6" w:rsidP="004024C6">
            <w:pPr>
              <w:pStyle w:val="afff9"/>
              <w:numPr>
                <w:ilvl w:val="0"/>
                <w:numId w:val="23"/>
              </w:numPr>
              <w:shd w:val="clear" w:color="auto" w:fill="auto"/>
              <w:tabs>
                <w:tab w:val="clear" w:pos="720"/>
                <w:tab w:val="left" w:pos="175"/>
                <w:tab w:val="num" w:pos="430"/>
              </w:tabs>
              <w:ind w:left="0" w:firstLine="0"/>
              <w:jc w:val="both"/>
              <w:rPr>
                <w:sz w:val="24"/>
                <w:szCs w:val="24"/>
              </w:rPr>
            </w:pPr>
            <w:r w:rsidRPr="004024C6">
              <w:rPr>
                <w:sz w:val="24"/>
                <w:szCs w:val="24"/>
              </w:rPr>
              <w:t>Стены – плитка керамическая;</w:t>
            </w:r>
          </w:p>
          <w:p w:rsidR="004024C6" w:rsidRPr="004024C6" w:rsidRDefault="004024C6" w:rsidP="004024C6">
            <w:pPr>
              <w:pStyle w:val="afff9"/>
              <w:numPr>
                <w:ilvl w:val="0"/>
                <w:numId w:val="23"/>
              </w:numPr>
              <w:shd w:val="clear" w:color="auto" w:fill="auto"/>
              <w:tabs>
                <w:tab w:val="clear" w:pos="720"/>
                <w:tab w:val="left" w:pos="175"/>
                <w:tab w:val="num" w:pos="430"/>
              </w:tabs>
              <w:ind w:left="0" w:firstLine="0"/>
              <w:jc w:val="both"/>
              <w:rPr>
                <w:sz w:val="24"/>
                <w:szCs w:val="24"/>
              </w:rPr>
            </w:pPr>
            <w:r w:rsidRPr="004024C6">
              <w:rPr>
                <w:sz w:val="24"/>
                <w:szCs w:val="24"/>
              </w:rPr>
              <w:t>Потолки – реечные;</w:t>
            </w:r>
          </w:p>
          <w:p w:rsidR="004024C6" w:rsidRPr="004024C6" w:rsidRDefault="004024C6" w:rsidP="004024C6">
            <w:pPr>
              <w:pStyle w:val="afff9"/>
              <w:shd w:val="clear" w:color="auto" w:fill="auto"/>
              <w:tabs>
                <w:tab w:val="left" w:pos="175"/>
              </w:tabs>
              <w:jc w:val="both"/>
              <w:rPr>
                <w:sz w:val="24"/>
                <w:szCs w:val="24"/>
              </w:rPr>
            </w:pPr>
          </w:p>
          <w:p w:rsidR="004024C6" w:rsidRPr="004024C6" w:rsidRDefault="004024C6" w:rsidP="004024C6">
            <w:pPr>
              <w:tabs>
                <w:tab w:val="left" w:pos="175"/>
              </w:tabs>
              <w:spacing w:line="240" w:lineRule="auto"/>
              <w:ind w:firstLine="0"/>
              <w:rPr>
                <w:sz w:val="24"/>
                <w:szCs w:val="24"/>
                <w:u w:val="single"/>
              </w:rPr>
            </w:pPr>
            <w:r w:rsidRPr="004024C6">
              <w:rPr>
                <w:sz w:val="24"/>
                <w:szCs w:val="24"/>
                <w:u w:val="single"/>
              </w:rPr>
              <w:t>Жилые комнаты:</w:t>
            </w:r>
          </w:p>
          <w:p w:rsidR="004024C6" w:rsidRPr="004024C6" w:rsidRDefault="004024C6" w:rsidP="004024C6">
            <w:pPr>
              <w:pStyle w:val="afff9"/>
              <w:numPr>
                <w:ilvl w:val="0"/>
                <w:numId w:val="23"/>
              </w:numPr>
              <w:shd w:val="clear" w:color="auto" w:fill="auto"/>
              <w:tabs>
                <w:tab w:val="clear" w:pos="720"/>
                <w:tab w:val="left" w:pos="175"/>
                <w:tab w:val="num" w:pos="430"/>
              </w:tabs>
              <w:ind w:left="0" w:firstLine="0"/>
              <w:jc w:val="both"/>
              <w:rPr>
                <w:sz w:val="24"/>
                <w:szCs w:val="24"/>
              </w:rPr>
            </w:pPr>
            <w:r w:rsidRPr="004024C6">
              <w:rPr>
                <w:sz w:val="24"/>
                <w:szCs w:val="24"/>
              </w:rPr>
              <w:t>Полы – линолеум, плинтус дерево или ПВХ;</w:t>
            </w:r>
          </w:p>
          <w:p w:rsidR="004024C6" w:rsidRPr="004024C6" w:rsidRDefault="004024C6" w:rsidP="004024C6">
            <w:pPr>
              <w:pStyle w:val="afff9"/>
              <w:numPr>
                <w:ilvl w:val="0"/>
                <w:numId w:val="23"/>
              </w:numPr>
              <w:shd w:val="clear" w:color="auto" w:fill="auto"/>
              <w:tabs>
                <w:tab w:val="clear" w:pos="720"/>
                <w:tab w:val="left" w:pos="175"/>
                <w:tab w:val="num" w:pos="430"/>
              </w:tabs>
              <w:ind w:left="0" w:firstLine="0"/>
              <w:jc w:val="both"/>
              <w:rPr>
                <w:sz w:val="24"/>
                <w:szCs w:val="24"/>
              </w:rPr>
            </w:pPr>
            <w:r w:rsidRPr="004024C6">
              <w:rPr>
                <w:sz w:val="24"/>
                <w:szCs w:val="24"/>
              </w:rPr>
              <w:t>Стены – обои бумажные;</w:t>
            </w:r>
          </w:p>
          <w:p w:rsidR="004024C6" w:rsidRPr="004024C6" w:rsidRDefault="004024C6" w:rsidP="004024C6">
            <w:pPr>
              <w:pStyle w:val="afff9"/>
              <w:numPr>
                <w:ilvl w:val="0"/>
                <w:numId w:val="23"/>
              </w:numPr>
              <w:shd w:val="clear" w:color="auto" w:fill="auto"/>
              <w:tabs>
                <w:tab w:val="clear" w:pos="720"/>
                <w:tab w:val="left" w:pos="175"/>
                <w:tab w:val="num" w:pos="430"/>
              </w:tabs>
              <w:ind w:left="0" w:firstLine="0"/>
              <w:jc w:val="both"/>
              <w:rPr>
                <w:sz w:val="24"/>
                <w:szCs w:val="24"/>
              </w:rPr>
            </w:pPr>
            <w:r w:rsidRPr="004024C6">
              <w:rPr>
                <w:sz w:val="24"/>
                <w:szCs w:val="24"/>
              </w:rPr>
              <w:t>Потолки – натяжные;</w:t>
            </w:r>
          </w:p>
          <w:p w:rsidR="004024C6" w:rsidRPr="004024C6" w:rsidRDefault="004024C6" w:rsidP="004024C6">
            <w:pPr>
              <w:tabs>
                <w:tab w:val="left" w:pos="175"/>
              </w:tabs>
              <w:spacing w:line="240" w:lineRule="auto"/>
              <w:ind w:firstLine="0"/>
              <w:rPr>
                <w:sz w:val="24"/>
                <w:szCs w:val="24"/>
                <w:u w:val="single"/>
              </w:rPr>
            </w:pPr>
          </w:p>
          <w:p w:rsidR="004024C6" w:rsidRPr="004024C6" w:rsidRDefault="004024C6" w:rsidP="004024C6">
            <w:pPr>
              <w:tabs>
                <w:tab w:val="left" w:pos="175"/>
              </w:tabs>
              <w:spacing w:line="240" w:lineRule="auto"/>
              <w:ind w:firstLine="0"/>
              <w:rPr>
                <w:sz w:val="24"/>
                <w:szCs w:val="24"/>
                <w:u w:val="single"/>
              </w:rPr>
            </w:pPr>
            <w:r w:rsidRPr="004024C6">
              <w:rPr>
                <w:sz w:val="24"/>
                <w:szCs w:val="24"/>
                <w:u w:val="single"/>
              </w:rPr>
              <w:t>Кухни:</w:t>
            </w:r>
          </w:p>
          <w:p w:rsidR="004024C6" w:rsidRPr="004024C6" w:rsidRDefault="004024C6" w:rsidP="004024C6">
            <w:pPr>
              <w:pStyle w:val="afff9"/>
              <w:numPr>
                <w:ilvl w:val="0"/>
                <w:numId w:val="23"/>
              </w:numPr>
              <w:shd w:val="clear" w:color="auto" w:fill="auto"/>
              <w:tabs>
                <w:tab w:val="clear" w:pos="720"/>
                <w:tab w:val="left" w:pos="175"/>
                <w:tab w:val="num" w:pos="430"/>
              </w:tabs>
              <w:ind w:left="0" w:firstLine="0"/>
              <w:jc w:val="both"/>
              <w:rPr>
                <w:sz w:val="24"/>
                <w:szCs w:val="24"/>
              </w:rPr>
            </w:pPr>
            <w:r w:rsidRPr="004024C6">
              <w:rPr>
                <w:sz w:val="24"/>
                <w:szCs w:val="24"/>
              </w:rPr>
              <w:t>Полы – линолеум, плинтус дерево или ПВХ;</w:t>
            </w:r>
          </w:p>
          <w:p w:rsidR="004024C6" w:rsidRPr="004024C6" w:rsidRDefault="004024C6" w:rsidP="004024C6">
            <w:pPr>
              <w:pStyle w:val="afff9"/>
              <w:numPr>
                <w:ilvl w:val="0"/>
                <w:numId w:val="23"/>
              </w:numPr>
              <w:shd w:val="clear" w:color="auto" w:fill="auto"/>
              <w:tabs>
                <w:tab w:val="clear" w:pos="720"/>
                <w:tab w:val="left" w:pos="175"/>
                <w:tab w:val="num" w:pos="430"/>
              </w:tabs>
              <w:ind w:left="0" w:firstLine="0"/>
              <w:jc w:val="both"/>
              <w:rPr>
                <w:sz w:val="24"/>
                <w:szCs w:val="24"/>
              </w:rPr>
            </w:pPr>
            <w:r w:rsidRPr="004024C6">
              <w:rPr>
                <w:sz w:val="24"/>
                <w:szCs w:val="24"/>
              </w:rPr>
              <w:t>Стены – обои влагостойкие;</w:t>
            </w:r>
          </w:p>
          <w:p w:rsidR="004024C6" w:rsidRPr="004024C6" w:rsidRDefault="004024C6" w:rsidP="004024C6">
            <w:pPr>
              <w:pStyle w:val="afff9"/>
              <w:numPr>
                <w:ilvl w:val="0"/>
                <w:numId w:val="23"/>
              </w:numPr>
              <w:shd w:val="clear" w:color="auto" w:fill="auto"/>
              <w:tabs>
                <w:tab w:val="clear" w:pos="720"/>
                <w:tab w:val="left" w:pos="175"/>
                <w:tab w:val="num" w:pos="430"/>
              </w:tabs>
              <w:ind w:left="0" w:firstLine="0"/>
              <w:jc w:val="both"/>
              <w:rPr>
                <w:sz w:val="24"/>
                <w:szCs w:val="24"/>
              </w:rPr>
            </w:pPr>
            <w:r w:rsidRPr="004024C6">
              <w:rPr>
                <w:sz w:val="24"/>
                <w:szCs w:val="24"/>
              </w:rPr>
              <w:t>Потолки – натяжные.</w:t>
            </w:r>
          </w:p>
          <w:p w:rsidR="004024C6" w:rsidRPr="004024C6" w:rsidRDefault="004024C6" w:rsidP="004024C6">
            <w:pPr>
              <w:tabs>
                <w:tab w:val="left" w:pos="175"/>
                <w:tab w:val="left" w:pos="460"/>
              </w:tabs>
              <w:autoSpaceDE w:val="0"/>
              <w:autoSpaceDN w:val="0"/>
              <w:adjustRightInd w:val="0"/>
              <w:spacing w:line="240" w:lineRule="auto"/>
              <w:ind w:firstLine="0"/>
              <w:rPr>
                <w:iCs/>
                <w:sz w:val="24"/>
                <w:szCs w:val="24"/>
                <w:u w:val="single"/>
              </w:rPr>
            </w:pPr>
          </w:p>
          <w:p w:rsidR="004024C6" w:rsidRPr="004024C6" w:rsidRDefault="004024C6" w:rsidP="004024C6">
            <w:pPr>
              <w:tabs>
                <w:tab w:val="left" w:pos="175"/>
                <w:tab w:val="left" w:pos="460"/>
              </w:tabs>
              <w:autoSpaceDE w:val="0"/>
              <w:autoSpaceDN w:val="0"/>
              <w:adjustRightInd w:val="0"/>
              <w:spacing w:line="240" w:lineRule="auto"/>
              <w:ind w:firstLine="0"/>
              <w:rPr>
                <w:iCs/>
                <w:sz w:val="24"/>
                <w:szCs w:val="24"/>
                <w:u w:val="single"/>
              </w:rPr>
            </w:pPr>
            <w:r w:rsidRPr="004024C6">
              <w:rPr>
                <w:iCs/>
                <w:sz w:val="24"/>
                <w:szCs w:val="24"/>
                <w:u w:val="single"/>
              </w:rPr>
              <w:t>В ведомости отделки помещений необходимо в обязательном порядке:</w:t>
            </w:r>
          </w:p>
          <w:p w:rsidR="004024C6" w:rsidRPr="004024C6" w:rsidRDefault="004024C6" w:rsidP="004024C6">
            <w:pPr>
              <w:numPr>
                <w:ilvl w:val="0"/>
                <w:numId w:val="20"/>
              </w:numPr>
              <w:tabs>
                <w:tab w:val="left" w:pos="175"/>
                <w:tab w:val="left" w:pos="317"/>
              </w:tabs>
              <w:autoSpaceDE w:val="0"/>
              <w:autoSpaceDN w:val="0"/>
              <w:adjustRightInd w:val="0"/>
              <w:spacing w:line="240" w:lineRule="auto"/>
              <w:ind w:left="0" w:firstLine="0"/>
              <w:rPr>
                <w:iCs/>
                <w:sz w:val="24"/>
                <w:szCs w:val="24"/>
              </w:rPr>
            </w:pPr>
            <w:r w:rsidRPr="004024C6">
              <w:rPr>
                <w:iCs/>
                <w:sz w:val="24"/>
                <w:szCs w:val="24"/>
              </w:rPr>
              <w:t xml:space="preserve">указывать уровень отделки (в </w:t>
            </w:r>
            <w:proofErr w:type="spellStart"/>
            <w:r w:rsidRPr="004024C6">
              <w:rPr>
                <w:iCs/>
                <w:sz w:val="24"/>
                <w:szCs w:val="24"/>
              </w:rPr>
              <w:t>т.ч</w:t>
            </w:r>
            <w:proofErr w:type="spellEnd"/>
            <w:r w:rsidRPr="004024C6">
              <w:rPr>
                <w:iCs/>
                <w:sz w:val="24"/>
                <w:szCs w:val="24"/>
              </w:rPr>
              <w:t>. толщину отделочных слоев), а отделку стен предусмотреть раздельно от отделки перегородок.</w:t>
            </w:r>
          </w:p>
          <w:p w:rsidR="004024C6" w:rsidRPr="004024C6" w:rsidRDefault="004024C6" w:rsidP="004024C6">
            <w:pPr>
              <w:numPr>
                <w:ilvl w:val="0"/>
                <w:numId w:val="20"/>
              </w:numPr>
              <w:tabs>
                <w:tab w:val="left" w:pos="175"/>
                <w:tab w:val="left" w:pos="317"/>
              </w:tabs>
              <w:autoSpaceDE w:val="0"/>
              <w:autoSpaceDN w:val="0"/>
              <w:adjustRightInd w:val="0"/>
              <w:spacing w:line="240" w:lineRule="auto"/>
              <w:ind w:left="0" w:firstLine="0"/>
              <w:rPr>
                <w:iCs/>
                <w:sz w:val="24"/>
                <w:szCs w:val="24"/>
              </w:rPr>
            </w:pPr>
            <w:r w:rsidRPr="004024C6">
              <w:rPr>
                <w:iCs/>
                <w:sz w:val="24"/>
                <w:szCs w:val="24"/>
              </w:rPr>
              <w:t>разработать поэтажные ведомости отделки помещений.</w:t>
            </w:r>
          </w:p>
          <w:p w:rsidR="004024C6" w:rsidRPr="004024C6" w:rsidRDefault="004024C6" w:rsidP="004024C6">
            <w:pPr>
              <w:numPr>
                <w:ilvl w:val="0"/>
                <w:numId w:val="20"/>
              </w:numPr>
              <w:tabs>
                <w:tab w:val="left" w:pos="175"/>
                <w:tab w:val="left" w:pos="317"/>
              </w:tabs>
              <w:autoSpaceDE w:val="0"/>
              <w:autoSpaceDN w:val="0"/>
              <w:adjustRightInd w:val="0"/>
              <w:spacing w:line="240" w:lineRule="auto"/>
              <w:ind w:left="0" w:firstLine="0"/>
              <w:rPr>
                <w:iCs/>
                <w:sz w:val="24"/>
                <w:szCs w:val="24"/>
              </w:rPr>
            </w:pPr>
            <w:r w:rsidRPr="004024C6">
              <w:rPr>
                <w:iCs/>
                <w:sz w:val="24"/>
                <w:szCs w:val="24"/>
              </w:rPr>
              <w:t>разработать поэтажные ведомости объемов работ (устройство перегородок, спецификации перемычек)</w:t>
            </w:r>
          </w:p>
          <w:p w:rsidR="004024C6" w:rsidRPr="004024C6" w:rsidRDefault="004024C6" w:rsidP="004024C6">
            <w:pPr>
              <w:numPr>
                <w:ilvl w:val="0"/>
                <w:numId w:val="20"/>
              </w:numPr>
              <w:tabs>
                <w:tab w:val="left" w:pos="175"/>
                <w:tab w:val="left" w:pos="317"/>
              </w:tabs>
              <w:autoSpaceDE w:val="0"/>
              <w:autoSpaceDN w:val="0"/>
              <w:adjustRightInd w:val="0"/>
              <w:spacing w:line="240" w:lineRule="auto"/>
              <w:ind w:left="0" w:firstLine="0"/>
              <w:rPr>
                <w:iCs/>
                <w:sz w:val="24"/>
                <w:szCs w:val="24"/>
              </w:rPr>
            </w:pPr>
            <w:r w:rsidRPr="004024C6">
              <w:rPr>
                <w:iCs/>
                <w:sz w:val="24"/>
                <w:szCs w:val="24"/>
              </w:rPr>
              <w:t>указывать технические характеристики отделочных материалов общих коридоров, лестниц, общих холлов, а отделку предусмотреть из материалов, устойчивых к истиранию, допускающих возможность влажной уборки и дезинфекции.</w:t>
            </w:r>
          </w:p>
          <w:p w:rsidR="004024C6" w:rsidRPr="004024C6" w:rsidRDefault="004024C6" w:rsidP="004024C6">
            <w:pPr>
              <w:numPr>
                <w:ilvl w:val="0"/>
                <w:numId w:val="20"/>
              </w:numPr>
              <w:tabs>
                <w:tab w:val="left" w:pos="175"/>
                <w:tab w:val="left" w:pos="317"/>
              </w:tabs>
              <w:autoSpaceDE w:val="0"/>
              <w:autoSpaceDN w:val="0"/>
              <w:adjustRightInd w:val="0"/>
              <w:spacing w:line="240" w:lineRule="auto"/>
              <w:ind w:left="0" w:firstLine="0"/>
              <w:rPr>
                <w:iCs/>
                <w:sz w:val="24"/>
                <w:szCs w:val="24"/>
              </w:rPr>
            </w:pPr>
            <w:r w:rsidRPr="004024C6">
              <w:rPr>
                <w:iCs/>
                <w:sz w:val="24"/>
                <w:szCs w:val="24"/>
              </w:rPr>
              <w:t xml:space="preserve">классы пожарной опасности материалов (в соответствии с требованиями пожарной безопасности), в </w:t>
            </w:r>
            <w:proofErr w:type="spellStart"/>
            <w:r w:rsidRPr="004024C6">
              <w:rPr>
                <w:iCs/>
                <w:sz w:val="24"/>
                <w:szCs w:val="24"/>
              </w:rPr>
              <w:t>т.ч</w:t>
            </w:r>
            <w:proofErr w:type="spellEnd"/>
            <w:r w:rsidRPr="004024C6">
              <w:rPr>
                <w:iCs/>
                <w:sz w:val="24"/>
                <w:szCs w:val="24"/>
              </w:rPr>
              <w:t>. при описании отделочных материалов, используемых на путях эвакуации.</w:t>
            </w:r>
          </w:p>
          <w:p w:rsidR="004024C6" w:rsidRPr="004024C6" w:rsidRDefault="004024C6" w:rsidP="004024C6">
            <w:pPr>
              <w:numPr>
                <w:ilvl w:val="0"/>
                <w:numId w:val="20"/>
              </w:numPr>
              <w:tabs>
                <w:tab w:val="left" w:pos="175"/>
                <w:tab w:val="left" w:pos="317"/>
              </w:tabs>
              <w:autoSpaceDE w:val="0"/>
              <w:autoSpaceDN w:val="0"/>
              <w:adjustRightInd w:val="0"/>
              <w:spacing w:line="240" w:lineRule="auto"/>
              <w:ind w:left="0" w:firstLine="0"/>
              <w:rPr>
                <w:iCs/>
                <w:sz w:val="24"/>
                <w:szCs w:val="24"/>
              </w:rPr>
            </w:pPr>
            <w:r w:rsidRPr="004024C6">
              <w:rPr>
                <w:iCs/>
                <w:sz w:val="24"/>
                <w:szCs w:val="24"/>
              </w:rPr>
              <w:t>для облицовочных работ указать размеры плитки.</w:t>
            </w:r>
          </w:p>
          <w:p w:rsidR="004024C6" w:rsidRPr="004024C6" w:rsidRDefault="004024C6" w:rsidP="004024C6">
            <w:pPr>
              <w:tabs>
                <w:tab w:val="left" w:pos="175"/>
                <w:tab w:val="left" w:pos="460"/>
              </w:tabs>
              <w:autoSpaceDE w:val="0"/>
              <w:autoSpaceDN w:val="0"/>
              <w:adjustRightInd w:val="0"/>
              <w:spacing w:line="240" w:lineRule="auto"/>
              <w:ind w:firstLine="0"/>
              <w:rPr>
                <w:iCs/>
                <w:sz w:val="24"/>
                <w:szCs w:val="24"/>
              </w:rPr>
            </w:pPr>
            <w:r w:rsidRPr="004024C6">
              <w:rPr>
                <w:iCs/>
                <w:sz w:val="24"/>
                <w:szCs w:val="24"/>
              </w:rPr>
              <w:t>Для каждого типа отделки необходимо разработать состав конструкции (с графическим изображением) с указанием толщины слоев, наименованием марки материала (с пометкой «или аналог»).</w:t>
            </w:r>
          </w:p>
          <w:p w:rsidR="004024C6" w:rsidRPr="004024C6" w:rsidRDefault="004024C6" w:rsidP="004024C6">
            <w:pPr>
              <w:tabs>
                <w:tab w:val="left" w:pos="460"/>
              </w:tabs>
              <w:autoSpaceDE w:val="0"/>
              <w:autoSpaceDN w:val="0"/>
              <w:adjustRightInd w:val="0"/>
              <w:spacing w:line="240" w:lineRule="auto"/>
              <w:ind w:firstLine="0"/>
              <w:rPr>
                <w:iCs/>
                <w:sz w:val="24"/>
                <w:szCs w:val="24"/>
              </w:rPr>
            </w:pPr>
            <w:r w:rsidRPr="004024C6">
              <w:rPr>
                <w:iCs/>
                <w:sz w:val="24"/>
                <w:szCs w:val="24"/>
              </w:rPr>
              <w:t>Для подтверждения сметной стоимости архитектурные решения должны содержать необходимые спецификации на материалы и конструкции.</w:t>
            </w:r>
          </w:p>
          <w:p w:rsidR="004024C6" w:rsidRPr="004024C6" w:rsidRDefault="004024C6" w:rsidP="004024C6">
            <w:pPr>
              <w:tabs>
                <w:tab w:val="left" w:pos="460"/>
              </w:tabs>
              <w:autoSpaceDE w:val="0"/>
              <w:autoSpaceDN w:val="0"/>
              <w:adjustRightInd w:val="0"/>
              <w:spacing w:line="240" w:lineRule="auto"/>
              <w:ind w:firstLine="0"/>
              <w:rPr>
                <w:iCs/>
                <w:sz w:val="24"/>
                <w:szCs w:val="24"/>
              </w:rPr>
            </w:pPr>
            <w:r w:rsidRPr="004024C6">
              <w:rPr>
                <w:iCs/>
                <w:sz w:val="24"/>
                <w:szCs w:val="24"/>
              </w:rPr>
              <w:t>Полы в мокрых и влажных помещениях предусмотреть с нескользящей поверхностью. Для таких помещений предусмотреть обмазочную гидроизоляцию с заводом на стены не менее 200 мм.</w:t>
            </w:r>
          </w:p>
          <w:p w:rsidR="004024C6" w:rsidRPr="004024C6" w:rsidRDefault="004024C6" w:rsidP="004024C6">
            <w:pPr>
              <w:tabs>
                <w:tab w:val="left" w:pos="460"/>
              </w:tabs>
              <w:autoSpaceDE w:val="0"/>
              <w:autoSpaceDN w:val="0"/>
              <w:adjustRightInd w:val="0"/>
              <w:spacing w:line="240" w:lineRule="auto"/>
              <w:ind w:firstLine="0"/>
              <w:rPr>
                <w:iCs/>
                <w:sz w:val="24"/>
                <w:szCs w:val="24"/>
              </w:rPr>
            </w:pPr>
            <w:r w:rsidRPr="004024C6">
              <w:rPr>
                <w:iCs/>
                <w:sz w:val="24"/>
                <w:szCs w:val="24"/>
              </w:rPr>
              <w:t>Отделку ступеней лестниц предусмотреть с нескользящей поверхностью.</w:t>
            </w:r>
          </w:p>
          <w:p w:rsidR="004024C6" w:rsidRPr="004024C6" w:rsidRDefault="004024C6" w:rsidP="004024C6">
            <w:pPr>
              <w:tabs>
                <w:tab w:val="left" w:pos="460"/>
              </w:tabs>
              <w:autoSpaceDE w:val="0"/>
              <w:autoSpaceDN w:val="0"/>
              <w:adjustRightInd w:val="0"/>
              <w:spacing w:line="240" w:lineRule="auto"/>
              <w:ind w:firstLine="0"/>
              <w:rPr>
                <w:iCs/>
                <w:sz w:val="24"/>
                <w:szCs w:val="24"/>
              </w:rPr>
            </w:pPr>
            <w:r w:rsidRPr="004024C6">
              <w:rPr>
                <w:iCs/>
                <w:sz w:val="24"/>
                <w:szCs w:val="24"/>
              </w:rPr>
              <w:t>В местах стыковки полов с разной отделкой предусмотреть (при необходимости) декоративные порожки, представить спецификацию на них.</w:t>
            </w:r>
          </w:p>
          <w:p w:rsidR="004024C6" w:rsidRPr="004024C6" w:rsidRDefault="004024C6" w:rsidP="004024C6">
            <w:pPr>
              <w:autoSpaceDE w:val="0"/>
              <w:autoSpaceDN w:val="0"/>
              <w:adjustRightInd w:val="0"/>
              <w:spacing w:line="240" w:lineRule="auto"/>
              <w:ind w:firstLine="0"/>
              <w:rPr>
                <w:iCs/>
                <w:sz w:val="24"/>
                <w:szCs w:val="24"/>
              </w:rPr>
            </w:pPr>
            <w:r w:rsidRPr="004024C6">
              <w:rPr>
                <w:iCs/>
                <w:sz w:val="24"/>
                <w:szCs w:val="24"/>
              </w:rPr>
              <w:t>Для доступа к инженерным системам, скрытых в полах, потолках или стенах предусмотреть устройство технологических лючков. Их расположение, размеры, типовое решение по устройству (узел крепления) необходимо указывать в рабочей документации.</w:t>
            </w:r>
            <w:r w:rsidRPr="004024C6">
              <w:rPr>
                <w:b/>
                <w:iCs/>
                <w:sz w:val="24"/>
                <w:szCs w:val="24"/>
              </w:rPr>
              <w:t xml:space="preserve"> </w:t>
            </w:r>
            <w:r w:rsidRPr="004024C6">
              <w:rPr>
                <w:iCs/>
                <w:sz w:val="24"/>
                <w:szCs w:val="24"/>
              </w:rPr>
              <w:t>Представить сводную спецификацию на технологические лючки.</w:t>
            </w:r>
          </w:p>
          <w:p w:rsidR="004024C6" w:rsidRPr="004024C6" w:rsidRDefault="004024C6" w:rsidP="004024C6">
            <w:pPr>
              <w:pStyle w:val="11"/>
              <w:numPr>
                <w:ilvl w:val="0"/>
                <w:numId w:val="0"/>
              </w:numPr>
              <w:shd w:val="clear" w:color="auto" w:fill="FFFFFF"/>
              <w:spacing w:before="0" w:after="0"/>
              <w:jc w:val="both"/>
              <w:rPr>
                <w:rFonts w:ascii="Times New Roman" w:hAnsi="Times New Roman"/>
                <w:b w:val="0"/>
                <w:sz w:val="24"/>
                <w:szCs w:val="24"/>
                <w:u w:val="single"/>
              </w:rPr>
            </w:pPr>
            <w:r w:rsidRPr="004024C6">
              <w:rPr>
                <w:rFonts w:ascii="Times New Roman" w:hAnsi="Times New Roman"/>
                <w:b w:val="0"/>
                <w:iCs/>
                <w:sz w:val="24"/>
                <w:szCs w:val="24"/>
                <w:u w:val="single"/>
              </w:rPr>
              <w:t>Требования к оконным заполнениям:</w:t>
            </w:r>
          </w:p>
          <w:p w:rsidR="004024C6" w:rsidRPr="004024C6" w:rsidRDefault="004024C6" w:rsidP="004024C6">
            <w:pPr>
              <w:pStyle w:val="11"/>
              <w:numPr>
                <w:ilvl w:val="0"/>
                <w:numId w:val="0"/>
              </w:numPr>
              <w:shd w:val="clear" w:color="auto" w:fill="FFFFFF"/>
              <w:spacing w:before="0" w:after="0"/>
              <w:jc w:val="both"/>
              <w:rPr>
                <w:rFonts w:ascii="Times New Roman" w:hAnsi="Times New Roman"/>
                <w:b w:val="0"/>
                <w:bCs/>
                <w:iCs/>
                <w:sz w:val="24"/>
                <w:szCs w:val="24"/>
              </w:rPr>
            </w:pPr>
            <w:r w:rsidRPr="004024C6">
              <w:rPr>
                <w:rFonts w:ascii="Times New Roman" w:hAnsi="Times New Roman"/>
                <w:b w:val="0"/>
                <w:bCs/>
                <w:iCs/>
                <w:sz w:val="24"/>
                <w:szCs w:val="24"/>
              </w:rPr>
              <w:t xml:space="preserve">Оконные заполнения предусмотреть в виде металлопластиковых, двухкамерных стеклопакетов. При расчете конструкции стеклопакета учитывать требования </w:t>
            </w:r>
            <w:proofErr w:type="spellStart"/>
            <w:r w:rsidRPr="004024C6">
              <w:rPr>
                <w:rFonts w:ascii="Times New Roman" w:hAnsi="Times New Roman"/>
                <w:b w:val="0"/>
                <w:bCs/>
                <w:iCs/>
                <w:sz w:val="24"/>
                <w:szCs w:val="24"/>
              </w:rPr>
              <w:t>энергоэффективности</w:t>
            </w:r>
            <w:proofErr w:type="spellEnd"/>
            <w:r w:rsidRPr="004024C6">
              <w:rPr>
                <w:rFonts w:ascii="Times New Roman" w:hAnsi="Times New Roman"/>
                <w:b w:val="0"/>
                <w:bCs/>
                <w:iCs/>
                <w:sz w:val="24"/>
                <w:szCs w:val="24"/>
              </w:rPr>
              <w:t xml:space="preserve"> к ограждающим конструкциям, а также требований к звукоизоляции.</w:t>
            </w:r>
          </w:p>
          <w:p w:rsidR="004024C6" w:rsidRPr="004024C6" w:rsidRDefault="004024C6" w:rsidP="004024C6">
            <w:pPr>
              <w:tabs>
                <w:tab w:val="left" w:pos="286"/>
              </w:tabs>
              <w:spacing w:line="240" w:lineRule="auto"/>
              <w:ind w:firstLine="0"/>
              <w:rPr>
                <w:sz w:val="24"/>
                <w:szCs w:val="24"/>
              </w:rPr>
            </w:pPr>
            <w:r w:rsidRPr="004024C6">
              <w:rPr>
                <w:sz w:val="24"/>
                <w:szCs w:val="24"/>
              </w:rPr>
              <w:t>В рабочую документацию необходимо включить архитектурные узлы конструкции оконных заполнений в местах примыкания к оконному проему с отображением решений по устройству наружных и внутренних откосов, а также решения по примыканию подоконных сливов к оконному проему и оконному блоку.</w:t>
            </w:r>
          </w:p>
          <w:p w:rsidR="004024C6" w:rsidRPr="004024C6" w:rsidRDefault="004024C6" w:rsidP="004024C6">
            <w:pPr>
              <w:tabs>
                <w:tab w:val="left" w:pos="286"/>
              </w:tabs>
              <w:spacing w:line="240" w:lineRule="auto"/>
              <w:ind w:firstLine="0"/>
              <w:rPr>
                <w:sz w:val="24"/>
                <w:szCs w:val="24"/>
              </w:rPr>
            </w:pPr>
          </w:p>
          <w:p w:rsidR="004024C6" w:rsidRPr="004024C6" w:rsidRDefault="004024C6" w:rsidP="004024C6">
            <w:pPr>
              <w:pStyle w:val="11"/>
              <w:numPr>
                <w:ilvl w:val="0"/>
                <w:numId w:val="0"/>
              </w:numPr>
              <w:shd w:val="clear" w:color="auto" w:fill="FFFFFF"/>
              <w:spacing w:before="0" w:after="0"/>
              <w:jc w:val="both"/>
              <w:rPr>
                <w:rFonts w:ascii="Times New Roman" w:hAnsi="Times New Roman"/>
                <w:b w:val="0"/>
                <w:iCs/>
                <w:sz w:val="24"/>
                <w:szCs w:val="24"/>
                <w:u w:val="single"/>
              </w:rPr>
            </w:pPr>
            <w:r w:rsidRPr="004024C6">
              <w:rPr>
                <w:rFonts w:ascii="Times New Roman" w:hAnsi="Times New Roman"/>
                <w:b w:val="0"/>
                <w:iCs/>
                <w:sz w:val="24"/>
                <w:szCs w:val="24"/>
                <w:u w:val="single"/>
              </w:rPr>
              <w:t>Требования к дверным заполнениям:</w:t>
            </w:r>
          </w:p>
          <w:p w:rsidR="004024C6" w:rsidRPr="004024C6" w:rsidRDefault="004024C6" w:rsidP="004024C6">
            <w:pPr>
              <w:autoSpaceDE w:val="0"/>
              <w:autoSpaceDN w:val="0"/>
              <w:adjustRightInd w:val="0"/>
              <w:spacing w:line="240" w:lineRule="auto"/>
              <w:ind w:firstLine="0"/>
              <w:rPr>
                <w:sz w:val="24"/>
                <w:szCs w:val="24"/>
              </w:rPr>
            </w:pPr>
            <w:r w:rsidRPr="004024C6">
              <w:rPr>
                <w:bCs/>
                <w:sz w:val="24"/>
                <w:szCs w:val="24"/>
              </w:rPr>
              <w:t xml:space="preserve">Конструкцию дверных заполнений </w:t>
            </w:r>
            <w:r w:rsidRPr="004024C6">
              <w:rPr>
                <w:sz w:val="24"/>
                <w:szCs w:val="24"/>
              </w:rPr>
              <w:t>предусмотреть в том числе в соответствии с требованиями нормативной документации.</w:t>
            </w:r>
          </w:p>
          <w:p w:rsidR="004024C6" w:rsidRPr="004024C6" w:rsidRDefault="004024C6" w:rsidP="004024C6">
            <w:pPr>
              <w:pStyle w:val="afff9"/>
              <w:numPr>
                <w:ilvl w:val="0"/>
                <w:numId w:val="24"/>
              </w:numPr>
              <w:shd w:val="clear" w:color="auto" w:fill="auto"/>
              <w:tabs>
                <w:tab w:val="clear" w:pos="720"/>
                <w:tab w:val="num" w:pos="175"/>
              </w:tabs>
              <w:ind w:left="0" w:firstLine="0"/>
              <w:jc w:val="both"/>
              <w:rPr>
                <w:strike/>
                <w:sz w:val="24"/>
                <w:szCs w:val="24"/>
              </w:rPr>
            </w:pPr>
            <w:r w:rsidRPr="004024C6">
              <w:rPr>
                <w:sz w:val="24"/>
                <w:szCs w:val="24"/>
              </w:rPr>
              <w:t>Отделка дверей подъездных на фасадах –в соответствии с требованиями КГА и нормативной документации.</w:t>
            </w:r>
          </w:p>
          <w:p w:rsidR="004024C6" w:rsidRPr="004024C6" w:rsidRDefault="004024C6" w:rsidP="004024C6">
            <w:pPr>
              <w:pStyle w:val="afff9"/>
              <w:numPr>
                <w:ilvl w:val="0"/>
                <w:numId w:val="24"/>
              </w:numPr>
              <w:shd w:val="clear" w:color="auto" w:fill="auto"/>
              <w:tabs>
                <w:tab w:val="clear" w:pos="720"/>
                <w:tab w:val="num" w:pos="175"/>
              </w:tabs>
              <w:ind w:left="0" w:firstLine="0"/>
              <w:jc w:val="both"/>
              <w:rPr>
                <w:sz w:val="24"/>
                <w:szCs w:val="24"/>
              </w:rPr>
            </w:pPr>
            <w:r w:rsidRPr="004024C6">
              <w:rPr>
                <w:sz w:val="24"/>
                <w:szCs w:val="24"/>
              </w:rPr>
              <w:t>Отделка дверей в общих тамбурах– конструкцию принять в соответствии с требованиями нормативной документации.</w:t>
            </w:r>
          </w:p>
          <w:p w:rsidR="004024C6" w:rsidRPr="004024C6" w:rsidRDefault="004024C6" w:rsidP="004024C6">
            <w:pPr>
              <w:pStyle w:val="afff9"/>
              <w:numPr>
                <w:ilvl w:val="0"/>
                <w:numId w:val="24"/>
              </w:numPr>
              <w:shd w:val="clear" w:color="auto" w:fill="auto"/>
              <w:tabs>
                <w:tab w:val="clear" w:pos="720"/>
                <w:tab w:val="num" w:pos="175"/>
              </w:tabs>
              <w:ind w:left="0" w:firstLine="0"/>
              <w:jc w:val="both"/>
              <w:rPr>
                <w:sz w:val="24"/>
                <w:szCs w:val="24"/>
              </w:rPr>
            </w:pPr>
            <w:r w:rsidRPr="004024C6">
              <w:rPr>
                <w:sz w:val="24"/>
                <w:szCs w:val="24"/>
              </w:rPr>
              <w:t>Отделка дверей, ведущих во встроенные помещения- металлические.</w:t>
            </w:r>
          </w:p>
          <w:p w:rsidR="004024C6" w:rsidRPr="004024C6" w:rsidRDefault="004024C6" w:rsidP="004024C6">
            <w:pPr>
              <w:pStyle w:val="afff9"/>
              <w:numPr>
                <w:ilvl w:val="0"/>
                <w:numId w:val="24"/>
              </w:numPr>
              <w:shd w:val="clear" w:color="auto" w:fill="auto"/>
              <w:tabs>
                <w:tab w:val="clear" w:pos="720"/>
                <w:tab w:val="num" w:pos="175"/>
              </w:tabs>
              <w:ind w:left="0" w:firstLine="0"/>
              <w:jc w:val="both"/>
              <w:rPr>
                <w:sz w:val="24"/>
                <w:szCs w:val="24"/>
              </w:rPr>
            </w:pPr>
            <w:r w:rsidRPr="004024C6">
              <w:rPr>
                <w:sz w:val="24"/>
                <w:szCs w:val="24"/>
              </w:rPr>
              <w:t>Отделка входных дверей в квартиры - металлические.</w:t>
            </w:r>
          </w:p>
          <w:p w:rsidR="004024C6" w:rsidRPr="004024C6" w:rsidRDefault="004024C6" w:rsidP="004024C6">
            <w:pPr>
              <w:pStyle w:val="afff9"/>
              <w:numPr>
                <w:ilvl w:val="0"/>
                <w:numId w:val="24"/>
              </w:numPr>
              <w:shd w:val="clear" w:color="auto" w:fill="auto"/>
              <w:tabs>
                <w:tab w:val="clear" w:pos="720"/>
                <w:tab w:val="num" w:pos="175"/>
              </w:tabs>
              <w:ind w:left="0" w:firstLine="0"/>
              <w:jc w:val="both"/>
              <w:rPr>
                <w:sz w:val="24"/>
                <w:szCs w:val="24"/>
              </w:rPr>
            </w:pPr>
            <w:r w:rsidRPr="004024C6">
              <w:rPr>
                <w:sz w:val="24"/>
                <w:szCs w:val="24"/>
              </w:rPr>
              <w:t>Двери внутриквартирные – деревянные филенчатые.</w:t>
            </w:r>
          </w:p>
          <w:p w:rsidR="004024C6" w:rsidRPr="004024C6" w:rsidRDefault="004024C6" w:rsidP="004024C6">
            <w:pPr>
              <w:tabs>
                <w:tab w:val="num" w:pos="175"/>
              </w:tabs>
              <w:spacing w:line="240" w:lineRule="auto"/>
              <w:ind w:firstLine="0"/>
              <w:rPr>
                <w:iCs/>
                <w:sz w:val="24"/>
                <w:szCs w:val="24"/>
              </w:rPr>
            </w:pPr>
            <w:r w:rsidRPr="004024C6">
              <w:rPr>
                <w:iCs/>
                <w:sz w:val="24"/>
                <w:szCs w:val="24"/>
              </w:rPr>
              <w:t>В сводной спецификации дверных заполнений должна содержаться информация:</w:t>
            </w:r>
          </w:p>
          <w:p w:rsidR="004024C6" w:rsidRPr="004024C6" w:rsidRDefault="004024C6" w:rsidP="004024C6">
            <w:pPr>
              <w:numPr>
                <w:ilvl w:val="0"/>
                <w:numId w:val="21"/>
              </w:numPr>
              <w:tabs>
                <w:tab w:val="clear" w:pos="1152"/>
                <w:tab w:val="num" w:pos="175"/>
                <w:tab w:val="num" w:pos="288"/>
                <w:tab w:val="left" w:pos="4155"/>
              </w:tabs>
              <w:spacing w:line="240" w:lineRule="auto"/>
              <w:ind w:left="0" w:firstLine="0"/>
              <w:rPr>
                <w:iCs/>
                <w:sz w:val="24"/>
                <w:szCs w:val="24"/>
              </w:rPr>
            </w:pPr>
            <w:r w:rsidRPr="004024C6">
              <w:rPr>
                <w:iCs/>
                <w:sz w:val="24"/>
                <w:szCs w:val="24"/>
              </w:rPr>
              <w:t>Марка двери;</w:t>
            </w:r>
          </w:p>
          <w:p w:rsidR="004024C6" w:rsidRPr="004024C6" w:rsidRDefault="004024C6" w:rsidP="004024C6">
            <w:pPr>
              <w:numPr>
                <w:ilvl w:val="0"/>
                <w:numId w:val="21"/>
              </w:numPr>
              <w:tabs>
                <w:tab w:val="clear" w:pos="1152"/>
                <w:tab w:val="num" w:pos="175"/>
                <w:tab w:val="num" w:pos="288"/>
                <w:tab w:val="left" w:pos="4155"/>
              </w:tabs>
              <w:spacing w:line="240" w:lineRule="auto"/>
              <w:ind w:left="0" w:firstLine="0"/>
              <w:rPr>
                <w:iCs/>
                <w:sz w:val="24"/>
                <w:szCs w:val="24"/>
              </w:rPr>
            </w:pPr>
            <w:r w:rsidRPr="004024C6">
              <w:rPr>
                <w:iCs/>
                <w:sz w:val="24"/>
                <w:szCs w:val="24"/>
              </w:rPr>
              <w:t>Класс двери;</w:t>
            </w:r>
          </w:p>
          <w:p w:rsidR="004024C6" w:rsidRPr="004024C6" w:rsidRDefault="004024C6" w:rsidP="004024C6">
            <w:pPr>
              <w:numPr>
                <w:ilvl w:val="0"/>
                <w:numId w:val="21"/>
              </w:numPr>
              <w:tabs>
                <w:tab w:val="clear" w:pos="1152"/>
                <w:tab w:val="num" w:pos="175"/>
                <w:tab w:val="num" w:pos="288"/>
                <w:tab w:val="left" w:pos="4155"/>
              </w:tabs>
              <w:spacing w:line="240" w:lineRule="auto"/>
              <w:ind w:left="0" w:firstLine="0"/>
              <w:rPr>
                <w:iCs/>
                <w:sz w:val="24"/>
                <w:szCs w:val="24"/>
              </w:rPr>
            </w:pPr>
            <w:r w:rsidRPr="004024C6">
              <w:rPr>
                <w:iCs/>
                <w:sz w:val="24"/>
                <w:szCs w:val="24"/>
              </w:rPr>
              <w:t xml:space="preserve">Тип двери (глухой, </w:t>
            </w:r>
            <w:proofErr w:type="spellStart"/>
            <w:r w:rsidRPr="004024C6">
              <w:rPr>
                <w:iCs/>
                <w:sz w:val="24"/>
                <w:szCs w:val="24"/>
              </w:rPr>
              <w:t>остекл</w:t>
            </w:r>
            <w:proofErr w:type="spellEnd"/>
            <w:r w:rsidRPr="004024C6">
              <w:rPr>
                <w:iCs/>
                <w:sz w:val="24"/>
                <w:szCs w:val="24"/>
              </w:rPr>
              <w:t>, дерев, метал);</w:t>
            </w:r>
          </w:p>
          <w:p w:rsidR="004024C6" w:rsidRPr="004024C6" w:rsidRDefault="004024C6" w:rsidP="004024C6">
            <w:pPr>
              <w:numPr>
                <w:ilvl w:val="0"/>
                <w:numId w:val="21"/>
              </w:numPr>
              <w:tabs>
                <w:tab w:val="clear" w:pos="1152"/>
                <w:tab w:val="num" w:pos="175"/>
                <w:tab w:val="num" w:pos="288"/>
                <w:tab w:val="left" w:pos="4155"/>
              </w:tabs>
              <w:spacing w:line="240" w:lineRule="auto"/>
              <w:ind w:left="0" w:firstLine="0"/>
              <w:rPr>
                <w:iCs/>
                <w:sz w:val="24"/>
                <w:szCs w:val="24"/>
              </w:rPr>
            </w:pPr>
            <w:r w:rsidRPr="004024C6">
              <w:rPr>
                <w:iCs/>
                <w:sz w:val="24"/>
                <w:szCs w:val="24"/>
              </w:rPr>
              <w:t>Номера помещений;</w:t>
            </w:r>
          </w:p>
          <w:p w:rsidR="004024C6" w:rsidRPr="004024C6" w:rsidRDefault="004024C6" w:rsidP="004024C6">
            <w:pPr>
              <w:numPr>
                <w:ilvl w:val="0"/>
                <w:numId w:val="21"/>
              </w:numPr>
              <w:tabs>
                <w:tab w:val="clear" w:pos="1152"/>
                <w:tab w:val="num" w:pos="175"/>
                <w:tab w:val="num" w:pos="288"/>
                <w:tab w:val="left" w:pos="4155"/>
              </w:tabs>
              <w:spacing w:line="240" w:lineRule="auto"/>
              <w:ind w:left="0" w:firstLine="0"/>
              <w:rPr>
                <w:iCs/>
                <w:sz w:val="24"/>
                <w:szCs w:val="24"/>
              </w:rPr>
            </w:pPr>
            <w:r w:rsidRPr="004024C6">
              <w:rPr>
                <w:iCs/>
                <w:sz w:val="24"/>
                <w:szCs w:val="24"/>
              </w:rPr>
              <w:t>Открывание;</w:t>
            </w:r>
          </w:p>
          <w:p w:rsidR="004024C6" w:rsidRPr="004024C6" w:rsidRDefault="004024C6" w:rsidP="004024C6">
            <w:pPr>
              <w:numPr>
                <w:ilvl w:val="0"/>
                <w:numId w:val="21"/>
              </w:numPr>
              <w:tabs>
                <w:tab w:val="clear" w:pos="1152"/>
                <w:tab w:val="num" w:pos="175"/>
                <w:tab w:val="num" w:pos="288"/>
                <w:tab w:val="left" w:pos="4155"/>
              </w:tabs>
              <w:spacing w:line="240" w:lineRule="auto"/>
              <w:ind w:left="0" w:firstLine="0"/>
              <w:rPr>
                <w:iCs/>
                <w:sz w:val="24"/>
                <w:szCs w:val="24"/>
              </w:rPr>
            </w:pPr>
            <w:r w:rsidRPr="004024C6">
              <w:rPr>
                <w:iCs/>
                <w:sz w:val="24"/>
                <w:szCs w:val="24"/>
              </w:rPr>
              <w:t>Габариты проема;</w:t>
            </w:r>
          </w:p>
          <w:p w:rsidR="004024C6" w:rsidRPr="004024C6" w:rsidRDefault="004024C6" w:rsidP="004024C6">
            <w:pPr>
              <w:numPr>
                <w:ilvl w:val="0"/>
                <w:numId w:val="21"/>
              </w:numPr>
              <w:tabs>
                <w:tab w:val="clear" w:pos="1152"/>
                <w:tab w:val="num" w:pos="175"/>
                <w:tab w:val="num" w:pos="288"/>
                <w:tab w:val="left" w:pos="4155"/>
              </w:tabs>
              <w:spacing w:line="240" w:lineRule="auto"/>
              <w:ind w:left="0" w:firstLine="0"/>
              <w:rPr>
                <w:iCs/>
                <w:sz w:val="24"/>
                <w:szCs w:val="24"/>
              </w:rPr>
            </w:pPr>
            <w:r w:rsidRPr="004024C6">
              <w:rPr>
                <w:iCs/>
                <w:sz w:val="24"/>
                <w:szCs w:val="24"/>
              </w:rPr>
              <w:t>Габарит дверного блока по коробке;</w:t>
            </w:r>
          </w:p>
          <w:p w:rsidR="004024C6" w:rsidRPr="004024C6" w:rsidRDefault="004024C6" w:rsidP="004024C6">
            <w:pPr>
              <w:numPr>
                <w:ilvl w:val="0"/>
                <w:numId w:val="21"/>
              </w:numPr>
              <w:tabs>
                <w:tab w:val="clear" w:pos="1152"/>
                <w:tab w:val="num" w:pos="175"/>
                <w:tab w:val="num" w:pos="288"/>
                <w:tab w:val="left" w:pos="4155"/>
              </w:tabs>
              <w:spacing w:line="240" w:lineRule="auto"/>
              <w:ind w:left="0" w:firstLine="0"/>
              <w:rPr>
                <w:iCs/>
                <w:sz w:val="24"/>
                <w:szCs w:val="24"/>
              </w:rPr>
            </w:pPr>
            <w:r w:rsidRPr="004024C6">
              <w:rPr>
                <w:iCs/>
                <w:sz w:val="24"/>
                <w:szCs w:val="24"/>
              </w:rPr>
              <w:t>Вид лицевой облицовки и отделки;</w:t>
            </w:r>
          </w:p>
          <w:p w:rsidR="004024C6" w:rsidRPr="004024C6" w:rsidRDefault="004024C6" w:rsidP="004024C6">
            <w:pPr>
              <w:numPr>
                <w:ilvl w:val="0"/>
                <w:numId w:val="21"/>
              </w:numPr>
              <w:tabs>
                <w:tab w:val="clear" w:pos="1152"/>
                <w:tab w:val="num" w:pos="175"/>
                <w:tab w:val="num" w:pos="288"/>
                <w:tab w:val="left" w:pos="4155"/>
              </w:tabs>
              <w:spacing w:line="240" w:lineRule="auto"/>
              <w:ind w:left="0" w:firstLine="0"/>
              <w:rPr>
                <w:iCs/>
                <w:sz w:val="24"/>
                <w:szCs w:val="24"/>
              </w:rPr>
            </w:pPr>
            <w:r w:rsidRPr="004024C6">
              <w:rPr>
                <w:iCs/>
                <w:sz w:val="24"/>
                <w:szCs w:val="24"/>
              </w:rPr>
              <w:t>Наличие дверного порога;</w:t>
            </w:r>
          </w:p>
          <w:p w:rsidR="004024C6" w:rsidRPr="004024C6" w:rsidRDefault="004024C6" w:rsidP="004024C6">
            <w:pPr>
              <w:numPr>
                <w:ilvl w:val="0"/>
                <w:numId w:val="21"/>
              </w:numPr>
              <w:tabs>
                <w:tab w:val="clear" w:pos="1152"/>
                <w:tab w:val="num" w:pos="175"/>
                <w:tab w:val="num" w:pos="288"/>
                <w:tab w:val="left" w:pos="4155"/>
              </w:tabs>
              <w:spacing w:line="240" w:lineRule="auto"/>
              <w:ind w:left="0" w:firstLine="0"/>
              <w:rPr>
                <w:iCs/>
                <w:sz w:val="24"/>
                <w:szCs w:val="24"/>
              </w:rPr>
            </w:pPr>
            <w:r w:rsidRPr="004024C6">
              <w:rPr>
                <w:iCs/>
                <w:sz w:val="24"/>
                <w:szCs w:val="24"/>
              </w:rPr>
              <w:t>Наличие доводчиков.</w:t>
            </w:r>
          </w:p>
          <w:p w:rsidR="004024C6" w:rsidRPr="004024C6" w:rsidRDefault="004024C6" w:rsidP="004024C6">
            <w:pPr>
              <w:numPr>
                <w:ilvl w:val="0"/>
                <w:numId w:val="21"/>
              </w:numPr>
              <w:tabs>
                <w:tab w:val="clear" w:pos="1152"/>
                <w:tab w:val="num" w:pos="175"/>
                <w:tab w:val="num" w:pos="288"/>
                <w:tab w:val="left" w:pos="4155"/>
              </w:tabs>
              <w:spacing w:line="240" w:lineRule="auto"/>
              <w:ind w:left="0" w:firstLine="0"/>
              <w:rPr>
                <w:iCs/>
                <w:sz w:val="24"/>
                <w:szCs w:val="24"/>
              </w:rPr>
            </w:pPr>
            <w:r w:rsidRPr="004024C6">
              <w:rPr>
                <w:iCs/>
                <w:sz w:val="24"/>
                <w:szCs w:val="24"/>
              </w:rPr>
              <w:t>Пожарные требования к дверному заполнению;</w:t>
            </w:r>
          </w:p>
          <w:p w:rsidR="004024C6" w:rsidRPr="004024C6" w:rsidRDefault="004024C6" w:rsidP="004024C6">
            <w:pPr>
              <w:numPr>
                <w:ilvl w:val="0"/>
                <w:numId w:val="21"/>
              </w:numPr>
              <w:tabs>
                <w:tab w:val="clear" w:pos="1152"/>
                <w:tab w:val="num" w:pos="175"/>
                <w:tab w:val="num" w:pos="288"/>
                <w:tab w:val="left" w:pos="4155"/>
              </w:tabs>
              <w:spacing w:line="240" w:lineRule="auto"/>
              <w:ind w:left="0" w:firstLine="0"/>
              <w:rPr>
                <w:iCs/>
                <w:sz w:val="24"/>
                <w:szCs w:val="24"/>
              </w:rPr>
            </w:pPr>
            <w:r w:rsidRPr="004024C6">
              <w:rPr>
                <w:iCs/>
                <w:sz w:val="24"/>
                <w:szCs w:val="24"/>
              </w:rPr>
              <w:t>Требования по СКУД - системе контроля и управления доступом (при наличии);</w:t>
            </w:r>
          </w:p>
          <w:p w:rsidR="004024C6" w:rsidRPr="004024C6" w:rsidRDefault="004024C6" w:rsidP="004024C6">
            <w:pPr>
              <w:numPr>
                <w:ilvl w:val="0"/>
                <w:numId w:val="21"/>
              </w:numPr>
              <w:tabs>
                <w:tab w:val="clear" w:pos="1152"/>
                <w:tab w:val="num" w:pos="175"/>
                <w:tab w:val="num" w:pos="288"/>
                <w:tab w:val="left" w:pos="4155"/>
              </w:tabs>
              <w:spacing w:line="240" w:lineRule="auto"/>
              <w:ind w:left="0" w:firstLine="0"/>
              <w:rPr>
                <w:iCs/>
                <w:sz w:val="24"/>
                <w:szCs w:val="24"/>
              </w:rPr>
            </w:pPr>
            <w:r w:rsidRPr="004024C6">
              <w:rPr>
                <w:iCs/>
                <w:sz w:val="24"/>
                <w:szCs w:val="24"/>
              </w:rPr>
              <w:t>Информация о наличниках;</w:t>
            </w:r>
          </w:p>
          <w:p w:rsidR="004024C6" w:rsidRPr="004024C6" w:rsidRDefault="004024C6" w:rsidP="004024C6">
            <w:pPr>
              <w:numPr>
                <w:ilvl w:val="0"/>
                <w:numId w:val="21"/>
              </w:numPr>
              <w:tabs>
                <w:tab w:val="clear" w:pos="1152"/>
                <w:tab w:val="num" w:pos="175"/>
                <w:tab w:val="num" w:pos="288"/>
                <w:tab w:val="left" w:pos="4155"/>
              </w:tabs>
              <w:spacing w:line="240" w:lineRule="auto"/>
              <w:ind w:left="0" w:firstLine="0"/>
              <w:rPr>
                <w:strike/>
                <w:color w:val="000000"/>
                <w:sz w:val="24"/>
                <w:szCs w:val="24"/>
              </w:rPr>
            </w:pPr>
            <w:r w:rsidRPr="004024C6">
              <w:rPr>
                <w:iCs/>
                <w:sz w:val="24"/>
                <w:szCs w:val="24"/>
              </w:rPr>
              <w:t>Фурнитура (</w:t>
            </w:r>
            <w:proofErr w:type="spellStart"/>
            <w:r w:rsidRPr="004024C6">
              <w:rPr>
                <w:iCs/>
                <w:sz w:val="24"/>
                <w:szCs w:val="24"/>
              </w:rPr>
              <w:t>в.т.ч</w:t>
            </w:r>
            <w:proofErr w:type="spellEnd"/>
            <w:r w:rsidRPr="004024C6">
              <w:rPr>
                <w:iCs/>
                <w:sz w:val="24"/>
                <w:szCs w:val="24"/>
              </w:rPr>
              <w:t xml:space="preserve">. указать требования к фурнитуре в соответствии с требованиями нормативной </w:t>
            </w:r>
            <w:r w:rsidRPr="004024C6">
              <w:rPr>
                <w:iCs/>
                <w:color w:val="000000"/>
                <w:sz w:val="24"/>
                <w:szCs w:val="24"/>
              </w:rPr>
              <w:t>документации).</w:t>
            </w:r>
          </w:p>
          <w:p w:rsidR="004024C6" w:rsidRPr="004024C6" w:rsidRDefault="004024C6" w:rsidP="004024C6">
            <w:pPr>
              <w:autoSpaceDE w:val="0"/>
              <w:autoSpaceDN w:val="0"/>
              <w:adjustRightInd w:val="0"/>
              <w:spacing w:line="240" w:lineRule="auto"/>
              <w:ind w:firstLine="0"/>
              <w:rPr>
                <w:bCs/>
                <w:color w:val="000000"/>
                <w:sz w:val="24"/>
                <w:szCs w:val="24"/>
              </w:rPr>
            </w:pPr>
            <w:r w:rsidRPr="004024C6">
              <w:rPr>
                <w:bCs/>
                <w:color w:val="000000"/>
                <w:sz w:val="24"/>
                <w:szCs w:val="24"/>
              </w:rPr>
              <w:t xml:space="preserve">В рабочей документации предусмотреть все возможные мероприятия и технические решения (в рамках работ по капитальному ремонту) для доступности и безопасной эксплуатации здания. В </w:t>
            </w:r>
            <w:proofErr w:type="spellStart"/>
            <w:r w:rsidRPr="004024C6">
              <w:rPr>
                <w:bCs/>
                <w:color w:val="000000"/>
                <w:sz w:val="24"/>
                <w:szCs w:val="24"/>
              </w:rPr>
              <w:t>т.ч</w:t>
            </w:r>
            <w:proofErr w:type="spellEnd"/>
            <w:r w:rsidRPr="004024C6">
              <w:rPr>
                <w:bCs/>
                <w:color w:val="000000"/>
                <w:sz w:val="24"/>
                <w:szCs w:val="24"/>
              </w:rPr>
              <w:t>. предусмотреть необходимую ширину дверных проемов, внутриквартирных коридоров и высоту порогов.</w:t>
            </w:r>
          </w:p>
          <w:p w:rsidR="004024C6" w:rsidRPr="004024C6" w:rsidRDefault="004024C6" w:rsidP="004024C6">
            <w:pPr>
              <w:autoSpaceDE w:val="0"/>
              <w:autoSpaceDN w:val="0"/>
              <w:adjustRightInd w:val="0"/>
              <w:spacing w:line="240" w:lineRule="auto"/>
              <w:ind w:firstLine="0"/>
              <w:rPr>
                <w:bCs/>
                <w:sz w:val="24"/>
                <w:szCs w:val="24"/>
              </w:rPr>
            </w:pPr>
            <w:r w:rsidRPr="004024C6">
              <w:rPr>
                <w:sz w:val="24"/>
                <w:szCs w:val="24"/>
              </w:rPr>
              <w:t>Предусмотреть установку почтовых ящиков.</w:t>
            </w:r>
          </w:p>
        </w:tc>
      </w:tr>
      <w:tr w:rsidR="004024C6" w:rsidRPr="004024C6" w:rsidTr="00AF7280">
        <w:trPr>
          <w:trHeight w:val="483"/>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pStyle w:val="affa"/>
              <w:ind w:left="0"/>
              <w:contextualSpacing w:val="0"/>
              <w:jc w:val="center"/>
            </w:pPr>
            <w:r w:rsidRPr="004024C6">
              <w:t>2.5</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spacing w:line="240" w:lineRule="auto"/>
              <w:ind w:firstLine="0"/>
              <w:jc w:val="center"/>
              <w:rPr>
                <w:sz w:val="24"/>
                <w:szCs w:val="24"/>
              </w:rPr>
            </w:pPr>
            <w:r w:rsidRPr="004024C6">
              <w:rPr>
                <w:sz w:val="24"/>
                <w:szCs w:val="24"/>
              </w:rPr>
              <w:t>Конструктивные решения</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4024C6">
            <w:pPr>
              <w:autoSpaceDE w:val="0"/>
              <w:autoSpaceDN w:val="0"/>
              <w:adjustRightInd w:val="0"/>
              <w:spacing w:line="240" w:lineRule="auto"/>
              <w:ind w:firstLine="0"/>
              <w:rPr>
                <w:bCs/>
                <w:sz w:val="24"/>
                <w:szCs w:val="24"/>
              </w:rPr>
            </w:pPr>
            <w:r w:rsidRPr="004024C6">
              <w:rPr>
                <w:bCs/>
                <w:sz w:val="24"/>
                <w:szCs w:val="24"/>
              </w:rPr>
              <w:t>Произвести разработку рабочей документации «Конструктивные решения».</w:t>
            </w:r>
          </w:p>
          <w:p w:rsidR="004024C6" w:rsidRPr="004024C6" w:rsidRDefault="004024C6" w:rsidP="004024C6">
            <w:pPr>
              <w:autoSpaceDE w:val="0"/>
              <w:autoSpaceDN w:val="0"/>
              <w:adjustRightInd w:val="0"/>
              <w:spacing w:line="240" w:lineRule="auto"/>
              <w:ind w:firstLine="0"/>
              <w:rPr>
                <w:sz w:val="24"/>
                <w:szCs w:val="24"/>
              </w:rPr>
            </w:pPr>
            <w:r w:rsidRPr="004024C6">
              <w:rPr>
                <w:sz w:val="24"/>
                <w:szCs w:val="24"/>
              </w:rPr>
              <w:t>Полный объем проектирования определить по результатам     технического заключения по комплексному обследованию технического состояния, а также инженерно-геологическим и инженерно-геодезическим изысканиям жилого дома. (Шифр: П/2020-1/20), и, с учетом требований настоящего задания на проектирование.</w:t>
            </w:r>
          </w:p>
          <w:p w:rsidR="004024C6" w:rsidRPr="004024C6" w:rsidRDefault="004024C6" w:rsidP="004024C6">
            <w:pPr>
              <w:autoSpaceDE w:val="0"/>
              <w:autoSpaceDN w:val="0"/>
              <w:adjustRightInd w:val="0"/>
              <w:spacing w:line="240" w:lineRule="auto"/>
              <w:ind w:firstLine="0"/>
              <w:rPr>
                <w:sz w:val="24"/>
                <w:szCs w:val="24"/>
              </w:rPr>
            </w:pPr>
            <w:r w:rsidRPr="004024C6">
              <w:rPr>
                <w:sz w:val="24"/>
                <w:szCs w:val="24"/>
              </w:rPr>
              <w:t>Предусмотреть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4024C6" w:rsidRPr="004024C6" w:rsidRDefault="004024C6" w:rsidP="004024C6">
            <w:pPr>
              <w:autoSpaceDE w:val="0"/>
              <w:autoSpaceDN w:val="0"/>
              <w:adjustRightInd w:val="0"/>
              <w:spacing w:line="240" w:lineRule="auto"/>
              <w:ind w:firstLine="0"/>
              <w:rPr>
                <w:sz w:val="24"/>
                <w:szCs w:val="24"/>
              </w:rPr>
            </w:pPr>
            <w:r w:rsidRPr="004024C6">
              <w:rPr>
                <w:sz w:val="24"/>
                <w:szCs w:val="24"/>
              </w:rPr>
              <w:t>В рабочей документации необходимо обязательно указывать информацию об огнезащите несущих строительных конструкций, в том числе на узлах сопряжения конструкций, технические характеристики и расход огнезащитных материалов, подтверждающие требуемый предел огнестойкости к соответствующим конструкциям.</w:t>
            </w:r>
          </w:p>
          <w:p w:rsidR="004024C6" w:rsidRPr="004024C6" w:rsidRDefault="004024C6" w:rsidP="004024C6">
            <w:pPr>
              <w:autoSpaceDE w:val="0"/>
              <w:autoSpaceDN w:val="0"/>
              <w:adjustRightInd w:val="0"/>
              <w:spacing w:line="240" w:lineRule="auto"/>
              <w:ind w:firstLine="0"/>
              <w:rPr>
                <w:bCs/>
                <w:sz w:val="24"/>
                <w:szCs w:val="24"/>
              </w:rPr>
            </w:pPr>
            <w:r w:rsidRPr="004024C6">
              <w:rPr>
                <w:bCs/>
                <w:sz w:val="24"/>
                <w:szCs w:val="24"/>
              </w:rPr>
              <w:t>Рабочие чертежи необходимо разработать в том числе в соответствии с требованиями «ГОСТ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p>
          <w:p w:rsidR="004024C6" w:rsidRPr="004024C6" w:rsidRDefault="004024C6" w:rsidP="004024C6">
            <w:pPr>
              <w:autoSpaceDE w:val="0"/>
              <w:autoSpaceDN w:val="0"/>
              <w:adjustRightInd w:val="0"/>
              <w:spacing w:line="240" w:lineRule="auto"/>
              <w:ind w:firstLine="0"/>
              <w:rPr>
                <w:sz w:val="24"/>
                <w:szCs w:val="24"/>
              </w:rPr>
            </w:pPr>
            <w:r w:rsidRPr="004024C6">
              <w:rPr>
                <w:sz w:val="24"/>
                <w:szCs w:val="24"/>
              </w:rPr>
              <w:t>Строительные конструкции, заполнения между ними должны соответствовать требуемой степени огнестойкости и классу конструктивной пожарной опасности зданий и сооружений.</w:t>
            </w:r>
          </w:p>
          <w:p w:rsidR="004024C6" w:rsidRPr="004024C6" w:rsidRDefault="004024C6" w:rsidP="004024C6">
            <w:pPr>
              <w:pStyle w:val="affa"/>
              <w:suppressLineNumbers/>
              <w:tabs>
                <w:tab w:val="left" w:pos="271"/>
              </w:tabs>
              <w:ind w:left="0"/>
              <w:contextualSpacing w:val="0"/>
              <w:jc w:val="both"/>
              <w:rPr>
                <w:strike/>
              </w:rPr>
            </w:pPr>
            <w:r w:rsidRPr="004024C6">
              <w:rPr>
                <w:bCs/>
              </w:rPr>
              <w:t>В рабочую документацию включить текстовую и расчетные части.</w:t>
            </w:r>
          </w:p>
        </w:tc>
      </w:tr>
      <w:tr w:rsidR="004024C6" w:rsidRPr="004024C6" w:rsidTr="00AF7280">
        <w:trPr>
          <w:trHeight w:val="483"/>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pStyle w:val="affa"/>
              <w:ind w:left="0"/>
              <w:contextualSpacing w:val="0"/>
              <w:jc w:val="center"/>
            </w:pPr>
            <w:r w:rsidRPr="004024C6">
              <w:t>2.6</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spacing w:line="240" w:lineRule="auto"/>
              <w:ind w:firstLine="0"/>
              <w:jc w:val="center"/>
              <w:rPr>
                <w:sz w:val="24"/>
                <w:szCs w:val="24"/>
              </w:rPr>
            </w:pPr>
            <w:r w:rsidRPr="004024C6">
              <w:rPr>
                <w:sz w:val="24"/>
                <w:szCs w:val="24"/>
              </w:rPr>
              <w:t>Инженерное обеспечение</w:t>
            </w:r>
          </w:p>
          <w:p w:rsidR="004024C6" w:rsidRPr="004024C6" w:rsidRDefault="004024C6" w:rsidP="004024C6">
            <w:pPr>
              <w:spacing w:line="240" w:lineRule="auto"/>
              <w:ind w:firstLine="0"/>
              <w:jc w:val="center"/>
              <w:rPr>
                <w:strike/>
                <w:sz w:val="24"/>
                <w:szCs w:val="24"/>
              </w:rPr>
            </w:pP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4024C6">
            <w:pPr>
              <w:spacing w:line="240" w:lineRule="auto"/>
              <w:ind w:firstLine="0"/>
              <w:rPr>
                <w:sz w:val="24"/>
                <w:szCs w:val="24"/>
              </w:rPr>
            </w:pPr>
            <w:r w:rsidRPr="004024C6">
              <w:rPr>
                <w:sz w:val="24"/>
                <w:szCs w:val="24"/>
              </w:rPr>
              <w:t>Подключение к сетям инженерно-технического обеспечения и сетям связи разработать в соответствии с требованиями технических условий инженерных организаций, ведомств и требованиями нормативных документов.</w:t>
            </w:r>
          </w:p>
          <w:p w:rsidR="004024C6" w:rsidRPr="004024C6" w:rsidRDefault="004024C6" w:rsidP="004024C6">
            <w:pPr>
              <w:pStyle w:val="affa"/>
              <w:suppressLineNumbers/>
              <w:tabs>
                <w:tab w:val="left" w:pos="271"/>
              </w:tabs>
              <w:ind w:left="0"/>
              <w:contextualSpacing w:val="0"/>
              <w:jc w:val="both"/>
            </w:pPr>
            <w:r w:rsidRPr="004024C6">
              <w:t>Объем проектирования уточнить после получения результатов обследований инженерных систем. При разработке рабочей документации учесть требуемые нагрузки, а технические условия, действующие договора.</w:t>
            </w:r>
          </w:p>
          <w:p w:rsidR="004024C6" w:rsidRPr="004024C6" w:rsidRDefault="004024C6" w:rsidP="004024C6">
            <w:pPr>
              <w:tabs>
                <w:tab w:val="left" w:pos="493"/>
              </w:tabs>
              <w:autoSpaceDE w:val="0"/>
              <w:autoSpaceDN w:val="0"/>
              <w:adjustRightInd w:val="0"/>
              <w:spacing w:line="240" w:lineRule="auto"/>
              <w:ind w:firstLine="0"/>
              <w:rPr>
                <w:sz w:val="24"/>
                <w:szCs w:val="24"/>
              </w:rPr>
            </w:pPr>
            <w:r w:rsidRPr="004024C6">
              <w:rPr>
                <w:sz w:val="24"/>
                <w:szCs w:val="24"/>
              </w:rPr>
              <w:t>Разработать проект наружных сетей (при необходимости).</w:t>
            </w:r>
          </w:p>
          <w:p w:rsidR="004024C6" w:rsidRPr="004024C6" w:rsidRDefault="004024C6" w:rsidP="004024C6">
            <w:pPr>
              <w:pStyle w:val="affa"/>
              <w:suppressLineNumbers/>
              <w:tabs>
                <w:tab w:val="left" w:pos="271"/>
              </w:tabs>
              <w:ind w:left="0"/>
              <w:contextualSpacing w:val="0"/>
              <w:jc w:val="both"/>
            </w:pPr>
            <w:r w:rsidRPr="004024C6">
              <w:t>Материалы и номенклатуру применяемых материалов согласовать с Заказчиком путем обмена письмами.</w:t>
            </w:r>
            <w:r w:rsidRPr="004024C6" w:rsidDel="00466CE7">
              <w:t xml:space="preserve"> </w:t>
            </w:r>
            <w:r w:rsidRPr="004024C6">
              <w:t>В течении 20 рабочих дней после подписания договора Исполнитель направляет Заказчику расчет нагрузок от инженерного оборудования для подтверждения или для актуализации технических условий.</w:t>
            </w:r>
          </w:p>
        </w:tc>
      </w:tr>
      <w:tr w:rsidR="004024C6" w:rsidRPr="004024C6" w:rsidTr="00AF7280">
        <w:trPr>
          <w:trHeight w:val="483"/>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pStyle w:val="affa"/>
              <w:ind w:left="0"/>
              <w:contextualSpacing w:val="0"/>
              <w:jc w:val="center"/>
            </w:pPr>
            <w:r w:rsidRPr="004024C6">
              <w:t>2.6.1</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autoSpaceDE w:val="0"/>
              <w:autoSpaceDN w:val="0"/>
              <w:adjustRightInd w:val="0"/>
              <w:spacing w:line="240" w:lineRule="auto"/>
              <w:ind w:firstLine="0"/>
              <w:jc w:val="center"/>
              <w:rPr>
                <w:bCs/>
                <w:sz w:val="24"/>
                <w:szCs w:val="24"/>
              </w:rPr>
            </w:pPr>
            <w:r w:rsidRPr="004024C6">
              <w:rPr>
                <w:bCs/>
                <w:sz w:val="24"/>
                <w:szCs w:val="24"/>
              </w:rPr>
              <w:t>Система электроснабжения, электроосвещения</w:t>
            </w:r>
          </w:p>
          <w:p w:rsidR="004024C6" w:rsidRPr="004024C6" w:rsidRDefault="004024C6" w:rsidP="004024C6">
            <w:pPr>
              <w:spacing w:line="240" w:lineRule="auto"/>
              <w:ind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4024C6">
            <w:pPr>
              <w:autoSpaceDE w:val="0"/>
              <w:autoSpaceDN w:val="0"/>
              <w:adjustRightInd w:val="0"/>
              <w:spacing w:line="240" w:lineRule="auto"/>
              <w:ind w:firstLine="0"/>
              <w:rPr>
                <w:sz w:val="24"/>
                <w:szCs w:val="24"/>
              </w:rPr>
            </w:pPr>
            <w:r w:rsidRPr="004024C6">
              <w:rPr>
                <w:sz w:val="24"/>
                <w:szCs w:val="24"/>
              </w:rPr>
              <w:t>Разработать решения исходя из требований технических условий и нормативных документов.</w:t>
            </w:r>
          </w:p>
          <w:p w:rsidR="004024C6" w:rsidRPr="004024C6" w:rsidRDefault="004024C6" w:rsidP="004024C6">
            <w:pPr>
              <w:spacing w:line="240" w:lineRule="auto"/>
              <w:ind w:firstLine="0"/>
              <w:rPr>
                <w:bCs/>
                <w:sz w:val="24"/>
                <w:szCs w:val="24"/>
              </w:rPr>
            </w:pPr>
            <w:r w:rsidRPr="004024C6">
              <w:rPr>
                <w:bCs/>
                <w:sz w:val="24"/>
                <w:szCs w:val="24"/>
              </w:rPr>
              <w:t xml:space="preserve">Предусмотреть в документации в </w:t>
            </w:r>
            <w:proofErr w:type="spellStart"/>
            <w:r w:rsidRPr="004024C6">
              <w:rPr>
                <w:bCs/>
                <w:sz w:val="24"/>
                <w:szCs w:val="24"/>
              </w:rPr>
              <w:t>т.ч</w:t>
            </w:r>
            <w:proofErr w:type="spellEnd"/>
            <w:r w:rsidRPr="004024C6">
              <w:rPr>
                <w:bCs/>
                <w:sz w:val="24"/>
                <w:szCs w:val="24"/>
              </w:rPr>
              <w:t>.:</w:t>
            </w:r>
          </w:p>
          <w:p w:rsidR="004024C6" w:rsidRPr="004024C6" w:rsidRDefault="004024C6" w:rsidP="004024C6">
            <w:pPr>
              <w:numPr>
                <w:ilvl w:val="0"/>
                <w:numId w:val="19"/>
              </w:numPr>
              <w:tabs>
                <w:tab w:val="left" w:pos="175"/>
              </w:tabs>
              <w:autoSpaceDE w:val="0"/>
              <w:autoSpaceDN w:val="0"/>
              <w:adjustRightInd w:val="0"/>
              <w:spacing w:line="240" w:lineRule="auto"/>
              <w:ind w:left="0" w:firstLine="0"/>
              <w:rPr>
                <w:bCs/>
                <w:color w:val="000000"/>
                <w:sz w:val="24"/>
                <w:szCs w:val="24"/>
              </w:rPr>
            </w:pPr>
            <w:proofErr w:type="spellStart"/>
            <w:r w:rsidRPr="004024C6">
              <w:rPr>
                <w:bCs/>
                <w:color w:val="000000"/>
                <w:sz w:val="24"/>
                <w:szCs w:val="24"/>
              </w:rPr>
              <w:t>молниезащита</w:t>
            </w:r>
            <w:proofErr w:type="spellEnd"/>
            <w:r w:rsidRPr="004024C6">
              <w:rPr>
                <w:bCs/>
                <w:color w:val="000000"/>
                <w:sz w:val="24"/>
                <w:szCs w:val="24"/>
                <w:lang w:val="en-US"/>
              </w:rPr>
              <w:t>;</w:t>
            </w:r>
          </w:p>
          <w:p w:rsidR="004024C6" w:rsidRPr="004024C6" w:rsidRDefault="004024C6" w:rsidP="004024C6">
            <w:pPr>
              <w:numPr>
                <w:ilvl w:val="0"/>
                <w:numId w:val="19"/>
              </w:numPr>
              <w:tabs>
                <w:tab w:val="left" w:pos="175"/>
              </w:tabs>
              <w:autoSpaceDE w:val="0"/>
              <w:autoSpaceDN w:val="0"/>
              <w:adjustRightInd w:val="0"/>
              <w:spacing w:line="240" w:lineRule="auto"/>
              <w:ind w:left="0" w:firstLine="0"/>
              <w:rPr>
                <w:bCs/>
                <w:color w:val="000000"/>
                <w:sz w:val="24"/>
                <w:szCs w:val="24"/>
              </w:rPr>
            </w:pPr>
            <w:r w:rsidRPr="004024C6">
              <w:rPr>
                <w:bCs/>
                <w:color w:val="000000"/>
                <w:sz w:val="24"/>
                <w:szCs w:val="24"/>
              </w:rPr>
              <w:t>заземление</w:t>
            </w:r>
            <w:r w:rsidRPr="004024C6">
              <w:rPr>
                <w:bCs/>
                <w:color w:val="000000"/>
                <w:sz w:val="24"/>
                <w:szCs w:val="24"/>
                <w:lang w:val="en-US"/>
              </w:rPr>
              <w:t>;</w:t>
            </w:r>
          </w:p>
          <w:p w:rsidR="004024C6" w:rsidRPr="004024C6" w:rsidRDefault="004024C6" w:rsidP="004024C6">
            <w:pPr>
              <w:numPr>
                <w:ilvl w:val="0"/>
                <w:numId w:val="19"/>
              </w:numPr>
              <w:tabs>
                <w:tab w:val="left" w:pos="175"/>
              </w:tabs>
              <w:autoSpaceDE w:val="0"/>
              <w:autoSpaceDN w:val="0"/>
              <w:adjustRightInd w:val="0"/>
              <w:spacing w:line="240" w:lineRule="auto"/>
              <w:ind w:left="0" w:firstLine="0"/>
              <w:rPr>
                <w:bCs/>
                <w:color w:val="000000"/>
                <w:sz w:val="24"/>
                <w:szCs w:val="24"/>
              </w:rPr>
            </w:pPr>
            <w:r w:rsidRPr="004024C6">
              <w:rPr>
                <w:bCs/>
                <w:color w:val="000000"/>
                <w:sz w:val="24"/>
                <w:szCs w:val="24"/>
              </w:rPr>
              <w:t>система уравнивания потенциалов</w:t>
            </w:r>
            <w:r w:rsidRPr="004024C6">
              <w:rPr>
                <w:bCs/>
                <w:color w:val="000000"/>
                <w:sz w:val="24"/>
                <w:szCs w:val="24"/>
                <w:lang w:val="en-US"/>
              </w:rPr>
              <w:t>;</w:t>
            </w:r>
          </w:p>
          <w:p w:rsidR="004024C6" w:rsidRPr="004024C6" w:rsidRDefault="004024C6" w:rsidP="004024C6">
            <w:pPr>
              <w:numPr>
                <w:ilvl w:val="0"/>
                <w:numId w:val="19"/>
              </w:numPr>
              <w:tabs>
                <w:tab w:val="left" w:pos="175"/>
              </w:tabs>
              <w:autoSpaceDE w:val="0"/>
              <w:autoSpaceDN w:val="0"/>
              <w:adjustRightInd w:val="0"/>
              <w:spacing w:line="240" w:lineRule="auto"/>
              <w:ind w:left="0" w:firstLine="0"/>
              <w:rPr>
                <w:bCs/>
                <w:color w:val="000000"/>
                <w:sz w:val="24"/>
                <w:szCs w:val="24"/>
              </w:rPr>
            </w:pPr>
            <w:r w:rsidRPr="004024C6">
              <w:rPr>
                <w:bCs/>
                <w:color w:val="000000"/>
                <w:sz w:val="24"/>
                <w:szCs w:val="24"/>
              </w:rPr>
              <w:t xml:space="preserve">система </w:t>
            </w:r>
            <w:proofErr w:type="spellStart"/>
            <w:r w:rsidRPr="004024C6">
              <w:rPr>
                <w:bCs/>
                <w:color w:val="000000"/>
                <w:sz w:val="24"/>
                <w:szCs w:val="24"/>
              </w:rPr>
              <w:t>антиобледенения</w:t>
            </w:r>
            <w:proofErr w:type="spellEnd"/>
            <w:r w:rsidRPr="004024C6">
              <w:rPr>
                <w:bCs/>
                <w:color w:val="000000"/>
                <w:sz w:val="24"/>
                <w:szCs w:val="24"/>
              </w:rPr>
              <w:t xml:space="preserve"> кровли.</w:t>
            </w:r>
          </w:p>
          <w:p w:rsidR="004024C6" w:rsidRPr="004024C6" w:rsidRDefault="004024C6" w:rsidP="004024C6">
            <w:pPr>
              <w:numPr>
                <w:ilvl w:val="0"/>
                <w:numId w:val="19"/>
              </w:numPr>
              <w:tabs>
                <w:tab w:val="left" w:pos="175"/>
              </w:tabs>
              <w:autoSpaceDE w:val="0"/>
              <w:autoSpaceDN w:val="0"/>
              <w:adjustRightInd w:val="0"/>
              <w:spacing w:line="240" w:lineRule="auto"/>
              <w:ind w:left="0" w:firstLine="0"/>
              <w:rPr>
                <w:bCs/>
                <w:color w:val="000000"/>
                <w:sz w:val="24"/>
                <w:szCs w:val="24"/>
              </w:rPr>
            </w:pPr>
            <w:r w:rsidRPr="004024C6">
              <w:rPr>
                <w:bCs/>
                <w:color w:val="000000"/>
                <w:sz w:val="24"/>
                <w:szCs w:val="24"/>
              </w:rPr>
              <w:t xml:space="preserve">Защиту каждой группы </w:t>
            </w:r>
            <w:proofErr w:type="spellStart"/>
            <w:r w:rsidRPr="004024C6">
              <w:rPr>
                <w:bCs/>
                <w:color w:val="000000"/>
                <w:sz w:val="24"/>
                <w:szCs w:val="24"/>
              </w:rPr>
              <w:t>электроприемников</w:t>
            </w:r>
            <w:proofErr w:type="spellEnd"/>
            <w:r w:rsidRPr="004024C6">
              <w:rPr>
                <w:bCs/>
                <w:color w:val="000000"/>
                <w:sz w:val="24"/>
                <w:szCs w:val="24"/>
              </w:rPr>
              <w:t xml:space="preserve"> осуществить автоматическими выключателями в распределительных щитках.</w:t>
            </w:r>
          </w:p>
          <w:p w:rsidR="004024C6" w:rsidRPr="004024C6" w:rsidRDefault="004024C6" w:rsidP="004024C6">
            <w:pPr>
              <w:numPr>
                <w:ilvl w:val="0"/>
                <w:numId w:val="19"/>
              </w:numPr>
              <w:tabs>
                <w:tab w:val="left" w:pos="175"/>
              </w:tabs>
              <w:autoSpaceDE w:val="0"/>
              <w:autoSpaceDN w:val="0"/>
              <w:adjustRightInd w:val="0"/>
              <w:spacing w:line="240" w:lineRule="auto"/>
              <w:ind w:left="0" w:firstLine="0"/>
              <w:rPr>
                <w:bCs/>
                <w:color w:val="000000"/>
                <w:sz w:val="24"/>
                <w:szCs w:val="24"/>
              </w:rPr>
            </w:pPr>
            <w:r w:rsidRPr="004024C6">
              <w:rPr>
                <w:bCs/>
                <w:color w:val="000000"/>
                <w:sz w:val="24"/>
                <w:szCs w:val="24"/>
              </w:rPr>
              <w:t>Предусмотреть установку устройств защитного отключения (УЗО) для помещений повышенной влажности (ванн, кухонь).</w:t>
            </w:r>
          </w:p>
          <w:p w:rsidR="004024C6" w:rsidRPr="004024C6" w:rsidRDefault="004024C6" w:rsidP="004024C6">
            <w:pPr>
              <w:numPr>
                <w:ilvl w:val="0"/>
                <w:numId w:val="19"/>
              </w:numPr>
              <w:tabs>
                <w:tab w:val="left" w:pos="175"/>
              </w:tabs>
              <w:autoSpaceDE w:val="0"/>
              <w:autoSpaceDN w:val="0"/>
              <w:adjustRightInd w:val="0"/>
              <w:spacing w:line="240" w:lineRule="auto"/>
              <w:ind w:left="0" w:firstLine="0"/>
              <w:rPr>
                <w:bCs/>
                <w:color w:val="000000"/>
                <w:sz w:val="24"/>
                <w:szCs w:val="24"/>
              </w:rPr>
            </w:pPr>
            <w:r w:rsidRPr="004024C6">
              <w:rPr>
                <w:bCs/>
                <w:color w:val="000000"/>
                <w:sz w:val="24"/>
                <w:szCs w:val="24"/>
              </w:rPr>
              <w:t>Предусмотреть освещение общедомовых помещений. Холлы, коридоры, входы в здание оборудовать светильниками с оптико-акустическими датчиками.</w:t>
            </w:r>
          </w:p>
          <w:p w:rsidR="004024C6" w:rsidRPr="004024C6" w:rsidRDefault="004024C6" w:rsidP="004024C6">
            <w:pPr>
              <w:numPr>
                <w:ilvl w:val="0"/>
                <w:numId w:val="19"/>
              </w:numPr>
              <w:tabs>
                <w:tab w:val="left" w:pos="175"/>
              </w:tabs>
              <w:autoSpaceDE w:val="0"/>
              <w:autoSpaceDN w:val="0"/>
              <w:adjustRightInd w:val="0"/>
              <w:spacing w:line="240" w:lineRule="auto"/>
              <w:ind w:left="0" w:firstLine="0"/>
              <w:rPr>
                <w:bCs/>
                <w:color w:val="000000"/>
                <w:sz w:val="24"/>
                <w:szCs w:val="24"/>
              </w:rPr>
            </w:pPr>
            <w:r w:rsidRPr="004024C6">
              <w:rPr>
                <w:bCs/>
                <w:color w:val="000000"/>
                <w:sz w:val="24"/>
                <w:szCs w:val="24"/>
              </w:rPr>
              <w:t>Предусмотреть выключатели кратковременного включения освещения лестничных клеток;</w:t>
            </w:r>
          </w:p>
          <w:p w:rsidR="004024C6" w:rsidRPr="004024C6" w:rsidRDefault="004024C6" w:rsidP="004024C6">
            <w:pPr>
              <w:numPr>
                <w:ilvl w:val="0"/>
                <w:numId w:val="19"/>
              </w:numPr>
              <w:tabs>
                <w:tab w:val="left" w:pos="175"/>
              </w:tabs>
              <w:autoSpaceDE w:val="0"/>
              <w:autoSpaceDN w:val="0"/>
              <w:adjustRightInd w:val="0"/>
              <w:spacing w:line="240" w:lineRule="auto"/>
              <w:ind w:left="0" w:firstLine="0"/>
              <w:rPr>
                <w:bCs/>
                <w:color w:val="000000"/>
                <w:sz w:val="24"/>
                <w:szCs w:val="24"/>
              </w:rPr>
            </w:pPr>
            <w:r w:rsidRPr="004024C6">
              <w:rPr>
                <w:bCs/>
                <w:color w:val="000000"/>
                <w:sz w:val="24"/>
                <w:szCs w:val="24"/>
              </w:rPr>
              <w:t>Предусмотреть установку внутриквартирных розеток в соответствии с нормативными требованиями (ПУЭ). Установку розеток в помещениях с повышенной влажностью согласовать с Заказчиком;</w:t>
            </w:r>
          </w:p>
          <w:p w:rsidR="004024C6" w:rsidRPr="004024C6" w:rsidRDefault="004024C6" w:rsidP="004024C6">
            <w:pPr>
              <w:numPr>
                <w:ilvl w:val="0"/>
                <w:numId w:val="19"/>
              </w:numPr>
              <w:tabs>
                <w:tab w:val="left" w:pos="175"/>
              </w:tabs>
              <w:autoSpaceDE w:val="0"/>
              <w:autoSpaceDN w:val="0"/>
              <w:adjustRightInd w:val="0"/>
              <w:spacing w:line="240" w:lineRule="auto"/>
              <w:ind w:left="0" w:firstLine="0"/>
              <w:rPr>
                <w:bCs/>
                <w:color w:val="000000"/>
                <w:sz w:val="24"/>
                <w:szCs w:val="24"/>
              </w:rPr>
            </w:pPr>
            <w:r w:rsidRPr="004024C6">
              <w:rPr>
                <w:bCs/>
                <w:color w:val="000000"/>
                <w:sz w:val="24"/>
                <w:szCs w:val="24"/>
              </w:rPr>
              <w:t>Предусмотреть узлы учета квартирных потребителей;</w:t>
            </w:r>
          </w:p>
          <w:p w:rsidR="004024C6" w:rsidRPr="004024C6" w:rsidRDefault="004024C6" w:rsidP="004024C6">
            <w:pPr>
              <w:numPr>
                <w:ilvl w:val="0"/>
                <w:numId w:val="19"/>
              </w:numPr>
              <w:tabs>
                <w:tab w:val="left" w:pos="175"/>
              </w:tabs>
              <w:autoSpaceDE w:val="0"/>
              <w:autoSpaceDN w:val="0"/>
              <w:adjustRightInd w:val="0"/>
              <w:spacing w:line="240" w:lineRule="auto"/>
              <w:ind w:left="0" w:firstLine="0"/>
              <w:rPr>
                <w:bCs/>
                <w:color w:val="000000"/>
                <w:sz w:val="24"/>
                <w:szCs w:val="24"/>
              </w:rPr>
            </w:pPr>
            <w:r w:rsidRPr="004024C6">
              <w:rPr>
                <w:bCs/>
                <w:color w:val="000000"/>
                <w:sz w:val="24"/>
                <w:szCs w:val="24"/>
              </w:rPr>
              <w:t xml:space="preserve">Для квартир предусмотреть </w:t>
            </w:r>
            <w:proofErr w:type="spellStart"/>
            <w:r w:rsidRPr="004024C6">
              <w:rPr>
                <w:bCs/>
                <w:color w:val="000000"/>
                <w:sz w:val="24"/>
                <w:szCs w:val="24"/>
              </w:rPr>
              <w:t>двухтарифные</w:t>
            </w:r>
            <w:proofErr w:type="spellEnd"/>
            <w:r w:rsidRPr="004024C6">
              <w:rPr>
                <w:bCs/>
                <w:color w:val="000000"/>
                <w:sz w:val="24"/>
                <w:szCs w:val="24"/>
              </w:rPr>
              <w:t xml:space="preserve"> счетчики;</w:t>
            </w:r>
          </w:p>
          <w:p w:rsidR="004024C6" w:rsidRPr="004024C6" w:rsidRDefault="004024C6" w:rsidP="004024C6">
            <w:pPr>
              <w:numPr>
                <w:ilvl w:val="0"/>
                <w:numId w:val="19"/>
              </w:numPr>
              <w:tabs>
                <w:tab w:val="left" w:pos="175"/>
              </w:tabs>
              <w:autoSpaceDE w:val="0"/>
              <w:autoSpaceDN w:val="0"/>
              <w:adjustRightInd w:val="0"/>
              <w:spacing w:line="240" w:lineRule="auto"/>
              <w:ind w:left="0" w:firstLine="0"/>
              <w:rPr>
                <w:bCs/>
                <w:color w:val="000000"/>
                <w:sz w:val="24"/>
                <w:szCs w:val="24"/>
              </w:rPr>
            </w:pPr>
            <w:r w:rsidRPr="004024C6">
              <w:rPr>
                <w:bCs/>
                <w:color w:val="000000"/>
                <w:sz w:val="24"/>
                <w:szCs w:val="24"/>
              </w:rPr>
              <w:t>Разработать проект ГРЩ с узлами учета расхода электроэнергии и таблицей расчета нагрузок.</w:t>
            </w:r>
          </w:p>
          <w:p w:rsidR="004024C6" w:rsidRPr="004024C6" w:rsidRDefault="004024C6" w:rsidP="004024C6">
            <w:pPr>
              <w:numPr>
                <w:ilvl w:val="0"/>
                <w:numId w:val="19"/>
              </w:numPr>
              <w:tabs>
                <w:tab w:val="left" w:pos="175"/>
              </w:tabs>
              <w:autoSpaceDE w:val="0"/>
              <w:autoSpaceDN w:val="0"/>
              <w:adjustRightInd w:val="0"/>
              <w:spacing w:line="240" w:lineRule="auto"/>
              <w:ind w:left="0" w:firstLine="0"/>
              <w:rPr>
                <w:bCs/>
                <w:color w:val="000000"/>
                <w:sz w:val="24"/>
                <w:szCs w:val="24"/>
              </w:rPr>
            </w:pPr>
            <w:r w:rsidRPr="004024C6">
              <w:rPr>
                <w:bCs/>
                <w:color w:val="000000"/>
                <w:sz w:val="24"/>
                <w:szCs w:val="24"/>
              </w:rPr>
              <w:t>Предусмотреть освещение на фасадах над входами в многоквартирный дом. Управление уличным освещением предусмотреть от фотореле.</w:t>
            </w:r>
          </w:p>
          <w:p w:rsidR="004024C6" w:rsidRPr="004024C6" w:rsidRDefault="004024C6" w:rsidP="004024C6">
            <w:pPr>
              <w:numPr>
                <w:ilvl w:val="0"/>
                <w:numId w:val="19"/>
              </w:numPr>
              <w:tabs>
                <w:tab w:val="left" w:pos="175"/>
              </w:tabs>
              <w:autoSpaceDE w:val="0"/>
              <w:autoSpaceDN w:val="0"/>
              <w:adjustRightInd w:val="0"/>
              <w:spacing w:line="240" w:lineRule="auto"/>
              <w:ind w:left="0" w:firstLine="0"/>
              <w:rPr>
                <w:bCs/>
                <w:color w:val="000000"/>
                <w:sz w:val="24"/>
                <w:szCs w:val="24"/>
              </w:rPr>
            </w:pPr>
            <w:r w:rsidRPr="004024C6">
              <w:rPr>
                <w:bCs/>
                <w:color w:val="000000"/>
                <w:sz w:val="24"/>
                <w:szCs w:val="24"/>
              </w:rPr>
              <w:t>При необходимости, в соответствии с Техническими условиями предусмотреть раздел наружных сетей электроснабжения.</w:t>
            </w:r>
          </w:p>
          <w:p w:rsidR="004024C6" w:rsidRPr="004024C6" w:rsidRDefault="004024C6" w:rsidP="004024C6">
            <w:pPr>
              <w:tabs>
                <w:tab w:val="left" w:pos="34"/>
              </w:tabs>
              <w:autoSpaceDE w:val="0"/>
              <w:autoSpaceDN w:val="0"/>
              <w:adjustRightInd w:val="0"/>
              <w:spacing w:line="240" w:lineRule="auto"/>
              <w:ind w:firstLine="0"/>
              <w:rPr>
                <w:sz w:val="24"/>
                <w:szCs w:val="24"/>
                <w:u w:val="single"/>
              </w:rPr>
            </w:pPr>
            <w:r w:rsidRPr="004024C6">
              <w:rPr>
                <w:sz w:val="24"/>
                <w:szCs w:val="24"/>
                <w:u w:val="single"/>
              </w:rPr>
              <w:t>Требования к согласованиям</w:t>
            </w:r>
          </w:p>
          <w:p w:rsidR="004024C6" w:rsidRPr="004024C6" w:rsidRDefault="004024C6" w:rsidP="004024C6">
            <w:pPr>
              <w:numPr>
                <w:ilvl w:val="0"/>
                <w:numId w:val="19"/>
              </w:numPr>
              <w:tabs>
                <w:tab w:val="left" w:pos="175"/>
              </w:tabs>
              <w:autoSpaceDE w:val="0"/>
              <w:autoSpaceDN w:val="0"/>
              <w:adjustRightInd w:val="0"/>
              <w:spacing w:line="240" w:lineRule="auto"/>
              <w:ind w:left="0" w:firstLine="0"/>
              <w:rPr>
                <w:bCs/>
                <w:color w:val="000000"/>
                <w:sz w:val="24"/>
                <w:szCs w:val="24"/>
              </w:rPr>
            </w:pPr>
            <w:r w:rsidRPr="004024C6">
              <w:rPr>
                <w:bCs/>
                <w:color w:val="000000"/>
                <w:sz w:val="24"/>
                <w:szCs w:val="24"/>
              </w:rPr>
              <w:t>проект ГРЩ с узлами учета расхода электроэнергии и таблицей расчета нагрузок, раздел наружных сетей электроснабжения (при необходимости) согласовать с филиалом ПАО «</w:t>
            </w:r>
            <w:proofErr w:type="spellStart"/>
            <w:r w:rsidRPr="004024C6">
              <w:rPr>
                <w:bCs/>
                <w:color w:val="000000"/>
                <w:sz w:val="24"/>
                <w:szCs w:val="24"/>
              </w:rPr>
              <w:t>Россети</w:t>
            </w:r>
            <w:proofErr w:type="spellEnd"/>
            <w:r w:rsidRPr="004024C6">
              <w:rPr>
                <w:bCs/>
                <w:color w:val="000000"/>
                <w:sz w:val="24"/>
                <w:szCs w:val="24"/>
              </w:rPr>
              <w:t xml:space="preserve"> Ленэнерго» «Кабельная сеть», АО «ПСК».</w:t>
            </w:r>
          </w:p>
          <w:p w:rsidR="004024C6" w:rsidRPr="004024C6" w:rsidRDefault="004024C6" w:rsidP="004024C6">
            <w:pPr>
              <w:tabs>
                <w:tab w:val="left" w:pos="34"/>
              </w:tabs>
              <w:autoSpaceDE w:val="0"/>
              <w:autoSpaceDN w:val="0"/>
              <w:adjustRightInd w:val="0"/>
              <w:spacing w:line="240" w:lineRule="auto"/>
              <w:ind w:firstLine="0"/>
              <w:rPr>
                <w:sz w:val="24"/>
                <w:szCs w:val="24"/>
              </w:rPr>
            </w:pPr>
            <w:r w:rsidRPr="004024C6">
              <w:rPr>
                <w:sz w:val="24"/>
                <w:szCs w:val="24"/>
              </w:rPr>
              <w:t>Разработку рабочей документации вести в соответствии с:</w:t>
            </w:r>
          </w:p>
          <w:p w:rsidR="004024C6" w:rsidRPr="004024C6" w:rsidRDefault="004024C6" w:rsidP="004024C6">
            <w:pPr>
              <w:numPr>
                <w:ilvl w:val="0"/>
                <w:numId w:val="26"/>
              </w:numPr>
              <w:tabs>
                <w:tab w:val="left" w:pos="34"/>
                <w:tab w:val="left" w:pos="175"/>
              </w:tabs>
              <w:autoSpaceDE w:val="0"/>
              <w:autoSpaceDN w:val="0"/>
              <w:adjustRightInd w:val="0"/>
              <w:spacing w:line="240" w:lineRule="auto"/>
              <w:ind w:left="0" w:firstLine="0"/>
              <w:rPr>
                <w:sz w:val="24"/>
                <w:szCs w:val="24"/>
              </w:rPr>
            </w:pPr>
            <w:r w:rsidRPr="004024C6">
              <w:rPr>
                <w:sz w:val="24"/>
                <w:szCs w:val="24"/>
              </w:rPr>
              <w:t>«СП 6.13130.2013. Свод правил. Системы противопожарной защиты. Электрооборудование. Требования пожарной безопасности»;</w:t>
            </w:r>
          </w:p>
          <w:p w:rsidR="004024C6" w:rsidRPr="004024C6" w:rsidRDefault="004024C6" w:rsidP="004024C6">
            <w:pPr>
              <w:numPr>
                <w:ilvl w:val="0"/>
                <w:numId w:val="26"/>
              </w:numPr>
              <w:tabs>
                <w:tab w:val="left" w:pos="34"/>
                <w:tab w:val="left" w:pos="175"/>
              </w:tabs>
              <w:autoSpaceDE w:val="0"/>
              <w:autoSpaceDN w:val="0"/>
              <w:adjustRightInd w:val="0"/>
              <w:spacing w:line="240" w:lineRule="auto"/>
              <w:ind w:left="0" w:firstLine="0"/>
              <w:rPr>
                <w:sz w:val="24"/>
                <w:szCs w:val="24"/>
              </w:rPr>
            </w:pPr>
            <w:r w:rsidRPr="004024C6">
              <w:rPr>
                <w:sz w:val="24"/>
                <w:szCs w:val="24"/>
              </w:rPr>
              <w:t>«СП 52.13330.2016. Свод правил. Естественное и искусственное освещение. Актуализированная редакция СНиП 23-05-95*» (ред. от 20.11.2019);</w:t>
            </w:r>
          </w:p>
          <w:p w:rsidR="004024C6" w:rsidRPr="004024C6" w:rsidRDefault="004024C6" w:rsidP="004024C6">
            <w:pPr>
              <w:numPr>
                <w:ilvl w:val="0"/>
                <w:numId w:val="26"/>
              </w:numPr>
              <w:tabs>
                <w:tab w:val="left" w:pos="34"/>
                <w:tab w:val="left" w:pos="175"/>
              </w:tabs>
              <w:autoSpaceDE w:val="0"/>
              <w:autoSpaceDN w:val="0"/>
              <w:adjustRightInd w:val="0"/>
              <w:spacing w:line="240" w:lineRule="auto"/>
              <w:ind w:left="0" w:firstLine="0"/>
              <w:rPr>
                <w:sz w:val="24"/>
                <w:szCs w:val="24"/>
              </w:rPr>
            </w:pPr>
            <w:r w:rsidRPr="004024C6">
              <w:rPr>
                <w:sz w:val="24"/>
                <w:szCs w:val="24"/>
              </w:rPr>
              <w:t>«СП 76.13330.2016. Свод правил. Электротехнические устройства. Актуализированная редакция СНиП 3.05.06-85».</w:t>
            </w:r>
          </w:p>
          <w:p w:rsidR="004024C6" w:rsidRPr="004024C6" w:rsidRDefault="004024C6" w:rsidP="004024C6">
            <w:pPr>
              <w:numPr>
                <w:ilvl w:val="0"/>
                <w:numId w:val="26"/>
              </w:numPr>
              <w:tabs>
                <w:tab w:val="left" w:pos="34"/>
                <w:tab w:val="left" w:pos="175"/>
              </w:tabs>
              <w:autoSpaceDE w:val="0"/>
              <w:autoSpaceDN w:val="0"/>
              <w:adjustRightInd w:val="0"/>
              <w:spacing w:line="240" w:lineRule="auto"/>
              <w:ind w:left="0" w:firstLine="0"/>
              <w:rPr>
                <w:sz w:val="24"/>
                <w:szCs w:val="24"/>
              </w:rPr>
            </w:pPr>
            <w:r w:rsidRPr="004024C6">
              <w:rPr>
                <w:sz w:val="24"/>
                <w:szCs w:val="24"/>
              </w:rPr>
              <w:t>«СП 256.1325800.2016. СП 31-110-2003. Свод правил. Электроустановки жилых и общественных зданий. Правила проектирования и монтажа» (ред. от 25.04.2019);</w:t>
            </w:r>
          </w:p>
          <w:p w:rsidR="004024C6" w:rsidRPr="004024C6" w:rsidRDefault="004024C6" w:rsidP="004024C6">
            <w:pPr>
              <w:numPr>
                <w:ilvl w:val="0"/>
                <w:numId w:val="26"/>
              </w:numPr>
              <w:tabs>
                <w:tab w:val="left" w:pos="34"/>
                <w:tab w:val="left" w:pos="175"/>
              </w:tabs>
              <w:autoSpaceDE w:val="0"/>
              <w:autoSpaceDN w:val="0"/>
              <w:adjustRightInd w:val="0"/>
              <w:spacing w:line="240" w:lineRule="auto"/>
              <w:ind w:left="0" w:firstLine="0"/>
              <w:rPr>
                <w:sz w:val="24"/>
                <w:szCs w:val="24"/>
              </w:rPr>
            </w:pPr>
            <w:r w:rsidRPr="004024C6">
              <w:rPr>
                <w:sz w:val="24"/>
                <w:szCs w:val="24"/>
              </w:rPr>
              <w:t>«ГОСТ 21.613-2014. Межгосударственный стандарт. Система проектной документации для строительства. Правила выполнения рабочей документации силового электрооборудования»;</w:t>
            </w:r>
          </w:p>
          <w:p w:rsidR="004024C6" w:rsidRPr="004024C6" w:rsidRDefault="004024C6" w:rsidP="004024C6">
            <w:pPr>
              <w:numPr>
                <w:ilvl w:val="0"/>
                <w:numId w:val="26"/>
              </w:numPr>
              <w:tabs>
                <w:tab w:val="left" w:pos="34"/>
                <w:tab w:val="left" w:pos="175"/>
              </w:tabs>
              <w:autoSpaceDE w:val="0"/>
              <w:autoSpaceDN w:val="0"/>
              <w:adjustRightInd w:val="0"/>
              <w:spacing w:line="240" w:lineRule="auto"/>
              <w:ind w:left="0" w:firstLine="0"/>
              <w:rPr>
                <w:sz w:val="24"/>
                <w:szCs w:val="24"/>
              </w:rPr>
            </w:pPr>
            <w:r w:rsidRPr="004024C6">
              <w:rPr>
                <w:sz w:val="24"/>
                <w:szCs w:val="24"/>
              </w:rPr>
              <w:t>«ГОСТ 21.608-2014.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w:t>
            </w:r>
          </w:p>
          <w:p w:rsidR="004024C6" w:rsidRPr="004024C6" w:rsidRDefault="004024C6" w:rsidP="004024C6">
            <w:pPr>
              <w:numPr>
                <w:ilvl w:val="0"/>
                <w:numId w:val="26"/>
              </w:numPr>
              <w:tabs>
                <w:tab w:val="left" w:pos="34"/>
                <w:tab w:val="left" w:pos="175"/>
              </w:tabs>
              <w:autoSpaceDE w:val="0"/>
              <w:autoSpaceDN w:val="0"/>
              <w:adjustRightInd w:val="0"/>
              <w:spacing w:line="240" w:lineRule="auto"/>
              <w:ind w:left="0" w:firstLine="0"/>
              <w:rPr>
                <w:sz w:val="24"/>
                <w:szCs w:val="24"/>
              </w:rPr>
            </w:pPr>
            <w:r w:rsidRPr="004024C6">
              <w:rPr>
                <w:sz w:val="24"/>
                <w:szCs w:val="24"/>
              </w:rPr>
              <w:t>«ГОСТ 16617-87. Электроприборы отопительные бытовые. Общие технические условия» (ред. от 01.05.1991);</w:t>
            </w:r>
          </w:p>
          <w:p w:rsidR="004024C6" w:rsidRPr="004024C6" w:rsidRDefault="004024C6" w:rsidP="004024C6">
            <w:pPr>
              <w:numPr>
                <w:ilvl w:val="0"/>
                <w:numId w:val="26"/>
              </w:numPr>
              <w:tabs>
                <w:tab w:val="left" w:pos="34"/>
                <w:tab w:val="left" w:pos="175"/>
              </w:tabs>
              <w:autoSpaceDE w:val="0"/>
              <w:autoSpaceDN w:val="0"/>
              <w:adjustRightInd w:val="0"/>
              <w:spacing w:line="240" w:lineRule="auto"/>
              <w:ind w:left="0" w:firstLine="0"/>
              <w:rPr>
                <w:sz w:val="24"/>
                <w:szCs w:val="24"/>
              </w:rPr>
            </w:pPr>
            <w:r w:rsidRPr="004024C6">
              <w:rPr>
                <w:sz w:val="24"/>
                <w:szCs w:val="24"/>
              </w:rPr>
              <w:t>«ГОСТ 31565-2012. Межгосударственный стандарт. Кабельные изделия. Требования пожарной безопасности»;</w:t>
            </w:r>
          </w:p>
          <w:p w:rsidR="004024C6" w:rsidRPr="004024C6" w:rsidRDefault="004024C6" w:rsidP="004024C6">
            <w:pPr>
              <w:numPr>
                <w:ilvl w:val="0"/>
                <w:numId w:val="26"/>
              </w:numPr>
              <w:tabs>
                <w:tab w:val="left" w:pos="34"/>
                <w:tab w:val="left" w:pos="175"/>
              </w:tabs>
              <w:autoSpaceDE w:val="0"/>
              <w:autoSpaceDN w:val="0"/>
              <w:adjustRightInd w:val="0"/>
              <w:spacing w:line="240" w:lineRule="auto"/>
              <w:ind w:left="0" w:firstLine="0"/>
              <w:rPr>
                <w:sz w:val="24"/>
                <w:szCs w:val="24"/>
              </w:rPr>
            </w:pPr>
            <w:r w:rsidRPr="004024C6">
              <w:rPr>
                <w:sz w:val="24"/>
                <w:szCs w:val="24"/>
              </w:rPr>
              <w:t>«ГОСТ 32126.23-2013 (IEC 60670-23:2006). Межгосударственный стандарт. Коробки и корпусы для электрических аппаратов, устанавливаемые в стационарные электрические установки бытового и аналогичного назначения. Часть 23. Специальные требования к напольным коробкам и корпусам»;</w:t>
            </w:r>
          </w:p>
          <w:p w:rsidR="004024C6" w:rsidRPr="004024C6" w:rsidRDefault="004024C6" w:rsidP="004024C6">
            <w:pPr>
              <w:numPr>
                <w:ilvl w:val="0"/>
                <w:numId w:val="26"/>
              </w:numPr>
              <w:tabs>
                <w:tab w:val="left" w:pos="34"/>
                <w:tab w:val="left" w:pos="175"/>
              </w:tabs>
              <w:autoSpaceDE w:val="0"/>
              <w:autoSpaceDN w:val="0"/>
              <w:adjustRightInd w:val="0"/>
              <w:spacing w:line="240" w:lineRule="auto"/>
              <w:ind w:left="0" w:firstLine="0"/>
              <w:rPr>
                <w:sz w:val="24"/>
                <w:szCs w:val="24"/>
              </w:rPr>
            </w:pPr>
            <w:r w:rsidRPr="004024C6">
              <w:rPr>
                <w:sz w:val="24"/>
                <w:szCs w:val="24"/>
              </w:rPr>
              <w:t>«ГОСТ 32396-2013. Межгосударственный стандарт. Устройства вводно-распределительные для жилых и общественных зданий. Общие технические условия»;</w:t>
            </w:r>
          </w:p>
          <w:p w:rsidR="004024C6" w:rsidRPr="004024C6" w:rsidRDefault="004024C6" w:rsidP="004024C6">
            <w:pPr>
              <w:numPr>
                <w:ilvl w:val="0"/>
                <w:numId w:val="26"/>
              </w:numPr>
              <w:tabs>
                <w:tab w:val="left" w:pos="34"/>
                <w:tab w:val="left" w:pos="175"/>
              </w:tabs>
              <w:autoSpaceDE w:val="0"/>
              <w:autoSpaceDN w:val="0"/>
              <w:adjustRightInd w:val="0"/>
              <w:spacing w:line="240" w:lineRule="auto"/>
              <w:ind w:left="0" w:firstLine="0"/>
              <w:rPr>
                <w:sz w:val="24"/>
                <w:szCs w:val="24"/>
              </w:rPr>
            </w:pPr>
            <w:r w:rsidRPr="004024C6">
              <w:rPr>
                <w:sz w:val="24"/>
                <w:szCs w:val="24"/>
              </w:rPr>
              <w:t>«ГОСТ 32397-2013. Межгосударственный стандарт. Щитки распределительные для производственных и общественных зданий. Общие технические условия»;</w:t>
            </w:r>
          </w:p>
          <w:p w:rsidR="004024C6" w:rsidRPr="004024C6" w:rsidRDefault="004024C6" w:rsidP="004024C6">
            <w:pPr>
              <w:numPr>
                <w:ilvl w:val="0"/>
                <w:numId w:val="26"/>
              </w:numPr>
              <w:tabs>
                <w:tab w:val="left" w:pos="34"/>
                <w:tab w:val="left" w:pos="175"/>
              </w:tabs>
              <w:spacing w:line="240" w:lineRule="auto"/>
              <w:ind w:left="0" w:firstLine="0"/>
              <w:rPr>
                <w:sz w:val="24"/>
                <w:szCs w:val="24"/>
              </w:rPr>
            </w:pPr>
            <w:r w:rsidRPr="004024C6">
              <w:rPr>
                <w:sz w:val="24"/>
                <w:szCs w:val="24"/>
              </w:rPr>
              <w:t>«ГОСТ Р 54350-2015. Национальный стандарт Российской Федерации. Приборы осветительные. Светотехнические требования и методы испытаний».</w:t>
            </w:r>
          </w:p>
        </w:tc>
      </w:tr>
      <w:tr w:rsidR="004024C6" w:rsidRPr="004024C6" w:rsidTr="00AF7280">
        <w:trPr>
          <w:trHeight w:val="340"/>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pStyle w:val="affa"/>
              <w:keepNext/>
              <w:keepLines/>
              <w:widowControl w:val="0"/>
              <w:ind w:left="0"/>
              <w:contextualSpacing w:val="0"/>
              <w:jc w:val="center"/>
            </w:pPr>
            <w:r w:rsidRPr="004024C6">
              <w:t>2.6.2.</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autoSpaceDE w:val="0"/>
              <w:autoSpaceDN w:val="0"/>
              <w:adjustRightInd w:val="0"/>
              <w:spacing w:line="240" w:lineRule="auto"/>
              <w:ind w:firstLine="0"/>
              <w:jc w:val="center"/>
              <w:rPr>
                <w:strike/>
                <w:sz w:val="24"/>
                <w:szCs w:val="24"/>
              </w:rPr>
            </w:pPr>
            <w:r w:rsidRPr="004024C6">
              <w:rPr>
                <w:bCs/>
                <w:color w:val="000000"/>
                <w:sz w:val="24"/>
                <w:szCs w:val="24"/>
              </w:rPr>
              <w:t>Система водоснабжения и водоотведения</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4024C6">
            <w:pPr>
              <w:tabs>
                <w:tab w:val="left" w:pos="306"/>
              </w:tabs>
              <w:autoSpaceDE w:val="0"/>
              <w:autoSpaceDN w:val="0"/>
              <w:adjustRightInd w:val="0"/>
              <w:spacing w:line="240" w:lineRule="auto"/>
              <w:ind w:firstLine="0"/>
              <w:rPr>
                <w:sz w:val="24"/>
                <w:szCs w:val="24"/>
              </w:rPr>
            </w:pPr>
            <w:r w:rsidRPr="004024C6">
              <w:rPr>
                <w:sz w:val="24"/>
                <w:szCs w:val="24"/>
              </w:rPr>
              <w:t>Разработать решения исходя из требований ТУ и нормативных документов.</w:t>
            </w:r>
          </w:p>
          <w:p w:rsidR="004024C6" w:rsidRPr="004024C6" w:rsidRDefault="004024C6" w:rsidP="004024C6">
            <w:pPr>
              <w:tabs>
                <w:tab w:val="left" w:pos="493"/>
              </w:tabs>
              <w:autoSpaceDE w:val="0"/>
              <w:autoSpaceDN w:val="0"/>
              <w:adjustRightInd w:val="0"/>
              <w:spacing w:line="240" w:lineRule="auto"/>
              <w:ind w:firstLine="0"/>
              <w:rPr>
                <w:sz w:val="24"/>
                <w:szCs w:val="24"/>
              </w:rPr>
            </w:pPr>
            <w:r w:rsidRPr="004024C6">
              <w:rPr>
                <w:sz w:val="24"/>
                <w:szCs w:val="24"/>
              </w:rPr>
              <w:t>В том числе в рабочей документации предусмотреть:</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наружные сети водоснабжения и канализации. Точка присоединения сетей водоснабжения – граница земельного участка проектируемого объекта.</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предусмотреть замену выпусков системы водоотведения;</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установку общедомовых и индивидуальных узлов учета холодного и горячего водоснабжения;</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установку санитарно-технического оборудования систем водоснабжения и канализации;</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установку наружных поливочных кранов;</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в местах общедомового имущества предусмотреть краны для набора воды в целях уборки территории;</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прокладку общедомовых сетей ГВС и ХВС в местах общего пользования.</w:t>
            </w:r>
          </w:p>
          <w:p w:rsidR="004024C6" w:rsidRPr="004024C6" w:rsidRDefault="004024C6" w:rsidP="004024C6">
            <w:pPr>
              <w:tabs>
                <w:tab w:val="left" w:pos="493"/>
              </w:tabs>
              <w:autoSpaceDE w:val="0"/>
              <w:autoSpaceDN w:val="0"/>
              <w:adjustRightInd w:val="0"/>
              <w:spacing w:line="240" w:lineRule="auto"/>
              <w:ind w:firstLine="0"/>
              <w:rPr>
                <w:sz w:val="24"/>
                <w:szCs w:val="24"/>
              </w:rPr>
            </w:pPr>
            <w:r w:rsidRPr="004024C6">
              <w:rPr>
                <w:sz w:val="24"/>
                <w:szCs w:val="24"/>
              </w:rPr>
              <w:t>На сети хозяйственно-питьевого водопровода в каждой квартире следует предусматривать отдельный кран диаметром не менее 15 мм для присоединения первичного устройства внутриквартирного пожаротушения для ликвидации очага возгорания;</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общедомовой водомерный узел с водопроводным вводом согласовать с ГУП «Водоканал Санкт-Петербурга»</w:t>
            </w:r>
          </w:p>
          <w:p w:rsidR="004024C6" w:rsidRPr="004024C6" w:rsidRDefault="004024C6" w:rsidP="004024C6">
            <w:pPr>
              <w:tabs>
                <w:tab w:val="left" w:pos="175"/>
              </w:tabs>
              <w:autoSpaceDE w:val="0"/>
              <w:autoSpaceDN w:val="0"/>
              <w:adjustRightInd w:val="0"/>
              <w:spacing w:line="240" w:lineRule="auto"/>
              <w:ind w:firstLine="0"/>
              <w:rPr>
                <w:sz w:val="24"/>
                <w:szCs w:val="24"/>
              </w:rPr>
            </w:pPr>
            <w:r w:rsidRPr="004024C6">
              <w:rPr>
                <w:sz w:val="24"/>
                <w:szCs w:val="24"/>
              </w:rPr>
              <w:t>В документацию включить в том числе схемы квартирных стояков и квартирных коллекторов (для каждой квартиры).</w:t>
            </w:r>
          </w:p>
          <w:p w:rsidR="004024C6" w:rsidRPr="004024C6" w:rsidRDefault="004024C6" w:rsidP="004024C6">
            <w:pPr>
              <w:tabs>
                <w:tab w:val="left" w:pos="175"/>
                <w:tab w:val="left" w:pos="306"/>
              </w:tabs>
              <w:autoSpaceDE w:val="0"/>
              <w:autoSpaceDN w:val="0"/>
              <w:adjustRightInd w:val="0"/>
              <w:spacing w:line="240" w:lineRule="auto"/>
              <w:ind w:firstLine="0"/>
              <w:rPr>
                <w:bCs/>
                <w:sz w:val="24"/>
                <w:szCs w:val="24"/>
              </w:rPr>
            </w:pPr>
            <w:r w:rsidRPr="004024C6">
              <w:rPr>
                <w:bCs/>
                <w:sz w:val="24"/>
                <w:szCs w:val="24"/>
              </w:rPr>
              <w:t>Рабочие чертежи разработать в соответствии с требованиями:</w:t>
            </w:r>
          </w:p>
          <w:p w:rsidR="004024C6" w:rsidRPr="004024C6" w:rsidRDefault="004024C6" w:rsidP="004024C6">
            <w:pPr>
              <w:tabs>
                <w:tab w:val="left" w:pos="175"/>
              </w:tabs>
              <w:autoSpaceDE w:val="0"/>
              <w:autoSpaceDN w:val="0"/>
              <w:adjustRightInd w:val="0"/>
              <w:spacing w:line="240" w:lineRule="auto"/>
              <w:ind w:firstLine="0"/>
              <w:rPr>
                <w:sz w:val="24"/>
                <w:szCs w:val="24"/>
              </w:rPr>
            </w:pPr>
          </w:p>
          <w:p w:rsidR="004024C6" w:rsidRPr="004024C6" w:rsidRDefault="004024C6" w:rsidP="004024C6">
            <w:pPr>
              <w:numPr>
                <w:ilvl w:val="0"/>
                <w:numId w:val="28"/>
              </w:numPr>
              <w:tabs>
                <w:tab w:val="left" w:pos="175"/>
              </w:tabs>
              <w:autoSpaceDE w:val="0"/>
              <w:autoSpaceDN w:val="0"/>
              <w:adjustRightInd w:val="0"/>
              <w:spacing w:line="240" w:lineRule="auto"/>
              <w:ind w:left="0" w:firstLine="0"/>
              <w:rPr>
                <w:bCs/>
                <w:sz w:val="24"/>
                <w:szCs w:val="24"/>
              </w:rPr>
            </w:pPr>
            <w:r w:rsidRPr="004024C6">
              <w:rPr>
                <w:sz w:val="24"/>
                <w:szCs w:val="24"/>
              </w:rPr>
              <w:t>«СП 31.13330.2012. «Свод правил. Водоснабжение. Наружные сети и сооружения. Актуализированная редакция СНиП 2.04.02-84*» (ред. от 23.12.2019). С изменением № 1» и др.</w:t>
            </w:r>
          </w:p>
        </w:tc>
      </w:tr>
      <w:tr w:rsidR="004024C6" w:rsidRPr="004024C6" w:rsidTr="00AF7280">
        <w:trPr>
          <w:trHeight w:val="483"/>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pStyle w:val="affa"/>
              <w:keepNext/>
              <w:keepLines/>
              <w:widowControl w:val="0"/>
              <w:ind w:left="0"/>
              <w:contextualSpacing w:val="0"/>
              <w:jc w:val="center"/>
            </w:pPr>
            <w:r w:rsidRPr="004024C6">
              <w:t>2.6.3</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spacing w:line="240" w:lineRule="auto"/>
              <w:ind w:firstLine="0"/>
              <w:jc w:val="center"/>
              <w:rPr>
                <w:strike/>
                <w:sz w:val="24"/>
                <w:szCs w:val="24"/>
              </w:rPr>
            </w:pPr>
            <w:r w:rsidRPr="004024C6">
              <w:rPr>
                <w:bCs/>
                <w:color w:val="000000"/>
                <w:sz w:val="24"/>
                <w:szCs w:val="24"/>
              </w:rPr>
              <w:t>Отопление, вентиляция, тепловые сети</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4024C6">
            <w:pPr>
              <w:autoSpaceDE w:val="0"/>
              <w:autoSpaceDN w:val="0"/>
              <w:adjustRightInd w:val="0"/>
              <w:spacing w:line="240" w:lineRule="auto"/>
              <w:ind w:firstLine="0"/>
              <w:rPr>
                <w:sz w:val="24"/>
                <w:szCs w:val="24"/>
              </w:rPr>
            </w:pPr>
            <w:r w:rsidRPr="004024C6">
              <w:rPr>
                <w:sz w:val="24"/>
                <w:szCs w:val="24"/>
              </w:rPr>
              <w:t>Разработать решения исходя из требований нормативных документов, с учетом результатов проведенного обследования.</w:t>
            </w:r>
          </w:p>
          <w:p w:rsidR="004024C6" w:rsidRPr="004024C6" w:rsidRDefault="004024C6" w:rsidP="004024C6">
            <w:pPr>
              <w:autoSpaceDE w:val="0"/>
              <w:autoSpaceDN w:val="0"/>
              <w:adjustRightInd w:val="0"/>
              <w:spacing w:line="240" w:lineRule="auto"/>
              <w:ind w:firstLine="0"/>
              <w:rPr>
                <w:sz w:val="24"/>
                <w:szCs w:val="24"/>
              </w:rPr>
            </w:pPr>
            <w:r w:rsidRPr="004024C6">
              <w:rPr>
                <w:sz w:val="24"/>
                <w:szCs w:val="24"/>
              </w:rPr>
              <w:t>В том числе в рабочей документации предусмотреть:</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Разработать проект ИТП, УУТЭ, АТМ, ТС согласно ТУ;</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Схему системы отопления и материал трубопроводов согласовать с Заказчиком;</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Расположение разводки предусмотреть проектом;</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 xml:space="preserve">Проект ИТП, УУТЭ, АТМ, ТС согласовать с </w:t>
            </w:r>
            <w:proofErr w:type="spellStart"/>
            <w:r w:rsidRPr="004024C6">
              <w:rPr>
                <w:sz w:val="24"/>
                <w:szCs w:val="24"/>
              </w:rPr>
              <w:t>энергоснабжающей</w:t>
            </w:r>
            <w:proofErr w:type="spellEnd"/>
            <w:r w:rsidRPr="004024C6">
              <w:rPr>
                <w:sz w:val="24"/>
                <w:szCs w:val="24"/>
              </w:rPr>
              <w:t xml:space="preserve"> организацией;</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Прокладку сетей отопления в местах общего пользования.</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 xml:space="preserve">Система вентиляции жилых помещений (квартир) – естественная, приток через подоконный приточный клапан </w:t>
            </w:r>
            <w:proofErr w:type="spellStart"/>
            <w:r w:rsidRPr="004024C6">
              <w:rPr>
                <w:sz w:val="24"/>
                <w:szCs w:val="24"/>
              </w:rPr>
              <w:t>Norvind</w:t>
            </w:r>
            <w:proofErr w:type="spellEnd"/>
            <w:r w:rsidRPr="004024C6">
              <w:rPr>
                <w:sz w:val="24"/>
                <w:szCs w:val="24"/>
              </w:rPr>
              <w:t xml:space="preserve"> </w:t>
            </w:r>
            <w:proofErr w:type="spellStart"/>
            <w:r w:rsidRPr="004024C6">
              <w:rPr>
                <w:sz w:val="24"/>
                <w:szCs w:val="24"/>
              </w:rPr>
              <w:t>city</w:t>
            </w:r>
            <w:proofErr w:type="spellEnd"/>
            <w:r w:rsidRPr="004024C6">
              <w:rPr>
                <w:sz w:val="24"/>
                <w:szCs w:val="24"/>
              </w:rPr>
              <w:t xml:space="preserve">, </w:t>
            </w:r>
            <w:proofErr w:type="spellStart"/>
            <w:r w:rsidRPr="004024C6">
              <w:rPr>
                <w:sz w:val="24"/>
                <w:szCs w:val="24"/>
              </w:rPr>
              <w:t>воздухоудаление</w:t>
            </w:r>
            <w:proofErr w:type="spellEnd"/>
            <w:r w:rsidRPr="004024C6">
              <w:rPr>
                <w:sz w:val="24"/>
                <w:szCs w:val="24"/>
              </w:rPr>
              <w:t xml:space="preserve"> через вентиляционные каналы.</w:t>
            </w:r>
          </w:p>
          <w:p w:rsidR="004024C6" w:rsidRPr="004024C6" w:rsidRDefault="004024C6" w:rsidP="004024C6">
            <w:pPr>
              <w:autoSpaceDE w:val="0"/>
              <w:autoSpaceDN w:val="0"/>
              <w:adjustRightInd w:val="0"/>
              <w:spacing w:line="240" w:lineRule="auto"/>
              <w:ind w:firstLine="0"/>
              <w:rPr>
                <w:bCs/>
                <w:sz w:val="24"/>
                <w:szCs w:val="24"/>
              </w:rPr>
            </w:pPr>
            <w:r w:rsidRPr="004024C6">
              <w:rPr>
                <w:bCs/>
                <w:sz w:val="24"/>
                <w:szCs w:val="24"/>
              </w:rPr>
              <w:t>Рабочие чертежи разработать в соответствии с требованиями:</w:t>
            </w:r>
          </w:p>
          <w:p w:rsidR="004024C6" w:rsidRPr="004024C6" w:rsidRDefault="004024C6" w:rsidP="004024C6">
            <w:pPr>
              <w:autoSpaceDE w:val="0"/>
              <w:autoSpaceDN w:val="0"/>
              <w:adjustRightInd w:val="0"/>
              <w:spacing w:line="240" w:lineRule="auto"/>
              <w:ind w:firstLine="0"/>
              <w:rPr>
                <w:bCs/>
                <w:sz w:val="24"/>
                <w:szCs w:val="24"/>
              </w:rPr>
            </w:pPr>
            <w:r w:rsidRPr="004024C6">
              <w:rPr>
                <w:bCs/>
                <w:sz w:val="24"/>
                <w:szCs w:val="24"/>
              </w:rPr>
              <w:t>- «СНиП 41-01-2003. Система нормативных документов в строительстве. Отопление, вентиляция и кондиционирование»;</w:t>
            </w:r>
          </w:p>
          <w:p w:rsidR="004024C6" w:rsidRPr="004024C6" w:rsidRDefault="004024C6" w:rsidP="004024C6">
            <w:pPr>
              <w:autoSpaceDE w:val="0"/>
              <w:autoSpaceDN w:val="0"/>
              <w:adjustRightInd w:val="0"/>
              <w:spacing w:line="240" w:lineRule="auto"/>
              <w:ind w:firstLine="0"/>
              <w:rPr>
                <w:bCs/>
                <w:sz w:val="24"/>
                <w:szCs w:val="24"/>
                <w:highlight w:val="yellow"/>
              </w:rPr>
            </w:pPr>
            <w:r w:rsidRPr="004024C6">
              <w:rPr>
                <w:color w:val="000000"/>
                <w:sz w:val="24"/>
                <w:szCs w:val="24"/>
                <w:lang w:eastAsia="en-US"/>
              </w:rPr>
              <w:t>- «СНиП 41-02-2003. Тепловые сети».</w:t>
            </w:r>
          </w:p>
        </w:tc>
      </w:tr>
      <w:tr w:rsidR="004024C6" w:rsidRPr="004024C6" w:rsidTr="00AF7280">
        <w:trPr>
          <w:trHeight w:val="483"/>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pStyle w:val="affa"/>
              <w:keepNext/>
              <w:keepLines/>
              <w:widowControl w:val="0"/>
              <w:ind w:left="0"/>
              <w:contextualSpacing w:val="0"/>
              <w:jc w:val="center"/>
            </w:pPr>
            <w:r w:rsidRPr="004024C6">
              <w:t>2.6.4</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spacing w:line="240" w:lineRule="auto"/>
              <w:ind w:firstLine="0"/>
              <w:jc w:val="center"/>
              <w:rPr>
                <w:strike/>
                <w:sz w:val="24"/>
                <w:szCs w:val="24"/>
              </w:rPr>
            </w:pPr>
            <w:r w:rsidRPr="004024C6">
              <w:rPr>
                <w:bCs/>
                <w:sz w:val="24"/>
                <w:szCs w:val="24"/>
              </w:rPr>
              <w:t>Сети связи</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4024C6">
            <w:pPr>
              <w:autoSpaceDE w:val="0"/>
              <w:autoSpaceDN w:val="0"/>
              <w:adjustRightInd w:val="0"/>
              <w:spacing w:line="240" w:lineRule="auto"/>
              <w:ind w:firstLine="0"/>
              <w:rPr>
                <w:sz w:val="24"/>
                <w:szCs w:val="24"/>
              </w:rPr>
            </w:pPr>
            <w:r w:rsidRPr="004024C6">
              <w:rPr>
                <w:sz w:val="24"/>
                <w:szCs w:val="24"/>
              </w:rPr>
              <w:t>Разработать решения исходя из требований ТУ и нормативных документов.</w:t>
            </w:r>
          </w:p>
          <w:p w:rsidR="004024C6" w:rsidRPr="004024C6" w:rsidRDefault="004024C6" w:rsidP="004024C6">
            <w:pPr>
              <w:autoSpaceDE w:val="0"/>
              <w:autoSpaceDN w:val="0"/>
              <w:adjustRightInd w:val="0"/>
              <w:spacing w:line="240" w:lineRule="auto"/>
              <w:ind w:firstLine="0"/>
              <w:rPr>
                <w:sz w:val="24"/>
                <w:szCs w:val="24"/>
              </w:rPr>
            </w:pPr>
            <w:r w:rsidRPr="004024C6">
              <w:rPr>
                <w:sz w:val="24"/>
                <w:szCs w:val="24"/>
              </w:rPr>
              <w:t>Для разводки слаботочных сетей предусмотреть устройство стояка с кабель-каналом и отдельный щит (размещение согласовать с Заказчиком) на каждой площадке (при возможности), предусмотреть проектом закладку труб для слаботочных сетей.</w:t>
            </w:r>
          </w:p>
          <w:p w:rsidR="004024C6" w:rsidRPr="004024C6" w:rsidRDefault="004024C6" w:rsidP="004024C6">
            <w:pPr>
              <w:autoSpaceDE w:val="0"/>
              <w:autoSpaceDN w:val="0"/>
              <w:adjustRightInd w:val="0"/>
              <w:spacing w:line="240" w:lineRule="auto"/>
              <w:ind w:firstLine="0"/>
              <w:rPr>
                <w:strike/>
                <w:sz w:val="24"/>
                <w:szCs w:val="24"/>
              </w:rPr>
            </w:pPr>
            <w:r w:rsidRPr="004024C6">
              <w:rPr>
                <w:sz w:val="24"/>
                <w:szCs w:val="24"/>
              </w:rPr>
              <w:t xml:space="preserve">Предусмотреть устройство </w:t>
            </w:r>
            <w:proofErr w:type="spellStart"/>
            <w:r w:rsidRPr="004024C6">
              <w:rPr>
                <w:sz w:val="24"/>
                <w:szCs w:val="24"/>
              </w:rPr>
              <w:t>домофонной</w:t>
            </w:r>
            <w:proofErr w:type="spellEnd"/>
            <w:r w:rsidRPr="004024C6">
              <w:rPr>
                <w:sz w:val="24"/>
                <w:szCs w:val="24"/>
              </w:rPr>
              <w:t xml:space="preserve"> связи и домофона с квартирным устройством. Диаметр труб и закладных определить проектом.</w:t>
            </w:r>
          </w:p>
        </w:tc>
      </w:tr>
      <w:tr w:rsidR="004024C6" w:rsidRPr="004024C6" w:rsidTr="00AF7280">
        <w:trPr>
          <w:trHeight w:val="495"/>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pStyle w:val="affa"/>
              <w:keepNext/>
              <w:keepLines/>
              <w:widowControl w:val="0"/>
              <w:ind w:left="0"/>
              <w:contextualSpacing w:val="0"/>
              <w:jc w:val="center"/>
            </w:pPr>
            <w:r w:rsidRPr="004024C6">
              <w:t>2.7</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spacing w:line="240" w:lineRule="auto"/>
              <w:ind w:firstLine="0"/>
              <w:jc w:val="center"/>
              <w:rPr>
                <w:strike/>
                <w:sz w:val="24"/>
                <w:szCs w:val="24"/>
              </w:rPr>
            </w:pPr>
            <w:r w:rsidRPr="004024C6">
              <w:rPr>
                <w:sz w:val="24"/>
                <w:szCs w:val="24"/>
              </w:rPr>
              <w:t>Технологическое оборудование</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4024C6">
            <w:pPr>
              <w:spacing w:line="240" w:lineRule="auto"/>
              <w:ind w:firstLine="0"/>
              <w:rPr>
                <w:sz w:val="24"/>
                <w:szCs w:val="24"/>
              </w:rPr>
            </w:pPr>
            <w:r w:rsidRPr="004024C6">
              <w:rPr>
                <w:sz w:val="24"/>
                <w:szCs w:val="24"/>
              </w:rPr>
              <w:t>Технологические решения определить проектом на основании действующих норм и правил.</w:t>
            </w:r>
          </w:p>
          <w:p w:rsidR="004024C6" w:rsidRPr="004024C6" w:rsidRDefault="004024C6" w:rsidP="004024C6">
            <w:pPr>
              <w:spacing w:line="240" w:lineRule="auto"/>
              <w:ind w:firstLine="0"/>
              <w:rPr>
                <w:strike/>
                <w:sz w:val="24"/>
                <w:szCs w:val="24"/>
              </w:rPr>
            </w:pPr>
          </w:p>
        </w:tc>
      </w:tr>
      <w:tr w:rsidR="004024C6" w:rsidRPr="004024C6" w:rsidTr="00AF7280">
        <w:trPr>
          <w:trHeight w:val="483"/>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pStyle w:val="affa"/>
              <w:keepNext/>
              <w:keepLines/>
              <w:widowControl w:val="0"/>
              <w:ind w:left="0"/>
              <w:contextualSpacing w:val="0"/>
              <w:jc w:val="center"/>
            </w:pPr>
            <w:r w:rsidRPr="004024C6">
              <w:t>2.8</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spacing w:line="240" w:lineRule="auto"/>
              <w:ind w:firstLine="0"/>
              <w:jc w:val="center"/>
              <w:rPr>
                <w:sz w:val="24"/>
                <w:szCs w:val="24"/>
              </w:rPr>
            </w:pPr>
            <w:proofErr w:type="spellStart"/>
            <w:r w:rsidRPr="004024C6">
              <w:rPr>
                <w:sz w:val="24"/>
                <w:szCs w:val="24"/>
              </w:rPr>
              <w:t>Энергоэффективность</w:t>
            </w:r>
            <w:proofErr w:type="spellEnd"/>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4024C6">
            <w:pPr>
              <w:autoSpaceDE w:val="0"/>
              <w:autoSpaceDN w:val="0"/>
              <w:adjustRightInd w:val="0"/>
              <w:spacing w:line="240" w:lineRule="auto"/>
              <w:ind w:firstLine="0"/>
              <w:rPr>
                <w:bCs/>
                <w:sz w:val="24"/>
                <w:szCs w:val="24"/>
              </w:rPr>
            </w:pPr>
            <w:r w:rsidRPr="004024C6">
              <w:rPr>
                <w:sz w:val="24"/>
                <w:szCs w:val="24"/>
              </w:rPr>
              <w:t>В рабочей документации предусмотреть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tc>
      </w:tr>
      <w:tr w:rsidR="004024C6" w:rsidRPr="004024C6" w:rsidTr="00AF7280">
        <w:trPr>
          <w:trHeight w:val="483"/>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pStyle w:val="affa"/>
              <w:keepNext/>
              <w:keepLines/>
              <w:widowControl w:val="0"/>
              <w:ind w:left="0"/>
              <w:contextualSpacing w:val="0"/>
              <w:jc w:val="center"/>
            </w:pPr>
            <w:r w:rsidRPr="004024C6">
              <w:t>2.9</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spacing w:line="240" w:lineRule="auto"/>
              <w:ind w:firstLine="0"/>
              <w:jc w:val="center"/>
              <w:rPr>
                <w:sz w:val="24"/>
                <w:szCs w:val="24"/>
                <w:highlight w:val="magenta"/>
                <w:lang w:eastAsia="en-US"/>
              </w:rPr>
            </w:pPr>
            <w:r w:rsidRPr="004024C6">
              <w:rPr>
                <w:sz w:val="24"/>
                <w:szCs w:val="24"/>
                <w:lang w:eastAsia="en-US"/>
              </w:rPr>
              <w:t>Проект организации строительства (организация работ по капитальному ремонту)</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4024C6">
            <w:pPr>
              <w:autoSpaceDE w:val="0"/>
              <w:autoSpaceDN w:val="0"/>
              <w:adjustRightInd w:val="0"/>
              <w:spacing w:line="240" w:lineRule="auto"/>
              <w:ind w:firstLine="0"/>
              <w:rPr>
                <w:bCs/>
                <w:sz w:val="24"/>
                <w:szCs w:val="24"/>
              </w:rPr>
            </w:pPr>
            <w:r w:rsidRPr="004024C6">
              <w:rPr>
                <w:bCs/>
                <w:sz w:val="24"/>
                <w:szCs w:val="24"/>
              </w:rPr>
              <w:t>Разрабатывать в соответствии с требованиями:</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п.38 Постановления Правительства РФ от 16.02.2008 N 87 (ред. от 01.10.2020) «О составе разделов проектной документации и требованиях к их содержанию»;</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«СНиП 12-01-2004. Организация строительства».</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 xml:space="preserve">В </w:t>
            </w:r>
            <w:proofErr w:type="spellStart"/>
            <w:r w:rsidRPr="004024C6">
              <w:rPr>
                <w:sz w:val="24"/>
                <w:szCs w:val="24"/>
              </w:rPr>
              <w:t>т.ч</w:t>
            </w:r>
            <w:proofErr w:type="spellEnd"/>
            <w:r w:rsidRPr="004024C6">
              <w:rPr>
                <w:sz w:val="24"/>
                <w:szCs w:val="24"/>
              </w:rPr>
              <w:t xml:space="preserve"> в документации обязательно указывать:</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Описание особенностей проведения работ в условиях стесненной городской застройки;</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Описание и обоснование принятой организационно-технологической схемы, определяющей последовательность проводимых работ;</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Описание и обоснование потребности (в рамках проводимых работ по капитальному ремонту) в кадрах, основных строительных машинах, механизмах, транспортных средствах, в топливе и горюче-смазочных материалах, а также в электроэнергии, паре, воде, временных зданиях и сооружениях;</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Места (полигоны) утилизации (вывоза) строительных отходов и др.</w:t>
            </w:r>
          </w:p>
        </w:tc>
      </w:tr>
      <w:tr w:rsidR="004024C6" w:rsidRPr="004024C6" w:rsidTr="00AF7280">
        <w:trPr>
          <w:trHeight w:val="483"/>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pStyle w:val="affa"/>
              <w:keepNext/>
              <w:keepLines/>
              <w:widowControl w:val="0"/>
              <w:ind w:left="0"/>
              <w:contextualSpacing w:val="0"/>
              <w:jc w:val="center"/>
            </w:pPr>
            <w:r w:rsidRPr="004024C6">
              <w:t>2.10</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spacing w:line="240" w:lineRule="auto"/>
              <w:ind w:firstLine="0"/>
              <w:jc w:val="center"/>
              <w:rPr>
                <w:sz w:val="24"/>
                <w:szCs w:val="24"/>
                <w:lang w:eastAsia="en-US"/>
              </w:rPr>
            </w:pPr>
            <w:r w:rsidRPr="004024C6">
              <w:rPr>
                <w:sz w:val="24"/>
                <w:szCs w:val="24"/>
                <w:lang w:eastAsia="en-US"/>
              </w:rPr>
              <w:t>Проект организации работ по демонтажу</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4024C6">
            <w:pPr>
              <w:autoSpaceDE w:val="0"/>
              <w:autoSpaceDN w:val="0"/>
              <w:adjustRightInd w:val="0"/>
              <w:spacing w:line="240" w:lineRule="auto"/>
              <w:ind w:firstLine="0"/>
              <w:rPr>
                <w:bCs/>
                <w:sz w:val="24"/>
                <w:szCs w:val="24"/>
              </w:rPr>
            </w:pPr>
            <w:r w:rsidRPr="004024C6">
              <w:rPr>
                <w:bCs/>
                <w:sz w:val="24"/>
                <w:szCs w:val="24"/>
              </w:rPr>
              <w:t>Разрабатывать в соответствии с требованиями:</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с п.24 Постановления Правительства РФ от 16.02.2008 N 87 (ред. от 01.10.2020) «О составе разделов проектной документации и требованиях к их содержанию»;</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Разработать решения с учетом результатов проведенного обследования технического состояния строительных конструкций.</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bCs/>
                <w:sz w:val="24"/>
                <w:szCs w:val="24"/>
              </w:rPr>
            </w:pPr>
            <w:r w:rsidRPr="004024C6">
              <w:rPr>
                <w:sz w:val="24"/>
                <w:szCs w:val="24"/>
              </w:rPr>
              <w:t>Представить ведомость и расчет объема образовавшегося мусора от каждого разбираемого элемента.</w:t>
            </w:r>
          </w:p>
        </w:tc>
      </w:tr>
      <w:tr w:rsidR="004024C6" w:rsidRPr="004024C6" w:rsidTr="00AF7280">
        <w:trPr>
          <w:trHeight w:val="483"/>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pStyle w:val="affa"/>
              <w:keepNext/>
              <w:keepLines/>
              <w:widowControl w:val="0"/>
              <w:ind w:left="0"/>
              <w:contextualSpacing w:val="0"/>
              <w:jc w:val="center"/>
            </w:pPr>
            <w:r w:rsidRPr="004024C6">
              <w:t>2.11</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spacing w:line="240" w:lineRule="auto"/>
              <w:ind w:firstLine="0"/>
              <w:jc w:val="center"/>
              <w:rPr>
                <w:sz w:val="24"/>
                <w:szCs w:val="24"/>
              </w:rPr>
            </w:pPr>
            <w:r w:rsidRPr="004024C6">
              <w:rPr>
                <w:sz w:val="24"/>
                <w:szCs w:val="24"/>
              </w:rPr>
              <w:t>Мероприятий по обеспечению пожарной безопасности</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4024C6">
            <w:pPr>
              <w:autoSpaceDE w:val="0"/>
              <w:autoSpaceDN w:val="0"/>
              <w:adjustRightInd w:val="0"/>
              <w:spacing w:line="240" w:lineRule="auto"/>
              <w:ind w:firstLine="0"/>
              <w:rPr>
                <w:sz w:val="24"/>
                <w:szCs w:val="24"/>
              </w:rPr>
            </w:pPr>
            <w:r w:rsidRPr="004024C6">
              <w:rPr>
                <w:sz w:val="24"/>
                <w:szCs w:val="24"/>
              </w:rPr>
              <w:t>Разрабатывать рабочую документацию с учетом требований Федеральных Законов, сводов правил и других нормативных документов, действующих на территории Российской Федерации в части пожарной безопасности.</w:t>
            </w:r>
          </w:p>
          <w:p w:rsidR="004024C6" w:rsidRPr="004024C6" w:rsidRDefault="004024C6" w:rsidP="004024C6">
            <w:pPr>
              <w:spacing w:line="240" w:lineRule="auto"/>
              <w:ind w:firstLine="0"/>
              <w:rPr>
                <w:sz w:val="24"/>
                <w:szCs w:val="24"/>
              </w:rPr>
            </w:pPr>
            <w:r w:rsidRPr="004024C6">
              <w:rPr>
                <w:sz w:val="24"/>
                <w:szCs w:val="24"/>
              </w:rPr>
              <w:t xml:space="preserve">Предусмотреть устройство </w:t>
            </w:r>
            <w:proofErr w:type="spellStart"/>
            <w:r w:rsidRPr="004024C6">
              <w:rPr>
                <w:sz w:val="24"/>
                <w:szCs w:val="24"/>
              </w:rPr>
              <w:t>извещателей</w:t>
            </w:r>
            <w:proofErr w:type="spellEnd"/>
            <w:r w:rsidRPr="004024C6">
              <w:rPr>
                <w:sz w:val="24"/>
                <w:szCs w:val="24"/>
              </w:rPr>
              <w:t xml:space="preserve"> пожарных дымовых автономных.</w:t>
            </w:r>
          </w:p>
          <w:p w:rsidR="004024C6" w:rsidRPr="004024C6" w:rsidRDefault="004024C6" w:rsidP="004024C6">
            <w:pPr>
              <w:autoSpaceDE w:val="0"/>
              <w:autoSpaceDN w:val="0"/>
              <w:adjustRightInd w:val="0"/>
              <w:spacing w:line="240" w:lineRule="auto"/>
              <w:ind w:firstLine="0"/>
              <w:rPr>
                <w:sz w:val="24"/>
                <w:szCs w:val="24"/>
              </w:rPr>
            </w:pPr>
            <w:r w:rsidRPr="004024C6">
              <w:rPr>
                <w:sz w:val="24"/>
                <w:szCs w:val="24"/>
              </w:rPr>
              <w:t>Мероприятия по обеспечению пожарной безопасности согласовать с органами государственного пожарного надзора Петроградском района Санкт-Петербурга в рамках их полномочий.</w:t>
            </w:r>
          </w:p>
        </w:tc>
      </w:tr>
      <w:tr w:rsidR="004024C6" w:rsidRPr="004024C6" w:rsidTr="00AF7280">
        <w:trPr>
          <w:trHeight w:val="483"/>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pStyle w:val="affa"/>
              <w:keepNext/>
              <w:keepLines/>
              <w:widowControl w:val="0"/>
              <w:ind w:left="0"/>
              <w:contextualSpacing w:val="0"/>
              <w:jc w:val="center"/>
            </w:pPr>
            <w:r w:rsidRPr="004024C6">
              <w:t>2.12</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spacing w:line="240" w:lineRule="auto"/>
              <w:ind w:firstLine="0"/>
              <w:jc w:val="center"/>
              <w:rPr>
                <w:sz w:val="24"/>
                <w:szCs w:val="24"/>
                <w:lang w:eastAsia="en-US"/>
              </w:rPr>
            </w:pPr>
            <w:r w:rsidRPr="004024C6">
              <w:rPr>
                <w:sz w:val="24"/>
                <w:szCs w:val="24"/>
                <w:lang w:eastAsia="en-US"/>
              </w:rPr>
              <w:t>Законодательная, нормативная и правовая база</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4024C6">
            <w:pPr>
              <w:spacing w:line="240" w:lineRule="auto"/>
              <w:ind w:firstLine="0"/>
              <w:rPr>
                <w:sz w:val="24"/>
                <w:szCs w:val="24"/>
              </w:rPr>
            </w:pPr>
            <w:r w:rsidRPr="004024C6">
              <w:rPr>
                <w:sz w:val="24"/>
                <w:szCs w:val="24"/>
              </w:rPr>
              <w:t>При проектировании необходимо учитывать:</w:t>
            </w:r>
          </w:p>
          <w:p w:rsidR="004024C6" w:rsidRPr="004024C6" w:rsidRDefault="004024C6" w:rsidP="004024C6">
            <w:pPr>
              <w:autoSpaceDE w:val="0"/>
              <w:autoSpaceDN w:val="0"/>
              <w:adjustRightInd w:val="0"/>
              <w:spacing w:line="240" w:lineRule="auto"/>
              <w:ind w:firstLine="0"/>
              <w:rPr>
                <w:sz w:val="24"/>
                <w:szCs w:val="24"/>
              </w:rPr>
            </w:pPr>
            <w:r w:rsidRPr="004024C6">
              <w:rPr>
                <w:sz w:val="24"/>
                <w:szCs w:val="24"/>
              </w:rPr>
              <w:t>- требования нормативной документации, указанной в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(Постановление Правительства РФ от 04.07.2020 N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 xml:space="preserve">требования документов в области стандартизации, перечисленных в  Приказе </w:t>
            </w:r>
            <w:proofErr w:type="spellStart"/>
            <w:r w:rsidRPr="004024C6">
              <w:rPr>
                <w:sz w:val="24"/>
                <w:szCs w:val="24"/>
              </w:rPr>
              <w:t>Росстандарта</w:t>
            </w:r>
            <w:proofErr w:type="spellEnd"/>
            <w:r w:rsidRPr="004024C6">
              <w:rPr>
                <w:sz w:val="24"/>
                <w:szCs w:val="24"/>
              </w:rPr>
              <w:t xml:space="preserve"> от 02.04.2020 N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Приказ </w:t>
            </w:r>
            <w:proofErr w:type="spellStart"/>
            <w:r w:rsidRPr="004024C6">
              <w:rPr>
                <w:sz w:val="24"/>
                <w:szCs w:val="24"/>
              </w:rPr>
              <w:t>Росстандарта</w:t>
            </w:r>
            <w:proofErr w:type="spellEnd"/>
            <w:r w:rsidRPr="004024C6">
              <w:rPr>
                <w:sz w:val="24"/>
                <w:szCs w:val="24"/>
              </w:rPr>
              <w:t xml:space="preserve"> от  14.07.2020 N 1190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N 123-ФЗ «Технический регламент о требованиях пожарной безопасности».</w:t>
            </w:r>
          </w:p>
          <w:p w:rsidR="004024C6" w:rsidRPr="004024C6" w:rsidRDefault="004024C6" w:rsidP="004024C6">
            <w:pPr>
              <w:tabs>
                <w:tab w:val="left" w:pos="175"/>
              </w:tabs>
              <w:autoSpaceDE w:val="0"/>
              <w:autoSpaceDN w:val="0"/>
              <w:adjustRightInd w:val="0"/>
              <w:spacing w:line="240" w:lineRule="auto"/>
              <w:ind w:firstLine="0"/>
              <w:rPr>
                <w:sz w:val="24"/>
                <w:szCs w:val="24"/>
              </w:rPr>
            </w:pPr>
            <w:r w:rsidRPr="004024C6">
              <w:rPr>
                <w:sz w:val="24"/>
                <w:szCs w:val="24"/>
              </w:rPr>
              <w:t>В том числе:</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Федеральный закон «Технический регламент о безопасности зданий и сооружений" от 30.12.2009 №384-ФЗ» (ред. от 02.07.2013);</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Федеральный закон «Технический регламент о требованиях пожарной безопасности" от 22.07.2008 №123-ФЗ» (ред. от 27.12.2018);</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Постановление Правительства РФ от 16.02.2008 №87 (ред. От 01.10.2020) «О составе разделов проектной документации и требованиях к их содержанию»;</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«СП 82.13330.2016. Свод правил. Благоустройство территорий. Актуализированная редакция СНиП III-10-75»;</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Закон Санкт-Петербурга от 25.12.2015№ 891-180 (ред. от 18.06.2018) «О благоустройстве в Санкт-Петербурге»;</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Постановление правительства Санкт-Петербурга от 09.11.2016 № 961 (ред. от 16.10.2020) «О правилах благоустройства территории и о внесении изменений в некоторые постановления Правительства Санкт-Петербурга»;</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Постановление Правительства Санкт-Петербурга от 31.01.2017№ 40 (ред. от 16.10.2020) «Об утверждении Правил благоустройства территории Санкт-Петербурга в части, касающейся эстетических регламентов объектов благоустройства и элементов благоустройства»;</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Постановление Правительства Санкт-Петербурга от 06.08.2012 N 798 (ред. от 04.08.2020) «Об организации оповещения населения Санкт-Петербурга о чрезвычайных ситуациях мирного и военного времени»;</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«СП 140.13330.2012. Свод правил. Городская среда. Правила проектирования для маломобильных групп населения» (ред. от 20.10.2016);</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«СП 54.13330.2016. Свод правил. Здания жилые многоквартирные. Актуализированная редакция СНиП 31-01-2003 (ред. от 19.12.2019);</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«СП 28.13330.2017. Свод правил. Защита строительных конструкций от коррозии. Актуализированная редакция СНиП 2.03.11-85» (ред. от 22.11.2019);</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«СП 118.13330.2012*. Свод правил.  Общественные здания и сооружения. Актуализированная редакция СНиП 31-06-2009» (ред. от 19.12.2019);</w:t>
            </w:r>
          </w:p>
          <w:p w:rsidR="004024C6" w:rsidRPr="004024C6" w:rsidRDefault="009C0B05" w:rsidP="004024C6">
            <w:pPr>
              <w:numPr>
                <w:ilvl w:val="0"/>
                <w:numId w:val="28"/>
              </w:numPr>
              <w:tabs>
                <w:tab w:val="left" w:pos="175"/>
              </w:tabs>
              <w:autoSpaceDE w:val="0"/>
              <w:autoSpaceDN w:val="0"/>
              <w:adjustRightInd w:val="0"/>
              <w:spacing w:line="240" w:lineRule="auto"/>
              <w:ind w:left="0" w:firstLine="0"/>
              <w:rPr>
                <w:sz w:val="24"/>
                <w:szCs w:val="24"/>
              </w:rPr>
            </w:pPr>
            <w:hyperlink r:id="rId18" w:history="1">
              <w:r w:rsidR="004024C6" w:rsidRPr="004024C6">
                <w:rPr>
                  <w:sz w:val="24"/>
                  <w:szCs w:val="24"/>
                </w:rPr>
                <w:t>СП 1.13130.2009</w:t>
              </w:r>
            </w:hyperlink>
            <w:r w:rsidR="004024C6" w:rsidRPr="004024C6">
              <w:rPr>
                <w:sz w:val="24"/>
                <w:szCs w:val="24"/>
              </w:rPr>
              <w:t xml:space="preserve"> «Системы противопожарной защиты. Эвакуационные пути и выходы»;</w:t>
            </w:r>
          </w:p>
          <w:p w:rsidR="004024C6" w:rsidRPr="004024C6" w:rsidRDefault="009C0B05" w:rsidP="004024C6">
            <w:pPr>
              <w:numPr>
                <w:ilvl w:val="0"/>
                <w:numId w:val="28"/>
              </w:numPr>
              <w:tabs>
                <w:tab w:val="left" w:pos="175"/>
              </w:tabs>
              <w:autoSpaceDE w:val="0"/>
              <w:autoSpaceDN w:val="0"/>
              <w:adjustRightInd w:val="0"/>
              <w:spacing w:line="240" w:lineRule="auto"/>
              <w:ind w:left="0" w:firstLine="0"/>
              <w:rPr>
                <w:sz w:val="24"/>
                <w:szCs w:val="24"/>
              </w:rPr>
            </w:pPr>
            <w:hyperlink r:id="rId19" w:history="1">
              <w:r w:rsidR="004024C6" w:rsidRPr="004024C6">
                <w:rPr>
                  <w:sz w:val="24"/>
                  <w:szCs w:val="24"/>
                </w:rPr>
                <w:t>СП 2.13130.2012</w:t>
              </w:r>
            </w:hyperlink>
            <w:r w:rsidR="004024C6" w:rsidRPr="004024C6">
              <w:rPr>
                <w:sz w:val="24"/>
                <w:szCs w:val="24"/>
              </w:rPr>
              <w:t xml:space="preserve"> «Системы противопожарной защиты. Обеспечение огнестойкости объектов защиты»;</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«ГОСТ Р 53307-2009. Конструкции строительные. Противопожарные двери и ворота. Метод испытаний на огнестойкость»;</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«СП 70.13330.2012. Свод правил. Несущие и ограждающие конструкции. Актуализированная редакция СНиП 3.03.01-87» (ред. от 26.12.2017);</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«СП 50.13330.2012. Свод правил. Тепловая защита зданий. Актуализированная редакция СНиП 23-02-2003» (ред. от 14.12.2018);</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«ГОСТ 31937-2011. Межгосударственный стандарт. Здания и сооружения. Правила обследования и мониторинга технического состояния»;</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«ВСН 58-88 (р). Ведомственные строительные нормы.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«ГОСТ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«СП 50.13330.2012. Свод правил. Тепловая защита зданий. Актуализированная редакция СНиП 23-02-2003» (ред. от 14.12.2018);</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«СП 59.13330.2016. Свод правил. Доступность зданий и сооружений для маломобильных групп населения. Актуализированная редакция СНиП 35-01-2001»;</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«ВСН 61-89(р). Реконструкция и капитальный ремонт жилых домов. Нормы проектирования»;</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«МДС 13-1.99. Инструкция о составе, порядке разработки, согласования и утверждения проектно-сметной документации на капитальный ремонт жилых зданий» и другие нормативные документы, действующие на территории Российской Федерации;</w:t>
            </w:r>
          </w:p>
          <w:p w:rsidR="004024C6" w:rsidRPr="004024C6" w:rsidRDefault="004024C6" w:rsidP="004024C6">
            <w:pPr>
              <w:autoSpaceDE w:val="0"/>
              <w:autoSpaceDN w:val="0"/>
              <w:adjustRightInd w:val="0"/>
              <w:spacing w:line="240" w:lineRule="auto"/>
              <w:ind w:firstLine="0"/>
              <w:rPr>
                <w:sz w:val="24"/>
                <w:szCs w:val="24"/>
              </w:rPr>
            </w:pPr>
            <w:r w:rsidRPr="004024C6">
              <w:rPr>
                <w:sz w:val="24"/>
                <w:szCs w:val="24"/>
              </w:rPr>
              <w:t>"СП 22.13330.2016. Свод правил. Основания зданий и сооружений. Актуализированная редакция СНиП 2.02.01-83*</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«СП 45.13330.2017. Свод правил. Земляные сооружения, основания и фундаменты. Актуализированная редакция СНиП 3.02.01-87» (ред. от 20.11.2019).</w:t>
            </w:r>
          </w:p>
        </w:tc>
      </w:tr>
      <w:tr w:rsidR="004024C6" w:rsidRPr="004024C6" w:rsidTr="00AF7280">
        <w:trPr>
          <w:trHeight w:val="483"/>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pStyle w:val="affa"/>
              <w:keepNext/>
              <w:keepLines/>
              <w:widowControl w:val="0"/>
              <w:ind w:left="0"/>
              <w:contextualSpacing w:val="0"/>
              <w:jc w:val="both"/>
            </w:pPr>
            <w:r w:rsidRPr="004024C6">
              <w:t>2.13</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shd w:val="clear" w:color="auto" w:fill="FFFFFF"/>
              <w:spacing w:line="240" w:lineRule="auto"/>
              <w:ind w:firstLine="0"/>
              <w:rPr>
                <w:sz w:val="24"/>
                <w:szCs w:val="24"/>
              </w:rPr>
            </w:pPr>
            <w:r w:rsidRPr="004024C6">
              <w:rPr>
                <w:sz w:val="24"/>
                <w:szCs w:val="24"/>
              </w:rPr>
              <w:t>Основные требования к сметной документации</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Локальные сметы составить базисно-индексным методом с применением ТСНБ «ГОСЭТАЛОН 2012 редакции сентября 2019 года» (территориальных сметных нормативов Санкт-Петербурга), сформированной на основании государственных сметных нормативов, утвержденных распоряжением Комитета по государственному заказу СПб от 29.12.2016 № 257-р. Для пересчета базисной стоимости элементов прямых затрат в текущие цены, применить индексы пересчета сметной стоимости к территориальным единичным расценкам, разработанные СПб ГБУ «Центр мониторинга и экспертизы цен» и утвержденные распоряжением Комитета по государственному заказу Санкт-Петербурга на текущий месяц составления сметной документации.</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В локальных сметах сгруппировать разделы по видам работ и отдельным конструктивным элементам. Если в составе сметной документации две и более локальных смет, необходимо составить сводный сметный расчет. Объектные сметные расчеты (сметы) рекомендуется составлять в текущем уровне цен по образцу N 3, приведенному в приложении N 2 к.</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 xml:space="preserve">Стоимость материалов, не учтённых расценкой, указывать в текущем уровне цен в соответствии с ТССЦ, издаваемым ежемесячно СПб ГБУ «Центр мониторинга и экспертизы цен» на месяц составления сметной документации. Стоимость материальных ресурсов и оборудования, не вошедших в состав ТССЦ, в текущем уровне цен определяется на основании исходных данных (прайс-листов) организаций-производителей или поставщиков материальных ресурсов в соответствии с пунктом </w:t>
            </w:r>
            <w:proofErr w:type="gramStart"/>
            <w:r w:rsidRPr="004024C6">
              <w:rPr>
                <w:sz w:val="24"/>
                <w:szCs w:val="24"/>
              </w:rPr>
              <w:t>4.25 ,</w:t>
            </w:r>
            <w:proofErr w:type="gramEnd"/>
            <w:r w:rsidRPr="004024C6">
              <w:rPr>
                <w:sz w:val="24"/>
                <w:szCs w:val="24"/>
              </w:rPr>
              <w:t xml:space="preserve"> также, в ежеквартальном издании «Реестр цен на основные товары, работы и услуги для государственных заказчиков в Санкт-Петербурге» СПб ГБУ «Центр мониторинга и экспертизы цен». Стоимость указанных материалов в базисном уровне цен определяется с применением индекса на материалы по строительству в целом, равным на месяц составления сметной документации.</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Накладные расходы определять в соответствии с МДС 81-33.2004 к каждой единичной расценке с учетом письма Госстроя от 27.11.2012 № 2536-ИП/12/ГС</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Налог на добавленную стоимость для ремонтно-строительных работ определить по ставке 20%</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 xml:space="preserve">Сметную прибыль определять в соответствии с МДС 81-25.2001 и письмом </w:t>
            </w:r>
            <w:proofErr w:type="spellStart"/>
            <w:r w:rsidRPr="004024C6">
              <w:rPr>
                <w:sz w:val="24"/>
                <w:szCs w:val="24"/>
              </w:rPr>
              <w:t>Росстроя</w:t>
            </w:r>
            <w:proofErr w:type="spellEnd"/>
            <w:r w:rsidRPr="004024C6">
              <w:rPr>
                <w:sz w:val="24"/>
                <w:szCs w:val="24"/>
              </w:rPr>
              <w:t xml:space="preserve"> от 18.11.2004 г. № АП-5536/06 (</w:t>
            </w:r>
            <w:r w:rsidRPr="004024C6">
              <w:rPr>
                <w:color w:val="392C69"/>
                <w:sz w:val="24"/>
                <w:szCs w:val="24"/>
              </w:rPr>
              <w:t>с изм. от 29.04.2011)</w:t>
            </w:r>
            <w:r w:rsidRPr="004024C6">
              <w:rPr>
                <w:sz w:val="24"/>
                <w:szCs w:val="24"/>
              </w:rPr>
              <w:t xml:space="preserve">, к каждой единичной расценке с учетом (в ред. письма </w:t>
            </w:r>
            <w:proofErr w:type="spellStart"/>
            <w:r w:rsidRPr="004024C6">
              <w:rPr>
                <w:sz w:val="24"/>
                <w:szCs w:val="24"/>
              </w:rPr>
              <w:t>Росстроя</w:t>
            </w:r>
            <w:proofErr w:type="spellEnd"/>
            <w:r w:rsidRPr="004024C6">
              <w:rPr>
                <w:sz w:val="24"/>
                <w:szCs w:val="24"/>
              </w:rPr>
              <w:t xml:space="preserve"> от 08.02.2008 № ВБ-338/02, с изм., внесенными</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В сметную документацию включить резерв средств на непредвиденные работы и затраты в соответствии Принятые в сметной документации объемы и состав работ должны полностью соответствовать объемам и составу работ, предусмотренным в проектной документации.</w:t>
            </w:r>
          </w:p>
        </w:tc>
      </w:tr>
      <w:tr w:rsidR="004024C6" w:rsidRPr="004024C6" w:rsidTr="00AF7280">
        <w:trPr>
          <w:trHeight w:val="483"/>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pStyle w:val="affa"/>
              <w:keepNext/>
              <w:keepLines/>
              <w:widowControl w:val="0"/>
              <w:ind w:left="0"/>
              <w:contextualSpacing w:val="0"/>
              <w:jc w:val="both"/>
            </w:pPr>
            <w:r w:rsidRPr="004024C6">
              <w:t>2.14</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shd w:val="clear" w:color="auto" w:fill="FFFFFF"/>
              <w:tabs>
                <w:tab w:val="left" w:pos="315"/>
              </w:tabs>
              <w:spacing w:line="240" w:lineRule="auto"/>
              <w:ind w:firstLine="0"/>
              <w:rPr>
                <w:sz w:val="24"/>
                <w:szCs w:val="24"/>
              </w:rPr>
            </w:pPr>
            <w:r w:rsidRPr="004024C6">
              <w:rPr>
                <w:sz w:val="24"/>
                <w:szCs w:val="24"/>
              </w:rPr>
              <w:t>Общие требования к применяемым материалам</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4024C6">
            <w:pPr>
              <w:pStyle w:val="af9"/>
              <w:spacing w:after="0" w:line="240" w:lineRule="auto"/>
              <w:ind w:firstLine="0"/>
              <w:rPr>
                <w:bCs/>
                <w:sz w:val="24"/>
                <w:szCs w:val="24"/>
              </w:rPr>
            </w:pPr>
            <w:r w:rsidRPr="004024C6">
              <w:rPr>
                <w:bCs/>
                <w:sz w:val="24"/>
                <w:szCs w:val="24"/>
              </w:rPr>
              <w:t>При разработке документации предусматривать преимущественно оборудование и материалы, выпускаемые на территории Российской Федерации</w:t>
            </w:r>
          </w:p>
          <w:p w:rsidR="004024C6" w:rsidRPr="004024C6" w:rsidRDefault="004024C6" w:rsidP="004024C6">
            <w:pPr>
              <w:pStyle w:val="af9"/>
              <w:spacing w:after="0" w:line="240" w:lineRule="auto"/>
              <w:ind w:firstLine="0"/>
              <w:rPr>
                <w:bCs/>
                <w:sz w:val="24"/>
                <w:szCs w:val="24"/>
              </w:rPr>
            </w:pPr>
            <w:r w:rsidRPr="004024C6">
              <w:rPr>
                <w:bCs/>
                <w:sz w:val="24"/>
                <w:szCs w:val="24"/>
              </w:rPr>
              <w:t>Применяемые оборудование и материалы предварительно согласовать с Заказчиком путем обмена письмами</w:t>
            </w:r>
          </w:p>
          <w:p w:rsidR="004024C6" w:rsidRPr="004024C6" w:rsidRDefault="004024C6" w:rsidP="004024C6">
            <w:pPr>
              <w:pStyle w:val="af9"/>
              <w:spacing w:after="0" w:line="240" w:lineRule="auto"/>
              <w:ind w:firstLine="0"/>
              <w:rPr>
                <w:bCs/>
                <w:sz w:val="24"/>
                <w:szCs w:val="24"/>
              </w:rPr>
            </w:pPr>
            <w:r w:rsidRPr="004024C6">
              <w:rPr>
                <w:bCs/>
                <w:sz w:val="24"/>
                <w:szCs w:val="24"/>
              </w:rPr>
              <w:t>При применении импортных материалов необходимо предоставить Заказчику обоснование.</w:t>
            </w:r>
          </w:p>
          <w:p w:rsidR="004024C6" w:rsidRPr="004024C6" w:rsidRDefault="004024C6" w:rsidP="004024C6">
            <w:pPr>
              <w:pStyle w:val="af9"/>
              <w:spacing w:after="0" w:line="240" w:lineRule="auto"/>
              <w:ind w:firstLine="0"/>
              <w:rPr>
                <w:b/>
                <w:bCs/>
                <w:color w:val="FF0000"/>
                <w:sz w:val="24"/>
                <w:szCs w:val="24"/>
              </w:rPr>
            </w:pPr>
            <w:r w:rsidRPr="004024C6">
              <w:rPr>
                <w:bCs/>
                <w:sz w:val="24"/>
                <w:szCs w:val="24"/>
              </w:rPr>
              <w:t>Применяемые в документации оборудование и материалы должны соответствовать «Перечню материалов, рекомендованных для применения при проведении капитального ремонта многоквартирных домов», утвержденного Распоряжением Жилищного комитета №105-р от 16.02.2015.</w:t>
            </w:r>
          </w:p>
        </w:tc>
      </w:tr>
      <w:tr w:rsidR="004024C6" w:rsidRPr="004024C6" w:rsidTr="00AF7280">
        <w:trPr>
          <w:trHeight w:val="60"/>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pStyle w:val="affa"/>
              <w:keepNext/>
              <w:keepLines/>
              <w:widowControl w:val="0"/>
              <w:ind w:left="0"/>
              <w:contextualSpacing w:val="0"/>
              <w:jc w:val="both"/>
            </w:pPr>
            <w:r w:rsidRPr="004024C6">
              <w:t>2.15</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keepNext/>
              <w:keepLines/>
              <w:widowControl w:val="0"/>
              <w:spacing w:line="240" w:lineRule="auto"/>
              <w:ind w:firstLine="0"/>
              <w:rPr>
                <w:sz w:val="24"/>
                <w:szCs w:val="24"/>
              </w:rPr>
            </w:pPr>
            <w:r w:rsidRPr="004024C6">
              <w:rPr>
                <w:sz w:val="24"/>
                <w:szCs w:val="24"/>
              </w:rPr>
              <w:t>Этапы проектирования</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4024C6">
            <w:pPr>
              <w:keepNext/>
              <w:keepLines/>
              <w:widowControl w:val="0"/>
              <w:spacing w:line="240" w:lineRule="auto"/>
              <w:ind w:firstLine="0"/>
              <w:rPr>
                <w:sz w:val="24"/>
                <w:szCs w:val="24"/>
              </w:rPr>
            </w:pPr>
            <w:r w:rsidRPr="004024C6">
              <w:rPr>
                <w:sz w:val="24"/>
                <w:szCs w:val="24"/>
              </w:rPr>
              <w:t>В соответствии с Приложением №3 настоящего Договора.</w:t>
            </w:r>
          </w:p>
          <w:p w:rsidR="004024C6" w:rsidRPr="004024C6" w:rsidRDefault="004024C6" w:rsidP="004024C6">
            <w:pPr>
              <w:keepNext/>
              <w:keepLines/>
              <w:widowControl w:val="0"/>
              <w:spacing w:line="240" w:lineRule="auto"/>
              <w:ind w:firstLine="0"/>
              <w:rPr>
                <w:sz w:val="24"/>
                <w:szCs w:val="24"/>
              </w:rPr>
            </w:pPr>
          </w:p>
        </w:tc>
      </w:tr>
      <w:tr w:rsidR="004024C6" w:rsidRPr="004024C6" w:rsidTr="00AF7280">
        <w:trPr>
          <w:trHeight w:val="483"/>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pStyle w:val="affa"/>
              <w:keepNext/>
              <w:keepLines/>
              <w:widowControl w:val="0"/>
              <w:ind w:left="0"/>
              <w:contextualSpacing w:val="0"/>
              <w:jc w:val="both"/>
            </w:pPr>
            <w:r w:rsidRPr="004024C6">
              <w:t>2.16</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shd w:val="clear" w:color="auto" w:fill="FFFFFF"/>
              <w:tabs>
                <w:tab w:val="left" w:pos="315"/>
              </w:tabs>
              <w:spacing w:line="240" w:lineRule="auto"/>
              <w:ind w:firstLine="0"/>
              <w:rPr>
                <w:sz w:val="24"/>
                <w:szCs w:val="24"/>
              </w:rPr>
            </w:pPr>
            <w:r w:rsidRPr="004024C6">
              <w:rPr>
                <w:sz w:val="24"/>
                <w:szCs w:val="24"/>
              </w:rPr>
              <w:t>Требования качеству</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4024C6">
            <w:pPr>
              <w:pStyle w:val="af9"/>
              <w:spacing w:after="0" w:line="240" w:lineRule="auto"/>
              <w:ind w:firstLine="0"/>
              <w:rPr>
                <w:bCs/>
                <w:sz w:val="24"/>
                <w:szCs w:val="24"/>
              </w:rPr>
            </w:pPr>
            <w:r w:rsidRPr="004024C6">
              <w:rPr>
                <w:bCs/>
                <w:sz w:val="24"/>
                <w:szCs w:val="24"/>
              </w:rPr>
              <w:t xml:space="preserve">В случае ненадлежащего выполнения Исполнителем предусмотренных договором работ (в том числе наличие значительного количества изменений в документации, внесенных Исполнением в процессе сопровождения строительно-монтажных работ и после получения положительного заключения экспертных организаций) предусмотрено повторное проведение </w:t>
            </w:r>
            <w:r w:rsidRPr="004024C6">
              <w:rPr>
                <w:color w:val="000000"/>
                <w:sz w:val="24"/>
                <w:szCs w:val="24"/>
              </w:rPr>
              <w:t xml:space="preserve">Исполнителем (совместно с Заказчиком) </w:t>
            </w:r>
            <w:r w:rsidRPr="004024C6">
              <w:rPr>
                <w:bCs/>
                <w:sz w:val="24"/>
                <w:szCs w:val="24"/>
              </w:rPr>
              <w:t>согласований результатов выполненных работ со всеми ведомствами и организациями в установленном порядке. Срок корректировки технической документации, а также произведение дополнительных, связанных с этим работ, устанавливает Заказчик.</w:t>
            </w:r>
          </w:p>
          <w:p w:rsidR="004024C6" w:rsidRPr="004024C6" w:rsidRDefault="004024C6" w:rsidP="004024C6">
            <w:pPr>
              <w:pStyle w:val="af9"/>
              <w:spacing w:after="0" w:line="240" w:lineRule="auto"/>
              <w:ind w:firstLine="0"/>
              <w:rPr>
                <w:bCs/>
                <w:sz w:val="24"/>
                <w:szCs w:val="24"/>
              </w:rPr>
            </w:pPr>
            <w:r w:rsidRPr="004024C6">
              <w:rPr>
                <w:bCs/>
                <w:sz w:val="24"/>
                <w:szCs w:val="24"/>
              </w:rPr>
              <w:t>В соответствии со статьей 761 Гражданского кодекса РФ:</w:t>
            </w:r>
          </w:p>
          <w:p w:rsidR="004024C6" w:rsidRPr="004024C6" w:rsidRDefault="004024C6" w:rsidP="004024C6">
            <w:pPr>
              <w:autoSpaceDE w:val="0"/>
              <w:autoSpaceDN w:val="0"/>
              <w:adjustRightInd w:val="0"/>
              <w:spacing w:line="240" w:lineRule="auto"/>
              <w:ind w:firstLine="0"/>
              <w:rPr>
                <w:bCs/>
                <w:sz w:val="24"/>
                <w:szCs w:val="24"/>
                <w:highlight w:val="yellow"/>
              </w:rPr>
            </w:pPr>
            <w:r w:rsidRPr="004024C6">
              <w:rPr>
                <w:sz w:val="24"/>
                <w:szCs w:val="24"/>
              </w:rPr>
              <w:t xml:space="preserve">Исполнитель по договору несет ответственность за ненадлежащее составление технической документации, включая недостатки, обнаруженные впоследствии в ходе капитального ремонта, а также в процессе эксплуатации объекта, созданного на основе технической документации </w:t>
            </w:r>
            <w:r w:rsidRPr="004024C6">
              <w:rPr>
                <w:color w:val="000000"/>
                <w:sz w:val="24"/>
                <w:szCs w:val="24"/>
              </w:rPr>
              <w:t>и данных изыскательских работ</w:t>
            </w:r>
            <w:r w:rsidRPr="004024C6">
              <w:rPr>
                <w:sz w:val="24"/>
                <w:szCs w:val="24"/>
              </w:rPr>
              <w:t>. При обнаружении недостатков в технической документации Исполнитель по требованию Заказчика обязан безвозмездно переделать техническую документацию, а также возместить Заказчику причиненные убытки.</w:t>
            </w:r>
          </w:p>
        </w:tc>
      </w:tr>
      <w:tr w:rsidR="004024C6" w:rsidRPr="004024C6" w:rsidTr="00AF7280">
        <w:trPr>
          <w:trHeight w:val="483"/>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pStyle w:val="affa"/>
              <w:keepNext/>
              <w:keepLines/>
              <w:widowControl w:val="0"/>
              <w:ind w:left="0"/>
              <w:contextualSpacing w:val="0"/>
              <w:jc w:val="center"/>
            </w:pPr>
            <w:r w:rsidRPr="004024C6">
              <w:t>2.17.</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numPr>
                <w:ilvl w:val="12"/>
                <w:numId w:val="0"/>
              </w:numPr>
              <w:tabs>
                <w:tab w:val="left" w:pos="0"/>
              </w:tabs>
              <w:spacing w:line="240" w:lineRule="auto"/>
              <w:jc w:val="center"/>
              <w:rPr>
                <w:sz w:val="24"/>
                <w:szCs w:val="24"/>
              </w:rPr>
            </w:pPr>
            <w:r w:rsidRPr="004024C6">
              <w:rPr>
                <w:sz w:val="24"/>
                <w:szCs w:val="24"/>
              </w:rPr>
              <w:t>Основные требования к согласованиям.</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Проект благоустройства элементов благоустройства – фасады и Исполнитель предварительно согласовывает с Заказчиком, затем со всеми необходимыми управлениями КГА, а также с КГИОП (при необходимости).</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Рабочая документация подлежит согласованию с городскими организациями и ведомствами в установленном порядке в рамках их компетенций.</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 xml:space="preserve">Разработанная Исполнителем рабочая документация на инженерные системы (внутренние и наружные) подлежит предварительному согласованию с Заказчиком, затем с </w:t>
            </w:r>
            <w:proofErr w:type="spellStart"/>
            <w:r w:rsidRPr="004024C6">
              <w:rPr>
                <w:sz w:val="24"/>
                <w:szCs w:val="24"/>
              </w:rPr>
              <w:t>ресурсоснабжающими</w:t>
            </w:r>
            <w:proofErr w:type="spellEnd"/>
            <w:r w:rsidRPr="004024C6">
              <w:rPr>
                <w:sz w:val="24"/>
                <w:szCs w:val="24"/>
              </w:rPr>
              <w:t xml:space="preserve"> организациями: ГУП «ТЭК СПб», ООО «</w:t>
            </w:r>
            <w:proofErr w:type="spellStart"/>
            <w:r w:rsidRPr="004024C6">
              <w:rPr>
                <w:sz w:val="24"/>
                <w:szCs w:val="24"/>
              </w:rPr>
              <w:t>Петербургтеплоэнерго</w:t>
            </w:r>
            <w:proofErr w:type="spellEnd"/>
            <w:r w:rsidRPr="004024C6">
              <w:rPr>
                <w:sz w:val="24"/>
                <w:szCs w:val="24"/>
              </w:rPr>
              <w:t>», ГУП «Водоканал Санкт-Петербурга», ПАО «</w:t>
            </w:r>
            <w:proofErr w:type="spellStart"/>
            <w:r w:rsidRPr="004024C6">
              <w:rPr>
                <w:sz w:val="24"/>
                <w:szCs w:val="24"/>
              </w:rPr>
              <w:t>Россети</w:t>
            </w:r>
            <w:proofErr w:type="spellEnd"/>
            <w:r w:rsidRPr="004024C6">
              <w:rPr>
                <w:sz w:val="24"/>
                <w:szCs w:val="24"/>
              </w:rPr>
              <w:t xml:space="preserve"> Ленэнерго» и т.д. (ПАО «ТГК», АО «ПСК» и т.д. при необходимости).</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Исполнитель подготавливает (при необходимости совместно с Заказчиком) необходимый пакет документов и проекты обращений во все государственные экспертные и надзорные органы.</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Исполнитель получает экспертную оценку всей технической части рабочей документации в негосударственной экспертизе (письменно согласованной с Заказчиком организации, аккредитованной Министерством регионального развития Российской Федерации на право проведения негосударственной экспертизы проектной документации объектов капитального строительства и (или) результатов инженерных изысканий для подготовки такой документации).</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Исполнитель сопровождает Заказчика при получении подтверждения определения достоверности сметной стоимости капитального ремонта в СПб ГАУ «Центр государственной экспертизы», в случае необходимости производит корректировку документации по замечаниям эксперта.</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Исполнитель согласовывает альбомы решений по капитальному ремонту квартир с перепланировкой (для каждой квартиры) с МВК и ОНД Петроградского района в рамках их полномочий.</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Согласование (предварительное согласование) документации с Заказчиком) в случаях, предусмотренных Договором и Заданием на проектирование (Приложение № 1 к Договору), осуществляется в письменном виде: путем обмена письмами.</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Исполнитель обязан обеспечить соответствие разработанных им решений в рабочей документации с решениями, которые направляются на согласование в государственные и иные инстанции и ведомства, и которые предоставляются Исполнителем Заказчику как результат выполненных им работ.</w:t>
            </w:r>
          </w:p>
        </w:tc>
      </w:tr>
      <w:tr w:rsidR="004024C6" w:rsidRPr="004024C6" w:rsidTr="00AF7280">
        <w:trPr>
          <w:trHeight w:val="483"/>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pStyle w:val="affa"/>
              <w:keepNext/>
              <w:keepLines/>
              <w:widowControl w:val="0"/>
              <w:ind w:left="0"/>
              <w:contextualSpacing w:val="0"/>
              <w:jc w:val="center"/>
            </w:pPr>
            <w:r w:rsidRPr="004024C6">
              <w:t>2.18</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numPr>
                <w:ilvl w:val="12"/>
                <w:numId w:val="0"/>
              </w:numPr>
              <w:tabs>
                <w:tab w:val="left" w:pos="0"/>
              </w:tabs>
              <w:spacing w:line="240" w:lineRule="auto"/>
              <w:jc w:val="center"/>
              <w:rPr>
                <w:sz w:val="24"/>
                <w:szCs w:val="24"/>
              </w:rPr>
            </w:pPr>
            <w:r w:rsidRPr="004024C6">
              <w:rPr>
                <w:sz w:val="24"/>
                <w:szCs w:val="24"/>
              </w:rPr>
              <w:t>Требования к результату работ</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 xml:space="preserve">Проект благоустройства элементов благоустройства предоставляется Заказчику на бумажном носителе в количестве 2 экземпляров (в цвете) с оригинальными печатями и подписями ответственных лиц (если таковое предусмотрено порядком согласования); электронная версия на электронном носителе (CD-диск или </w:t>
            </w:r>
            <w:proofErr w:type="spellStart"/>
            <w:r w:rsidRPr="004024C6">
              <w:rPr>
                <w:sz w:val="24"/>
                <w:szCs w:val="24"/>
              </w:rPr>
              <w:t>флеш</w:t>
            </w:r>
            <w:proofErr w:type="spellEnd"/>
            <w:r w:rsidRPr="004024C6">
              <w:rPr>
                <w:sz w:val="24"/>
                <w:szCs w:val="24"/>
              </w:rPr>
              <w:t xml:space="preserve"> накопитель) формат предоставления текстовых материалов </w:t>
            </w:r>
            <w:proofErr w:type="spellStart"/>
            <w:r w:rsidRPr="004024C6">
              <w:rPr>
                <w:sz w:val="24"/>
                <w:szCs w:val="24"/>
              </w:rPr>
              <w:t>Word</w:t>
            </w:r>
            <w:proofErr w:type="spellEnd"/>
            <w:r w:rsidRPr="004024C6">
              <w:rPr>
                <w:sz w:val="24"/>
                <w:szCs w:val="24"/>
              </w:rPr>
              <w:t xml:space="preserve">, </w:t>
            </w:r>
            <w:proofErr w:type="spellStart"/>
            <w:r w:rsidRPr="004024C6">
              <w:rPr>
                <w:sz w:val="24"/>
                <w:szCs w:val="24"/>
              </w:rPr>
              <w:t>Excel</w:t>
            </w:r>
            <w:proofErr w:type="spellEnd"/>
            <w:r w:rsidRPr="004024C6">
              <w:rPr>
                <w:sz w:val="24"/>
                <w:szCs w:val="24"/>
              </w:rPr>
              <w:t>; формат предоставления чертежей в системе ACAD (</w:t>
            </w:r>
            <w:proofErr w:type="spellStart"/>
            <w:r w:rsidRPr="004024C6">
              <w:rPr>
                <w:sz w:val="24"/>
                <w:szCs w:val="24"/>
              </w:rPr>
              <w:t>dwg</w:t>
            </w:r>
            <w:proofErr w:type="spellEnd"/>
            <w:r w:rsidRPr="004024C6">
              <w:rPr>
                <w:sz w:val="24"/>
                <w:szCs w:val="24"/>
              </w:rPr>
              <w:t xml:space="preserve">) версии не ниже 2012. А также в формате </w:t>
            </w:r>
            <w:proofErr w:type="spellStart"/>
            <w:r w:rsidRPr="004024C6">
              <w:rPr>
                <w:sz w:val="24"/>
                <w:szCs w:val="24"/>
              </w:rPr>
              <w:t>pdf</w:t>
            </w:r>
            <w:proofErr w:type="spellEnd"/>
            <w:r w:rsidRPr="004024C6">
              <w:rPr>
                <w:sz w:val="24"/>
                <w:szCs w:val="24"/>
              </w:rPr>
              <w:t>.</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color w:val="000000"/>
                <w:sz w:val="24"/>
                <w:szCs w:val="24"/>
                <w:lang w:eastAsia="zh-CN"/>
              </w:rPr>
              <w:t>Историко-культурная справка по зданию</w:t>
            </w:r>
            <w:r w:rsidRPr="004024C6">
              <w:rPr>
                <w:sz w:val="24"/>
                <w:szCs w:val="24"/>
              </w:rPr>
              <w:t xml:space="preserve"> в количестве 2-х экземпляров на бумажном носителе; электронная версия на электронном носителе в форматах: (</w:t>
            </w:r>
            <w:r w:rsidRPr="004024C6">
              <w:rPr>
                <w:sz w:val="24"/>
                <w:szCs w:val="24"/>
                <w:lang w:val="en-US"/>
              </w:rPr>
              <w:t>pdf</w:t>
            </w:r>
            <w:r w:rsidRPr="004024C6">
              <w:rPr>
                <w:sz w:val="24"/>
                <w:szCs w:val="24"/>
              </w:rPr>
              <w:t xml:space="preserve">, </w:t>
            </w:r>
            <w:proofErr w:type="spellStart"/>
            <w:r w:rsidRPr="004024C6">
              <w:rPr>
                <w:sz w:val="24"/>
                <w:szCs w:val="24"/>
              </w:rPr>
              <w:t>word</w:t>
            </w:r>
            <w:proofErr w:type="spellEnd"/>
            <w:r w:rsidRPr="004024C6">
              <w:rPr>
                <w:sz w:val="24"/>
                <w:szCs w:val="24"/>
              </w:rPr>
              <w:t>);</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 xml:space="preserve">Рабочая документация и проекты перепланировок квартир предоставляется на бумажном носителе, скомплектованная в соответствии с ГОСТ Р 21.1101-2013 «Основные требования к проектной и рабочей документации», в количестве 4 экземпляров; электронная версия на электронном носителе (формат предоставления текстовых материалов </w:t>
            </w:r>
            <w:proofErr w:type="spellStart"/>
            <w:r w:rsidRPr="004024C6">
              <w:rPr>
                <w:sz w:val="24"/>
                <w:szCs w:val="24"/>
              </w:rPr>
              <w:t>Word</w:t>
            </w:r>
            <w:proofErr w:type="spellEnd"/>
            <w:r w:rsidRPr="004024C6">
              <w:rPr>
                <w:sz w:val="24"/>
                <w:szCs w:val="24"/>
              </w:rPr>
              <w:t xml:space="preserve">, </w:t>
            </w:r>
            <w:proofErr w:type="spellStart"/>
            <w:r w:rsidRPr="004024C6">
              <w:rPr>
                <w:sz w:val="24"/>
                <w:szCs w:val="24"/>
              </w:rPr>
              <w:t>Excel</w:t>
            </w:r>
            <w:proofErr w:type="spellEnd"/>
            <w:r w:rsidRPr="004024C6">
              <w:rPr>
                <w:sz w:val="24"/>
                <w:szCs w:val="24"/>
              </w:rPr>
              <w:t>; формат предоставления чертежей в системе ACAD (</w:t>
            </w:r>
            <w:proofErr w:type="spellStart"/>
            <w:r w:rsidRPr="004024C6">
              <w:rPr>
                <w:sz w:val="24"/>
                <w:szCs w:val="24"/>
              </w:rPr>
              <w:t>dwg</w:t>
            </w:r>
            <w:proofErr w:type="spellEnd"/>
            <w:r w:rsidRPr="004024C6">
              <w:rPr>
                <w:sz w:val="24"/>
                <w:szCs w:val="24"/>
              </w:rPr>
              <w:t xml:space="preserve"> - версии не ниже 2012) и </w:t>
            </w:r>
            <w:proofErr w:type="spellStart"/>
            <w:r w:rsidRPr="004024C6">
              <w:rPr>
                <w:sz w:val="24"/>
                <w:szCs w:val="24"/>
              </w:rPr>
              <w:t>pdf</w:t>
            </w:r>
            <w:proofErr w:type="spellEnd"/>
            <w:r w:rsidRPr="004024C6">
              <w:rPr>
                <w:sz w:val="24"/>
                <w:szCs w:val="24"/>
              </w:rPr>
              <w:t>;</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Сметную документацию представить в количестве 2-х экземпляров на бумажном носителе; электронная версия на электронном носителе в форматах: (</w:t>
            </w:r>
            <w:proofErr w:type="spellStart"/>
            <w:r w:rsidRPr="004024C6">
              <w:rPr>
                <w:sz w:val="24"/>
                <w:szCs w:val="24"/>
              </w:rPr>
              <w:t>smw</w:t>
            </w:r>
            <w:proofErr w:type="spellEnd"/>
            <w:r w:rsidRPr="004024C6">
              <w:rPr>
                <w:sz w:val="24"/>
                <w:szCs w:val="24"/>
              </w:rPr>
              <w:t xml:space="preserve">, </w:t>
            </w:r>
            <w:proofErr w:type="spellStart"/>
            <w:r w:rsidRPr="004024C6">
              <w:rPr>
                <w:sz w:val="24"/>
                <w:szCs w:val="24"/>
              </w:rPr>
              <w:t>word</w:t>
            </w:r>
            <w:proofErr w:type="spellEnd"/>
            <w:r w:rsidRPr="004024C6">
              <w:rPr>
                <w:sz w:val="24"/>
                <w:szCs w:val="24"/>
              </w:rPr>
              <w:t>);</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Сравнительную таблицу по прайс-листам организаций-производителей или поставщиков материальных ресурсов и оборудования представить с указанием телефонов и электронного адреса.</w:t>
            </w:r>
          </w:p>
          <w:p w:rsidR="004024C6" w:rsidRPr="004024C6" w:rsidRDefault="004024C6" w:rsidP="004024C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Оригинальные экземпляры результатов выполненных работ должны содержать оригинальные печати организации, оригинальные подписи исполнителей и руководителя организаций.</w:t>
            </w:r>
          </w:p>
          <w:p w:rsidR="004024C6" w:rsidRPr="004024C6" w:rsidRDefault="004024C6" w:rsidP="004024C6">
            <w:pPr>
              <w:tabs>
                <w:tab w:val="left" w:pos="175"/>
              </w:tabs>
              <w:autoSpaceDE w:val="0"/>
              <w:autoSpaceDN w:val="0"/>
              <w:adjustRightInd w:val="0"/>
              <w:spacing w:line="240" w:lineRule="auto"/>
              <w:ind w:firstLine="0"/>
              <w:rPr>
                <w:sz w:val="24"/>
                <w:szCs w:val="24"/>
              </w:rPr>
            </w:pPr>
            <w:r>
              <w:rPr>
                <w:sz w:val="24"/>
                <w:szCs w:val="24"/>
              </w:rPr>
              <w:t>Оригинальные экземпляры</w:t>
            </w:r>
            <w:r w:rsidRPr="004024C6">
              <w:rPr>
                <w:sz w:val="24"/>
                <w:szCs w:val="24"/>
              </w:rPr>
              <w:t xml:space="preserve"> </w:t>
            </w:r>
            <w:proofErr w:type="gramStart"/>
            <w:r w:rsidRPr="004024C6">
              <w:rPr>
                <w:sz w:val="24"/>
                <w:szCs w:val="24"/>
              </w:rPr>
              <w:t>заключений по экспертной оценке</w:t>
            </w:r>
            <w:proofErr w:type="gramEnd"/>
            <w:r w:rsidRPr="004024C6">
              <w:rPr>
                <w:sz w:val="24"/>
                <w:szCs w:val="24"/>
              </w:rPr>
              <w:t xml:space="preserve"> негосударственной экспертизы технической части рабочей документации представить в количестве 2-х экземпляров на бумажном носителе, а также электронные версии на электронном носителе в форматах: (</w:t>
            </w:r>
            <w:r w:rsidRPr="004024C6">
              <w:rPr>
                <w:sz w:val="24"/>
                <w:szCs w:val="24"/>
                <w:lang w:val="en-US"/>
              </w:rPr>
              <w:t>pdf</w:t>
            </w:r>
            <w:r w:rsidRPr="004024C6">
              <w:rPr>
                <w:sz w:val="24"/>
                <w:szCs w:val="24"/>
              </w:rPr>
              <w:t xml:space="preserve">, </w:t>
            </w:r>
            <w:proofErr w:type="spellStart"/>
            <w:r w:rsidRPr="004024C6">
              <w:rPr>
                <w:sz w:val="24"/>
                <w:szCs w:val="24"/>
              </w:rPr>
              <w:t>word</w:t>
            </w:r>
            <w:proofErr w:type="spellEnd"/>
            <w:r w:rsidRPr="004024C6">
              <w:rPr>
                <w:sz w:val="24"/>
                <w:szCs w:val="24"/>
              </w:rPr>
              <w:t>);</w:t>
            </w:r>
          </w:p>
        </w:tc>
      </w:tr>
      <w:tr w:rsidR="004024C6" w:rsidRPr="004024C6" w:rsidTr="00AF7280">
        <w:trPr>
          <w:trHeight w:val="483"/>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pStyle w:val="affa"/>
              <w:ind w:left="0"/>
              <w:contextualSpacing w:val="0"/>
              <w:jc w:val="both"/>
            </w:pPr>
            <w:r w:rsidRPr="004024C6">
              <w:t>2.19</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numPr>
                <w:ilvl w:val="12"/>
                <w:numId w:val="0"/>
              </w:numPr>
              <w:tabs>
                <w:tab w:val="left" w:pos="0"/>
              </w:tabs>
              <w:spacing w:line="240" w:lineRule="auto"/>
              <w:rPr>
                <w:sz w:val="24"/>
                <w:szCs w:val="24"/>
              </w:rPr>
            </w:pPr>
            <w:r w:rsidRPr="004024C6">
              <w:rPr>
                <w:sz w:val="24"/>
                <w:szCs w:val="24"/>
              </w:rPr>
              <w:t>Авторский надзор</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pStyle w:val="af9"/>
              <w:spacing w:after="0" w:line="240" w:lineRule="auto"/>
              <w:ind w:firstLine="0"/>
              <w:rPr>
                <w:sz w:val="24"/>
                <w:szCs w:val="24"/>
              </w:rPr>
            </w:pPr>
            <w:r w:rsidRPr="004024C6">
              <w:rPr>
                <w:sz w:val="24"/>
                <w:szCs w:val="24"/>
              </w:rPr>
              <w:t>По отдельному договору.</w:t>
            </w:r>
          </w:p>
        </w:tc>
      </w:tr>
      <w:tr w:rsidR="004024C6" w:rsidRPr="004024C6" w:rsidTr="00AF7280">
        <w:trPr>
          <w:trHeight w:val="483"/>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pStyle w:val="affa"/>
              <w:ind w:left="0"/>
              <w:contextualSpacing w:val="0"/>
              <w:jc w:val="both"/>
            </w:pPr>
            <w:r w:rsidRPr="004024C6">
              <w:t>2.20</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4024C6">
            <w:pPr>
              <w:spacing w:line="240" w:lineRule="auto"/>
              <w:ind w:firstLine="0"/>
              <w:rPr>
                <w:sz w:val="24"/>
                <w:szCs w:val="24"/>
              </w:rPr>
            </w:pPr>
            <w:r w:rsidRPr="004024C6">
              <w:rPr>
                <w:sz w:val="24"/>
                <w:szCs w:val="24"/>
              </w:rPr>
              <w:t>Сроки выполнения работ</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4024C6">
            <w:pPr>
              <w:spacing w:line="240" w:lineRule="auto"/>
              <w:ind w:firstLine="0"/>
              <w:rPr>
                <w:sz w:val="24"/>
                <w:szCs w:val="24"/>
                <w:highlight w:val="yellow"/>
              </w:rPr>
            </w:pPr>
            <w:r w:rsidRPr="004024C6">
              <w:rPr>
                <w:sz w:val="24"/>
                <w:szCs w:val="24"/>
              </w:rPr>
              <w:t>В соответствии с условиями Договора, но не позднее 01.07.2021</w:t>
            </w:r>
          </w:p>
        </w:tc>
      </w:tr>
    </w:tbl>
    <w:p w:rsidR="004024C6" w:rsidRPr="004024C6" w:rsidRDefault="004024C6" w:rsidP="004024C6">
      <w:pPr>
        <w:framePr w:w="10080" w:wrap="auto" w:hAnchor="text"/>
        <w:tabs>
          <w:tab w:val="left" w:pos="2580"/>
        </w:tabs>
        <w:spacing w:line="240" w:lineRule="auto"/>
        <w:ind w:firstLine="0"/>
        <w:rPr>
          <w:sz w:val="24"/>
          <w:szCs w:val="24"/>
          <w:lang w:eastAsia="zh-CN"/>
        </w:rPr>
        <w:sectPr w:rsidR="004024C6" w:rsidRPr="004024C6" w:rsidSect="004024C6">
          <w:footerReference w:type="default" r:id="rId20"/>
          <w:pgSz w:w="11906" w:h="16838" w:code="9"/>
          <w:pgMar w:top="567" w:right="851" w:bottom="567" w:left="1134" w:header="720" w:footer="0" w:gutter="0"/>
          <w:cols w:space="720"/>
          <w:docGrid w:linePitch="360"/>
        </w:sectPr>
      </w:pPr>
    </w:p>
    <w:p w:rsidR="004024C6" w:rsidRPr="004024C6" w:rsidRDefault="004024C6" w:rsidP="004024C6">
      <w:pPr>
        <w:tabs>
          <w:tab w:val="left" w:pos="3828"/>
        </w:tabs>
        <w:spacing w:line="240" w:lineRule="auto"/>
        <w:ind w:firstLine="0"/>
        <w:jc w:val="right"/>
        <w:rPr>
          <w:sz w:val="24"/>
          <w:szCs w:val="24"/>
        </w:rPr>
      </w:pPr>
      <w:r w:rsidRPr="004024C6">
        <w:rPr>
          <w:sz w:val="24"/>
          <w:szCs w:val="24"/>
        </w:rPr>
        <w:t>Приложение №2 к документации о закупке</w:t>
      </w:r>
    </w:p>
    <w:p w:rsidR="004024C6" w:rsidRPr="004024C6" w:rsidRDefault="004024C6" w:rsidP="004024C6">
      <w:pPr>
        <w:tabs>
          <w:tab w:val="left" w:pos="3828"/>
        </w:tabs>
        <w:spacing w:line="240" w:lineRule="auto"/>
        <w:ind w:firstLine="0"/>
        <w:jc w:val="right"/>
        <w:rPr>
          <w:sz w:val="24"/>
          <w:szCs w:val="24"/>
        </w:rPr>
      </w:pPr>
    </w:p>
    <w:p w:rsidR="004024C6" w:rsidRPr="00CF46BD" w:rsidRDefault="004024C6" w:rsidP="004024C6">
      <w:pPr>
        <w:tabs>
          <w:tab w:val="left" w:pos="3828"/>
        </w:tabs>
        <w:spacing w:line="240" w:lineRule="auto"/>
        <w:ind w:firstLine="0"/>
        <w:jc w:val="center"/>
        <w:rPr>
          <w:b/>
          <w:sz w:val="24"/>
          <w:szCs w:val="24"/>
        </w:rPr>
      </w:pPr>
      <w:r w:rsidRPr="00CF46BD">
        <w:rPr>
          <w:b/>
          <w:sz w:val="24"/>
          <w:szCs w:val="24"/>
        </w:rPr>
        <w:t>ДОГОВОР №</w:t>
      </w:r>
      <w:r>
        <w:rPr>
          <w:b/>
          <w:sz w:val="24"/>
          <w:szCs w:val="24"/>
        </w:rPr>
        <w:t>_______</w:t>
      </w:r>
    </w:p>
    <w:p w:rsidR="004024C6" w:rsidRPr="00CF46BD" w:rsidRDefault="004024C6" w:rsidP="004024C6">
      <w:pPr>
        <w:spacing w:line="240" w:lineRule="auto"/>
        <w:ind w:firstLine="0"/>
        <w:outlineLvl w:val="0"/>
        <w:rPr>
          <w:sz w:val="24"/>
          <w:szCs w:val="24"/>
        </w:rPr>
      </w:pPr>
      <w:r>
        <w:rPr>
          <w:sz w:val="24"/>
          <w:szCs w:val="24"/>
        </w:rPr>
        <w:t xml:space="preserve">             </w:t>
      </w:r>
      <w:r w:rsidRPr="00CF46BD">
        <w:rPr>
          <w:sz w:val="24"/>
          <w:szCs w:val="24"/>
        </w:rPr>
        <w:t>г. Санкт-Петербург</w:t>
      </w:r>
      <w:r w:rsidRPr="00CF46BD">
        <w:rPr>
          <w:sz w:val="24"/>
          <w:szCs w:val="24"/>
        </w:rPr>
        <w:tab/>
      </w:r>
      <w:r w:rsidRPr="00CF46BD">
        <w:rPr>
          <w:sz w:val="24"/>
          <w:szCs w:val="24"/>
        </w:rPr>
        <w:tab/>
      </w:r>
      <w:r w:rsidRPr="00CF46BD">
        <w:rPr>
          <w:sz w:val="24"/>
          <w:szCs w:val="24"/>
        </w:rPr>
        <w:tab/>
      </w:r>
      <w:r w:rsidRPr="00CF46BD">
        <w:rPr>
          <w:sz w:val="24"/>
          <w:szCs w:val="24"/>
        </w:rPr>
        <w:tab/>
      </w:r>
      <w:r w:rsidRPr="00CF46BD">
        <w:rPr>
          <w:sz w:val="24"/>
          <w:szCs w:val="24"/>
        </w:rPr>
        <w:tab/>
      </w:r>
      <w:r w:rsidRPr="00CF46BD">
        <w:rPr>
          <w:sz w:val="24"/>
          <w:szCs w:val="24"/>
        </w:rPr>
        <w:tab/>
      </w:r>
      <w:proofErr w:type="gramStart"/>
      <w:r>
        <w:rPr>
          <w:sz w:val="24"/>
          <w:szCs w:val="24"/>
        </w:rPr>
        <w:tab/>
      </w:r>
      <w:r w:rsidRPr="00CF46BD">
        <w:rPr>
          <w:sz w:val="24"/>
          <w:szCs w:val="24"/>
        </w:rPr>
        <w:t>«</w:t>
      </w:r>
      <w:proofErr w:type="gramEnd"/>
      <w:r>
        <w:rPr>
          <w:sz w:val="24"/>
          <w:szCs w:val="24"/>
        </w:rPr>
        <w:t>___</w:t>
      </w:r>
      <w:r w:rsidRPr="00CF46BD">
        <w:rPr>
          <w:sz w:val="24"/>
          <w:szCs w:val="24"/>
        </w:rPr>
        <w:t>__»</w:t>
      </w:r>
      <w:r>
        <w:rPr>
          <w:sz w:val="24"/>
          <w:szCs w:val="24"/>
        </w:rPr>
        <w:t xml:space="preserve"> ______</w:t>
      </w:r>
      <w:r w:rsidRPr="00CF46BD">
        <w:rPr>
          <w:sz w:val="24"/>
          <w:szCs w:val="24"/>
        </w:rPr>
        <w:t xml:space="preserve"> 20</w:t>
      </w:r>
      <w:r>
        <w:rPr>
          <w:sz w:val="24"/>
          <w:szCs w:val="24"/>
        </w:rPr>
        <w:t>2_</w:t>
      </w:r>
      <w:r w:rsidRPr="00CF46BD">
        <w:rPr>
          <w:sz w:val="24"/>
          <w:szCs w:val="24"/>
        </w:rPr>
        <w:t xml:space="preserve"> г</w:t>
      </w:r>
      <w:r>
        <w:rPr>
          <w:sz w:val="24"/>
          <w:szCs w:val="24"/>
        </w:rPr>
        <w:t>.</w:t>
      </w:r>
    </w:p>
    <w:p w:rsidR="004024C6" w:rsidRPr="00CF46BD" w:rsidRDefault="004024C6" w:rsidP="004024C6">
      <w:pPr>
        <w:spacing w:line="240" w:lineRule="auto"/>
        <w:ind w:firstLine="709"/>
        <w:rPr>
          <w:sz w:val="24"/>
          <w:szCs w:val="24"/>
        </w:rPr>
      </w:pPr>
    </w:p>
    <w:p w:rsidR="004024C6" w:rsidRPr="0091297C" w:rsidRDefault="004024C6" w:rsidP="004024C6">
      <w:pPr>
        <w:widowControl w:val="0"/>
        <w:snapToGrid w:val="0"/>
        <w:spacing w:line="240" w:lineRule="auto"/>
        <w:ind w:firstLine="709"/>
        <w:rPr>
          <w:sz w:val="24"/>
          <w:szCs w:val="24"/>
        </w:rPr>
      </w:pPr>
      <w:r w:rsidRPr="0091297C">
        <w:rPr>
          <w:b/>
          <w:sz w:val="24"/>
          <w:szCs w:val="24"/>
        </w:rPr>
        <w:t xml:space="preserve">Акционерное общество «Санкт – Петербургский центр доступного жилья», </w:t>
      </w:r>
      <w:r w:rsidRPr="00805C6F">
        <w:rPr>
          <w:sz w:val="24"/>
          <w:szCs w:val="24"/>
        </w:rPr>
        <w:t>именуемое в дальнейшем</w:t>
      </w:r>
      <w:r w:rsidRPr="0091297C">
        <w:rPr>
          <w:b/>
          <w:sz w:val="24"/>
          <w:szCs w:val="24"/>
        </w:rPr>
        <w:t xml:space="preserve"> «Заказчик»</w:t>
      </w:r>
      <w:r w:rsidRPr="0091297C">
        <w:rPr>
          <w:sz w:val="24"/>
          <w:szCs w:val="24"/>
        </w:rPr>
        <w:t xml:space="preserve">, в лице </w:t>
      </w:r>
      <w:r>
        <w:rPr>
          <w:sz w:val="24"/>
          <w:szCs w:val="24"/>
        </w:rPr>
        <w:t>заместителя генерального директора по капитальному ремонту</w:t>
      </w:r>
      <w:r w:rsidRPr="0091297C">
        <w:rPr>
          <w:sz w:val="24"/>
          <w:szCs w:val="24"/>
        </w:rPr>
        <w:t xml:space="preserve">, </w:t>
      </w:r>
      <w:r>
        <w:rPr>
          <w:sz w:val="24"/>
          <w:szCs w:val="24"/>
        </w:rPr>
        <w:t xml:space="preserve">Носова Вадима Андреевича, </w:t>
      </w:r>
      <w:r w:rsidRPr="0091297C">
        <w:rPr>
          <w:sz w:val="24"/>
          <w:szCs w:val="24"/>
        </w:rPr>
        <w:t xml:space="preserve">действующего на основании </w:t>
      </w:r>
      <w:r>
        <w:rPr>
          <w:sz w:val="24"/>
          <w:szCs w:val="24"/>
        </w:rPr>
        <w:t>доверенности № 33 от 25.05.2020 г.</w:t>
      </w:r>
      <w:r w:rsidRPr="0091297C">
        <w:rPr>
          <w:sz w:val="24"/>
          <w:szCs w:val="24"/>
        </w:rPr>
        <w:t xml:space="preserve"> с одной стороны, и</w:t>
      </w:r>
    </w:p>
    <w:p w:rsidR="004024C6" w:rsidRPr="0091297C" w:rsidRDefault="004024C6" w:rsidP="004024C6">
      <w:pPr>
        <w:widowControl w:val="0"/>
        <w:snapToGrid w:val="0"/>
        <w:spacing w:line="240" w:lineRule="auto"/>
        <w:ind w:firstLine="709"/>
        <w:rPr>
          <w:sz w:val="24"/>
          <w:szCs w:val="24"/>
        </w:rPr>
      </w:pPr>
      <w:r>
        <w:rPr>
          <w:b/>
          <w:sz w:val="24"/>
          <w:szCs w:val="24"/>
        </w:rPr>
        <w:t>____________________</w:t>
      </w:r>
      <w:r w:rsidRPr="00805C6F">
        <w:rPr>
          <w:b/>
          <w:sz w:val="24"/>
          <w:szCs w:val="24"/>
        </w:rPr>
        <w:t>,</w:t>
      </w:r>
      <w:r w:rsidRPr="0091297C">
        <w:rPr>
          <w:sz w:val="24"/>
          <w:szCs w:val="24"/>
        </w:rPr>
        <w:t xml:space="preserve"> именуемое в дальнейшем «</w:t>
      </w:r>
      <w:r w:rsidRPr="00805C6F">
        <w:rPr>
          <w:b/>
          <w:sz w:val="24"/>
          <w:szCs w:val="24"/>
        </w:rPr>
        <w:t>Исполнитель</w:t>
      </w:r>
      <w:r w:rsidRPr="0091297C">
        <w:rPr>
          <w:sz w:val="24"/>
          <w:szCs w:val="24"/>
        </w:rPr>
        <w:t xml:space="preserve">», в лице </w:t>
      </w:r>
      <w:r>
        <w:rPr>
          <w:sz w:val="24"/>
          <w:szCs w:val="24"/>
        </w:rPr>
        <w:t>_________</w:t>
      </w:r>
      <w:r w:rsidRPr="0091297C">
        <w:rPr>
          <w:sz w:val="24"/>
          <w:szCs w:val="24"/>
        </w:rPr>
        <w:t xml:space="preserve">, действующего на основании </w:t>
      </w:r>
      <w:r>
        <w:rPr>
          <w:sz w:val="24"/>
          <w:szCs w:val="24"/>
        </w:rPr>
        <w:t>______</w:t>
      </w:r>
      <w:proofErr w:type="gramStart"/>
      <w:r>
        <w:rPr>
          <w:sz w:val="24"/>
          <w:szCs w:val="24"/>
        </w:rPr>
        <w:t>_,</w:t>
      </w:r>
      <w:r w:rsidRPr="0091297C">
        <w:rPr>
          <w:sz w:val="24"/>
          <w:szCs w:val="24"/>
        </w:rPr>
        <w:t>с</w:t>
      </w:r>
      <w:proofErr w:type="gramEnd"/>
      <w:r w:rsidRPr="0091297C">
        <w:rPr>
          <w:sz w:val="24"/>
          <w:szCs w:val="24"/>
        </w:rPr>
        <w:t xml:space="preserve"> другой стороны, совместно именуемые в дальнейшем «Стороны», заключили настоящий договор о нижеследующем (далее – «Договор»):</w:t>
      </w:r>
    </w:p>
    <w:p w:rsidR="004024C6" w:rsidRPr="0091297C" w:rsidRDefault="004024C6" w:rsidP="004024C6">
      <w:pPr>
        <w:spacing w:line="240" w:lineRule="auto"/>
        <w:ind w:firstLine="709"/>
        <w:rPr>
          <w:sz w:val="24"/>
          <w:szCs w:val="24"/>
        </w:rPr>
      </w:pPr>
    </w:p>
    <w:p w:rsidR="004024C6" w:rsidRPr="0091297C" w:rsidRDefault="004024C6" w:rsidP="004024C6">
      <w:pPr>
        <w:keepNext/>
        <w:widowControl w:val="0"/>
        <w:numPr>
          <w:ilvl w:val="0"/>
          <w:numId w:val="33"/>
        </w:numPr>
        <w:tabs>
          <w:tab w:val="num" w:pos="0"/>
          <w:tab w:val="left" w:pos="567"/>
        </w:tabs>
        <w:spacing w:line="240" w:lineRule="auto"/>
        <w:ind w:left="0" w:firstLine="709"/>
        <w:jc w:val="center"/>
        <w:outlineLvl w:val="0"/>
        <w:rPr>
          <w:b/>
          <w:kern w:val="28"/>
          <w:sz w:val="24"/>
          <w:szCs w:val="24"/>
        </w:rPr>
      </w:pPr>
      <w:r w:rsidRPr="0091297C">
        <w:rPr>
          <w:b/>
          <w:kern w:val="28"/>
          <w:sz w:val="24"/>
          <w:szCs w:val="24"/>
        </w:rPr>
        <w:t>ПРЕДМЕТ ДОГОВОРА</w:t>
      </w:r>
    </w:p>
    <w:p w:rsidR="004024C6" w:rsidRPr="00772BD3" w:rsidRDefault="004024C6" w:rsidP="004024C6">
      <w:pPr>
        <w:numPr>
          <w:ilvl w:val="1"/>
          <w:numId w:val="33"/>
        </w:numPr>
        <w:tabs>
          <w:tab w:val="clear" w:pos="1430"/>
          <w:tab w:val="num" w:pos="710"/>
          <w:tab w:val="left" w:pos="1134"/>
          <w:tab w:val="num" w:pos="1997"/>
        </w:tabs>
        <w:spacing w:line="240" w:lineRule="auto"/>
        <w:ind w:left="0" w:firstLine="709"/>
        <w:rPr>
          <w:bCs/>
          <w:sz w:val="24"/>
          <w:szCs w:val="24"/>
        </w:rPr>
      </w:pPr>
      <w:r w:rsidRPr="00772BD3">
        <w:rPr>
          <w:bCs/>
          <w:sz w:val="24"/>
          <w:szCs w:val="24"/>
        </w:rPr>
        <w:t>Исполнитель обязуется по заданию Заказчика собственными и/или привлеченными силами и средствами выполнить работы по разработке рабочей и сметной документации для выполнения работ по капитальному ремонту квартир с перепланировкой и ремонту общего домового имущества здания, расположенного по адресу:</w:t>
      </w:r>
      <w:r w:rsidRPr="00CD623C">
        <w:rPr>
          <w:bCs/>
          <w:sz w:val="24"/>
          <w:szCs w:val="24"/>
        </w:rPr>
        <w:t xml:space="preserve"> </w:t>
      </w:r>
      <w:r w:rsidRPr="00CD623C">
        <w:rPr>
          <w:b/>
          <w:bCs/>
          <w:sz w:val="24"/>
          <w:szCs w:val="24"/>
        </w:rPr>
        <w:t>Санкт-Петербург, Каменноостровский проспект дом 24, литера Б</w:t>
      </w:r>
      <w:r w:rsidRPr="00CD623C">
        <w:rPr>
          <w:bCs/>
          <w:sz w:val="24"/>
          <w:szCs w:val="24"/>
        </w:rPr>
        <w:t xml:space="preserve"> </w:t>
      </w:r>
      <w:r w:rsidRPr="00772BD3">
        <w:rPr>
          <w:bCs/>
          <w:sz w:val="24"/>
          <w:szCs w:val="24"/>
        </w:rPr>
        <w:t>(далее – «Объект») в соответствии с Заданием на  проектирование (Приложение № 1 к настоящему Договору) (далее – «Работы»), провести согласования документации со всеми структурами, уполномоченными проводить такие согласования (</w:t>
      </w:r>
      <w:r>
        <w:rPr>
          <w:bCs/>
          <w:sz w:val="24"/>
          <w:szCs w:val="24"/>
        </w:rPr>
        <w:t xml:space="preserve">инженерные организации, </w:t>
      </w:r>
      <w:r w:rsidRPr="00772BD3">
        <w:rPr>
          <w:bCs/>
          <w:sz w:val="24"/>
          <w:szCs w:val="24"/>
        </w:rPr>
        <w:t>ресурс снабжающие организации и соответствующие государственные инстанции), получить положительные заключения об экспертной оценке, предусмотренные Договором и Заданием на  проектирование (Приложение № 1 к настоящему Договору), а также осуществить сопровождение Заказчика при</w:t>
      </w:r>
      <w:r w:rsidRPr="00CD623C">
        <w:rPr>
          <w:bCs/>
          <w:sz w:val="24"/>
          <w:szCs w:val="24"/>
        </w:rPr>
        <w:t xml:space="preserve"> получении подтверждения</w:t>
      </w:r>
      <w:r>
        <w:rPr>
          <w:bCs/>
          <w:sz w:val="24"/>
          <w:szCs w:val="24"/>
        </w:rPr>
        <w:t xml:space="preserve"> определения достоверности </w:t>
      </w:r>
      <w:r w:rsidRPr="00CD623C">
        <w:rPr>
          <w:bCs/>
          <w:sz w:val="24"/>
          <w:szCs w:val="24"/>
        </w:rPr>
        <w:t>сметной стоимости капитального ремонта в СПб ГАУ «Центр государственной экспертизы»,</w:t>
      </w:r>
      <w:r w:rsidRPr="00772BD3">
        <w:rPr>
          <w:bCs/>
          <w:sz w:val="24"/>
          <w:szCs w:val="24"/>
        </w:rPr>
        <w:t xml:space="preserve"> предусмотренные Договором и Заданием на  проектирование (Приложение № 1 к настоящему Договору), а Заказчик обязуется принять результат Работ и оплатить его в порядке и на условиях, предусмотренных настоящим Договором.</w:t>
      </w:r>
    </w:p>
    <w:p w:rsidR="004024C6" w:rsidRPr="00CD623C" w:rsidRDefault="004024C6" w:rsidP="004024C6">
      <w:pPr>
        <w:numPr>
          <w:ilvl w:val="1"/>
          <w:numId w:val="33"/>
        </w:numPr>
        <w:tabs>
          <w:tab w:val="clear" w:pos="1430"/>
          <w:tab w:val="num" w:pos="710"/>
          <w:tab w:val="left" w:pos="1134"/>
          <w:tab w:val="num" w:pos="1997"/>
        </w:tabs>
        <w:spacing w:line="240" w:lineRule="auto"/>
        <w:ind w:left="0" w:firstLine="709"/>
        <w:rPr>
          <w:bCs/>
          <w:sz w:val="24"/>
          <w:szCs w:val="24"/>
        </w:rPr>
      </w:pPr>
      <w:r w:rsidRPr="00CD623C">
        <w:rPr>
          <w:bCs/>
          <w:sz w:val="24"/>
          <w:szCs w:val="24"/>
        </w:rPr>
        <w:t xml:space="preserve">На Исполнителя также возложено снятие (устранение) всех замечаний по рабочей и сметной документации экспертных учреждений, СПб ГАУ «Центр государственной экспертизы» (при содействии Заказчика), инженерных ведомств и </w:t>
      </w:r>
      <w:proofErr w:type="spellStart"/>
      <w:r w:rsidRPr="00CD623C">
        <w:rPr>
          <w:bCs/>
          <w:sz w:val="24"/>
          <w:szCs w:val="24"/>
        </w:rPr>
        <w:t>ресурсоснабжающих</w:t>
      </w:r>
      <w:proofErr w:type="spellEnd"/>
      <w:r w:rsidRPr="00CD623C">
        <w:rPr>
          <w:bCs/>
          <w:sz w:val="24"/>
          <w:szCs w:val="24"/>
        </w:rPr>
        <w:t xml:space="preserve"> организаций и соответствующих государственных инстанций.</w:t>
      </w:r>
    </w:p>
    <w:p w:rsidR="004024C6" w:rsidRPr="0091297C" w:rsidRDefault="004024C6" w:rsidP="004024C6">
      <w:pPr>
        <w:numPr>
          <w:ilvl w:val="1"/>
          <w:numId w:val="33"/>
        </w:numPr>
        <w:tabs>
          <w:tab w:val="clear" w:pos="1430"/>
          <w:tab w:val="num" w:pos="710"/>
          <w:tab w:val="left" w:pos="1134"/>
          <w:tab w:val="num" w:pos="1997"/>
        </w:tabs>
        <w:spacing w:line="240" w:lineRule="auto"/>
        <w:ind w:left="0" w:firstLine="709"/>
        <w:rPr>
          <w:sz w:val="24"/>
          <w:szCs w:val="24"/>
        </w:rPr>
      </w:pPr>
      <w:r w:rsidRPr="00CD623C">
        <w:rPr>
          <w:bCs/>
          <w:sz w:val="24"/>
          <w:szCs w:val="24"/>
        </w:rPr>
        <w:t>Исполнитель выполняет Работы в соответствии с Заданием на проектирование (Приложение №1 к настоящему Договору) и Календарным планом работ (Приложение №3 к</w:t>
      </w:r>
      <w:r w:rsidRPr="0091297C">
        <w:rPr>
          <w:sz w:val="24"/>
          <w:szCs w:val="24"/>
        </w:rPr>
        <w:t xml:space="preserve"> настоящему Договору), являющимися неотъемлемой частью Договора поэтапно в следующем порядке:</w:t>
      </w:r>
    </w:p>
    <w:p w:rsidR="004024C6" w:rsidRPr="0062507F" w:rsidRDefault="004024C6" w:rsidP="004024C6">
      <w:pPr>
        <w:pStyle w:val="affa"/>
        <w:numPr>
          <w:ilvl w:val="2"/>
          <w:numId w:val="34"/>
        </w:numPr>
        <w:tabs>
          <w:tab w:val="clear" w:pos="1680"/>
          <w:tab w:val="left" w:pos="1134"/>
        </w:tabs>
        <w:ind w:left="0" w:firstLine="709"/>
        <w:jc w:val="both"/>
      </w:pPr>
      <w:r w:rsidRPr="0062507F">
        <w:t xml:space="preserve">Первый этап: -Разработка и согласование </w:t>
      </w:r>
      <w:proofErr w:type="spellStart"/>
      <w:r w:rsidRPr="0062507F">
        <w:t>квартирографии</w:t>
      </w:r>
      <w:proofErr w:type="spellEnd"/>
      <w:r w:rsidRPr="0062507F">
        <w:t xml:space="preserve"> проекта с Заказчиком, разработка исторической справки по Зданию, разработка проекта благоустройства элементов благоустройства – фасады, согласование проекта с Заказчиком, КГА и КГИОП, разработка рабочей документации проекта организации демонтажных работ (ПОД)</w:t>
      </w:r>
      <w:r>
        <w:t xml:space="preserve"> </w:t>
      </w:r>
      <w:r w:rsidRPr="0062507F">
        <w:t xml:space="preserve">и локальных сметных расчетов к данному разделу, разработка разделов рабочей документации архитектурных (АР) и конструктивных (КР) решений и локальных сметных расчетов к данным разделам, разработка раздела рабочей документации проекта организации строительства (ПОС), согласование рабочей и сметной документации с Заказчиком, получение Исполнителем экспертной оценки негосударственной экспертизы технической части разработанной на этом этапе рабочей документации в организации, </w:t>
      </w:r>
      <w:r>
        <w:t xml:space="preserve">письменно </w:t>
      </w:r>
      <w:r w:rsidRPr="0062507F">
        <w:t xml:space="preserve">согласованной с Заказчиком, в случае необходимости корректировка документации по замечаниям эксперта, сопровождение Заказчика при получении подтверждения </w:t>
      </w:r>
      <w:r>
        <w:t xml:space="preserve">достоверности определения </w:t>
      </w:r>
      <w:r w:rsidRPr="0062507F">
        <w:t>сметной стоимости капитального ремонта в СПб ГАУ «Центр государственной экспертизы» и корректировка документации по замечаниям экспертов (при наличии замечаний).</w:t>
      </w:r>
    </w:p>
    <w:p w:rsidR="004024C6" w:rsidRPr="0062507F" w:rsidRDefault="004024C6" w:rsidP="004024C6">
      <w:pPr>
        <w:numPr>
          <w:ilvl w:val="2"/>
          <w:numId w:val="34"/>
        </w:numPr>
        <w:tabs>
          <w:tab w:val="clear" w:pos="1680"/>
          <w:tab w:val="left" w:pos="1134"/>
        </w:tabs>
        <w:spacing w:line="240" w:lineRule="auto"/>
        <w:ind w:left="0" w:firstLine="709"/>
        <w:contextualSpacing/>
        <w:rPr>
          <w:sz w:val="24"/>
          <w:szCs w:val="24"/>
        </w:rPr>
      </w:pPr>
      <w:r w:rsidRPr="0062507F">
        <w:rPr>
          <w:sz w:val="24"/>
          <w:szCs w:val="24"/>
        </w:rPr>
        <w:t xml:space="preserve">Второй этап: разработка раздела внутренних сетей водоснабжения, водоотведения и канализации разделов внутренних сетей отопления и вентиляции, ИТП, раздела сетей электроснабжения и электроосвещения и локальных сметных расчетов к данным разделам, разработка решений по восстановлению нарушенного объема существующего благоустройства, разработка разделов </w:t>
      </w:r>
      <w:proofErr w:type="spellStart"/>
      <w:r w:rsidRPr="0062507F">
        <w:rPr>
          <w:sz w:val="24"/>
          <w:szCs w:val="24"/>
        </w:rPr>
        <w:t>молниезащиты</w:t>
      </w:r>
      <w:proofErr w:type="spellEnd"/>
      <w:r w:rsidRPr="0062507F">
        <w:rPr>
          <w:sz w:val="24"/>
          <w:szCs w:val="24"/>
        </w:rPr>
        <w:t xml:space="preserve"> и заземления, системы </w:t>
      </w:r>
      <w:proofErr w:type="spellStart"/>
      <w:r w:rsidRPr="0062507F">
        <w:rPr>
          <w:sz w:val="24"/>
          <w:szCs w:val="24"/>
        </w:rPr>
        <w:t>антиобледенения</w:t>
      </w:r>
      <w:proofErr w:type="spellEnd"/>
      <w:r w:rsidRPr="0062507F">
        <w:rPr>
          <w:sz w:val="24"/>
          <w:szCs w:val="24"/>
        </w:rPr>
        <w:t xml:space="preserve">, пожарной сигнализации, домофона и локальных сметных расчетов к данным разделам,  разработка раздела ПЗ, разработка сводного сметного расчета, согласование оставшейся части рабочей и сметной документации с Заказчиком, получение Исполнителем экспертной оценки негосударственной экспертизы технической части разработанной на этом этапе рабочей документации  в организации, </w:t>
      </w:r>
      <w:r>
        <w:rPr>
          <w:sz w:val="24"/>
          <w:szCs w:val="24"/>
        </w:rPr>
        <w:t xml:space="preserve">письменно </w:t>
      </w:r>
      <w:r w:rsidRPr="0062507F">
        <w:rPr>
          <w:sz w:val="24"/>
          <w:szCs w:val="24"/>
        </w:rPr>
        <w:t xml:space="preserve">согласованной с Заказчиком, в случае необходимости корректировка документации по замечаниям эксперта, сопровождение Заказчика при получении подтверждения </w:t>
      </w:r>
      <w:r>
        <w:rPr>
          <w:sz w:val="24"/>
          <w:szCs w:val="24"/>
        </w:rPr>
        <w:t xml:space="preserve">достоверности определения </w:t>
      </w:r>
      <w:r w:rsidRPr="0062507F">
        <w:rPr>
          <w:sz w:val="24"/>
          <w:szCs w:val="24"/>
        </w:rPr>
        <w:t>сметной стоимости капитального ремонта в СПб ГАУ «Центр государственной экспертизы» и корректировка документации по замечаниям экспертов (при наличии замечаний),</w:t>
      </w:r>
      <w:r>
        <w:rPr>
          <w:sz w:val="24"/>
          <w:szCs w:val="24"/>
        </w:rPr>
        <w:t xml:space="preserve"> с</w:t>
      </w:r>
      <w:r w:rsidRPr="0062507F">
        <w:rPr>
          <w:sz w:val="24"/>
          <w:szCs w:val="24"/>
        </w:rPr>
        <w:t>огласование с МВК Петроградского района альбомов решений по капитальному ремонту квартир с перепланировкой (для каждой квартиры).</w:t>
      </w:r>
    </w:p>
    <w:p w:rsidR="004024C6" w:rsidRDefault="004024C6" w:rsidP="004024C6">
      <w:pPr>
        <w:tabs>
          <w:tab w:val="left" w:pos="1134"/>
          <w:tab w:val="num" w:pos="2160"/>
        </w:tabs>
        <w:spacing w:line="240" w:lineRule="auto"/>
        <w:ind w:left="709" w:firstLine="0"/>
        <w:contextualSpacing/>
        <w:rPr>
          <w:sz w:val="24"/>
          <w:szCs w:val="24"/>
        </w:rPr>
      </w:pPr>
    </w:p>
    <w:p w:rsidR="004024C6" w:rsidRPr="0091297C" w:rsidRDefault="004024C6" w:rsidP="004024C6">
      <w:pPr>
        <w:keepNext/>
        <w:widowControl w:val="0"/>
        <w:numPr>
          <w:ilvl w:val="0"/>
          <w:numId w:val="33"/>
        </w:numPr>
        <w:tabs>
          <w:tab w:val="left" w:pos="1134"/>
        </w:tabs>
        <w:spacing w:line="240" w:lineRule="auto"/>
        <w:ind w:left="0" w:firstLine="709"/>
        <w:jc w:val="center"/>
        <w:outlineLvl w:val="0"/>
        <w:rPr>
          <w:b/>
          <w:kern w:val="28"/>
          <w:sz w:val="24"/>
          <w:szCs w:val="24"/>
        </w:rPr>
      </w:pPr>
      <w:bookmarkStart w:id="11" w:name="_ref_21602946"/>
      <w:r w:rsidRPr="0091297C">
        <w:rPr>
          <w:b/>
          <w:kern w:val="28"/>
          <w:sz w:val="24"/>
          <w:szCs w:val="24"/>
        </w:rPr>
        <w:t>СРОКИ И УСЛОВИЯ ВЫПОЛНЕНИЯ РАБОТ</w:t>
      </w:r>
      <w:bookmarkEnd w:id="11"/>
    </w:p>
    <w:p w:rsidR="004024C6" w:rsidRPr="005E6441" w:rsidRDefault="004024C6" w:rsidP="004024C6">
      <w:pPr>
        <w:numPr>
          <w:ilvl w:val="1"/>
          <w:numId w:val="33"/>
        </w:numPr>
        <w:tabs>
          <w:tab w:val="clear" w:pos="1430"/>
          <w:tab w:val="num" w:pos="-6379"/>
          <w:tab w:val="left" w:pos="1134"/>
          <w:tab w:val="num" w:pos="1288"/>
          <w:tab w:val="num" w:pos="1997"/>
        </w:tabs>
        <w:spacing w:line="240" w:lineRule="auto"/>
        <w:ind w:left="0" w:firstLine="709"/>
        <w:rPr>
          <w:noProof/>
          <w:sz w:val="24"/>
          <w:szCs w:val="24"/>
        </w:rPr>
      </w:pPr>
      <w:r w:rsidRPr="0091297C">
        <w:rPr>
          <w:noProof/>
          <w:sz w:val="24"/>
          <w:szCs w:val="24"/>
        </w:rPr>
        <w:t>Дата начала выполнения работ - в течение 5 (пяти) календарных дней с момента подписания Договора Сторонами</w:t>
      </w:r>
      <w:r>
        <w:rPr>
          <w:noProof/>
          <w:sz w:val="24"/>
          <w:szCs w:val="24"/>
        </w:rPr>
        <w:t xml:space="preserve">, при условии передачи </w:t>
      </w:r>
      <w:r w:rsidRPr="005E6441">
        <w:rPr>
          <w:noProof/>
          <w:sz w:val="24"/>
          <w:szCs w:val="24"/>
        </w:rPr>
        <w:t>Заказчиком исходных данных, определенных п. 5.3.1. настоящего Договора.</w:t>
      </w:r>
    </w:p>
    <w:p w:rsidR="004024C6" w:rsidRPr="005E6441" w:rsidRDefault="004024C6" w:rsidP="004024C6">
      <w:pPr>
        <w:numPr>
          <w:ilvl w:val="1"/>
          <w:numId w:val="33"/>
        </w:numPr>
        <w:tabs>
          <w:tab w:val="clear" w:pos="1430"/>
          <w:tab w:val="left" w:pos="1134"/>
          <w:tab w:val="num" w:pos="1997"/>
        </w:tabs>
        <w:spacing w:line="240" w:lineRule="auto"/>
        <w:ind w:left="0" w:firstLine="709"/>
        <w:rPr>
          <w:sz w:val="24"/>
          <w:szCs w:val="24"/>
        </w:rPr>
      </w:pPr>
      <w:r w:rsidRPr="005E6441">
        <w:rPr>
          <w:bCs/>
          <w:sz w:val="24"/>
          <w:szCs w:val="24"/>
        </w:rPr>
        <w:t>Срок выполнения работ по настоящему Договору – не позднее 01.07.2021г.</w:t>
      </w:r>
    </w:p>
    <w:p w:rsidR="004024C6" w:rsidRPr="005E6441" w:rsidRDefault="004024C6" w:rsidP="004024C6">
      <w:pPr>
        <w:keepNext/>
        <w:keepLines/>
        <w:numPr>
          <w:ilvl w:val="1"/>
          <w:numId w:val="33"/>
        </w:numPr>
        <w:tabs>
          <w:tab w:val="clear" w:pos="1430"/>
          <w:tab w:val="num" w:pos="-6521"/>
          <w:tab w:val="left" w:pos="1134"/>
          <w:tab w:val="num" w:pos="1288"/>
          <w:tab w:val="num" w:pos="1997"/>
        </w:tabs>
        <w:spacing w:line="240" w:lineRule="auto"/>
        <w:ind w:left="0" w:firstLine="709"/>
        <w:outlineLvl w:val="1"/>
        <w:rPr>
          <w:bCs/>
          <w:sz w:val="24"/>
          <w:szCs w:val="24"/>
        </w:rPr>
      </w:pPr>
      <w:bookmarkStart w:id="12" w:name="_ref_21602948"/>
      <w:r w:rsidRPr="005E6441">
        <w:rPr>
          <w:sz w:val="24"/>
          <w:szCs w:val="24"/>
        </w:rPr>
        <w:t>Сроки выполнения этапов работ:</w:t>
      </w:r>
      <w:bookmarkEnd w:id="12"/>
    </w:p>
    <w:p w:rsidR="004024C6" w:rsidRPr="005E6441" w:rsidRDefault="004024C6" w:rsidP="004024C6">
      <w:pPr>
        <w:tabs>
          <w:tab w:val="num" w:pos="-6521"/>
          <w:tab w:val="left" w:pos="1134"/>
        </w:tabs>
        <w:spacing w:line="240" w:lineRule="auto"/>
        <w:ind w:firstLine="709"/>
        <w:contextualSpacing/>
        <w:rPr>
          <w:sz w:val="24"/>
          <w:szCs w:val="24"/>
        </w:rPr>
      </w:pPr>
      <w:r w:rsidRPr="005E6441">
        <w:rPr>
          <w:sz w:val="24"/>
          <w:szCs w:val="24"/>
          <w:u w:val="single"/>
        </w:rPr>
        <w:t>-  по первому этапу –</w:t>
      </w:r>
      <w:r w:rsidRPr="005E6441">
        <w:rPr>
          <w:sz w:val="24"/>
          <w:szCs w:val="24"/>
        </w:rPr>
        <w:t xml:space="preserve"> 90 календарных дней с даты подписания Договора, но </w:t>
      </w:r>
      <w:r w:rsidRPr="005E6441">
        <w:rPr>
          <w:bCs/>
          <w:sz w:val="24"/>
          <w:szCs w:val="24"/>
        </w:rPr>
        <w:t>не позднее 01.04.2021</w:t>
      </w:r>
      <w:r w:rsidRPr="005E6441">
        <w:rPr>
          <w:sz w:val="24"/>
          <w:szCs w:val="24"/>
        </w:rPr>
        <w:t>;</w:t>
      </w:r>
    </w:p>
    <w:p w:rsidR="004024C6" w:rsidRPr="005E6441" w:rsidRDefault="004024C6" w:rsidP="004024C6">
      <w:pPr>
        <w:tabs>
          <w:tab w:val="num" w:pos="-6521"/>
          <w:tab w:val="left" w:pos="1134"/>
        </w:tabs>
        <w:spacing w:line="240" w:lineRule="auto"/>
        <w:ind w:firstLine="709"/>
        <w:contextualSpacing/>
        <w:rPr>
          <w:sz w:val="24"/>
          <w:szCs w:val="24"/>
        </w:rPr>
      </w:pPr>
      <w:r w:rsidRPr="005E6441">
        <w:rPr>
          <w:sz w:val="24"/>
          <w:szCs w:val="24"/>
        </w:rPr>
        <w:t>- по второму этапу – 90 календарных дней с даты с письменного согласования Заказчиком разработанной на первом этапе документации (п.4.2. Договора), но не позднее 01.07.2021;</w:t>
      </w:r>
    </w:p>
    <w:p w:rsidR="00726129" w:rsidRPr="005E6441" w:rsidRDefault="00726129" w:rsidP="00726129">
      <w:pPr>
        <w:tabs>
          <w:tab w:val="num" w:pos="-6521"/>
          <w:tab w:val="left" w:pos="1134"/>
        </w:tabs>
        <w:spacing w:line="240" w:lineRule="auto"/>
        <w:ind w:firstLine="709"/>
        <w:contextualSpacing/>
        <w:rPr>
          <w:sz w:val="24"/>
          <w:szCs w:val="24"/>
        </w:rPr>
      </w:pPr>
      <w:r w:rsidRPr="005E6441">
        <w:rPr>
          <w:sz w:val="24"/>
          <w:szCs w:val="24"/>
        </w:rPr>
        <w:t>Сроки каждого этапа указаны без учета времени, необходимого на получение экспертной оценки технической части рабочей документации в организации, аккредитованной Министерством регионального развития РФ, и на получение подтверждения определения достоверности сметной стоимости капитального ремонта в СПб ГАУ «ЦГЭ».</w:t>
      </w:r>
    </w:p>
    <w:p w:rsidR="004024C6" w:rsidRPr="0091297C" w:rsidRDefault="004024C6" w:rsidP="004024C6">
      <w:pPr>
        <w:keepNext/>
        <w:keepLines/>
        <w:numPr>
          <w:ilvl w:val="1"/>
          <w:numId w:val="33"/>
        </w:numPr>
        <w:tabs>
          <w:tab w:val="clear" w:pos="1430"/>
          <w:tab w:val="num" w:pos="-6521"/>
          <w:tab w:val="left" w:pos="1134"/>
          <w:tab w:val="num" w:pos="1288"/>
          <w:tab w:val="num" w:pos="1997"/>
        </w:tabs>
        <w:spacing w:line="240" w:lineRule="auto"/>
        <w:ind w:left="0" w:firstLine="709"/>
        <w:outlineLvl w:val="1"/>
        <w:rPr>
          <w:color w:val="000000"/>
          <w:sz w:val="24"/>
          <w:szCs w:val="24"/>
        </w:rPr>
      </w:pPr>
      <w:r w:rsidRPr="005E6441">
        <w:rPr>
          <w:color w:val="000000"/>
          <w:sz w:val="24"/>
          <w:szCs w:val="24"/>
        </w:rPr>
        <w:t>В случае если по вине Заказчика возникнут задержки в выполнении взятых</w:t>
      </w:r>
      <w:r w:rsidRPr="0091297C">
        <w:rPr>
          <w:color w:val="000000"/>
          <w:sz w:val="24"/>
          <w:szCs w:val="24"/>
        </w:rPr>
        <w:t xml:space="preserve"> на себя обязательств Исполнителем по настоящему Договору и если такие задержки воспрепятствуют своевременному завершению работ Исполнителем в установленные Договором сроки, сроки выполнения работ продлеваются соответственно на срок неисполнения обязательств Заказчиком, в связи, с чем стороны проведут переговоры с целью согласования новых сроков сдачи работ по Договору, которые будут отражены в дополнительном соглашении, подписываемом Сторонами, являющимся неотъемлемой частью Договора.</w:t>
      </w:r>
    </w:p>
    <w:p w:rsidR="004024C6" w:rsidRPr="0091297C" w:rsidRDefault="004024C6" w:rsidP="004024C6">
      <w:pPr>
        <w:tabs>
          <w:tab w:val="left" w:pos="1134"/>
        </w:tabs>
        <w:spacing w:line="240" w:lineRule="auto"/>
        <w:ind w:firstLine="709"/>
      </w:pPr>
    </w:p>
    <w:p w:rsidR="004024C6" w:rsidRPr="0091297C" w:rsidRDefault="004024C6" w:rsidP="004024C6">
      <w:pPr>
        <w:keepNext/>
        <w:widowControl w:val="0"/>
        <w:numPr>
          <w:ilvl w:val="0"/>
          <w:numId w:val="33"/>
        </w:numPr>
        <w:tabs>
          <w:tab w:val="left" w:pos="1134"/>
        </w:tabs>
        <w:spacing w:line="240" w:lineRule="auto"/>
        <w:ind w:left="0" w:firstLine="709"/>
        <w:jc w:val="center"/>
        <w:outlineLvl w:val="0"/>
        <w:rPr>
          <w:kern w:val="28"/>
          <w:sz w:val="24"/>
          <w:szCs w:val="24"/>
        </w:rPr>
      </w:pPr>
      <w:r w:rsidRPr="0091297C">
        <w:rPr>
          <w:b/>
          <w:kern w:val="28"/>
          <w:sz w:val="24"/>
          <w:szCs w:val="24"/>
        </w:rPr>
        <w:t>СТОИМОСТЬ РАБОТ И ПОРЯДОК ОПЛАТЫ</w:t>
      </w:r>
    </w:p>
    <w:p w:rsidR="004024C6" w:rsidRPr="0022726E" w:rsidRDefault="004024C6" w:rsidP="004024C6">
      <w:pPr>
        <w:numPr>
          <w:ilvl w:val="1"/>
          <w:numId w:val="33"/>
        </w:numPr>
        <w:tabs>
          <w:tab w:val="clear" w:pos="1430"/>
          <w:tab w:val="num" w:pos="710"/>
          <w:tab w:val="left" w:pos="1134"/>
          <w:tab w:val="num" w:pos="1997"/>
        </w:tabs>
        <w:spacing w:line="240" w:lineRule="auto"/>
        <w:ind w:left="142" w:firstLine="567"/>
        <w:rPr>
          <w:sz w:val="24"/>
          <w:szCs w:val="24"/>
        </w:rPr>
      </w:pPr>
      <w:r w:rsidRPr="0091297C">
        <w:rPr>
          <w:sz w:val="24"/>
          <w:szCs w:val="24"/>
        </w:rPr>
        <w:t xml:space="preserve">Стоимость работ, выполняемых Исполнителем по настоящему Договору, определена в размере </w:t>
      </w:r>
      <w:r>
        <w:rPr>
          <w:sz w:val="24"/>
          <w:szCs w:val="24"/>
        </w:rPr>
        <w:t>_____ (_______________) рублей __ копеек,</w:t>
      </w:r>
      <w:r w:rsidRPr="0091297C">
        <w:rPr>
          <w:sz w:val="24"/>
          <w:szCs w:val="24"/>
        </w:rPr>
        <w:t xml:space="preserve"> в том числе НДС, исчисленный по ставке, </w:t>
      </w:r>
      <w:r w:rsidRPr="0022726E">
        <w:rPr>
          <w:sz w:val="24"/>
          <w:szCs w:val="24"/>
        </w:rPr>
        <w:t>предусмотренной п.3 ст.164 Налогового кодекса Российской Федерации</w:t>
      </w:r>
      <w:r>
        <w:rPr>
          <w:sz w:val="24"/>
          <w:szCs w:val="24"/>
        </w:rPr>
        <w:t xml:space="preserve"> / НДС не облагается в связи с применением Исполнителем УСН</w:t>
      </w:r>
      <w:r w:rsidRPr="0022726E">
        <w:rPr>
          <w:sz w:val="24"/>
          <w:szCs w:val="24"/>
        </w:rPr>
        <w:t>, из них:</w:t>
      </w:r>
    </w:p>
    <w:p w:rsidR="004024C6" w:rsidRPr="0022726E" w:rsidRDefault="004024C6" w:rsidP="004024C6">
      <w:pPr>
        <w:numPr>
          <w:ilvl w:val="0"/>
          <w:numId w:val="40"/>
        </w:numPr>
        <w:tabs>
          <w:tab w:val="left" w:pos="1134"/>
          <w:tab w:val="num" w:pos="1288"/>
        </w:tabs>
        <w:spacing w:line="240" w:lineRule="auto"/>
        <w:ind w:left="142" w:firstLine="567"/>
        <w:contextualSpacing/>
        <w:rPr>
          <w:sz w:val="24"/>
          <w:szCs w:val="24"/>
        </w:rPr>
      </w:pPr>
      <w:r w:rsidRPr="0022726E">
        <w:rPr>
          <w:sz w:val="24"/>
          <w:szCs w:val="24"/>
        </w:rPr>
        <w:t xml:space="preserve">стоимость первого этапа составляет </w:t>
      </w:r>
      <w:r>
        <w:rPr>
          <w:sz w:val="24"/>
          <w:szCs w:val="24"/>
        </w:rPr>
        <w:t>40</w:t>
      </w:r>
      <w:r w:rsidRPr="0022726E">
        <w:rPr>
          <w:sz w:val="24"/>
          <w:szCs w:val="24"/>
        </w:rPr>
        <w:t xml:space="preserve">% от стоимости работ, установленной в п. 3.1. настоящего Договора, что составляет </w:t>
      </w:r>
      <w:r>
        <w:rPr>
          <w:sz w:val="24"/>
          <w:szCs w:val="24"/>
        </w:rPr>
        <w:t>___________ (________________) рублей __ копеек</w:t>
      </w:r>
      <w:r w:rsidRPr="0022726E">
        <w:rPr>
          <w:sz w:val="24"/>
          <w:szCs w:val="24"/>
        </w:rPr>
        <w:t>, в том числе НДС, исчисленный по ставке, предусмотренной п.3 ст.164 Налогового кодекса Российской Федерации</w:t>
      </w:r>
      <w:r>
        <w:rPr>
          <w:sz w:val="24"/>
          <w:szCs w:val="24"/>
        </w:rPr>
        <w:t xml:space="preserve"> / НДС не облагается в связи с применением Исполнителем УСН</w:t>
      </w:r>
      <w:r w:rsidRPr="0022726E">
        <w:rPr>
          <w:sz w:val="24"/>
          <w:szCs w:val="24"/>
        </w:rPr>
        <w:t>;</w:t>
      </w:r>
    </w:p>
    <w:p w:rsidR="004024C6" w:rsidRPr="0022726E" w:rsidRDefault="004024C6" w:rsidP="004024C6">
      <w:pPr>
        <w:numPr>
          <w:ilvl w:val="0"/>
          <w:numId w:val="40"/>
        </w:numPr>
        <w:tabs>
          <w:tab w:val="left" w:pos="1134"/>
        </w:tabs>
        <w:spacing w:line="240" w:lineRule="auto"/>
        <w:ind w:left="142" w:firstLine="567"/>
        <w:contextualSpacing/>
        <w:rPr>
          <w:sz w:val="24"/>
          <w:szCs w:val="24"/>
        </w:rPr>
      </w:pPr>
      <w:r w:rsidRPr="0022726E">
        <w:rPr>
          <w:sz w:val="24"/>
          <w:szCs w:val="24"/>
        </w:rPr>
        <w:t xml:space="preserve">стоимость второго этапа составляет </w:t>
      </w:r>
      <w:r>
        <w:rPr>
          <w:sz w:val="24"/>
          <w:szCs w:val="24"/>
        </w:rPr>
        <w:t>60</w:t>
      </w:r>
      <w:r w:rsidRPr="0022726E">
        <w:rPr>
          <w:sz w:val="24"/>
          <w:szCs w:val="24"/>
        </w:rPr>
        <w:t>% от стоимости работ, установленной в п. 3.1. настоящего Договора, что составляет</w:t>
      </w:r>
      <w:r>
        <w:rPr>
          <w:sz w:val="24"/>
          <w:szCs w:val="24"/>
        </w:rPr>
        <w:t xml:space="preserve"> ___________ (______________) рублей __ копеек</w:t>
      </w:r>
      <w:r w:rsidRPr="0022726E">
        <w:rPr>
          <w:sz w:val="24"/>
          <w:szCs w:val="24"/>
        </w:rPr>
        <w:t>, в том числе НДС, исчисленный по ставке, предусмотренной п.3 ст.164 Налогового кодекса Российской Федерации</w:t>
      </w:r>
      <w:r>
        <w:rPr>
          <w:sz w:val="24"/>
          <w:szCs w:val="24"/>
        </w:rPr>
        <w:t xml:space="preserve"> / НДС не облагается в связи с применением Исполнителем УСН</w:t>
      </w:r>
      <w:r w:rsidRPr="0022726E">
        <w:rPr>
          <w:sz w:val="24"/>
          <w:szCs w:val="24"/>
        </w:rPr>
        <w:t>;</w:t>
      </w:r>
    </w:p>
    <w:p w:rsidR="004024C6" w:rsidRPr="0091297C" w:rsidRDefault="004024C6" w:rsidP="004024C6">
      <w:pPr>
        <w:tabs>
          <w:tab w:val="left" w:pos="1134"/>
          <w:tab w:val="num" w:pos="1288"/>
        </w:tabs>
        <w:spacing w:line="240" w:lineRule="auto"/>
        <w:ind w:left="142"/>
        <w:rPr>
          <w:sz w:val="24"/>
          <w:szCs w:val="24"/>
        </w:rPr>
      </w:pPr>
      <w:r w:rsidRPr="0022726E">
        <w:rPr>
          <w:sz w:val="24"/>
          <w:szCs w:val="24"/>
        </w:rPr>
        <w:t>Стоимость работ, определенная настоящим пунктом, включает весь объем работ и расходов Исполнителя, предусмотренных настоящим Договором</w:t>
      </w:r>
      <w:r w:rsidRPr="0091297C">
        <w:rPr>
          <w:sz w:val="24"/>
          <w:szCs w:val="24"/>
        </w:rPr>
        <w:t>, за исключением расходов, предусмотренных п. 3.8 настоящего Договора.</w:t>
      </w:r>
    </w:p>
    <w:p w:rsidR="004024C6" w:rsidRPr="0091297C" w:rsidRDefault="004024C6" w:rsidP="004024C6">
      <w:pPr>
        <w:numPr>
          <w:ilvl w:val="1"/>
          <w:numId w:val="33"/>
        </w:numPr>
        <w:tabs>
          <w:tab w:val="clear" w:pos="1430"/>
          <w:tab w:val="num" w:pos="851"/>
          <w:tab w:val="left" w:pos="1134"/>
          <w:tab w:val="num" w:pos="1288"/>
          <w:tab w:val="num" w:pos="1997"/>
        </w:tabs>
        <w:spacing w:line="240" w:lineRule="auto"/>
        <w:ind w:left="0" w:firstLine="709"/>
        <w:rPr>
          <w:sz w:val="24"/>
          <w:szCs w:val="24"/>
        </w:rPr>
      </w:pPr>
      <w:r w:rsidRPr="0091297C">
        <w:rPr>
          <w:sz w:val="24"/>
          <w:szCs w:val="24"/>
        </w:rPr>
        <w:t>Работы оплачиваются Заказчиком по этапам на основании подписанного Сторонами акта сдачи-приемки выполненных работ по соответствующему этапу и выставленного Исполнителем счета в течение 10 (десяти) рабочих дней с момента подписания Сторонами Акта сдачи-приемки выполненных работ по соответствующему этапу.</w:t>
      </w:r>
    </w:p>
    <w:p w:rsidR="004024C6" w:rsidRPr="0091297C" w:rsidRDefault="004024C6" w:rsidP="004024C6">
      <w:pPr>
        <w:numPr>
          <w:ilvl w:val="1"/>
          <w:numId w:val="33"/>
        </w:numPr>
        <w:tabs>
          <w:tab w:val="clear" w:pos="1430"/>
          <w:tab w:val="num" w:pos="-6521"/>
          <w:tab w:val="left" w:pos="1134"/>
          <w:tab w:val="num" w:pos="1288"/>
          <w:tab w:val="num" w:pos="1997"/>
        </w:tabs>
        <w:spacing w:line="240" w:lineRule="auto"/>
        <w:ind w:left="0" w:firstLine="709"/>
        <w:rPr>
          <w:sz w:val="24"/>
          <w:szCs w:val="24"/>
        </w:rPr>
      </w:pPr>
      <w:r w:rsidRPr="0091297C">
        <w:rPr>
          <w:sz w:val="24"/>
          <w:szCs w:val="24"/>
        </w:rPr>
        <w:t>Проценты на сумму отсрочки (рассрочки) не начисляются и уплате не подлежат.</w:t>
      </w:r>
    </w:p>
    <w:p w:rsidR="004024C6" w:rsidRPr="0091297C" w:rsidRDefault="004024C6" w:rsidP="004024C6">
      <w:pPr>
        <w:numPr>
          <w:ilvl w:val="1"/>
          <w:numId w:val="33"/>
        </w:numPr>
        <w:tabs>
          <w:tab w:val="clear" w:pos="1430"/>
          <w:tab w:val="num" w:pos="851"/>
          <w:tab w:val="left" w:pos="1134"/>
          <w:tab w:val="num" w:pos="1288"/>
          <w:tab w:val="num" w:pos="1997"/>
        </w:tabs>
        <w:spacing w:line="240" w:lineRule="auto"/>
        <w:ind w:left="0" w:firstLine="709"/>
        <w:rPr>
          <w:sz w:val="24"/>
          <w:szCs w:val="24"/>
        </w:rPr>
      </w:pPr>
      <w:r w:rsidRPr="0091297C">
        <w:rPr>
          <w:sz w:val="24"/>
          <w:szCs w:val="24"/>
        </w:rPr>
        <w:t>Договорная цена является твердой, изменение договорной цены допускается в случае изменения Заказчиком Задания на проектирование и/или в других случаях при принятии Сторонами обоюдного решения об изменении договорной цены (в случае выполнения Исполнителем дополнительных работ и/или внесения изменений в ранее разработанную документацию по требованию Заказчика и/или согласующих инстанций), на основании Дополнительного соглашения, подписанного уполномоченными представителями сторон.</w:t>
      </w:r>
    </w:p>
    <w:p w:rsidR="004024C6" w:rsidRPr="0091297C" w:rsidRDefault="004024C6" w:rsidP="004024C6">
      <w:pPr>
        <w:numPr>
          <w:ilvl w:val="1"/>
          <w:numId w:val="33"/>
        </w:numPr>
        <w:tabs>
          <w:tab w:val="clear" w:pos="1430"/>
          <w:tab w:val="num" w:pos="851"/>
          <w:tab w:val="left" w:pos="1134"/>
          <w:tab w:val="num" w:pos="1288"/>
          <w:tab w:val="num" w:pos="1997"/>
        </w:tabs>
        <w:spacing w:line="240" w:lineRule="auto"/>
        <w:ind w:left="0" w:firstLine="709"/>
        <w:rPr>
          <w:sz w:val="24"/>
          <w:szCs w:val="24"/>
        </w:rPr>
      </w:pPr>
      <w:r w:rsidRPr="0091297C">
        <w:rPr>
          <w:sz w:val="24"/>
          <w:szCs w:val="24"/>
        </w:rPr>
        <w:t>Заказчик не несет никаких обязательств по оплате каких-либо дополнительных работ, если Исполнитель приступает к их выполнению без предварительного письменного согласия Заказчика.</w:t>
      </w:r>
    </w:p>
    <w:p w:rsidR="004024C6" w:rsidRPr="0091297C" w:rsidRDefault="004024C6" w:rsidP="004024C6">
      <w:pPr>
        <w:numPr>
          <w:ilvl w:val="1"/>
          <w:numId w:val="33"/>
        </w:numPr>
        <w:tabs>
          <w:tab w:val="clear" w:pos="1430"/>
          <w:tab w:val="num" w:pos="710"/>
          <w:tab w:val="left" w:pos="1134"/>
          <w:tab w:val="num" w:pos="1997"/>
        </w:tabs>
        <w:spacing w:line="240" w:lineRule="auto"/>
        <w:ind w:left="0" w:firstLine="709"/>
        <w:rPr>
          <w:sz w:val="24"/>
          <w:szCs w:val="24"/>
        </w:rPr>
      </w:pPr>
      <w:r w:rsidRPr="0091297C">
        <w:rPr>
          <w:sz w:val="24"/>
          <w:szCs w:val="24"/>
        </w:rPr>
        <w:t>Днем оплаты считается дата списания денежных средств с расчетного счета Заказчика.</w:t>
      </w:r>
    </w:p>
    <w:p w:rsidR="004024C6" w:rsidRPr="0091297C" w:rsidRDefault="004024C6" w:rsidP="004024C6">
      <w:pPr>
        <w:numPr>
          <w:ilvl w:val="1"/>
          <w:numId w:val="33"/>
        </w:numPr>
        <w:tabs>
          <w:tab w:val="clear" w:pos="1430"/>
          <w:tab w:val="num" w:pos="851"/>
          <w:tab w:val="left" w:pos="1134"/>
          <w:tab w:val="num" w:pos="1288"/>
          <w:tab w:val="num" w:pos="1997"/>
        </w:tabs>
        <w:spacing w:line="240" w:lineRule="auto"/>
        <w:ind w:left="0" w:firstLine="709"/>
        <w:rPr>
          <w:noProof/>
          <w:sz w:val="24"/>
          <w:szCs w:val="24"/>
        </w:rPr>
      </w:pPr>
      <w:r w:rsidRPr="0091297C">
        <w:rPr>
          <w:noProof/>
          <w:sz w:val="24"/>
          <w:szCs w:val="24"/>
        </w:rPr>
        <w:t>Исполнитель самостоятельно осуществляет взаиморасчеты с субподрядчиками в случае их привлечения</w:t>
      </w:r>
      <w:r>
        <w:rPr>
          <w:noProof/>
          <w:sz w:val="24"/>
          <w:szCs w:val="24"/>
        </w:rPr>
        <w:t>, а также осуществляет оплату за получение положительных заключений экспертной оценки негосударственной экспертизы технической части рабочей документации</w:t>
      </w:r>
      <w:r w:rsidRPr="0091297C">
        <w:rPr>
          <w:noProof/>
          <w:sz w:val="24"/>
          <w:szCs w:val="24"/>
        </w:rPr>
        <w:t>.</w:t>
      </w:r>
    </w:p>
    <w:p w:rsidR="004024C6" w:rsidRDefault="004024C6" w:rsidP="004024C6">
      <w:pPr>
        <w:widowControl w:val="0"/>
        <w:numPr>
          <w:ilvl w:val="1"/>
          <w:numId w:val="33"/>
        </w:numPr>
        <w:tabs>
          <w:tab w:val="clear" w:pos="1430"/>
          <w:tab w:val="num" w:pos="851"/>
          <w:tab w:val="left" w:pos="1134"/>
          <w:tab w:val="num" w:pos="1288"/>
          <w:tab w:val="num" w:pos="1713"/>
        </w:tabs>
        <w:snapToGrid w:val="0"/>
        <w:spacing w:line="240" w:lineRule="auto"/>
        <w:ind w:left="0" w:firstLine="709"/>
        <w:rPr>
          <w:sz w:val="24"/>
          <w:szCs w:val="24"/>
        </w:rPr>
      </w:pPr>
      <w:r w:rsidRPr="0037384B">
        <w:rPr>
          <w:noProof/>
          <w:sz w:val="24"/>
          <w:szCs w:val="24"/>
        </w:rPr>
        <w:t>Оплата государственных пошлин, регистрационных сборов, п</w:t>
      </w:r>
      <w:r>
        <w:rPr>
          <w:noProof/>
          <w:sz w:val="24"/>
          <w:szCs w:val="24"/>
        </w:rPr>
        <w:t>л</w:t>
      </w:r>
      <w:r w:rsidRPr="0037384B">
        <w:rPr>
          <w:noProof/>
          <w:sz w:val="24"/>
          <w:szCs w:val="24"/>
        </w:rPr>
        <w:t xml:space="preserve">атежей, связанных с получением </w:t>
      </w:r>
      <w:r w:rsidRPr="00A76D08">
        <w:rPr>
          <w:noProof/>
          <w:sz w:val="24"/>
          <w:szCs w:val="24"/>
        </w:rPr>
        <w:t>подтверждения</w:t>
      </w:r>
      <w:r>
        <w:rPr>
          <w:noProof/>
          <w:sz w:val="24"/>
          <w:szCs w:val="24"/>
        </w:rPr>
        <w:t xml:space="preserve"> достоверности определения </w:t>
      </w:r>
      <w:r w:rsidRPr="00A76D08">
        <w:rPr>
          <w:noProof/>
          <w:sz w:val="24"/>
          <w:szCs w:val="24"/>
        </w:rPr>
        <w:t xml:space="preserve"> сметной стоимости капитального ремонта в СПб ГАУ «Центр государственной экспертизы», </w:t>
      </w:r>
      <w:r w:rsidRPr="0037384B">
        <w:rPr>
          <w:noProof/>
          <w:sz w:val="24"/>
          <w:szCs w:val="24"/>
        </w:rPr>
        <w:t>а также иных официальных платежей, необходимых для обеспечения выполнения работ по настоящему Договору (за получение справок, заключений, согласований, разрешений, технических условий, других исходных данных для проектирования), осуществляется Заказчиком</w:t>
      </w:r>
      <w:r>
        <w:rPr>
          <w:noProof/>
          <w:sz w:val="24"/>
          <w:szCs w:val="24"/>
        </w:rPr>
        <w:t>.</w:t>
      </w:r>
    </w:p>
    <w:p w:rsidR="004024C6" w:rsidRPr="0037384B" w:rsidRDefault="004024C6" w:rsidP="004024C6">
      <w:pPr>
        <w:widowControl w:val="0"/>
        <w:tabs>
          <w:tab w:val="left" w:pos="1134"/>
          <w:tab w:val="num" w:pos="1288"/>
        </w:tabs>
        <w:snapToGrid w:val="0"/>
        <w:spacing w:line="240" w:lineRule="auto"/>
        <w:ind w:left="709" w:firstLine="0"/>
        <w:rPr>
          <w:sz w:val="24"/>
          <w:szCs w:val="24"/>
        </w:rPr>
      </w:pPr>
    </w:p>
    <w:p w:rsidR="004024C6" w:rsidRPr="0091297C" w:rsidRDefault="004024C6" w:rsidP="004024C6">
      <w:pPr>
        <w:keepNext/>
        <w:widowControl w:val="0"/>
        <w:numPr>
          <w:ilvl w:val="0"/>
          <w:numId w:val="33"/>
        </w:numPr>
        <w:tabs>
          <w:tab w:val="left" w:pos="1134"/>
        </w:tabs>
        <w:spacing w:line="240" w:lineRule="auto"/>
        <w:ind w:left="0" w:firstLine="709"/>
        <w:jc w:val="center"/>
        <w:outlineLvl w:val="0"/>
        <w:rPr>
          <w:b/>
          <w:kern w:val="28"/>
          <w:sz w:val="24"/>
          <w:szCs w:val="24"/>
        </w:rPr>
      </w:pPr>
      <w:r w:rsidRPr="0091297C">
        <w:rPr>
          <w:b/>
          <w:kern w:val="28"/>
          <w:sz w:val="24"/>
          <w:szCs w:val="24"/>
        </w:rPr>
        <w:t>ПОРЯДОК СДАЧИ – ПРИЕМКИ РАБОТ</w:t>
      </w:r>
    </w:p>
    <w:p w:rsidR="004024C6" w:rsidRDefault="004024C6" w:rsidP="004024C6">
      <w:pPr>
        <w:widowControl w:val="0"/>
        <w:numPr>
          <w:ilvl w:val="1"/>
          <w:numId w:val="36"/>
        </w:numPr>
        <w:tabs>
          <w:tab w:val="left" w:pos="1134"/>
        </w:tabs>
        <w:snapToGrid w:val="0"/>
        <w:spacing w:line="240" w:lineRule="auto"/>
        <w:ind w:left="0" w:firstLine="709"/>
        <w:rPr>
          <w:sz w:val="24"/>
          <w:szCs w:val="24"/>
        </w:rPr>
      </w:pPr>
      <w:r w:rsidRPr="0091297C">
        <w:rPr>
          <w:sz w:val="24"/>
          <w:szCs w:val="24"/>
        </w:rPr>
        <w:t xml:space="preserve">Исполнитель передает </w:t>
      </w:r>
      <w:r>
        <w:rPr>
          <w:sz w:val="24"/>
          <w:szCs w:val="24"/>
        </w:rPr>
        <w:t>разработанную</w:t>
      </w:r>
      <w:r w:rsidRPr="0091297C">
        <w:rPr>
          <w:sz w:val="24"/>
          <w:szCs w:val="24"/>
        </w:rPr>
        <w:t xml:space="preserve"> </w:t>
      </w:r>
      <w:r>
        <w:rPr>
          <w:sz w:val="24"/>
          <w:szCs w:val="24"/>
        </w:rPr>
        <w:t>документацию по соответствующему этапу работ, определенному</w:t>
      </w:r>
      <w:r w:rsidRPr="0091297C">
        <w:rPr>
          <w:sz w:val="24"/>
          <w:szCs w:val="24"/>
        </w:rPr>
        <w:t xml:space="preserve"> пунктом 1.3. настоящего Договора,</w:t>
      </w:r>
      <w:r>
        <w:rPr>
          <w:sz w:val="24"/>
          <w:szCs w:val="24"/>
        </w:rPr>
        <w:t xml:space="preserve"> </w:t>
      </w:r>
      <w:r w:rsidRPr="0091297C">
        <w:rPr>
          <w:sz w:val="24"/>
          <w:szCs w:val="24"/>
        </w:rPr>
        <w:t>на основании расписки, составленной по форме, согласованной сторонами в Приложении № 2 к настоящему Договору</w:t>
      </w:r>
      <w:r>
        <w:rPr>
          <w:sz w:val="24"/>
          <w:szCs w:val="24"/>
        </w:rPr>
        <w:t xml:space="preserve">, в сроки, предусмотренные </w:t>
      </w:r>
      <w:r w:rsidRPr="00CD623C">
        <w:rPr>
          <w:bCs/>
          <w:sz w:val="24"/>
          <w:szCs w:val="24"/>
        </w:rPr>
        <w:t>Календарным планом работ (Приложение №3 к</w:t>
      </w:r>
      <w:r w:rsidRPr="0091297C">
        <w:rPr>
          <w:sz w:val="24"/>
          <w:szCs w:val="24"/>
        </w:rPr>
        <w:t xml:space="preserve"> настоящему Договору)</w:t>
      </w:r>
      <w:r>
        <w:rPr>
          <w:sz w:val="24"/>
          <w:szCs w:val="24"/>
        </w:rPr>
        <w:t xml:space="preserve"> в целях получения предварительного согласования Заказчика.</w:t>
      </w:r>
    </w:p>
    <w:p w:rsidR="004024C6" w:rsidRDefault="004024C6" w:rsidP="004024C6">
      <w:pPr>
        <w:widowControl w:val="0"/>
        <w:numPr>
          <w:ilvl w:val="1"/>
          <w:numId w:val="36"/>
        </w:numPr>
        <w:tabs>
          <w:tab w:val="left" w:pos="1134"/>
        </w:tabs>
        <w:snapToGrid w:val="0"/>
        <w:spacing w:line="240" w:lineRule="auto"/>
        <w:ind w:left="0" w:firstLine="709"/>
        <w:rPr>
          <w:sz w:val="24"/>
          <w:szCs w:val="24"/>
        </w:rPr>
      </w:pPr>
      <w:r w:rsidRPr="0091297C">
        <w:rPr>
          <w:sz w:val="24"/>
          <w:szCs w:val="24"/>
        </w:rPr>
        <w:t>Заказчик в течение 10 (десяти) рабочих дней с даты получения от Исполнителя документации, определенной п. 4.1 настоящего Договора, осуществляет проверку документа</w:t>
      </w:r>
      <w:r>
        <w:rPr>
          <w:sz w:val="24"/>
          <w:szCs w:val="24"/>
        </w:rPr>
        <w:t>ции на соответствие Договору и Заданию на п</w:t>
      </w:r>
      <w:r w:rsidRPr="0091297C">
        <w:rPr>
          <w:sz w:val="24"/>
          <w:szCs w:val="24"/>
        </w:rPr>
        <w:t xml:space="preserve">роектирование и направляет в адрес Исполнителя </w:t>
      </w:r>
      <w:r>
        <w:rPr>
          <w:sz w:val="24"/>
          <w:szCs w:val="24"/>
        </w:rPr>
        <w:t>письменное согласование разработанной документации или</w:t>
      </w:r>
      <w:r w:rsidRPr="00DC62F6">
        <w:rPr>
          <w:sz w:val="24"/>
          <w:szCs w:val="24"/>
        </w:rPr>
        <w:t xml:space="preserve"> </w:t>
      </w:r>
      <w:r w:rsidRPr="0091297C">
        <w:rPr>
          <w:sz w:val="24"/>
          <w:szCs w:val="24"/>
        </w:rPr>
        <w:t>перечень выявленных недостатков и сроки их устранения</w:t>
      </w:r>
      <w:r>
        <w:rPr>
          <w:sz w:val="24"/>
          <w:szCs w:val="24"/>
        </w:rPr>
        <w:t xml:space="preserve">. </w:t>
      </w:r>
      <w:r w:rsidRPr="0091297C">
        <w:rPr>
          <w:sz w:val="24"/>
          <w:szCs w:val="24"/>
        </w:rPr>
        <w:t>Письменные замечания Заказчика обязательны для исправления Исполнителем, при этом замечания Заказчика не должны противоречить исходным данным, переданным Исполнителю и требованиям действующей нормативно-технической документации</w:t>
      </w:r>
      <w:r>
        <w:rPr>
          <w:sz w:val="24"/>
          <w:szCs w:val="24"/>
        </w:rPr>
        <w:t>.</w:t>
      </w:r>
    </w:p>
    <w:p w:rsidR="004024C6" w:rsidRPr="0091297C" w:rsidRDefault="004024C6" w:rsidP="004024C6">
      <w:pPr>
        <w:widowControl w:val="0"/>
        <w:numPr>
          <w:ilvl w:val="1"/>
          <w:numId w:val="36"/>
        </w:numPr>
        <w:tabs>
          <w:tab w:val="left" w:pos="1134"/>
        </w:tabs>
        <w:snapToGrid w:val="0"/>
        <w:spacing w:line="240" w:lineRule="auto"/>
        <w:ind w:left="0" w:firstLine="709"/>
        <w:rPr>
          <w:sz w:val="24"/>
          <w:szCs w:val="24"/>
        </w:rPr>
      </w:pPr>
      <w:r w:rsidRPr="0091297C">
        <w:rPr>
          <w:sz w:val="24"/>
          <w:szCs w:val="24"/>
        </w:rPr>
        <w:t xml:space="preserve">По завершению каждого из этапов работ, определенных пунктом 1.3. настоящего Договора, </w:t>
      </w:r>
      <w:r>
        <w:rPr>
          <w:sz w:val="24"/>
          <w:szCs w:val="24"/>
        </w:rPr>
        <w:t xml:space="preserve">после получения Заказчиком </w:t>
      </w:r>
      <w:r w:rsidRPr="00A76D08">
        <w:rPr>
          <w:noProof/>
          <w:sz w:val="24"/>
          <w:szCs w:val="24"/>
        </w:rPr>
        <w:t xml:space="preserve">подтверждения </w:t>
      </w:r>
      <w:r>
        <w:rPr>
          <w:noProof/>
          <w:sz w:val="24"/>
          <w:szCs w:val="24"/>
        </w:rPr>
        <w:t xml:space="preserve">достоверности определения </w:t>
      </w:r>
      <w:r w:rsidRPr="00A76D08">
        <w:rPr>
          <w:noProof/>
          <w:sz w:val="24"/>
          <w:szCs w:val="24"/>
        </w:rPr>
        <w:t xml:space="preserve">сметной стоимости капитального ремонта </w:t>
      </w:r>
      <w:r>
        <w:rPr>
          <w:noProof/>
          <w:sz w:val="24"/>
          <w:szCs w:val="24"/>
        </w:rPr>
        <w:t xml:space="preserve">по соответствующему этапу </w:t>
      </w:r>
      <w:r w:rsidRPr="00A76D08">
        <w:rPr>
          <w:noProof/>
          <w:sz w:val="24"/>
          <w:szCs w:val="24"/>
        </w:rPr>
        <w:t>в СПб ГАУ «Центр государственной экспертизы»</w:t>
      </w:r>
      <w:r>
        <w:rPr>
          <w:noProof/>
          <w:sz w:val="24"/>
          <w:szCs w:val="24"/>
        </w:rPr>
        <w:t xml:space="preserve"> </w:t>
      </w:r>
      <w:r w:rsidRPr="0091297C">
        <w:rPr>
          <w:sz w:val="24"/>
          <w:szCs w:val="24"/>
        </w:rPr>
        <w:t>Исполнитель передает выполненную в соответствии с условиями настоящего Договора и Задания на проектирование документацию, разработанную по соответствующему этапу работ, с положительным заключением о</w:t>
      </w:r>
      <w:r>
        <w:rPr>
          <w:sz w:val="24"/>
          <w:szCs w:val="24"/>
        </w:rPr>
        <w:t xml:space="preserve"> согласовании в соответствующих организациях, предусмотренных в рамках этапа</w:t>
      </w:r>
      <w:r w:rsidRPr="0091297C">
        <w:rPr>
          <w:sz w:val="24"/>
          <w:szCs w:val="24"/>
        </w:rPr>
        <w:t>,</w:t>
      </w:r>
      <w:r>
        <w:rPr>
          <w:sz w:val="24"/>
          <w:szCs w:val="24"/>
        </w:rPr>
        <w:t xml:space="preserve"> положительным заключением об </w:t>
      </w:r>
      <w:r w:rsidRPr="0037384B">
        <w:rPr>
          <w:sz w:val="24"/>
          <w:szCs w:val="24"/>
        </w:rPr>
        <w:t xml:space="preserve">экспертной оценке негосударственной экспертизы </w:t>
      </w:r>
      <w:r w:rsidRPr="0091297C">
        <w:rPr>
          <w:sz w:val="24"/>
          <w:szCs w:val="24"/>
        </w:rPr>
        <w:t xml:space="preserve"> на основании расписки, составленной по форме, согласованной сторонами в Приложении № 2 к настоящему Договору, с полной описью передаваемых документов, актом сдачи-приемки выполненных работ по соответствующему этапу.</w:t>
      </w:r>
    </w:p>
    <w:p w:rsidR="004024C6" w:rsidRPr="0091297C" w:rsidRDefault="004024C6" w:rsidP="004024C6">
      <w:pPr>
        <w:widowControl w:val="0"/>
        <w:numPr>
          <w:ilvl w:val="1"/>
          <w:numId w:val="36"/>
        </w:numPr>
        <w:tabs>
          <w:tab w:val="left" w:pos="1134"/>
        </w:tabs>
        <w:snapToGrid w:val="0"/>
        <w:spacing w:line="240" w:lineRule="auto"/>
        <w:ind w:left="0" w:firstLine="709"/>
        <w:rPr>
          <w:sz w:val="24"/>
          <w:szCs w:val="24"/>
        </w:rPr>
      </w:pPr>
      <w:r w:rsidRPr="0091297C">
        <w:rPr>
          <w:sz w:val="24"/>
          <w:szCs w:val="24"/>
        </w:rPr>
        <w:t>Заказчик в течение 10 (десяти) рабочих дней с даты получения от Исполнителя документации, определенной п. 4.</w:t>
      </w:r>
      <w:r>
        <w:rPr>
          <w:sz w:val="24"/>
          <w:szCs w:val="24"/>
        </w:rPr>
        <w:t>3</w:t>
      </w:r>
      <w:r w:rsidRPr="0091297C">
        <w:rPr>
          <w:sz w:val="24"/>
          <w:szCs w:val="24"/>
        </w:rPr>
        <w:t xml:space="preserve"> настоящего Договора, осуществляет проверку документа</w:t>
      </w:r>
      <w:r>
        <w:rPr>
          <w:sz w:val="24"/>
          <w:szCs w:val="24"/>
        </w:rPr>
        <w:t>ции на соответствие Договору и Заданию на п</w:t>
      </w:r>
      <w:r w:rsidRPr="0091297C">
        <w:rPr>
          <w:sz w:val="24"/>
          <w:szCs w:val="24"/>
        </w:rPr>
        <w:t xml:space="preserve">роектирование и направляет в адрес Исполнителя подписанный со своей стороны акт сдачи-приемки выполненных работ по соответствующему этапу либо предоставляет мотивированный отказ от приемки работ, содержащий замечания Заказчика к выполненной документации, включая перечень выявленных недостатков и сроки их устранения. Письменные замечания Заказчика обязательны для исправления Исполнителем, при этом замечания Заказчика не должны противоречить исходным данным, переданным Исполнителю и требованиям действующей нормативно-технической документации. </w:t>
      </w:r>
    </w:p>
    <w:p w:rsidR="004024C6" w:rsidRPr="0091297C" w:rsidRDefault="004024C6" w:rsidP="004024C6">
      <w:pPr>
        <w:widowControl w:val="0"/>
        <w:numPr>
          <w:ilvl w:val="1"/>
          <w:numId w:val="36"/>
        </w:numPr>
        <w:tabs>
          <w:tab w:val="left" w:pos="1134"/>
        </w:tabs>
        <w:snapToGrid w:val="0"/>
        <w:spacing w:line="240" w:lineRule="auto"/>
        <w:ind w:left="0" w:firstLine="709"/>
        <w:rPr>
          <w:sz w:val="24"/>
          <w:szCs w:val="24"/>
        </w:rPr>
      </w:pPr>
      <w:r w:rsidRPr="0091297C">
        <w:rPr>
          <w:sz w:val="24"/>
          <w:szCs w:val="24"/>
        </w:rPr>
        <w:t>Мотивированный отказ должен выдаваться Заказчиком не позднее 10 (десяти) рабочих дней с даты получения документации. Замечания, выданные Заказчиком позже указанного срока и противоречащие ранее согласованным проектным решениям и влекущие их изменение, будут считаться дополнительными работами Исполнителя и будут выполняться им на основании подписанного Сторонами дополнительного соглашения, в котором Стороны согласуют объем и стоимость таких работ. При этом срок выполнения работ по Договору продлевается на срок выполнения дополнительных работ. </w:t>
      </w:r>
    </w:p>
    <w:p w:rsidR="004024C6" w:rsidRPr="0091297C" w:rsidRDefault="004024C6" w:rsidP="004024C6">
      <w:pPr>
        <w:widowControl w:val="0"/>
        <w:tabs>
          <w:tab w:val="left" w:pos="1134"/>
        </w:tabs>
        <w:snapToGrid w:val="0"/>
        <w:spacing w:line="240" w:lineRule="auto"/>
        <w:ind w:firstLine="709"/>
        <w:rPr>
          <w:sz w:val="24"/>
          <w:szCs w:val="24"/>
        </w:rPr>
      </w:pPr>
      <w:r w:rsidRPr="0091297C">
        <w:rPr>
          <w:sz w:val="24"/>
          <w:szCs w:val="24"/>
        </w:rPr>
        <w:t>Исправление рабочей и/или сметной документации по замечаниям Заказчика и экспертных организаций, проводящих экспертизу документации и проверку достоверности сметной стоимости строительства Объекта, а также последующее согласование внесенных изменений в соответствующей организации, Исполнитель обязан производить без дополнительной оплаты в согласованные с Заказчиком сроки.</w:t>
      </w:r>
    </w:p>
    <w:p w:rsidR="004024C6" w:rsidRPr="0091297C" w:rsidRDefault="004024C6" w:rsidP="004024C6">
      <w:pPr>
        <w:widowControl w:val="0"/>
        <w:numPr>
          <w:ilvl w:val="1"/>
          <w:numId w:val="36"/>
        </w:numPr>
        <w:tabs>
          <w:tab w:val="left" w:pos="1134"/>
        </w:tabs>
        <w:snapToGrid w:val="0"/>
        <w:spacing w:line="240" w:lineRule="auto"/>
        <w:ind w:left="0" w:firstLine="709"/>
        <w:rPr>
          <w:sz w:val="24"/>
          <w:szCs w:val="24"/>
        </w:rPr>
      </w:pPr>
      <w:r w:rsidRPr="0091297C">
        <w:rPr>
          <w:sz w:val="24"/>
          <w:szCs w:val="24"/>
        </w:rPr>
        <w:t>После устранения замечаний (при наличии) Исполнитель направляет Заказчику отчет об устранении замечаний и документацию, содержащую результаты устраненных замечаний. Приемка документации после устранения замечаний осуществляется в порядке, установленном для первоначальной приемки в соответствии с п. 4.</w:t>
      </w:r>
      <w:r>
        <w:rPr>
          <w:sz w:val="24"/>
          <w:szCs w:val="24"/>
        </w:rPr>
        <w:t>3</w:t>
      </w:r>
      <w:r w:rsidRPr="0091297C">
        <w:rPr>
          <w:sz w:val="24"/>
          <w:szCs w:val="24"/>
        </w:rPr>
        <w:t>, 4.</w:t>
      </w:r>
      <w:r>
        <w:rPr>
          <w:sz w:val="24"/>
          <w:szCs w:val="24"/>
        </w:rPr>
        <w:t>4</w:t>
      </w:r>
      <w:r w:rsidRPr="0091297C">
        <w:rPr>
          <w:sz w:val="24"/>
          <w:szCs w:val="24"/>
        </w:rPr>
        <w:t xml:space="preserve"> настоящего Договора. </w:t>
      </w:r>
    </w:p>
    <w:p w:rsidR="004024C6" w:rsidRPr="0091297C" w:rsidRDefault="004024C6" w:rsidP="004024C6">
      <w:pPr>
        <w:widowControl w:val="0"/>
        <w:numPr>
          <w:ilvl w:val="1"/>
          <w:numId w:val="36"/>
        </w:numPr>
        <w:tabs>
          <w:tab w:val="left" w:pos="1134"/>
        </w:tabs>
        <w:snapToGrid w:val="0"/>
        <w:spacing w:line="240" w:lineRule="auto"/>
        <w:ind w:left="0" w:firstLine="709"/>
        <w:rPr>
          <w:sz w:val="24"/>
          <w:szCs w:val="24"/>
        </w:rPr>
      </w:pPr>
      <w:r w:rsidRPr="0091297C">
        <w:rPr>
          <w:sz w:val="24"/>
          <w:szCs w:val="24"/>
        </w:rPr>
        <w:t>Разработанная рабочая и сметная документация окончательно передается Заказчику по расписке одновременно с актом сдач</w:t>
      </w:r>
      <w:r>
        <w:rPr>
          <w:sz w:val="24"/>
          <w:szCs w:val="24"/>
        </w:rPr>
        <w:t>и-приемки выполненных работ по второму</w:t>
      </w:r>
      <w:r w:rsidRPr="0091297C">
        <w:rPr>
          <w:sz w:val="24"/>
          <w:szCs w:val="24"/>
        </w:rPr>
        <w:t xml:space="preserve"> этапу.</w:t>
      </w:r>
    </w:p>
    <w:p w:rsidR="004024C6" w:rsidRPr="0091297C" w:rsidRDefault="004024C6" w:rsidP="004024C6">
      <w:pPr>
        <w:widowControl w:val="0"/>
        <w:numPr>
          <w:ilvl w:val="1"/>
          <w:numId w:val="36"/>
        </w:numPr>
        <w:tabs>
          <w:tab w:val="left" w:pos="1134"/>
        </w:tabs>
        <w:snapToGrid w:val="0"/>
        <w:spacing w:line="240" w:lineRule="auto"/>
        <w:ind w:left="0" w:firstLine="709"/>
        <w:rPr>
          <w:sz w:val="24"/>
          <w:szCs w:val="24"/>
        </w:rPr>
      </w:pPr>
      <w:r w:rsidRPr="0091297C">
        <w:rPr>
          <w:sz w:val="24"/>
          <w:szCs w:val="24"/>
        </w:rPr>
        <w:t>После получения Исполнителем подписанного Заказчиком акта сдачи-приемки выполненных работ по каждому этапу Исполнитель в течение 2 (двух) рабочих дней направляет Заказчику счет-фактуру</w:t>
      </w:r>
      <w:r>
        <w:rPr>
          <w:sz w:val="24"/>
          <w:szCs w:val="24"/>
        </w:rPr>
        <w:t xml:space="preserve"> (при необходимости)</w:t>
      </w:r>
      <w:r w:rsidRPr="0091297C">
        <w:rPr>
          <w:sz w:val="24"/>
          <w:szCs w:val="24"/>
        </w:rPr>
        <w:t>.</w:t>
      </w:r>
    </w:p>
    <w:p w:rsidR="004024C6" w:rsidRPr="0091297C" w:rsidRDefault="004024C6" w:rsidP="004024C6">
      <w:pPr>
        <w:tabs>
          <w:tab w:val="left" w:pos="1134"/>
        </w:tabs>
        <w:spacing w:line="240" w:lineRule="auto"/>
        <w:ind w:firstLine="709"/>
        <w:rPr>
          <w:sz w:val="24"/>
          <w:szCs w:val="24"/>
        </w:rPr>
      </w:pPr>
      <w:r w:rsidRPr="0091297C">
        <w:rPr>
          <w:sz w:val="24"/>
          <w:szCs w:val="24"/>
        </w:rPr>
        <w:t>Подтверждением передачи Исполнителем выполненных работ по каждому этапу в сроки, установленные Договором, будет являться акт сдачи-приемки работ по соответствующему этапу. Подтверждением передачи Исполнителем документации в полном объеме, предусмотренном соответствующим этапом работ, будет являться расписка Заказчика.</w:t>
      </w:r>
    </w:p>
    <w:p w:rsidR="004024C6" w:rsidRPr="0091297C" w:rsidRDefault="004024C6" w:rsidP="004024C6">
      <w:pPr>
        <w:tabs>
          <w:tab w:val="left" w:pos="1134"/>
        </w:tabs>
        <w:spacing w:line="240" w:lineRule="auto"/>
        <w:ind w:firstLine="709"/>
        <w:rPr>
          <w:sz w:val="24"/>
          <w:szCs w:val="24"/>
        </w:rPr>
      </w:pPr>
      <w:r w:rsidRPr="0091297C">
        <w:rPr>
          <w:sz w:val="24"/>
          <w:szCs w:val="24"/>
        </w:rPr>
        <w:t>Датой принятия Заказчиком выполненных Исполнителем работ будет являться дата подписания Заказчиком акта сдачи-приемки выполненных работ.</w:t>
      </w:r>
    </w:p>
    <w:p w:rsidR="004024C6" w:rsidRPr="0091297C" w:rsidRDefault="004024C6" w:rsidP="004024C6">
      <w:pPr>
        <w:numPr>
          <w:ilvl w:val="0"/>
          <w:numId w:val="41"/>
        </w:numPr>
        <w:tabs>
          <w:tab w:val="left" w:pos="1134"/>
        </w:tabs>
        <w:spacing w:line="240" w:lineRule="auto"/>
        <w:ind w:left="0" w:firstLine="709"/>
        <w:rPr>
          <w:sz w:val="24"/>
          <w:szCs w:val="24"/>
        </w:rPr>
      </w:pPr>
      <w:r w:rsidRPr="0091297C">
        <w:rPr>
          <w:sz w:val="24"/>
          <w:szCs w:val="24"/>
        </w:rPr>
        <w:t>Если по истечении сроков приемки выполненных работ по каждому этапу подписанный со стороны Заказчика акт сдачи-приемки выполненных работ по соответствующему этапу либо мотивированный отказ от приемки работ по соответствующему этапу в письменном виде не поступит к Исполнителю, работы Исполнителя по соответствующему этапу считаются принятыми Заказчиком и подлежат оплате на основании односторонне оформленного Исполнителем акта сдачи-приемки выполненных работ по соответствующему этапу. </w:t>
      </w:r>
    </w:p>
    <w:p w:rsidR="004024C6" w:rsidRPr="0091297C" w:rsidRDefault="004024C6" w:rsidP="004024C6">
      <w:pPr>
        <w:numPr>
          <w:ilvl w:val="0"/>
          <w:numId w:val="41"/>
        </w:numPr>
        <w:tabs>
          <w:tab w:val="left" w:pos="1134"/>
        </w:tabs>
        <w:spacing w:line="240" w:lineRule="auto"/>
        <w:ind w:left="0" w:firstLine="709"/>
        <w:rPr>
          <w:sz w:val="24"/>
          <w:szCs w:val="24"/>
        </w:rPr>
      </w:pPr>
      <w:r w:rsidRPr="0091297C">
        <w:rPr>
          <w:sz w:val="24"/>
          <w:szCs w:val="24"/>
        </w:rPr>
        <w:t>Исполнитель передает Заказчику документацию, предусмотренную настоящим Договором, в количестве, виде и формате в соответствии с п.2.1</w:t>
      </w:r>
      <w:r>
        <w:rPr>
          <w:sz w:val="24"/>
          <w:szCs w:val="24"/>
        </w:rPr>
        <w:t>8</w:t>
      </w:r>
      <w:r w:rsidRPr="0091297C">
        <w:rPr>
          <w:sz w:val="24"/>
          <w:szCs w:val="24"/>
        </w:rPr>
        <w:t xml:space="preserve">. Задания </w:t>
      </w:r>
      <w:r>
        <w:rPr>
          <w:sz w:val="24"/>
          <w:szCs w:val="24"/>
        </w:rPr>
        <w:t>на</w:t>
      </w:r>
      <w:r w:rsidRPr="0091297C">
        <w:rPr>
          <w:sz w:val="24"/>
          <w:szCs w:val="24"/>
        </w:rPr>
        <w:t xml:space="preserve"> проектирование.</w:t>
      </w:r>
    </w:p>
    <w:p w:rsidR="004024C6" w:rsidRPr="0091297C" w:rsidRDefault="004024C6" w:rsidP="004024C6">
      <w:pPr>
        <w:numPr>
          <w:ilvl w:val="0"/>
          <w:numId w:val="41"/>
        </w:numPr>
        <w:tabs>
          <w:tab w:val="left" w:pos="1134"/>
        </w:tabs>
        <w:spacing w:line="240" w:lineRule="auto"/>
        <w:ind w:left="0" w:firstLine="709"/>
        <w:rPr>
          <w:sz w:val="24"/>
          <w:szCs w:val="24"/>
        </w:rPr>
      </w:pPr>
      <w:r w:rsidRPr="0091297C">
        <w:rPr>
          <w:sz w:val="24"/>
          <w:szCs w:val="24"/>
        </w:rPr>
        <w:t>Заказчик приобретает право собственности на созданную на каждом этапе работ документацию после подписания акта сдачи - приемки выполненных работ по соответствующему этапу и исполнения Заказчиком своих обязательств по оплате в полном объеме.</w:t>
      </w:r>
    </w:p>
    <w:p w:rsidR="004024C6" w:rsidRPr="0091297C" w:rsidRDefault="004024C6" w:rsidP="004024C6">
      <w:pPr>
        <w:keepNext/>
        <w:widowControl w:val="0"/>
        <w:numPr>
          <w:ilvl w:val="0"/>
          <w:numId w:val="33"/>
        </w:numPr>
        <w:tabs>
          <w:tab w:val="left" w:pos="1134"/>
        </w:tabs>
        <w:spacing w:line="240" w:lineRule="auto"/>
        <w:ind w:left="0" w:firstLine="709"/>
        <w:jc w:val="center"/>
        <w:outlineLvl w:val="0"/>
        <w:rPr>
          <w:kern w:val="28"/>
          <w:sz w:val="24"/>
          <w:szCs w:val="24"/>
        </w:rPr>
      </w:pPr>
      <w:r w:rsidRPr="0091297C">
        <w:rPr>
          <w:b/>
          <w:kern w:val="28"/>
          <w:sz w:val="24"/>
          <w:szCs w:val="24"/>
        </w:rPr>
        <w:t>ПРАВА И ОБЯЗАННОСТИ СТОРОН</w:t>
      </w:r>
    </w:p>
    <w:p w:rsidR="004024C6" w:rsidRPr="0091297C" w:rsidRDefault="004024C6" w:rsidP="004024C6">
      <w:pPr>
        <w:numPr>
          <w:ilvl w:val="1"/>
          <w:numId w:val="35"/>
        </w:numPr>
        <w:tabs>
          <w:tab w:val="left" w:pos="1134"/>
        </w:tabs>
        <w:spacing w:line="240" w:lineRule="auto"/>
        <w:ind w:left="0" w:firstLine="709"/>
        <w:rPr>
          <w:sz w:val="24"/>
          <w:szCs w:val="24"/>
        </w:rPr>
      </w:pPr>
      <w:r w:rsidRPr="0091297C">
        <w:rPr>
          <w:b/>
          <w:sz w:val="24"/>
          <w:szCs w:val="24"/>
        </w:rPr>
        <w:t>Исполнитель обязан</w:t>
      </w:r>
      <w:r w:rsidRPr="0091297C">
        <w:rPr>
          <w:sz w:val="24"/>
          <w:szCs w:val="24"/>
        </w:rPr>
        <w:t>:</w:t>
      </w:r>
    </w:p>
    <w:p w:rsidR="004024C6" w:rsidRPr="0091297C" w:rsidRDefault="004024C6" w:rsidP="004024C6">
      <w:pPr>
        <w:numPr>
          <w:ilvl w:val="2"/>
          <w:numId w:val="35"/>
        </w:numPr>
        <w:tabs>
          <w:tab w:val="left" w:pos="1134"/>
        </w:tabs>
        <w:spacing w:line="240" w:lineRule="auto"/>
        <w:ind w:left="0" w:firstLine="709"/>
        <w:contextualSpacing/>
        <w:rPr>
          <w:sz w:val="24"/>
          <w:szCs w:val="24"/>
        </w:rPr>
      </w:pPr>
      <w:r>
        <w:rPr>
          <w:sz w:val="24"/>
          <w:szCs w:val="24"/>
        </w:rPr>
        <w:t>Р</w:t>
      </w:r>
      <w:r w:rsidRPr="0091297C">
        <w:rPr>
          <w:sz w:val="24"/>
          <w:szCs w:val="24"/>
        </w:rPr>
        <w:t>азработать проектно-сметную документацию в сроки и в объемах, предусмотренных</w:t>
      </w:r>
      <w:r w:rsidRPr="0091297C" w:rsidDel="00C138CB">
        <w:rPr>
          <w:sz w:val="24"/>
          <w:szCs w:val="24"/>
        </w:rPr>
        <w:t xml:space="preserve"> </w:t>
      </w:r>
      <w:r>
        <w:rPr>
          <w:sz w:val="24"/>
          <w:szCs w:val="24"/>
        </w:rPr>
        <w:t>настоящим Договором</w:t>
      </w:r>
      <w:r w:rsidRPr="0091297C">
        <w:rPr>
          <w:sz w:val="24"/>
          <w:szCs w:val="24"/>
        </w:rPr>
        <w:t xml:space="preserve"> и Заданием на проектирование (Приложение №1 к настоящему Договору), а также действующей на территории Российской Федерации нормативно-технической документацией.</w:t>
      </w:r>
    </w:p>
    <w:p w:rsidR="004024C6" w:rsidRPr="0091297C" w:rsidRDefault="004024C6" w:rsidP="004024C6">
      <w:pPr>
        <w:numPr>
          <w:ilvl w:val="2"/>
          <w:numId w:val="35"/>
        </w:numPr>
        <w:tabs>
          <w:tab w:val="num" w:pos="0"/>
          <w:tab w:val="left" w:pos="1134"/>
        </w:tabs>
        <w:spacing w:line="240" w:lineRule="auto"/>
        <w:ind w:left="0" w:firstLine="709"/>
        <w:contextualSpacing/>
        <w:rPr>
          <w:sz w:val="24"/>
          <w:szCs w:val="24"/>
        </w:rPr>
      </w:pPr>
      <w:r>
        <w:rPr>
          <w:sz w:val="24"/>
          <w:szCs w:val="24"/>
        </w:rPr>
        <w:t>Осуществлять все необходимые согласования документации, предусмотренные настоящим Договором</w:t>
      </w:r>
      <w:r w:rsidRPr="0091297C">
        <w:rPr>
          <w:sz w:val="24"/>
          <w:szCs w:val="24"/>
        </w:rPr>
        <w:t xml:space="preserve"> и Заданием на проектирование (Прило</w:t>
      </w:r>
      <w:r>
        <w:rPr>
          <w:sz w:val="24"/>
          <w:szCs w:val="24"/>
        </w:rPr>
        <w:t>жение №1 к настоящему Договору).</w:t>
      </w:r>
    </w:p>
    <w:p w:rsidR="004024C6" w:rsidRPr="0091297C" w:rsidRDefault="004024C6" w:rsidP="004024C6">
      <w:pPr>
        <w:numPr>
          <w:ilvl w:val="2"/>
          <w:numId w:val="35"/>
        </w:numPr>
        <w:tabs>
          <w:tab w:val="left" w:pos="1134"/>
        </w:tabs>
        <w:spacing w:line="240" w:lineRule="auto"/>
        <w:ind w:left="0" w:firstLine="709"/>
        <w:contextualSpacing/>
        <w:rPr>
          <w:sz w:val="24"/>
          <w:szCs w:val="24"/>
        </w:rPr>
      </w:pPr>
      <w:r w:rsidRPr="0091297C">
        <w:rPr>
          <w:spacing w:val="1"/>
          <w:sz w:val="24"/>
          <w:szCs w:val="24"/>
        </w:rPr>
        <w:t>Выполнять требования действующих нормативных документов по проектированию.</w:t>
      </w:r>
    </w:p>
    <w:p w:rsidR="004024C6" w:rsidRPr="0091297C" w:rsidRDefault="004024C6" w:rsidP="004024C6">
      <w:pPr>
        <w:numPr>
          <w:ilvl w:val="2"/>
          <w:numId w:val="35"/>
        </w:numPr>
        <w:tabs>
          <w:tab w:val="left" w:pos="1134"/>
        </w:tabs>
        <w:spacing w:line="240" w:lineRule="auto"/>
        <w:ind w:left="0" w:firstLine="709"/>
        <w:contextualSpacing/>
        <w:rPr>
          <w:sz w:val="24"/>
          <w:szCs w:val="24"/>
        </w:rPr>
      </w:pPr>
      <w:r w:rsidRPr="0091297C">
        <w:rPr>
          <w:sz w:val="24"/>
          <w:szCs w:val="24"/>
        </w:rPr>
        <w:t xml:space="preserve">Исполнитель должен являться членом Саморегулируемой организации в области архитектурно-строительного проектирования (далее по тексту – «СРО») при наличии у такой саморегулируемой организации компенсационного фонда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и сформированного в соответствии со статьями 55.4 и 55.16 Градостроительного кодекса Российской Федерации, что должно быть подтверждено Исполнителем действующей выпиской из реестра членов СРО по </w:t>
      </w:r>
      <w:hyperlink r:id="rId21" w:history="1">
        <w:r w:rsidRPr="0091297C">
          <w:rPr>
            <w:sz w:val="24"/>
            <w:szCs w:val="24"/>
          </w:rPr>
          <w:t>форме</w:t>
        </w:r>
      </w:hyperlink>
      <w:r w:rsidRPr="0091297C">
        <w:rPr>
          <w:sz w:val="24"/>
          <w:szCs w:val="24"/>
        </w:rPr>
        <w:t xml:space="preserve">, которая утверждена Приказом </w:t>
      </w:r>
      <w:proofErr w:type="spellStart"/>
      <w:r w:rsidRPr="0091297C">
        <w:rPr>
          <w:sz w:val="24"/>
          <w:szCs w:val="24"/>
        </w:rPr>
        <w:t>Ростехнадзора</w:t>
      </w:r>
      <w:proofErr w:type="spellEnd"/>
      <w:r w:rsidRPr="0091297C">
        <w:rPr>
          <w:sz w:val="24"/>
          <w:szCs w:val="24"/>
        </w:rPr>
        <w:t xml:space="preserve"> от 04.03.2019 № 86, предоставленной Заказчику до заключения настоящего Договора.</w:t>
      </w:r>
    </w:p>
    <w:p w:rsidR="004024C6" w:rsidRPr="0091297C" w:rsidRDefault="004024C6" w:rsidP="004024C6">
      <w:pPr>
        <w:autoSpaceDE w:val="0"/>
        <w:autoSpaceDN w:val="0"/>
        <w:adjustRightInd w:val="0"/>
        <w:spacing w:line="240" w:lineRule="auto"/>
        <w:ind w:firstLine="709"/>
        <w:rPr>
          <w:sz w:val="24"/>
          <w:szCs w:val="24"/>
        </w:rPr>
      </w:pPr>
      <w:r w:rsidRPr="0091297C">
        <w:rPr>
          <w:sz w:val="24"/>
          <w:szCs w:val="24"/>
        </w:rPr>
        <w:t>О прекращении членства СРО Исполнитель должен уведомить Заказчика не позднее 5 (пяти) календарных дней с момента прекращения членства с предоставлением соответствующей выписки.</w:t>
      </w:r>
    </w:p>
    <w:p w:rsidR="004024C6" w:rsidRPr="0091297C" w:rsidRDefault="004024C6" w:rsidP="004024C6">
      <w:pPr>
        <w:numPr>
          <w:ilvl w:val="2"/>
          <w:numId w:val="35"/>
        </w:numPr>
        <w:tabs>
          <w:tab w:val="left" w:pos="1134"/>
        </w:tabs>
        <w:spacing w:line="240" w:lineRule="auto"/>
        <w:ind w:left="0" w:firstLine="709"/>
        <w:contextualSpacing/>
        <w:rPr>
          <w:sz w:val="24"/>
          <w:szCs w:val="24"/>
        </w:rPr>
      </w:pPr>
      <w:r w:rsidRPr="0091297C">
        <w:rPr>
          <w:sz w:val="24"/>
          <w:szCs w:val="24"/>
        </w:rPr>
        <w:t>Согласовывать готовую документацию с Заказчиком.</w:t>
      </w:r>
    </w:p>
    <w:p w:rsidR="004024C6" w:rsidRPr="0091297C" w:rsidRDefault="004024C6" w:rsidP="004024C6">
      <w:pPr>
        <w:numPr>
          <w:ilvl w:val="2"/>
          <w:numId w:val="35"/>
        </w:numPr>
        <w:tabs>
          <w:tab w:val="left" w:pos="1134"/>
        </w:tabs>
        <w:spacing w:line="240" w:lineRule="auto"/>
        <w:ind w:left="0" w:firstLine="709"/>
        <w:contextualSpacing/>
        <w:rPr>
          <w:sz w:val="24"/>
          <w:szCs w:val="24"/>
        </w:rPr>
      </w:pPr>
      <w:r w:rsidRPr="0091297C">
        <w:rPr>
          <w:sz w:val="24"/>
          <w:szCs w:val="24"/>
        </w:rPr>
        <w:t>Передать Заказчику откорректированную по результатам замечаний, получе</w:t>
      </w:r>
      <w:r>
        <w:rPr>
          <w:sz w:val="24"/>
          <w:szCs w:val="24"/>
        </w:rPr>
        <w:t>нных от Заказчика, и организаций, проводящих</w:t>
      </w:r>
      <w:r w:rsidRPr="0091297C">
        <w:rPr>
          <w:sz w:val="24"/>
          <w:szCs w:val="24"/>
        </w:rPr>
        <w:t xml:space="preserve"> экспертизу рабочей и сметной документации, рабочую и сметную документацию в соответствии с разделом 4 настоящего Договора и в установленные настоящим Договором сроки.</w:t>
      </w:r>
    </w:p>
    <w:p w:rsidR="004024C6" w:rsidRPr="0091297C" w:rsidRDefault="004024C6" w:rsidP="004024C6">
      <w:pPr>
        <w:numPr>
          <w:ilvl w:val="2"/>
          <w:numId w:val="35"/>
        </w:numPr>
        <w:tabs>
          <w:tab w:val="left" w:pos="1134"/>
        </w:tabs>
        <w:spacing w:line="240" w:lineRule="auto"/>
        <w:ind w:left="0" w:firstLine="709"/>
        <w:contextualSpacing/>
        <w:rPr>
          <w:sz w:val="24"/>
          <w:szCs w:val="24"/>
        </w:rPr>
      </w:pPr>
      <w:r w:rsidRPr="0091297C">
        <w:rPr>
          <w:sz w:val="24"/>
          <w:szCs w:val="24"/>
        </w:rPr>
        <w:t>При возникновении необходимости выполнения дополнительных работ, не предусмотренных настоящим Договором, не позднее 5 (пяти) календарных дней письменно сообщить о возникшей необходимости Заказчику.</w:t>
      </w:r>
    </w:p>
    <w:p w:rsidR="004024C6" w:rsidRPr="0091297C" w:rsidRDefault="004024C6" w:rsidP="004024C6">
      <w:pPr>
        <w:numPr>
          <w:ilvl w:val="2"/>
          <w:numId w:val="35"/>
        </w:numPr>
        <w:tabs>
          <w:tab w:val="left" w:pos="1134"/>
        </w:tabs>
        <w:spacing w:line="240" w:lineRule="auto"/>
        <w:ind w:left="0" w:firstLine="709"/>
        <w:contextualSpacing/>
        <w:rPr>
          <w:sz w:val="24"/>
          <w:szCs w:val="24"/>
        </w:rPr>
      </w:pPr>
      <w:r w:rsidRPr="0091297C">
        <w:rPr>
          <w:sz w:val="24"/>
          <w:szCs w:val="24"/>
        </w:rPr>
        <w:t>Следовать всем указаниям Заказчика, если они не противоречат настоящему Договору и инженерно-техническим нормам.</w:t>
      </w:r>
    </w:p>
    <w:p w:rsidR="004024C6" w:rsidRPr="0091297C" w:rsidRDefault="004024C6" w:rsidP="004024C6">
      <w:pPr>
        <w:numPr>
          <w:ilvl w:val="2"/>
          <w:numId w:val="35"/>
        </w:numPr>
        <w:tabs>
          <w:tab w:val="left" w:pos="1134"/>
        </w:tabs>
        <w:spacing w:line="240" w:lineRule="auto"/>
        <w:ind w:left="0" w:firstLine="709"/>
        <w:contextualSpacing/>
        <w:rPr>
          <w:sz w:val="24"/>
          <w:szCs w:val="24"/>
        </w:rPr>
      </w:pPr>
      <w:r w:rsidRPr="0091297C">
        <w:rPr>
          <w:sz w:val="24"/>
          <w:szCs w:val="24"/>
        </w:rPr>
        <w:t>Предоставить Заказчику письменное обоснование применения импортных материалов, предусмотренных в документации (при наличии таких материалов).</w:t>
      </w:r>
    </w:p>
    <w:p w:rsidR="004024C6" w:rsidRPr="0091297C" w:rsidRDefault="004024C6" w:rsidP="004024C6">
      <w:pPr>
        <w:numPr>
          <w:ilvl w:val="2"/>
          <w:numId w:val="35"/>
        </w:numPr>
        <w:tabs>
          <w:tab w:val="left" w:pos="1134"/>
        </w:tabs>
        <w:spacing w:line="240" w:lineRule="auto"/>
        <w:ind w:left="0" w:firstLine="709"/>
        <w:contextualSpacing/>
        <w:rPr>
          <w:sz w:val="24"/>
          <w:szCs w:val="24"/>
        </w:rPr>
      </w:pPr>
      <w:r w:rsidRPr="0091297C">
        <w:rPr>
          <w:sz w:val="24"/>
          <w:szCs w:val="24"/>
        </w:rPr>
        <w:t>Не позднее 10 (десяти) рабочих дней после заключения договора с подрядной организацией на строительство Объекта заключить с Заказчиком договор на авторский надзор за капитальным ремонтом Объекта (совокупность действий Исполнителя, осуществляемых визуально и документально и направленных на обеспечение соответствия решений, содержащихся в технической документации, выполняемым строительно-монтажным работам на Объекте) в соответствии с утвержденной в установленном порядке документацией и иными данными, определяющими объем, содержание работ и другие, предъявляемые к ним требования.</w:t>
      </w:r>
    </w:p>
    <w:p w:rsidR="004024C6" w:rsidRPr="0091297C" w:rsidRDefault="004024C6" w:rsidP="004024C6">
      <w:pPr>
        <w:numPr>
          <w:ilvl w:val="2"/>
          <w:numId w:val="35"/>
        </w:numPr>
        <w:tabs>
          <w:tab w:val="left" w:pos="1134"/>
        </w:tabs>
        <w:spacing w:line="240" w:lineRule="auto"/>
        <w:ind w:left="0" w:firstLine="709"/>
        <w:contextualSpacing/>
        <w:rPr>
          <w:sz w:val="24"/>
          <w:szCs w:val="24"/>
        </w:rPr>
      </w:pPr>
      <w:r w:rsidRPr="0091297C">
        <w:rPr>
          <w:sz w:val="24"/>
          <w:szCs w:val="24"/>
        </w:rPr>
        <w:t>В течение всего срока выполнения подрядных работ по капитальному ремонту квартир с перепланировкой и ремонту общего домового имущества на Объекте соответствующей организацией</w:t>
      </w:r>
      <w:r>
        <w:rPr>
          <w:sz w:val="24"/>
          <w:szCs w:val="24"/>
        </w:rPr>
        <w:t xml:space="preserve"> в случае обнаружения недостатков в документации по требованию </w:t>
      </w:r>
      <w:proofErr w:type="spellStart"/>
      <w:r>
        <w:rPr>
          <w:sz w:val="24"/>
          <w:szCs w:val="24"/>
        </w:rPr>
        <w:t>Закзачика</w:t>
      </w:r>
      <w:proofErr w:type="spellEnd"/>
      <w:r w:rsidRPr="0091297C">
        <w:rPr>
          <w:sz w:val="24"/>
          <w:szCs w:val="24"/>
        </w:rPr>
        <w:t xml:space="preserve"> выполнять работы по корректировке рабочей и сметной документации, разработанной по настоящему Договору, в соответствии с требованиями экспертизы, нормативных правовых актов в области проектирования и строительства, Заданием на проектирование (Приложение 1 к настоящему Договору) и условиями настоящего Договора. Результатом выполненной работы по корректировке рабочей и сметной документации является откорректированная документация, согласованная в установленном порядке с Заказчиком и иными необходимыми организациями.</w:t>
      </w:r>
    </w:p>
    <w:p w:rsidR="004024C6" w:rsidRPr="0091297C" w:rsidRDefault="004024C6" w:rsidP="004024C6">
      <w:pPr>
        <w:numPr>
          <w:ilvl w:val="2"/>
          <w:numId w:val="35"/>
        </w:numPr>
        <w:tabs>
          <w:tab w:val="left" w:pos="1134"/>
        </w:tabs>
        <w:spacing w:line="240" w:lineRule="auto"/>
        <w:ind w:left="0" w:firstLine="709"/>
        <w:contextualSpacing/>
        <w:rPr>
          <w:sz w:val="24"/>
          <w:szCs w:val="24"/>
        </w:rPr>
      </w:pPr>
      <w:r w:rsidRPr="0091297C">
        <w:rPr>
          <w:sz w:val="24"/>
          <w:szCs w:val="24"/>
        </w:rPr>
        <w:t>Исполнять иные обязанности, предусмотренные настоящим Договором.</w:t>
      </w:r>
    </w:p>
    <w:p w:rsidR="004024C6" w:rsidRPr="0091297C" w:rsidRDefault="004024C6" w:rsidP="004024C6">
      <w:pPr>
        <w:numPr>
          <w:ilvl w:val="1"/>
          <w:numId w:val="35"/>
        </w:numPr>
        <w:tabs>
          <w:tab w:val="left" w:pos="1134"/>
        </w:tabs>
        <w:spacing w:line="240" w:lineRule="auto"/>
        <w:ind w:left="0" w:firstLine="709"/>
        <w:rPr>
          <w:b/>
          <w:sz w:val="24"/>
          <w:szCs w:val="24"/>
        </w:rPr>
      </w:pPr>
      <w:r w:rsidRPr="0091297C">
        <w:rPr>
          <w:b/>
          <w:sz w:val="24"/>
          <w:szCs w:val="24"/>
        </w:rPr>
        <w:t>Исполнитель имеет право:</w:t>
      </w:r>
    </w:p>
    <w:p w:rsidR="004024C6" w:rsidRPr="0091297C" w:rsidRDefault="004024C6" w:rsidP="004024C6">
      <w:pPr>
        <w:numPr>
          <w:ilvl w:val="2"/>
          <w:numId w:val="35"/>
        </w:numPr>
        <w:tabs>
          <w:tab w:val="left" w:pos="1134"/>
          <w:tab w:val="left" w:pos="1276"/>
        </w:tabs>
        <w:spacing w:line="240" w:lineRule="auto"/>
        <w:ind w:left="0" w:firstLine="709"/>
        <w:contextualSpacing/>
        <w:rPr>
          <w:sz w:val="24"/>
          <w:szCs w:val="24"/>
        </w:rPr>
      </w:pPr>
      <w:r w:rsidRPr="0091297C">
        <w:rPr>
          <w:sz w:val="24"/>
          <w:szCs w:val="24"/>
        </w:rPr>
        <w:t>Требовать от Заказчика информацию, необходимую для исполнения Договора и находящуюся в распоряжении Заказчика.</w:t>
      </w:r>
    </w:p>
    <w:p w:rsidR="004024C6" w:rsidRPr="0091297C" w:rsidRDefault="004024C6" w:rsidP="004024C6">
      <w:pPr>
        <w:numPr>
          <w:ilvl w:val="2"/>
          <w:numId w:val="35"/>
        </w:numPr>
        <w:tabs>
          <w:tab w:val="left" w:pos="1134"/>
          <w:tab w:val="left" w:pos="1276"/>
        </w:tabs>
        <w:spacing w:line="240" w:lineRule="auto"/>
        <w:ind w:left="0" w:firstLine="709"/>
        <w:contextualSpacing/>
        <w:rPr>
          <w:sz w:val="24"/>
          <w:szCs w:val="24"/>
        </w:rPr>
      </w:pPr>
      <w:r w:rsidRPr="0091297C">
        <w:rPr>
          <w:sz w:val="24"/>
          <w:szCs w:val="24"/>
        </w:rPr>
        <w:t>Досрочно выполнить объем работ по данному Договору.</w:t>
      </w:r>
    </w:p>
    <w:p w:rsidR="004024C6" w:rsidRPr="0091297C" w:rsidRDefault="004024C6" w:rsidP="004024C6">
      <w:pPr>
        <w:numPr>
          <w:ilvl w:val="2"/>
          <w:numId w:val="35"/>
        </w:numPr>
        <w:tabs>
          <w:tab w:val="left" w:pos="1134"/>
          <w:tab w:val="left" w:pos="1276"/>
        </w:tabs>
        <w:spacing w:line="240" w:lineRule="auto"/>
        <w:ind w:left="0" w:firstLine="709"/>
        <w:contextualSpacing/>
        <w:rPr>
          <w:sz w:val="24"/>
          <w:szCs w:val="24"/>
        </w:rPr>
      </w:pPr>
      <w:r w:rsidRPr="0091297C">
        <w:rPr>
          <w:sz w:val="24"/>
          <w:szCs w:val="24"/>
        </w:rPr>
        <w:t xml:space="preserve">Привлечь к исполнению Договора субподрядчиков. </w:t>
      </w:r>
    </w:p>
    <w:p w:rsidR="004024C6" w:rsidRPr="0091297C" w:rsidRDefault="004024C6" w:rsidP="004024C6">
      <w:pPr>
        <w:numPr>
          <w:ilvl w:val="1"/>
          <w:numId w:val="35"/>
        </w:numPr>
        <w:tabs>
          <w:tab w:val="left" w:pos="1134"/>
        </w:tabs>
        <w:spacing w:line="240" w:lineRule="auto"/>
        <w:ind w:left="0" w:firstLine="709"/>
        <w:rPr>
          <w:sz w:val="24"/>
          <w:szCs w:val="24"/>
          <w:lang w:val="en-US"/>
        </w:rPr>
      </w:pPr>
      <w:r w:rsidRPr="0091297C">
        <w:rPr>
          <w:b/>
          <w:sz w:val="24"/>
          <w:szCs w:val="24"/>
        </w:rPr>
        <w:t>Заказчик</w:t>
      </w:r>
      <w:r w:rsidRPr="0091297C">
        <w:rPr>
          <w:b/>
          <w:sz w:val="24"/>
          <w:szCs w:val="24"/>
          <w:lang w:val="en-US"/>
        </w:rPr>
        <w:t xml:space="preserve"> </w:t>
      </w:r>
      <w:proofErr w:type="spellStart"/>
      <w:r w:rsidRPr="0091297C">
        <w:rPr>
          <w:b/>
          <w:sz w:val="24"/>
          <w:szCs w:val="24"/>
          <w:lang w:val="en-US"/>
        </w:rPr>
        <w:t>об</w:t>
      </w:r>
      <w:r w:rsidRPr="0091297C">
        <w:rPr>
          <w:b/>
          <w:sz w:val="24"/>
          <w:szCs w:val="24"/>
        </w:rPr>
        <w:t>язан</w:t>
      </w:r>
      <w:proofErr w:type="spellEnd"/>
      <w:r w:rsidRPr="0091297C">
        <w:rPr>
          <w:sz w:val="24"/>
          <w:szCs w:val="24"/>
          <w:lang w:val="en-US"/>
        </w:rPr>
        <w:t>:</w:t>
      </w:r>
    </w:p>
    <w:p w:rsidR="004024C6" w:rsidRPr="0091297C" w:rsidRDefault="004024C6" w:rsidP="004024C6">
      <w:pPr>
        <w:numPr>
          <w:ilvl w:val="2"/>
          <w:numId w:val="35"/>
        </w:numPr>
        <w:tabs>
          <w:tab w:val="left" w:pos="1134"/>
        </w:tabs>
        <w:spacing w:line="240" w:lineRule="auto"/>
        <w:ind w:left="0" w:firstLine="709"/>
        <w:rPr>
          <w:sz w:val="24"/>
          <w:szCs w:val="24"/>
        </w:rPr>
      </w:pPr>
      <w:r w:rsidRPr="0091297C">
        <w:rPr>
          <w:sz w:val="24"/>
          <w:szCs w:val="24"/>
        </w:rPr>
        <w:t>В течение 5 (пяти) рабочих дней с даты заключения настоящего Договора передать Исполнителю по акту приема-передачи исходные данные, необходимые для выполнения Работ по настоящему Договору</w:t>
      </w:r>
      <w:r>
        <w:rPr>
          <w:sz w:val="24"/>
          <w:szCs w:val="24"/>
        </w:rPr>
        <w:t xml:space="preserve"> в соответствии с Заданием на </w:t>
      </w:r>
      <w:r w:rsidRPr="0091297C">
        <w:rPr>
          <w:sz w:val="24"/>
          <w:szCs w:val="24"/>
        </w:rPr>
        <w:t>проектирование.</w:t>
      </w:r>
    </w:p>
    <w:p w:rsidR="004024C6" w:rsidRPr="0091297C" w:rsidRDefault="004024C6" w:rsidP="004024C6">
      <w:pPr>
        <w:numPr>
          <w:ilvl w:val="2"/>
          <w:numId w:val="35"/>
        </w:numPr>
        <w:tabs>
          <w:tab w:val="left" w:pos="1134"/>
        </w:tabs>
        <w:spacing w:line="240" w:lineRule="auto"/>
        <w:ind w:left="0" w:firstLine="709"/>
        <w:rPr>
          <w:sz w:val="24"/>
          <w:szCs w:val="24"/>
        </w:rPr>
      </w:pPr>
      <w:r w:rsidRPr="0091297C">
        <w:rPr>
          <w:sz w:val="24"/>
          <w:szCs w:val="24"/>
        </w:rPr>
        <w:t xml:space="preserve">Осуществлять приемку и оплату работ в сроки и на условиях, предусмотренных настоящим Договором. </w:t>
      </w:r>
    </w:p>
    <w:p w:rsidR="004024C6" w:rsidRPr="0091297C" w:rsidRDefault="004024C6" w:rsidP="004024C6">
      <w:pPr>
        <w:numPr>
          <w:ilvl w:val="2"/>
          <w:numId w:val="35"/>
        </w:numPr>
        <w:tabs>
          <w:tab w:val="left" w:pos="1134"/>
        </w:tabs>
        <w:spacing w:line="240" w:lineRule="auto"/>
        <w:ind w:left="0" w:firstLine="709"/>
        <w:contextualSpacing/>
        <w:rPr>
          <w:sz w:val="24"/>
          <w:szCs w:val="24"/>
        </w:rPr>
      </w:pPr>
      <w:r w:rsidRPr="0091297C">
        <w:rPr>
          <w:sz w:val="24"/>
          <w:szCs w:val="24"/>
        </w:rPr>
        <w:t>Исполнять иные обязанности, предусмотренные настоящим Договором.</w:t>
      </w:r>
    </w:p>
    <w:p w:rsidR="004024C6" w:rsidRPr="0091297C" w:rsidRDefault="004024C6" w:rsidP="004024C6">
      <w:pPr>
        <w:tabs>
          <w:tab w:val="left" w:pos="1134"/>
        </w:tabs>
        <w:spacing w:line="240" w:lineRule="auto"/>
        <w:ind w:firstLine="709"/>
        <w:contextualSpacing/>
      </w:pPr>
    </w:p>
    <w:p w:rsidR="004024C6" w:rsidRPr="0091297C" w:rsidRDefault="004024C6" w:rsidP="004024C6">
      <w:pPr>
        <w:keepNext/>
        <w:widowControl w:val="0"/>
        <w:numPr>
          <w:ilvl w:val="0"/>
          <w:numId w:val="33"/>
        </w:numPr>
        <w:tabs>
          <w:tab w:val="left" w:pos="1134"/>
        </w:tabs>
        <w:spacing w:line="240" w:lineRule="auto"/>
        <w:ind w:left="0" w:firstLine="709"/>
        <w:jc w:val="center"/>
        <w:outlineLvl w:val="0"/>
        <w:rPr>
          <w:b/>
          <w:kern w:val="28"/>
          <w:sz w:val="24"/>
          <w:szCs w:val="24"/>
        </w:rPr>
      </w:pPr>
      <w:r w:rsidRPr="0091297C">
        <w:rPr>
          <w:b/>
          <w:kern w:val="28"/>
          <w:sz w:val="24"/>
          <w:szCs w:val="24"/>
        </w:rPr>
        <w:t>ОТВЕТСТВЕННОСТЬ СТОРОН</w:t>
      </w:r>
    </w:p>
    <w:p w:rsidR="004024C6" w:rsidRPr="0091297C" w:rsidRDefault="004024C6" w:rsidP="004024C6">
      <w:pPr>
        <w:numPr>
          <w:ilvl w:val="1"/>
          <w:numId w:val="33"/>
        </w:numPr>
        <w:tabs>
          <w:tab w:val="clear" w:pos="1430"/>
          <w:tab w:val="left" w:pos="1134"/>
          <w:tab w:val="num" w:pos="1997"/>
        </w:tabs>
        <w:spacing w:line="240" w:lineRule="auto"/>
        <w:ind w:left="0" w:firstLine="709"/>
        <w:contextualSpacing/>
        <w:rPr>
          <w:sz w:val="24"/>
          <w:szCs w:val="24"/>
        </w:rPr>
      </w:pPr>
      <w:r w:rsidRPr="0091297C">
        <w:rPr>
          <w:sz w:val="24"/>
          <w:szCs w:val="24"/>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4024C6" w:rsidRPr="0091297C" w:rsidRDefault="004024C6" w:rsidP="004024C6">
      <w:pPr>
        <w:numPr>
          <w:ilvl w:val="1"/>
          <w:numId w:val="33"/>
        </w:numPr>
        <w:tabs>
          <w:tab w:val="clear" w:pos="1430"/>
          <w:tab w:val="left" w:pos="1134"/>
          <w:tab w:val="num" w:pos="1997"/>
        </w:tabs>
        <w:spacing w:line="240" w:lineRule="auto"/>
        <w:ind w:left="0" w:firstLine="709"/>
        <w:contextualSpacing/>
        <w:rPr>
          <w:sz w:val="24"/>
          <w:szCs w:val="24"/>
        </w:rPr>
      </w:pPr>
      <w:r w:rsidRPr="0091297C">
        <w:rPr>
          <w:sz w:val="24"/>
          <w:szCs w:val="24"/>
        </w:rPr>
        <w:t>За несвоевременную оплату по вине Заказчика Исполнитель вправе требовать с Заказчика уплаты пени в размере 0,1% (одной десятой процента) от суммы задолженности за каждый день просрочки, но не более 20% (двадцати процентов) от суммы задолженности.</w:t>
      </w:r>
    </w:p>
    <w:p w:rsidR="004024C6" w:rsidRPr="0091297C" w:rsidRDefault="004024C6" w:rsidP="004024C6">
      <w:pPr>
        <w:numPr>
          <w:ilvl w:val="1"/>
          <w:numId w:val="33"/>
        </w:numPr>
        <w:tabs>
          <w:tab w:val="clear" w:pos="1430"/>
          <w:tab w:val="left" w:pos="1134"/>
          <w:tab w:val="num" w:pos="1997"/>
        </w:tabs>
        <w:spacing w:line="240" w:lineRule="auto"/>
        <w:ind w:left="0" w:firstLine="709"/>
        <w:contextualSpacing/>
        <w:rPr>
          <w:sz w:val="24"/>
          <w:szCs w:val="24"/>
        </w:rPr>
      </w:pPr>
      <w:r w:rsidRPr="0091297C">
        <w:rPr>
          <w:sz w:val="24"/>
          <w:szCs w:val="24"/>
        </w:rPr>
        <w:t>В случае несвоевременного окончания выполнения каждого этапа работы Заказчик имеет право требовать с Исполнителя уплаты пени в размере 0,1% (одной десятой процента) от стоимости соответствующего этапа работ по настоящему Договору за каждый день просрочки, но не более 20% (двадцати процентов) от стоимости работы по данному этапу. При просрочке окончания выполнения этапа работы на срок более 30 (тридцати) календарных дней Заказчик имеет право отказаться от исполнения настоящего Договора и требовать возмещения убытков.</w:t>
      </w:r>
    </w:p>
    <w:p w:rsidR="004024C6" w:rsidRPr="0091297C" w:rsidRDefault="004024C6" w:rsidP="004024C6">
      <w:pPr>
        <w:numPr>
          <w:ilvl w:val="1"/>
          <w:numId w:val="33"/>
        </w:numPr>
        <w:tabs>
          <w:tab w:val="clear" w:pos="1430"/>
          <w:tab w:val="left" w:pos="1134"/>
          <w:tab w:val="num" w:pos="1997"/>
        </w:tabs>
        <w:spacing w:line="240" w:lineRule="auto"/>
        <w:ind w:left="0" w:firstLine="709"/>
        <w:contextualSpacing/>
        <w:rPr>
          <w:sz w:val="24"/>
          <w:szCs w:val="24"/>
        </w:rPr>
      </w:pPr>
      <w:r w:rsidRPr="0091297C">
        <w:rPr>
          <w:sz w:val="24"/>
          <w:szCs w:val="24"/>
        </w:rPr>
        <w:t>В случае неисполнения или несвоевременного исполнения по вине Исполнителя (нарушение установленного срока более чем на 20 (двадцать) календарных дней) обязательства Исполнителя, предусмотренного п. 5.1.10 Договора, Заказчик имеет право требовать с Исполнителя уплаты штрафа в размере 200 000 (двести тысяч) рублей 00 копеек.</w:t>
      </w:r>
    </w:p>
    <w:p w:rsidR="004024C6" w:rsidRPr="0091297C" w:rsidRDefault="004024C6" w:rsidP="004024C6">
      <w:pPr>
        <w:numPr>
          <w:ilvl w:val="1"/>
          <w:numId w:val="33"/>
        </w:numPr>
        <w:tabs>
          <w:tab w:val="clear" w:pos="1430"/>
          <w:tab w:val="left" w:pos="1134"/>
          <w:tab w:val="num" w:pos="1997"/>
        </w:tabs>
        <w:spacing w:line="240" w:lineRule="auto"/>
        <w:ind w:left="0" w:firstLine="709"/>
        <w:contextualSpacing/>
        <w:rPr>
          <w:sz w:val="24"/>
          <w:szCs w:val="24"/>
        </w:rPr>
      </w:pPr>
      <w:r w:rsidRPr="0091297C">
        <w:rPr>
          <w:sz w:val="24"/>
          <w:szCs w:val="24"/>
        </w:rPr>
        <w:t xml:space="preserve">Пени и установленный договором штраф выплачиваются на основании письменного требования, подписанного уполномоченным представителем Стороны, имеющей право на ее предъявление </w:t>
      </w:r>
    </w:p>
    <w:p w:rsidR="004024C6" w:rsidRPr="0091297C" w:rsidRDefault="004024C6" w:rsidP="004024C6">
      <w:pPr>
        <w:numPr>
          <w:ilvl w:val="1"/>
          <w:numId w:val="33"/>
        </w:numPr>
        <w:tabs>
          <w:tab w:val="clear" w:pos="1430"/>
          <w:tab w:val="left" w:pos="1134"/>
          <w:tab w:val="num" w:pos="1997"/>
        </w:tabs>
        <w:spacing w:line="240" w:lineRule="auto"/>
        <w:ind w:left="0" w:firstLine="709"/>
        <w:contextualSpacing/>
        <w:rPr>
          <w:sz w:val="24"/>
          <w:szCs w:val="24"/>
        </w:rPr>
      </w:pPr>
      <w:r w:rsidRPr="0091297C">
        <w:rPr>
          <w:sz w:val="24"/>
          <w:szCs w:val="24"/>
        </w:rPr>
        <w:t>Взыскание пени и штрафа не освобождает виновную сторону от исполнения своих обязанностей в натуре в соответствии с настоящим Договором.</w:t>
      </w:r>
    </w:p>
    <w:p w:rsidR="004024C6" w:rsidRPr="0091297C" w:rsidRDefault="004024C6" w:rsidP="004024C6">
      <w:pPr>
        <w:numPr>
          <w:ilvl w:val="1"/>
          <w:numId w:val="33"/>
        </w:numPr>
        <w:tabs>
          <w:tab w:val="clear" w:pos="1430"/>
          <w:tab w:val="left" w:pos="1134"/>
          <w:tab w:val="num" w:pos="1997"/>
        </w:tabs>
        <w:spacing w:line="240" w:lineRule="auto"/>
        <w:ind w:left="0" w:firstLine="709"/>
        <w:contextualSpacing/>
        <w:rPr>
          <w:sz w:val="24"/>
          <w:szCs w:val="24"/>
        </w:rPr>
      </w:pPr>
      <w:r w:rsidRPr="0091297C">
        <w:rPr>
          <w:sz w:val="24"/>
          <w:szCs w:val="24"/>
        </w:rPr>
        <w:t xml:space="preserve">В случае если неисполнение/несвоевременное исполнение одной из сторон своих обязательств по настоящему Договору явится причиной неисполнения обязательств другой стороной в предусмотренные Договором сроки, то такое неисполнение не будет являться основанием для взыскания пени. </w:t>
      </w:r>
    </w:p>
    <w:p w:rsidR="004024C6" w:rsidRPr="0091297C" w:rsidRDefault="004024C6" w:rsidP="004024C6">
      <w:pPr>
        <w:numPr>
          <w:ilvl w:val="1"/>
          <w:numId w:val="33"/>
        </w:numPr>
        <w:tabs>
          <w:tab w:val="clear" w:pos="1430"/>
          <w:tab w:val="left" w:pos="1134"/>
          <w:tab w:val="num" w:pos="1997"/>
        </w:tabs>
        <w:spacing w:line="240" w:lineRule="auto"/>
        <w:ind w:left="0" w:firstLine="709"/>
        <w:contextualSpacing/>
        <w:rPr>
          <w:sz w:val="24"/>
          <w:szCs w:val="24"/>
        </w:rPr>
      </w:pPr>
      <w:r w:rsidRPr="0091297C">
        <w:rPr>
          <w:sz w:val="24"/>
          <w:szCs w:val="24"/>
        </w:rPr>
        <w:t>Исполнитель несет ответственность перед Заказчиком за последствия неисполнения или ненадлежащего исполнения обязательств третьими лицами, привлеченными Исполнителем к выполнению работ в рамках исполнения обязательств по настоящему Договору.</w:t>
      </w:r>
    </w:p>
    <w:p w:rsidR="004024C6" w:rsidRPr="0091297C" w:rsidRDefault="004024C6" w:rsidP="004024C6">
      <w:pPr>
        <w:numPr>
          <w:ilvl w:val="1"/>
          <w:numId w:val="33"/>
        </w:numPr>
        <w:tabs>
          <w:tab w:val="clear" w:pos="1430"/>
          <w:tab w:val="left" w:pos="1134"/>
          <w:tab w:val="num" w:pos="1997"/>
        </w:tabs>
        <w:spacing w:line="240" w:lineRule="auto"/>
        <w:ind w:left="0" w:firstLine="709"/>
        <w:contextualSpacing/>
        <w:rPr>
          <w:sz w:val="24"/>
          <w:szCs w:val="24"/>
        </w:rPr>
      </w:pPr>
      <w:r w:rsidRPr="0091297C">
        <w:rPr>
          <w:sz w:val="24"/>
          <w:szCs w:val="24"/>
        </w:rPr>
        <w:t>Заказчик вправе удержать из средств, подлежащих оплате Исполнителю за выполненные работы по настоящему Договору, денежные средства, подлежащие уплате в счет погашения начисленных Заказчиком штрафных санкций (пеней, штрафов) по настоящему Договору, а также понесенные Заказчиком убытки, подтвержденные документально. Стороны подписывают Акт зачета взаимных однородных требований. Исполнитель обязуется подписать поступивший в его адрес Акт зачета взаимных однородных требований не позднее 10 (десяти) календарных дней с момента его получения. В случае уклонения Исполнителя от подписания Акта зачета взаимных однородных требований, зачет взаимных однородных требований считается состоявшимся.</w:t>
      </w:r>
    </w:p>
    <w:p w:rsidR="004024C6" w:rsidRPr="0091297C" w:rsidRDefault="004024C6" w:rsidP="004024C6">
      <w:pPr>
        <w:tabs>
          <w:tab w:val="left" w:pos="1134"/>
        </w:tabs>
        <w:spacing w:line="240" w:lineRule="auto"/>
        <w:ind w:firstLine="709"/>
        <w:rPr>
          <w:sz w:val="24"/>
          <w:szCs w:val="24"/>
        </w:rPr>
      </w:pPr>
    </w:p>
    <w:p w:rsidR="004024C6" w:rsidRPr="0091297C" w:rsidRDefault="004024C6" w:rsidP="004024C6">
      <w:pPr>
        <w:keepNext/>
        <w:widowControl w:val="0"/>
        <w:numPr>
          <w:ilvl w:val="0"/>
          <w:numId w:val="33"/>
        </w:numPr>
        <w:tabs>
          <w:tab w:val="left" w:pos="1134"/>
        </w:tabs>
        <w:spacing w:line="240" w:lineRule="auto"/>
        <w:ind w:left="0" w:firstLine="709"/>
        <w:jc w:val="center"/>
        <w:outlineLvl w:val="0"/>
        <w:rPr>
          <w:kern w:val="28"/>
          <w:sz w:val="24"/>
          <w:szCs w:val="24"/>
        </w:rPr>
      </w:pPr>
      <w:r w:rsidRPr="0091297C">
        <w:rPr>
          <w:b/>
          <w:kern w:val="28"/>
          <w:sz w:val="24"/>
          <w:szCs w:val="24"/>
        </w:rPr>
        <w:t>ФОРС-МАЖОРНЫЕ ОБСТОЯТЕЛЬСТВА</w:t>
      </w:r>
    </w:p>
    <w:p w:rsidR="004024C6" w:rsidRPr="0091297C" w:rsidRDefault="004024C6" w:rsidP="004024C6">
      <w:pPr>
        <w:numPr>
          <w:ilvl w:val="1"/>
          <w:numId w:val="61"/>
        </w:numPr>
        <w:tabs>
          <w:tab w:val="left" w:pos="1134"/>
        </w:tabs>
        <w:spacing w:line="240" w:lineRule="auto"/>
        <w:ind w:left="0" w:firstLine="709"/>
        <w:rPr>
          <w:sz w:val="24"/>
          <w:szCs w:val="24"/>
        </w:rPr>
      </w:pPr>
      <w:r w:rsidRPr="0091297C">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 если они непосредственно повлияли на исполнение настоящего Договора. Под обстоятельствами непреодолимой силы понимаются обстоятельства, возникшие после заключения настоящего Договора в результате непредвиденных и неотвратимых Сторонами событий, таких как:</w:t>
      </w:r>
    </w:p>
    <w:p w:rsidR="004024C6" w:rsidRPr="0091297C" w:rsidRDefault="004024C6" w:rsidP="004024C6">
      <w:pPr>
        <w:numPr>
          <w:ilvl w:val="0"/>
          <w:numId w:val="62"/>
        </w:numPr>
        <w:tabs>
          <w:tab w:val="left" w:pos="1134"/>
        </w:tabs>
        <w:spacing w:line="240" w:lineRule="auto"/>
        <w:ind w:left="0" w:firstLine="709"/>
        <w:contextualSpacing/>
        <w:rPr>
          <w:sz w:val="24"/>
          <w:szCs w:val="24"/>
        </w:rPr>
      </w:pPr>
      <w:r w:rsidRPr="0091297C">
        <w:rPr>
          <w:sz w:val="24"/>
          <w:szCs w:val="24"/>
        </w:rPr>
        <w:t>катастрофы природного (пожар, наводнение, землетрясение и т.п.) и техногенного характера;</w:t>
      </w:r>
    </w:p>
    <w:p w:rsidR="004024C6" w:rsidRPr="0091297C" w:rsidRDefault="004024C6" w:rsidP="004024C6">
      <w:pPr>
        <w:numPr>
          <w:ilvl w:val="0"/>
          <w:numId w:val="62"/>
        </w:numPr>
        <w:tabs>
          <w:tab w:val="left" w:pos="1134"/>
        </w:tabs>
        <w:spacing w:line="240" w:lineRule="auto"/>
        <w:ind w:left="0" w:firstLine="709"/>
        <w:contextualSpacing/>
        <w:rPr>
          <w:sz w:val="24"/>
          <w:szCs w:val="24"/>
        </w:rPr>
      </w:pPr>
      <w:r w:rsidRPr="0091297C">
        <w:rPr>
          <w:sz w:val="24"/>
          <w:szCs w:val="24"/>
        </w:rPr>
        <w:t>военные действия в районе производства работ;</w:t>
      </w:r>
    </w:p>
    <w:p w:rsidR="004024C6" w:rsidRPr="0091297C" w:rsidRDefault="004024C6" w:rsidP="004024C6">
      <w:pPr>
        <w:numPr>
          <w:ilvl w:val="0"/>
          <w:numId w:val="62"/>
        </w:numPr>
        <w:tabs>
          <w:tab w:val="left" w:pos="1134"/>
        </w:tabs>
        <w:spacing w:line="240" w:lineRule="auto"/>
        <w:ind w:left="0" w:firstLine="709"/>
        <w:contextualSpacing/>
        <w:rPr>
          <w:sz w:val="24"/>
          <w:szCs w:val="24"/>
        </w:rPr>
      </w:pPr>
      <w:r w:rsidRPr="0091297C">
        <w:rPr>
          <w:sz w:val="24"/>
          <w:szCs w:val="24"/>
        </w:rPr>
        <w:t>объявление государственными органами чрезвычайного положения в районе производства работ;</w:t>
      </w:r>
    </w:p>
    <w:p w:rsidR="004024C6" w:rsidRPr="0091297C" w:rsidRDefault="004024C6" w:rsidP="004024C6">
      <w:pPr>
        <w:numPr>
          <w:ilvl w:val="0"/>
          <w:numId w:val="62"/>
        </w:numPr>
        <w:tabs>
          <w:tab w:val="left" w:pos="1134"/>
        </w:tabs>
        <w:spacing w:line="240" w:lineRule="auto"/>
        <w:ind w:left="0" w:firstLine="709"/>
        <w:contextualSpacing/>
        <w:rPr>
          <w:sz w:val="24"/>
          <w:szCs w:val="24"/>
        </w:rPr>
      </w:pPr>
      <w:r w:rsidRPr="0091297C">
        <w:rPr>
          <w:sz w:val="24"/>
          <w:szCs w:val="24"/>
        </w:rPr>
        <w:t>забастовки общенационального или отраслевого характера, кроме забастовок персонала Исполнителя и Заказчика;</w:t>
      </w:r>
    </w:p>
    <w:p w:rsidR="004024C6" w:rsidRPr="0091297C" w:rsidRDefault="004024C6" w:rsidP="004024C6">
      <w:pPr>
        <w:numPr>
          <w:ilvl w:val="0"/>
          <w:numId w:val="62"/>
        </w:numPr>
        <w:tabs>
          <w:tab w:val="left" w:pos="1134"/>
        </w:tabs>
        <w:spacing w:line="240" w:lineRule="auto"/>
        <w:ind w:left="0" w:firstLine="709"/>
        <w:contextualSpacing/>
        <w:rPr>
          <w:sz w:val="24"/>
          <w:szCs w:val="24"/>
        </w:rPr>
      </w:pPr>
      <w:r w:rsidRPr="0091297C">
        <w:rPr>
          <w:sz w:val="24"/>
          <w:szCs w:val="24"/>
        </w:rPr>
        <w:t>запретительные и прочие меры со стороны государства, которые в соответствии с действующим законодательством освобождают сторону, неспособную выполнить свои обязательства, от имущественной ответственности.</w:t>
      </w:r>
    </w:p>
    <w:p w:rsidR="004024C6" w:rsidRPr="0091297C" w:rsidRDefault="004024C6" w:rsidP="004024C6">
      <w:pPr>
        <w:tabs>
          <w:tab w:val="left" w:pos="1134"/>
        </w:tabs>
        <w:autoSpaceDE w:val="0"/>
        <w:autoSpaceDN w:val="0"/>
        <w:adjustRightInd w:val="0"/>
        <w:spacing w:line="240" w:lineRule="auto"/>
        <w:ind w:firstLine="709"/>
        <w:rPr>
          <w:sz w:val="24"/>
          <w:szCs w:val="24"/>
        </w:rPr>
      </w:pPr>
      <w:r w:rsidRPr="0091297C">
        <w:rPr>
          <w:sz w:val="24"/>
          <w:szCs w:val="24"/>
        </w:rPr>
        <w:t>В этих случаях срок выполнения Сторонами обязательств по настоящему Договору отодвигается соразмерно времени действия обстоятельств непреодолимой силы и их последствий.</w:t>
      </w:r>
    </w:p>
    <w:p w:rsidR="004024C6" w:rsidRPr="0091297C" w:rsidRDefault="004024C6" w:rsidP="004024C6">
      <w:pPr>
        <w:numPr>
          <w:ilvl w:val="1"/>
          <w:numId w:val="61"/>
        </w:numPr>
        <w:tabs>
          <w:tab w:val="left" w:pos="1134"/>
        </w:tabs>
        <w:spacing w:line="240" w:lineRule="auto"/>
        <w:ind w:left="0" w:firstLine="709"/>
        <w:rPr>
          <w:sz w:val="24"/>
          <w:szCs w:val="24"/>
        </w:rPr>
      </w:pPr>
      <w:r w:rsidRPr="0091297C">
        <w:rPr>
          <w:sz w:val="24"/>
          <w:szCs w:val="24"/>
        </w:rPr>
        <w:t>Сторона, для которой создалась невозможность исполнения обязательств по настоящему Договору в результате наступления обстоятельств непреодолимой силы, должна известить об этом в письменном виде другую Сторону незамедлительно, но не позднее 10 (десяти) календарных дней с момента их наступления. Эта же Сторона должна также известить в письменном виде другую Сторону незамедлительно, но позднее 10 (десяти) календарных дней, о прекращении действия этих обстоятельств.</w:t>
      </w:r>
    </w:p>
    <w:p w:rsidR="004024C6" w:rsidRPr="0091297C" w:rsidRDefault="004024C6" w:rsidP="004024C6">
      <w:pPr>
        <w:numPr>
          <w:ilvl w:val="1"/>
          <w:numId w:val="61"/>
        </w:numPr>
        <w:tabs>
          <w:tab w:val="left" w:pos="1134"/>
        </w:tabs>
        <w:spacing w:line="240" w:lineRule="auto"/>
        <w:ind w:left="0" w:firstLine="709"/>
        <w:rPr>
          <w:sz w:val="24"/>
          <w:szCs w:val="24"/>
        </w:rPr>
      </w:pPr>
      <w:r w:rsidRPr="0091297C">
        <w:rPr>
          <w:sz w:val="24"/>
          <w:szCs w:val="24"/>
        </w:rPr>
        <w:t>Не извещение или несвоевременное извещение о наступлении обстоятельств непреодолимой силы влечет за собой утрату права ссылаться на эти обстоятельства, как освобождающие от ответственности за выполнение условий настоящего Договора.</w:t>
      </w:r>
    </w:p>
    <w:p w:rsidR="004024C6" w:rsidRPr="0091297C" w:rsidRDefault="004024C6" w:rsidP="004024C6">
      <w:pPr>
        <w:numPr>
          <w:ilvl w:val="1"/>
          <w:numId w:val="61"/>
        </w:numPr>
        <w:tabs>
          <w:tab w:val="left" w:pos="1134"/>
        </w:tabs>
        <w:spacing w:line="240" w:lineRule="auto"/>
        <w:ind w:left="0" w:firstLine="709"/>
        <w:rPr>
          <w:sz w:val="24"/>
          <w:szCs w:val="24"/>
        </w:rPr>
      </w:pPr>
      <w:r w:rsidRPr="0091297C">
        <w:rPr>
          <w:sz w:val="24"/>
          <w:szCs w:val="24"/>
        </w:rPr>
        <w:t>Обстоятельства, освобождающие Стороны от ответственности, должны быть удостоверены соответствующим уполномоченным органом.</w:t>
      </w:r>
    </w:p>
    <w:p w:rsidR="004024C6" w:rsidRPr="0091297C" w:rsidRDefault="004024C6" w:rsidP="004024C6">
      <w:pPr>
        <w:numPr>
          <w:ilvl w:val="1"/>
          <w:numId w:val="61"/>
        </w:numPr>
        <w:tabs>
          <w:tab w:val="left" w:pos="1134"/>
        </w:tabs>
        <w:spacing w:line="240" w:lineRule="auto"/>
        <w:ind w:left="0" w:firstLine="709"/>
        <w:rPr>
          <w:sz w:val="24"/>
          <w:szCs w:val="24"/>
        </w:rPr>
      </w:pPr>
      <w:r w:rsidRPr="0091297C">
        <w:rPr>
          <w:sz w:val="24"/>
          <w:szCs w:val="24"/>
        </w:rPr>
        <w:t>Если последствия, вызванные обстоятельствами непреодолимой силы, будут длиться более 60 (шестидесяти) календарных дней, Стороны договорятся о принятии необходимых мер, однако, если такая договоренность не будет достигнута в течение 30 (тридцати) календарных дней, любая из Сторон может инициировать процедуру расторжения Договора.</w:t>
      </w:r>
    </w:p>
    <w:p w:rsidR="004024C6" w:rsidRPr="0091297C" w:rsidRDefault="004024C6" w:rsidP="004024C6">
      <w:pPr>
        <w:tabs>
          <w:tab w:val="left" w:pos="1134"/>
        </w:tabs>
        <w:spacing w:line="240" w:lineRule="auto"/>
        <w:ind w:firstLine="709"/>
      </w:pPr>
    </w:p>
    <w:p w:rsidR="004024C6" w:rsidRPr="0091297C" w:rsidRDefault="004024C6" w:rsidP="004024C6">
      <w:pPr>
        <w:keepNext/>
        <w:widowControl w:val="0"/>
        <w:numPr>
          <w:ilvl w:val="0"/>
          <w:numId w:val="33"/>
        </w:numPr>
        <w:tabs>
          <w:tab w:val="left" w:pos="1134"/>
        </w:tabs>
        <w:spacing w:line="240" w:lineRule="auto"/>
        <w:ind w:left="0" w:firstLine="709"/>
        <w:jc w:val="center"/>
        <w:outlineLvl w:val="0"/>
        <w:rPr>
          <w:b/>
          <w:kern w:val="28"/>
          <w:sz w:val="24"/>
          <w:szCs w:val="24"/>
        </w:rPr>
      </w:pPr>
      <w:r w:rsidRPr="0091297C">
        <w:rPr>
          <w:b/>
          <w:kern w:val="28"/>
          <w:sz w:val="24"/>
          <w:szCs w:val="24"/>
        </w:rPr>
        <w:t>КОНФИДЕНЦИАЛЬНОСТЬ</w:t>
      </w:r>
    </w:p>
    <w:p w:rsidR="004024C6" w:rsidRPr="0091297C" w:rsidRDefault="004024C6" w:rsidP="004024C6">
      <w:pPr>
        <w:numPr>
          <w:ilvl w:val="1"/>
          <w:numId w:val="33"/>
        </w:numPr>
        <w:tabs>
          <w:tab w:val="clear" w:pos="1430"/>
          <w:tab w:val="left" w:pos="1134"/>
          <w:tab w:val="num" w:pos="1997"/>
        </w:tabs>
        <w:spacing w:line="240" w:lineRule="auto"/>
        <w:ind w:left="0" w:firstLine="709"/>
        <w:contextualSpacing/>
        <w:rPr>
          <w:sz w:val="24"/>
          <w:szCs w:val="24"/>
        </w:rPr>
      </w:pPr>
      <w:r w:rsidRPr="0091297C">
        <w:rPr>
          <w:sz w:val="24"/>
          <w:szCs w:val="24"/>
        </w:rPr>
        <w:t>Стороны признают всю документацию, информацию, знания и опыт, полученные в ходе исполнения Договора, конфиденциальными, за исключением информации:</w:t>
      </w:r>
    </w:p>
    <w:p w:rsidR="004024C6" w:rsidRPr="0091297C" w:rsidRDefault="004024C6" w:rsidP="004024C6">
      <w:pPr>
        <w:numPr>
          <w:ilvl w:val="0"/>
          <w:numId w:val="37"/>
        </w:numPr>
        <w:tabs>
          <w:tab w:val="left" w:pos="284"/>
          <w:tab w:val="left" w:pos="1134"/>
        </w:tabs>
        <w:spacing w:line="240" w:lineRule="auto"/>
        <w:ind w:left="0" w:firstLine="709"/>
        <w:rPr>
          <w:sz w:val="24"/>
          <w:szCs w:val="24"/>
        </w:rPr>
      </w:pPr>
      <w:r w:rsidRPr="0091297C">
        <w:rPr>
          <w:sz w:val="24"/>
          <w:szCs w:val="24"/>
        </w:rPr>
        <w:t>которая уже была известна получающей Стороне на дату получения;</w:t>
      </w:r>
    </w:p>
    <w:p w:rsidR="004024C6" w:rsidRPr="0091297C" w:rsidRDefault="004024C6" w:rsidP="004024C6">
      <w:pPr>
        <w:numPr>
          <w:ilvl w:val="0"/>
          <w:numId w:val="37"/>
        </w:numPr>
        <w:tabs>
          <w:tab w:val="left" w:pos="284"/>
          <w:tab w:val="left" w:pos="1134"/>
        </w:tabs>
        <w:spacing w:line="240" w:lineRule="auto"/>
        <w:ind w:left="0" w:firstLine="709"/>
        <w:rPr>
          <w:sz w:val="24"/>
          <w:szCs w:val="24"/>
        </w:rPr>
      </w:pPr>
      <w:r w:rsidRPr="0091297C">
        <w:rPr>
          <w:sz w:val="24"/>
          <w:szCs w:val="24"/>
        </w:rPr>
        <w:t>которая уже являлась публично известной;</w:t>
      </w:r>
    </w:p>
    <w:p w:rsidR="004024C6" w:rsidRPr="0091297C" w:rsidRDefault="004024C6" w:rsidP="004024C6">
      <w:pPr>
        <w:numPr>
          <w:ilvl w:val="0"/>
          <w:numId w:val="37"/>
        </w:numPr>
        <w:tabs>
          <w:tab w:val="left" w:pos="284"/>
          <w:tab w:val="left" w:pos="1134"/>
        </w:tabs>
        <w:spacing w:line="240" w:lineRule="auto"/>
        <w:ind w:left="0" w:firstLine="709"/>
        <w:rPr>
          <w:sz w:val="24"/>
          <w:szCs w:val="24"/>
        </w:rPr>
      </w:pPr>
      <w:r w:rsidRPr="0091297C">
        <w:rPr>
          <w:sz w:val="24"/>
          <w:szCs w:val="24"/>
        </w:rPr>
        <w:t>которая подлежит передаче полностью или частично компетентным органам власти в соответствии с законодательством Российской Федерации либо судебным решением, при условии, что до такой передачи Сторона, которой необходимо представить информацию в органы власти, направила другой Стороне соответствующее уведомление в письменной форме;</w:t>
      </w:r>
    </w:p>
    <w:p w:rsidR="004024C6" w:rsidRPr="0091297C" w:rsidRDefault="004024C6" w:rsidP="004024C6">
      <w:pPr>
        <w:numPr>
          <w:ilvl w:val="0"/>
          <w:numId w:val="37"/>
        </w:numPr>
        <w:tabs>
          <w:tab w:val="left" w:pos="284"/>
          <w:tab w:val="left" w:pos="1134"/>
        </w:tabs>
        <w:spacing w:line="240" w:lineRule="auto"/>
        <w:ind w:left="0" w:firstLine="709"/>
        <w:rPr>
          <w:sz w:val="24"/>
          <w:szCs w:val="24"/>
        </w:rPr>
      </w:pPr>
      <w:r w:rsidRPr="0091297C">
        <w:rPr>
          <w:sz w:val="24"/>
          <w:szCs w:val="24"/>
        </w:rPr>
        <w:t>которая получена законным путем от третьих лиц без обязательств о неразглашении;</w:t>
      </w:r>
    </w:p>
    <w:p w:rsidR="004024C6" w:rsidRPr="0091297C" w:rsidRDefault="004024C6" w:rsidP="004024C6">
      <w:pPr>
        <w:numPr>
          <w:ilvl w:val="0"/>
          <w:numId w:val="37"/>
        </w:numPr>
        <w:tabs>
          <w:tab w:val="left" w:pos="284"/>
          <w:tab w:val="left" w:pos="1134"/>
        </w:tabs>
        <w:spacing w:line="240" w:lineRule="auto"/>
        <w:ind w:left="0" w:firstLine="709"/>
        <w:rPr>
          <w:sz w:val="24"/>
          <w:szCs w:val="24"/>
        </w:rPr>
      </w:pPr>
      <w:r w:rsidRPr="0091297C">
        <w:rPr>
          <w:sz w:val="24"/>
          <w:szCs w:val="24"/>
        </w:rPr>
        <w:t>которая специально указана при передаче как не конфиденциальная информация.</w:t>
      </w:r>
    </w:p>
    <w:p w:rsidR="004024C6" w:rsidRPr="0091297C" w:rsidRDefault="004024C6" w:rsidP="004024C6">
      <w:pPr>
        <w:numPr>
          <w:ilvl w:val="1"/>
          <w:numId w:val="33"/>
        </w:numPr>
        <w:tabs>
          <w:tab w:val="clear" w:pos="1430"/>
          <w:tab w:val="left" w:pos="1134"/>
          <w:tab w:val="num" w:pos="1997"/>
        </w:tabs>
        <w:spacing w:line="240" w:lineRule="auto"/>
        <w:ind w:left="0" w:firstLine="709"/>
        <w:contextualSpacing/>
        <w:rPr>
          <w:sz w:val="24"/>
          <w:szCs w:val="24"/>
        </w:rPr>
      </w:pPr>
      <w:r w:rsidRPr="0091297C">
        <w:rPr>
          <w:sz w:val="24"/>
          <w:szCs w:val="24"/>
        </w:rPr>
        <w:t>Стороны отвечают за обеспечение конфиденциальности документов и информации. Стороны обязаны обеспечить соблюдение конфиденциальности физическими и юридическими лицами, которым дали возможность ознакомиться с этими данными в процессе выполнения работ.</w:t>
      </w:r>
    </w:p>
    <w:p w:rsidR="004024C6" w:rsidRPr="0091297C" w:rsidRDefault="004024C6" w:rsidP="004024C6">
      <w:pPr>
        <w:numPr>
          <w:ilvl w:val="1"/>
          <w:numId w:val="33"/>
        </w:numPr>
        <w:tabs>
          <w:tab w:val="clear" w:pos="1430"/>
          <w:tab w:val="left" w:pos="1134"/>
          <w:tab w:val="num" w:pos="1997"/>
        </w:tabs>
        <w:spacing w:line="240" w:lineRule="auto"/>
        <w:ind w:left="0" w:firstLine="709"/>
        <w:contextualSpacing/>
        <w:rPr>
          <w:sz w:val="24"/>
          <w:szCs w:val="24"/>
        </w:rPr>
      </w:pPr>
      <w:r w:rsidRPr="0091297C">
        <w:rPr>
          <w:sz w:val="24"/>
          <w:szCs w:val="24"/>
        </w:rPr>
        <w:t>Стороны примут все необходимые меры для предотвращения разглашения указанных в п. 8.1. сведений, имеющих конфиденциальный характер.</w:t>
      </w:r>
    </w:p>
    <w:p w:rsidR="004024C6" w:rsidRPr="0091297C" w:rsidRDefault="004024C6" w:rsidP="004024C6">
      <w:pPr>
        <w:numPr>
          <w:ilvl w:val="1"/>
          <w:numId w:val="33"/>
        </w:numPr>
        <w:tabs>
          <w:tab w:val="clear" w:pos="1430"/>
          <w:tab w:val="left" w:pos="1134"/>
          <w:tab w:val="num" w:pos="1997"/>
        </w:tabs>
        <w:spacing w:line="240" w:lineRule="auto"/>
        <w:ind w:left="0" w:firstLine="709"/>
        <w:contextualSpacing/>
        <w:rPr>
          <w:sz w:val="24"/>
          <w:szCs w:val="24"/>
        </w:rPr>
      </w:pPr>
      <w:r w:rsidRPr="0091297C">
        <w:rPr>
          <w:sz w:val="24"/>
          <w:szCs w:val="24"/>
        </w:rPr>
        <w:t>Опубликование конфиденциальных сведений или их передача третьим лицам возможны только на основании письменного согласия Заказчика.</w:t>
      </w:r>
    </w:p>
    <w:p w:rsidR="004024C6" w:rsidRPr="0091297C" w:rsidRDefault="004024C6" w:rsidP="004024C6">
      <w:pPr>
        <w:numPr>
          <w:ilvl w:val="1"/>
          <w:numId w:val="33"/>
        </w:numPr>
        <w:tabs>
          <w:tab w:val="clear" w:pos="1430"/>
          <w:tab w:val="left" w:pos="1134"/>
          <w:tab w:val="num" w:pos="1997"/>
        </w:tabs>
        <w:spacing w:line="240" w:lineRule="auto"/>
        <w:ind w:left="0" w:firstLine="709"/>
        <w:contextualSpacing/>
        <w:rPr>
          <w:sz w:val="24"/>
          <w:szCs w:val="24"/>
        </w:rPr>
      </w:pPr>
      <w:r w:rsidRPr="0091297C">
        <w:rPr>
          <w:sz w:val="24"/>
          <w:szCs w:val="24"/>
        </w:rPr>
        <w:t xml:space="preserve"> Сообщение конфиденциальной информации допускается только сотрудникам, привлеченным к исполнению данного Договора, участникам работ, для выполнения которых необходима эта информация, надзорным, согласующим и иным организациям, которым необходимо предоставление информации в соответствии с законодательством Российской Федерации. Сообщение данной информации такому лицу должно осуществляться c предупреждением о необходимости соблюдения режима конфиденциальности и только в той мере, насколько это необходимо.</w:t>
      </w:r>
    </w:p>
    <w:p w:rsidR="004024C6" w:rsidRPr="0091297C" w:rsidRDefault="004024C6" w:rsidP="004024C6">
      <w:pPr>
        <w:tabs>
          <w:tab w:val="left" w:pos="1134"/>
        </w:tabs>
        <w:spacing w:line="240" w:lineRule="auto"/>
        <w:ind w:firstLine="709"/>
      </w:pPr>
    </w:p>
    <w:p w:rsidR="004024C6" w:rsidRPr="0091297C" w:rsidRDefault="004024C6" w:rsidP="004024C6">
      <w:pPr>
        <w:keepNext/>
        <w:widowControl w:val="0"/>
        <w:numPr>
          <w:ilvl w:val="0"/>
          <w:numId w:val="33"/>
        </w:numPr>
        <w:tabs>
          <w:tab w:val="left" w:pos="1134"/>
        </w:tabs>
        <w:spacing w:line="240" w:lineRule="auto"/>
        <w:ind w:left="0" w:firstLine="709"/>
        <w:jc w:val="center"/>
        <w:outlineLvl w:val="0"/>
        <w:rPr>
          <w:kern w:val="28"/>
          <w:sz w:val="24"/>
          <w:szCs w:val="24"/>
        </w:rPr>
      </w:pPr>
      <w:r w:rsidRPr="0091297C">
        <w:rPr>
          <w:b/>
          <w:kern w:val="28"/>
        </w:rPr>
        <w:t xml:space="preserve"> </w:t>
      </w:r>
      <w:r w:rsidRPr="0091297C">
        <w:rPr>
          <w:b/>
          <w:kern w:val="28"/>
          <w:sz w:val="24"/>
          <w:szCs w:val="24"/>
        </w:rPr>
        <w:t>ПРЕКРАЩЕНИЕ ДОГОВОРА</w:t>
      </w:r>
    </w:p>
    <w:p w:rsidR="004024C6" w:rsidRPr="0091297C" w:rsidRDefault="004024C6" w:rsidP="004024C6">
      <w:pPr>
        <w:numPr>
          <w:ilvl w:val="1"/>
          <w:numId w:val="33"/>
        </w:numPr>
        <w:tabs>
          <w:tab w:val="clear" w:pos="1430"/>
          <w:tab w:val="left" w:pos="1134"/>
          <w:tab w:val="num" w:pos="1997"/>
        </w:tabs>
        <w:spacing w:line="240" w:lineRule="auto"/>
        <w:ind w:left="0" w:firstLine="709"/>
        <w:contextualSpacing/>
        <w:rPr>
          <w:sz w:val="24"/>
          <w:szCs w:val="24"/>
        </w:rPr>
      </w:pPr>
      <w:r w:rsidRPr="0091297C">
        <w:rPr>
          <w:sz w:val="24"/>
          <w:szCs w:val="24"/>
        </w:rPr>
        <w:t>Заказчик вправе потребовать расторжения настоящего Договора в случаях, предусмотренных действующим законодательством Российской Федерации, а также отказаться в одностороннем порядке от исполнения Договора полностью или частично в случаях:</w:t>
      </w:r>
    </w:p>
    <w:p w:rsidR="004024C6" w:rsidRPr="0091297C" w:rsidRDefault="004024C6" w:rsidP="004024C6">
      <w:pPr>
        <w:tabs>
          <w:tab w:val="left" w:pos="1134"/>
        </w:tabs>
        <w:spacing w:line="240" w:lineRule="auto"/>
        <w:ind w:firstLine="709"/>
        <w:rPr>
          <w:sz w:val="24"/>
          <w:szCs w:val="24"/>
        </w:rPr>
      </w:pPr>
      <w:r w:rsidRPr="0091297C">
        <w:rPr>
          <w:sz w:val="24"/>
          <w:szCs w:val="24"/>
        </w:rPr>
        <w:t>- задержки Исполнителем начала выполнения Работ/этапа Работ более чем на 15 (пятнадцать) календарных дней по причинам, вызванным непосредственной виной Исполнителя;</w:t>
      </w:r>
    </w:p>
    <w:p w:rsidR="004024C6" w:rsidRPr="0091297C" w:rsidRDefault="004024C6" w:rsidP="004024C6">
      <w:pPr>
        <w:tabs>
          <w:tab w:val="left" w:pos="1134"/>
        </w:tabs>
        <w:spacing w:line="240" w:lineRule="auto"/>
        <w:ind w:firstLine="709"/>
        <w:rPr>
          <w:sz w:val="24"/>
          <w:szCs w:val="24"/>
        </w:rPr>
      </w:pPr>
      <w:r w:rsidRPr="0091297C">
        <w:rPr>
          <w:sz w:val="24"/>
          <w:szCs w:val="24"/>
        </w:rPr>
        <w:t xml:space="preserve">- нарушения Исполнителем по своей вине сроков выполнения этапов работ, предусмотренных п. </w:t>
      </w:r>
      <w:r>
        <w:rPr>
          <w:sz w:val="24"/>
          <w:szCs w:val="24"/>
        </w:rPr>
        <w:t>1.3.</w:t>
      </w:r>
      <w:r w:rsidRPr="0091297C">
        <w:rPr>
          <w:sz w:val="24"/>
          <w:szCs w:val="24"/>
        </w:rPr>
        <w:t xml:space="preserve"> Договора более чем на 15 (пятнадцать) календарных дней;</w:t>
      </w:r>
    </w:p>
    <w:p w:rsidR="004024C6" w:rsidRPr="0091297C" w:rsidRDefault="004024C6" w:rsidP="004024C6">
      <w:pPr>
        <w:tabs>
          <w:tab w:val="left" w:pos="1134"/>
        </w:tabs>
        <w:spacing w:line="240" w:lineRule="auto"/>
        <w:ind w:firstLine="709"/>
        <w:rPr>
          <w:sz w:val="24"/>
          <w:szCs w:val="24"/>
        </w:rPr>
      </w:pPr>
      <w:r w:rsidRPr="0091297C">
        <w:rPr>
          <w:sz w:val="24"/>
          <w:szCs w:val="24"/>
        </w:rPr>
        <w:t xml:space="preserve">- несоблюдения Исполнителем требований по качеству и необходимому объему работ, если исправление соответствующих некачественно выполненных работ или устранение выявленных недостатков влечет задержку срока окончания этапа работ более чем на 15 </w:t>
      </w:r>
      <w:r>
        <w:rPr>
          <w:sz w:val="24"/>
          <w:szCs w:val="24"/>
        </w:rPr>
        <w:t xml:space="preserve">(пятнадцать) </w:t>
      </w:r>
      <w:r w:rsidRPr="0091297C">
        <w:rPr>
          <w:sz w:val="24"/>
          <w:szCs w:val="24"/>
        </w:rPr>
        <w:t>календарных дней;</w:t>
      </w:r>
    </w:p>
    <w:p w:rsidR="004024C6" w:rsidRPr="0091297C" w:rsidRDefault="004024C6" w:rsidP="004024C6">
      <w:pPr>
        <w:tabs>
          <w:tab w:val="left" w:pos="1134"/>
        </w:tabs>
        <w:spacing w:line="240" w:lineRule="auto"/>
        <w:ind w:firstLine="709"/>
        <w:rPr>
          <w:sz w:val="24"/>
          <w:szCs w:val="24"/>
        </w:rPr>
      </w:pPr>
      <w:r w:rsidRPr="0091297C">
        <w:rPr>
          <w:spacing w:val="1"/>
          <w:sz w:val="24"/>
          <w:szCs w:val="24"/>
        </w:rPr>
        <w:t xml:space="preserve">- прекращения членства СРО </w:t>
      </w:r>
      <w:r w:rsidRPr="0091297C">
        <w:rPr>
          <w:sz w:val="24"/>
          <w:szCs w:val="24"/>
        </w:rPr>
        <w:t>(п. 5.1.4 настоящего Договора) по любым основаниям</w:t>
      </w:r>
      <w:r w:rsidRPr="0091297C" w:rsidDel="00B544A1">
        <w:rPr>
          <w:sz w:val="24"/>
          <w:szCs w:val="24"/>
        </w:rPr>
        <w:t xml:space="preserve"> </w:t>
      </w:r>
      <w:r w:rsidRPr="0091297C">
        <w:rPr>
          <w:sz w:val="24"/>
          <w:szCs w:val="24"/>
        </w:rPr>
        <w:t xml:space="preserve">и в случае непредставление Исполнителем действующей выписки из реестра членов СРО по </w:t>
      </w:r>
      <w:hyperlink r:id="rId22" w:history="1">
        <w:r w:rsidRPr="0091297C">
          <w:rPr>
            <w:sz w:val="24"/>
            <w:szCs w:val="24"/>
          </w:rPr>
          <w:t>форме</w:t>
        </w:r>
      </w:hyperlink>
      <w:r w:rsidRPr="0091297C">
        <w:rPr>
          <w:sz w:val="24"/>
          <w:szCs w:val="24"/>
        </w:rPr>
        <w:t xml:space="preserve">, которая утверждена Приказом </w:t>
      </w:r>
      <w:proofErr w:type="spellStart"/>
      <w:r w:rsidRPr="0091297C">
        <w:rPr>
          <w:sz w:val="24"/>
          <w:szCs w:val="24"/>
        </w:rPr>
        <w:t>Ростехнадзора</w:t>
      </w:r>
      <w:proofErr w:type="spellEnd"/>
      <w:r w:rsidRPr="0091297C">
        <w:rPr>
          <w:sz w:val="24"/>
          <w:szCs w:val="24"/>
        </w:rPr>
        <w:t xml:space="preserve"> от 04.03.2019 </w:t>
      </w:r>
      <w:r w:rsidRPr="0091297C">
        <w:rPr>
          <w:rFonts w:hint="eastAsia"/>
          <w:sz w:val="24"/>
          <w:szCs w:val="24"/>
        </w:rPr>
        <w:t>№</w:t>
      </w:r>
      <w:r w:rsidRPr="0091297C">
        <w:rPr>
          <w:sz w:val="24"/>
          <w:szCs w:val="24"/>
        </w:rPr>
        <w:t xml:space="preserve"> 86, в течение 5 (пяти) календарных дней с момента прекращения членства СРО;</w:t>
      </w:r>
    </w:p>
    <w:p w:rsidR="004024C6" w:rsidRPr="0091297C" w:rsidRDefault="004024C6" w:rsidP="004024C6">
      <w:pPr>
        <w:tabs>
          <w:tab w:val="left" w:pos="1134"/>
        </w:tabs>
        <w:spacing w:line="240" w:lineRule="auto"/>
        <w:ind w:firstLine="709"/>
        <w:rPr>
          <w:sz w:val="24"/>
          <w:szCs w:val="24"/>
        </w:rPr>
      </w:pPr>
      <w:r w:rsidRPr="0091297C">
        <w:rPr>
          <w:spacing w:val="1"/>
          <w:sz w:val="24"/>
          <w:szCs w:val="24"/>
        </w:rPr>
        <w:t>-</w:t>
      </w:r>
      <w:r w:rsidRPr="0091297C">
        <w:rPr>
          <w:sz w:val="24"/>
          <w:szCs w:val="24"/>
        </w:rPr>
        <w:t xml:space="preserve"> систематического (два и более раз) нарушения Исполнителем своих обязательств по Договору.</w:t>
      </w:r>
    </w:p>
    <w:p w:rsidR="004024C6" w:rsidRPr="0091297C" w:rsidRDefault="004024C6" w:rsidP="004024C6">
      <w:pPr>
        <w:numPr>
          <w:ilvl w:val="1"/>
          <w:numId w:val="33"/>
        </w:numPr>
        <w:tabs>
          <w:tab w:val="clear" w:pos="1430"/>
          <w:tab w:val="left" w:pos="1134"/>
          <w:tab w:val="num" w:pos="1997"/>
        </w:tabs>
        <w:spacing w:line="240" w:lineRule="auto"/>
        <w:ind w:left="0" w:firstLine="709"/>
        <w:contextualSpacing/>
        <w:rPr>
          <w:sz w:val="24"/>
          <w:szCs w:val="24"/>
        </w:rPr>
      </w:pPr>
      <w:r w:rsidRPr="0091297C">
        <w:rPr>
          <w:sz w:val="24"/>
          <w:szCs w:val="24"/>
        </w:rPr>
        <w:t>Исполнитель вправе отказаться от исполнения Договора в случаях, прямо предусмотренных действующим законодательством Российской Федерации, а также в случае нарушения Заказчиком сроков перечисления платежей согласно условиям Договора (за исключением случая, когда Заказчиком представлен мотивированный отказ в подписании акта сдачи-приемки работ) более чем на 30 (тридцать) календарных дней;</w:t>
      </w:r>
    </w:p>
    <w:p w:rsidR="004024C6" w:rsidRPr="0091297C" w:rsidRDefault="004024C6" w:rsidP="004024C6">
      <w:pPr>
        <w:numPr>
          <w:ilvl w:val="1"/>
          <w:numId w:val="33"/>
        </w:numPr>
        <w:tabs>
          <w:tab w:val="clear" w:pos="1430"/>
          <w:tab w:val="left" w:pos="1134"/>
          <w:tab w:val="num" w:pos="1997"/>
        </w:tabs>
        <w:spacing w:line="240" w:lineRule="auto"/>
        <w:ind w:left="0" w:firstLine="709"/>
        <w:contextualSpacing/>
        <w:rPr>
          <w:sz w:val="24"/>
          <w:szCs w:val="24"/>
        </w:rPr>
      </w:pPr>
      <w:r w:rsidRPr="0091297C">
        <w:rPr>
          <w:sz w:val="24"/>
          <w:szCs w:val="24"/>
        </w:rPr>
        <w:t>Сторона, имеющая право отказаться от исполнения Договора, и желающая реализовать это право, должна осуществить его путем направления письменного уведомления другой стороне. При отказе от исполнения Договора Договор считается расторгнутым на 7-й календарный день с даты отправления заказного письма.</w:t>
      </w:r>
    </w:p>
    <w:p w:rsidR="004024C6" w:rsidRPr="0091297C" w:rsidRDefault="004024C6" w:rsidP="004024C6">
      <w:pPr>
        <w:numPr>
          <w:ilvl w:val="1"/>
          <w:numId w:val="33"/>
        </w:numPr>
        <w:tabs>
          <w:tab w:val="clear" w:pos="1430"/>
          <w:tab w:val="left" w:pos="1134"/>
          <w:tab w:val="num" w:pos="1997"/>
        </w:tabs>
        <w:spacing w:line="240" w:lineRule="auto"/>
        <w:ind w:left="0" w:firstLine="709"/>
        <w:contextualSpacing/>
        <w:rPr>
          <w:sz w:val="24"/>
          <w:szCs w:val="24"/>
        </w:rPr>
      </w:pPr>
      <w:r w:rsidRPr="0091297C">
        <w:rPr>
          <w:sz w:val="24"/>
          <w:szCs w:val="24"/>
        </w:rPr>
        <w:t>При прекращении (расторжении или отказе от исполнения Договора) Исполнитель обязан:</w:t>
      </w:r>
    </w:p>
    <w:p w:rsidR="004024C6" w:rsidRPr="0091297C" w:rsidRDefault="004024C6" w:rsidP="004024C6">
      <w:pPr>
        <w:numPr>
          <w:ilvl w:val="0"/>
          <w:numId w:val="39"/>
        </w:numPr>
        <w:tabs>
          <w:tab w:val="left" w:pos="1134"/>
        </w:tabs>
        <w:spacing w:line="240" w:lineRule="auto"/>
        <w:ind w:left="0" w:firstLine="709"/>
        <w:rPr>
          <w:sz w:val="24"/>
          <w:szCs w:val="24"/>
        </w:rPr>
      </w:pPr>
      <w:r w:rsidRPr="0091297C">
        <w:rPr>
          <w:sz w:val="24"/>
          <w:szCs w:val="24"/>
        </w:rPr>
        <w:t>передать Заказчику всю оплаченную документацию, с заключениями соответствующих организаций, выполненную Исполнителем по настоящему Договору;</w:t>
      </w:r>
    </w:p>
    <w:p w:rsidR="004024C6" w:rsidRPr="0091297C" w:rsidRDefault="004024C6" w:rsidP="004024C6">
      <w:pPr>
        <w:numPr>
          <w:ilvl w:val="0"/>
          <w:numId w:val="39"/>
        </w:numPr>
        <w:tabs>
          <w:tab w:val="left" w:pos="1134"/>
        </w:tabs>
        <w:spacing w:line="240" w:lineRule="auto"/>
        <w:ind w:left="0" w:firstLine="709"/>
        <w:rPr>
          <w:sz w:val="24"/>
          <w:szCs w:val="24"/>
        </w:rPr>
      </w:pPr>
      <w:r w:rsidRPr="0091297C">
        <w:rPr>
          <w:sz w:val="24"/>
          <w:szCs w:val="24"/>
        </w:rPr>
        <w:t xml:space="preserve">по требованию Заказчика уплатить все обоснованные неустойки и штрафы, предусмотренные настоящим Договором. </w:t>
      </w:r>
    </w:p>
    <w:p w:rsidR="004024C6" w:rsidRPr="0091297C" w:rsidRDefault="004024C6" w:rsidP="004024C6">
      <w:pPr>
        <w:numPr>
          <w:ilvl w:val="1"/>
          <w:numId w:val="33"/>
        </w:numPr>
        <w:tabs>
          <w:tab w:val="clear" w:pos="1430"/>
          <w:tab w:val="left" w:pos="1134"/>
          <w:tab w:val="num" w:pos="1997"/>
        </w:tabs>
        <w:spacing w:line="240" w:lineRule="auto"/>
        <w:ind w:left="0" w:firstLine="709"/>
        <w:contextualSpacing/>
        <w:rPr>
          <w:sz w:val="24"/>
          <w:szCs w:val="24"/>
        </w:rPr>
      </w:pPr>
      <w:r w:rsidRPr="0091297C">
        <w:rPr>
          <w:sz w:val="24"/>
          <w:szCs w:val="24"/>
        </w:rPr>
        <w:t>В случае прекращения настоящего Договора Стороны в кратчайшие сроки приложат усилия, чтобы достигнуть финансового урегулирования вопроса об общей сумме, на которую они имеют право (включая требования о выплате неустойки за просрочку исполнения обязательств, предусмотренных настоящим Договором).</w:t>
      </w:r>
    </w:p>
    <w:p w:rsidR="004024C6" w:rsidRPr="0091297C" w:rsidRDefault="004024C6" w:rsidP="004024C6">
      <w:pPr>
        <w:tabs>
          <w:tab w:val="left" w:pos="1134"/>
        </w:tabs>
        <w:spacing w:line="240" w:lineRule="auto"/>
        <w:ind w:firstLine="709"/>
        <w:rPr>
          <w:sz w:val="24"/>
          <w:szCs w:val="24"/>
        </w:rPr>
      </w:pPr>
    </w:p>
    <w:p w:rsidR="004024C6" w:rsidRPr="0091297C" w:rsidRDefault="004024C6" w:rsidP="004024C6">
      <w:pPr>
        <w:keepNext/>
        <w:widowControl w:val="0"/>
        <w:numPr>
          <w:ilvl w:val="0"/>
          <w:numId w:val="33"/>
        </w:numPr>
        <w:tabs>
          <w:tab w:val="num" w:pos="0"/>
          <w:tab w:val="left" w:pos="426"/>
        </w:tabs>
        <w:spacing w:line="240" w:lineRule="auto"/>
        <w:ind w:left="0" w:firstLine="709"/>
        <w:jc w:val="center"/>
        <w:outlineLvl w:val="0"/>
        <w:rPr>
          <w:kern w:val="28"/>
          <w:sz w:val="24"/>
          <w:szCs w:val="24"/>
        </w:rPr>
      </w:pPr>
      <w:r w:rsidRPr="0091297C">
        <w:rPr>
          <w:b/>
          <w:kern w:val="28"/>
          <w:sz w:val="24"/>
          <w:szCs w:val="24"/>
        </w:rPr>
        <w:t xml:space="preserve"> ПРЕДСТАВИТЕЛЬСТВО И ПОРЯДОК ВЗАИМОДЕЙСТВИЯ СТОРОН</w:t>
      </w:r>
    </w:p>
    <w:p w:rsidR="004024C6" w:rsidRPr="0091297C" w:rsidRDefault="004024C6" w:rsidP="004024C6">
      <w:pPr>
        <w:numPr>
          <w:ilvl w:val="1"/>
          <w:numId w:val="33"/>
        </w:numPr>
        <w:tabs>
          <w:tab w:val="clear" w:pos="1430"/>
          <w:tab w:val="num" w:pos="1276"/>
          <w:tab w:val="num" w:pos="1997"/>
        </w:tabs>
        <w:spacing w:line="240" w:lineRule="auto"/>
        <w:ind w:left="0" w:firstLine="709"/>
        <w:contextualSpacing/>
        <w:rPr>
          <w:sz w:val="24"/>
          <w:szCs w:val="24"/>
        </w:rPr>
      </w:pPr>
      <w:r w:rsidRPr="0091297C">
        <w:rPr>
          <w:sz w:val="24"/>
          <w:szCs w:val="24"/>
        </w:rPr>
        <w:t>В целях оперативного решения вопросов, связанных с финансированием, корректировкой рабочей и сметной документации, каждая из Сторон назначит своего ответственного представителя, который в пределах своей компетенции будет решать текущие вопросы.</w:t>
      </w:r>
    </w:p>
    <w:p w:rsidR="004024C6" w:rsidRPr="0091297C" w:rsidRDefault="004024C6" w:rsidP="004024C6">
      <w:pPr>
        <w:numPr>
          <w:ilvl w:val="1"/>
          <w:numId w:val="33"/>
        </w:numPr>
        <w:tabs>
          <w:tab w:val="clear" w:pos="1430"/>
          <w:tab w:val="num" w:pos="1276"/>
          <w:tab w:val="num" w:pos="1997"/>
        </w:tabs>
        <w:spacing w:line="240" w:lineRule="auto"/>
        <w:ind w:left="0" w:firstLine="709"/>
        <w:contextualSpacing/>
        <w:rPr>
          <w:sz w:val="24"/>
          <w:szCs w:val="24"/>
        </w:rPr>
      </w:pPr>
      <w:r w:rsidRPr="0091297C">
        <w:rPr>
          <w:sz w:val="24"/>
          <w:szCs w:val="24"/>
        </w:rPr>
        <w:t xml:space="preserve">Для решения текущих вопросов представители Сторон будут проводить по мере необходимости совещания с целью согласования текущих вопросов, в </w:t>
      </w:r>
      <w:proofErr w:type="spellStart"/>
      <w:r w:rsidRPr="0091297C">
        <w:rPr>
          <w:sz w:val="24"/>
          <w:szCs w:val="24"/>
        </w:rPr>
        <w:t>т.ч</w:t>
      </w:r>
      <w:proofErr w:type="spellEnd"/>
      <w:r w:rsidRPr="0091297C">
        <w:rPr>
          <w:sz w:val="24"/>
          <w:szCs w:val="24"/>
        </w:rPr>
        <w:t>. для согласования промежуточных решений по разделам рабочей и сметной документации, разрабатываемой Исполнителем в рамках настоящего Договора.</w:t>
      </w:r>
    </w:p>
    <w:p w:rsidR="004024C6" w:rsidRPr="0091297C" w:rsidRDefault="004024C6" w:rsidP="004024C6">
      <w:pPr>
        <w:numPr>
          <w:ilvl w:val="1"/>
          <w:numId w:val="33"/>
        </w:numPr>
        <w:tabs>
          <w:tab w:val="clear" w:pos="1430"/>
          <w:tab w:val="num" w:pos="1276"/>
          <w:tab w:val="num" w:pos="1997"/>
        </w:tabs>
        <w:spacing w:line="240" w:lineRule="auto"/>
        <w:ind w:left="0" w:firstLine="709"/>
        <w:contextualSpacing/>
        <w:rPr>
          <w:sz w:val="24"/>
          <w:szCs w:val="24"/>
        </w:rPr>
      </w:pPr>
      <w:r w:rsidRPr="0091297C">
        <w:rPr>
          <w:sz w:val="24"/>
          <w:szCs w:val="24"/>
        </w:rPr>
        <w:t>При необходимости по итогам совещаний Исполнитель составляет протокол, в котором отражаются результаты согласований текущих вопросов. Кроме того, в вышеназванных протоколах отражаются сроки решения вопросов, относящихся к компетенции Заказчика, возникшие в результате выполнения работ Исполнителем по настоящему Договору. Протокол подписывается полномочными представителями Сторон.</w:t>
      </w:r>
    </w:p>
    <w:p w:rsidR="004024C6" w:rsidRPr="0091297C" w:rsidRDefault="004024C6" w:rsidP="004024C6">
      <w:pPr>
        <w:numPr>
          <w:ilvl w:val="1"/>
          <w:numId w:val="33"/>
        </w:numPr>
        <w:tabs>
          <w:tab w:val="clear" w:pos="1430"/>
          <w:tab w:val="num" w:pos="1276"/>
          <w:tab w:val="num" w:pos="1997"/>
        </w:tabs>
        <w:spacing w:line="240" w:lineRule="auto"/>
        <w:ind w:left="0" w:firstLine="709"/>
        <w:contextualSpacing/>
        <w:rPr>
          <w:sz w:val="24"/>
          <w:szCs w:val="24"/>
        </w:rPr>
      </w:pPr>
      <w:r w:rsidRPr="0091297C">
        <w:rPr>
          <w:sz w:val="24"/>
          <w:szCs w:val="24"/>
        </w:rPr>
        <w:t>В случае если одной из Сторон станут известны препятствия для выполнения работ или обстоятельства, которые могут повлиять на сроки и стоимость работ по Договору, то полномочный представитель этой Стороны обязан уведомить в письменной форме о таких обстоятельствах полномочного представителя другой Стороны по Договору, в срок не более двух дней с момента обнаружения таких препятствий.</w:t>
      </w:r>
    </w:p>
    <w:p w:rsidR="004024C6" w:rsidRPr="0091297C" w:rsidRDefault="004024C6" w:rsidP="004024C6">
      <w:pPr>
        <w:numPr>
          <w:ilvl w:val="1"/>
          <w:numId w:val="33"/>
        </w:numPr>
        <w:tabs>
          <w:tab w:val="clear" w:pos="1430"/>
          <w:tab w:val="num" w:pos="1276"/>
          <w:tab w:val="num" w:pos="1997"/>
        </w:tabs>
        <w:spacing w:line="240" w:lineRule="auto"/>
        <w:ind w:left="0" w:firstLine="709"/>
        <w:contextualSpacing/>
        <w:rPr>
          <w:sz w:val="24"/>
          <w:szCs w:val="24"/>
        </w:rPr>
      </w:pPr>
      <w:r w:rsidRPr="0091297C">
        <w:rPr>
          <w:sz w:val="24"/>
          <w:szCs w:val="24"/>
        </w:rPr>
        <w:t xml:space="preserve">В случае, указанном в п. 10.4 Договора Стороны в течение 3 (трех) рабочих дней назначат дату для переговоров с целью согласования новых сроков выполнения и стоимости работ. </w:t>
      </w:r>
    </w:p>
    <w:p w:rsidR="004024C6" w:rsidRPr="0091297C" w:rsidRDefault="004024C6" w:rsidP="004024C6">
      <w:pPr>
        <w:numPr>
          <w:ilvl w:val="1"/>
          <w:numId w:val="33"/>
        </w:numPr>
        <w:tabs>
          <w:tab w:val="clear" w:pos="1430"/>
          <w:tab w:val="num" w:pos="1276"/>
          <w:tab w:val="num" w:pos="1997"/>
        </w:tabs>
        <w:spacing w:line="240" w:lineRule="auto"/>
        <w:ind w:left="0" w:firstLine="709"/>
        <w:contextualSpacing/>
        <w:rPr>
          <w:sz w:val="24"/>
          <w:szCs w:val="24"/>
        </w:rPr>
      </w:pPr>
      <w:r w:rsidRPr="0091297C">
        <w:rPr>
          <w:sz w:val="24"/>
          <w:szCs w:val="24"/>
        </w:rPr>
        <w:t>Если иное не указано в отношении конкретных документов, Заказчик обязан рассматривать поступившие от Исполнителя запросы и документы объемом до 3 страниц печатного текста – не позднее 5 (пяти) рабочих дней, включая день получения и день отправки ответа, а объемом свыше 3 страниц печатного текста – не позднее 15 (пятнадцати) рабочих дней, включая день получения и день отправки ответа.</w:t>
      </w:r>
    </w:p>
    <w:p w:rsidR="004024C6" w:rsidRPr="0091297C" w:rsidRDefault="004024C6" w:rsidP="004024C6">
      <w:pPr>
        <w:tabs>
          <w:tab w:val="left" w:pos="-6521"/>
          <w:tab w:val="left" w:pos="1134"/>
        </w:tabs>
        <w:spacing w:line="240" w:lineRule="auto"/>
        <w:ind w:firstLine="709"/>
        <w:rPr>
          <w:sz w:val="24"/>
          <w:szCs w:val="24"/>
        </w:rPr>
      </w:pPr>
    </w:p>
    <w:p w:rsidR="004024C6" w:rsidRPr="0091297C" w:rsidRDefault="004024C6" w:rsidP="004024C6">
      <w:pPr>
        <w:keepNext/>
        <w:widowControl w:val="0"/>
        <w:numPr>
          <w:ilvl w:val="0"/>
          <w:numId w:val="42"/>
        </w:numPr>
        <w:tabs>
          <w:tab w:val="left" w:pos="1134"/>
        </w:tabs>
        <w:spacing w:line="240" w:lineRule="auto"/>
        <w:ind w:left="0" w:firstLine="709"/>
        <w:jc w:val="center"/>
        <w:outlineLvl w:val="0"/>
        <w:rPr>
          <w:kern w:val="28"/>
          <w:sz w:val="24"/>
          <w:szCs w:val="24"/>
        </w:rPr>
      </w:pPr>
      <w:r w:rsidRPr="0091297C">
        <w:rPr>
          <w:b/>
          <w:kern w:val="28"/>
          <w:sz w:val="24"/>
          <w:szCs w:val="24"/>
        </w:rPr>
        <w:t>РАССМОТРЕНИЕ СПОРОВ</w:t>
      </w:r>
    </w:p>
    <w:p w:rsidR="004024C6" w:rsidRPr="0091297C" w:rsidRDefault="004024C6" w:rsidP="004024C6">
      <w:pPr>
        <w:numPr>
          <w:ilvl w:val="1"/>
          <w:numId w:val="42"/>
        </w:numPr>
        <w:tabs>
          <w:tab w:val="num" w:pos="1276"/>
        </w:tabs>
        <w:spacing w:line="240" w:lineRule="auto"/>
        <w:ind w:left="0" w:firstLine="709"/>
        <w:contextualSpacing/>
        <w:rPr>
          <w:sz w:val="24"/>
          <w:szCs w:val="24"/>
        </w:rPr>
      </w:pPr>
      <w:r w:rsidRPr="0091297C">
        <w:rPr>
          <w:sz w:val="24"/>
          <w:szCs w:val="24"/>
        </w:rPr>
        <w:t xml:space="preserve">Все споры и разногласия, которые могут возникнуть между Сторонами настоящего Договора, подлежат урегулированию путем обмена претензиями. Сторона, получившая претензию, обязана направить ответ по существу в течение 5(пяти) календарных дней с момента получения претензии. В случае, если Стороной - адресатом по ее вине претензия не была получена (Сторона - адресат претензии отказалась принять претензию от почтовой службы, сменила адрес и при этом надлежащим образом не уведомила другую Сторону по Договору об изменении адреса и пр.), претензия считается врученной. </w:t>
      </w:r>
    </w:p>
    <w:p w:rsidR="004024C6" w:rsidRDefault="004024C6" w:rsidP="004024C6">
      <w:pPr>
        <w:numPr>
          <w:ilvl w:val="1"/>
          <w:numId w:val="42"/>
        </w:numPr>
        <w:tabs>
          <w:tab w:val="num" w:pos="1276"/>
        </w:tabs>
        <w:spacing w:line="240" w:lineRule="auto"/>
        <w:ind w:left="0" w:firstLine="709"/>
        <w:contextualSpacing/>
        <w:rPr>
          <w:sz w:val="24"/>
          <w:szCs w:val="24"/>
        </w:rPr>
      </w:pPr>
      <w:r w:rsidRPr="0091297C">
        <w:rPr>
          <w:sz w:val="24"/>
          <w:szCs w:val="24"/>
        </w:rPr>
        <w:t>В случае невозможности разрешения разногласий в претензионном порядке в соответствии с п. 11.1 настоящего Договора спор передается на рассмотрение в Арбитражный суд города Санкт-Петербурга и Ленинградской области в установленном законодательством Российской Федерации порядке.</w:t>
      </w:r>
    </w:p>
    <w:p w:rsidR="00E61EDD" w:rsidRPr="0091297C" w:rsidRDefault="00E61EDD" w:rsidP="00E61EDD">
      <w:pPr>
        <w:spacing w:line="240" w:lineRule="auto"/>
        <w:ind w:left="709" w:firstLine="0"/>
        <w:contextualSpacing/>
        <w:rPr>
          <w:sz w:val="24"/>
          <w:szCs w:val="24"/>
        </w:rPr>
      </w:pPr>
    </w:p>
    <w:p w:rsidR="004024C6" w:rsidRPr="0091297C" w:rsidRDefault="004024C6" w:rsidP="004024C6">
      <w:pPr>
        <w:keepNext/>
        <w:widowControl w:val="0"/>
        <w:numPr>
          <w:ilvl w:val="0"/>
          <w:numId w:val="42"/>
        </w:numPr>
        <w:tabs>
          <w:tab w:val="left" w:pos="1134"/>
        </w:tabs>
        <w:spacing w:line="240" w:lineRule="auto"/>
        <w:ind w:left="0" w:firstLine="709"/>
        <w:jc w:val="center"/>
        <w:outlineLvl w:val="0"/>
        <w:rPr>
          <w:b/>
          <w:kern w:val="28"/>
          <w:sz w:val="24"/>
          <w:szCs w:val="24"/>
        </w:rPr>
      </w:pPr>
      <w:r w:rsidRPr="0091297C">
        <w:rPr>
          <w:b/>
          <w:kern w:val="28"/>
          <w:sz w:val="24"/>
          <w:szCs w:val="24"/>
        </w:rPr>
        <w:t>ЗАКЛЮЧИТЕЛЬНЫЕ ПОЛОЖЕНИЯ</w:t>
      </w:r>
    </w:p>
    <w:p w:rsidR="004024C6" w:rsidRPr="0091297C" w:rsidRDefault="004024C6" w:rsidP="004024C6">
      <w:pPr>
        <w:numPr>
          <w:ilvl w:val="1"/>
          <w:numId w:val="42"/>
        </w:numPr>
        <w:tabs>
          <w:tab w:val="num" w:pos="710"/>
          <w:tab w:val="left" w:pos="1276"/>
        </w:tabs>
        <w:spacing w:line="240" w:lineRule="auto"/>
        <w:ind w:left="0" w:firstLine="709"/>
        <w:contextualSpacing/>
        <w:rPr>
          <w:sz w:val="24"/>
          <w:szCs w:val="24"/>
        </w:rPr>
      </w:pPr>
      <w:r w:rsidRPr="0091297C">
        <w:rPr>
          <w:sz w:val="24"/>
          <w:szCs w:val="24"/>
        </w:rPr>
        <w:t xml:space="preserve">Переписка между Сторонами, связанная с выполнением Договора и все документы, касающиеся исполнения Договора, будут предоставляться на русском языке. </w:t>
      </w:r>
    </w:p>
    <w:p w:rsidR="004024C6" w:rsidRPr="0091297C" w:rsidRDefault="004024C6" w:rsidP="004024C6">
      <w:pPr>
        <w:numPr>
          <w:ilvl w:val="1"/>
          <w:numId w:val="42"/>
        </w:numPr>
        <w:tabs>
          <w:tab w:val="num" w:pos="710"/>
          <w:tab w:val="left" w:pos="1276"/>
        </w:tabs>
        <w:spacing w:line="240" w:lineRule="auto"/>
        <w:ind w:left="0" w:firstLine="709"/>
        <w:contextualSpacing/>
        <w:rPr>
          <w:sz w:val="24"/>
          <w:szCs w:val="24"/>
        </w:rPr>
      </w:pPr>
      <w:r w:rsidRPr="0091297C">
        <w:rPr>
          <w:sz w:val="24"/>
          <w:szCs w:val="24"/>
        </w:rPr>
        <w:t>Уведомления или сообщения будут считаться переданными должным образом, если они направлены заказной почтой, доставлены курьером под расписку о получении либо переданы по электронной почте или факсу с подтверждением о получении.</w:t>
      </w:r>
    </w:p>
    <w:p w:rsidR="004024C6" w:rsidRPr="0091297C" w:rsidRDefault="004024C6" w:rsidP="004024C6">
      <w:pPr>
        <w:numPr>
          <w:ilvl w:val="1"/>
          <w:numId w:val="42"/>
        </w:numPr>
        <w:tabs>
          <w:tab w:val="num" w:pos="710"/>
          <w:tab w:val="left" w:pos="1276"/>
        </w:tabs>
        <w:spacing w:line="240" w:lineRule="auto"/>
        <w:ind w:left="0" w:firstLine="709"/>
        <w:contextualSpacing/>
        <w:rPr>
          <w:sz w:val="24"/>
          <w:szCs w:val="24"/>
        </w:rPr>
      </w:pPr>
      <w:r w:rsidRPr="0091297C">
        <w:rPr>
          <w:sz w:val="24"/>
          <w:szCs w:val="24"/>
        </w:rPr>
        <w:t>При необходимости документация, передаваемая в бумажном виде, может дублироваться передачей по электронной почте.</w:t>
      </w:r>
    </w:p>
    <w:p w:rsidR="004024C6" w:rsidRPr="0091297C" w:rsidRDefault="004024C6" w:rsidP="004024C6">
      <w:pPr>
        <w:numPr>
          <w:ilvl w:val="1"/>
          <w:numId w:val="42"/>
        </w:numPr>
        <w:tabs>
          <w:tab w:val="num" w:pos="710"/>
          <w:tab w:val="left" w:pos="1276"/>
        </w:tabs>
        <w:spacing w:line="240" w:lineRule="auto"/>
        <w:ind w:left="0" w:firstLine="709"/>
        <w:contextualSpacing/>
        <w:rPr>
          <w:sz w:val="24"/>
          <w:szCs w:val="24"/>
        </w:rPr>
      </w:pPr>
      <w:r w:rsidRPr="0091297C">
        <w:rPr>
          <w:sz w:val="24"/>
          <w:szCs w:val="24"/>
        </w:rPr>
        <w:t>В случае изменения места нахождения или других реквизитов одной из Сторон, последняя обязана уведомить об этом другую Сторону Договора не позднее 3 (трех) календарных дней с момента соответствующих изменений.</w:t>
      </w:r>
    </w:p>
    <w:p w:rsidR="004024C6" w:rsidRPr="0091297C" w:rsidRDefault="004024C6" w:rsidP="004024C6">
      <w:pPr>
        <w:numPr>
          <w:ilvl w:val="1"/>
          <w:numId w:val="42"/>
        </w:numPr>
        <w:tabs>
          <w:tab w:val="num" w:pos="710"/>
          <w:tab w:val="left" w:pos="1276"/>
        </w:tabs>
        <w:spacing w:line="240" w:lineRule="auto"/>
        <w:ind w:left="0" w:firstLine="709"/>
        <w:contextualSpacing/>
        <w:rPr>
          <w:sz w:val="24"/>
          <w:szCs w:val="24"/>
        </w:rPr>
      </w:pPr>
      <w:r w:rsidRPr="0091297C">
        <w:rPr>
          <w:sz w:val="24"/>
          <w:szCs w:val="24"/>
        </w:rPr>
        <w:t xml:space="preserve">Все изменения и дополнения к настоящему Договору совершаются в письменной форме по взаимному согласию сторон и являются неотъемлемой частью настоящего Договора. </w:t>
      </w:r>
    </w:p>
    <w:p w:rsidR="004024C6" w:rsidRPr="0091297C" w:rsidRDefault="004024C6" w:rsidP="004024C6">
      <w:pPr>
        <w:numPr>
          <w:ilvl w:val="1"/>
          <w:numId w:val="42"/>
        </w:numPr>
        <w:tabs>
          <w:tab w:val="num" w:pos="710"/>
          <w:tab w:val="left" w:pos="1276"/>
        </w:tabs>
        <w:spacing w:line="240" w:lineRule="auto"/>
        <w:ind w:left="0" w:firstLine="709"/>
        <w:contextualSpacing/>
        <w:rPr>
          <w:sz w:val="24"/>
          <w:szCs w:val="24"/>
        </w:rPr>
      </w:pPr>
      <w:r w:rsidRPr="0091297C">
        <w:rPr>
          <w:sz w:val="24"/>
          <w:szCs w:val="24"/>
        </w:rPr>
        <w:t xml:space="preserve">Настоящий договор заключен </w:t>
      </w:r>
      <w:r>
        <w:rPr>
          <w:sz w:val="24"/>
          <w:szCs w:val="24"/>
        </w:rPr>
        <w:t>по</w:t>
      </w:r>
      <w:r w:rsidRPr="0091297C">
        <w:rPr>
          <w:sz w:val="24"/>
          <w:szCs w:val="24"/>
        </w:rPr>
        <w:t xml:space="preserve"> результат</w:t>
      </w:r>
      <w:r>
        <w:rPr>
          <w:sz w:val="24"/>
          <w:szCs w:val="24"/>
        </w:rPr>
        <w:t>ам</w:t>
      </w:r>
      <w:r w:rsidRPr="0091297C">
        <w:rPr>
          <w:sz w:val="24"/>
          <w:szCs w:val="24"/>
        </w:rPr>
        <w:t xml:space="preserve"> </w:t>
      </w:r>
      <w:r>
        <w:rPr>
          <w:sz w:val="24"/>
          <w:szCs w:val="24"/>
        </w:rPr>
        <w:t xml:space="preserve">__________на основании протокола заседания Комиссии по закупочной деятельности АО «СПб ЦДЖ» от ______ </w:t>
      </w:r>
      <w:r w:rsidRPr="0091297C">
        <w:rPr>
          <w:sz w:val="24"/>
          <w:szCs w:val="24"/>
        </w:rPr>
        <w:t>г.</w:t>
      </w:r>
      <w:r>
        <w:rPr>
          <w:sz w:val="24"/>
          <w:szCs w:val="24"/>
        </w:rPr>
        <w:t xml:space="preserve"> №_________.</w:t>
      </w:r>
    </w:p>
    <w:p w:rsidR="004024C6" w:rsidRPr="0091297C" w:rsidRDefault="004024C6" w:rsidP="004024C6">
      <w:pPr>
        <w:numPr>
          <w:ilvl w:val="1"/>
          <w:numId w:val="42"/>
        </w:numPr>
        <w:tabs>
          <w:tab w:val="num" w:pos="710"/>
          <w:tab w:val="left" w:pos="1276"/>
        </w:tabs>
        <w:spacing w:line="240" w:lineRule="auto"/>
        <w:ind w:left="0" w:firstLine="709"/>
        <w:contextualSpacing/>
        <w:rPr>
          <w:sz w:val="24"/>
          <w:szCs w:val="24"/>
        </w:rPr>
      </w:pPr>
      <w:r w:rsidRPr="0091297C">
        <w:rPr>
          <w:sz w:val="24"/>
          <w:szCs w:val="24"/>
        </w:rPr>
        <w:t>За исключением случаев, предусмотренных законодательством Российской Федерации, ни одна из Сторон не вправе уступать свои права и обязательства по настоящему Договору третьему лицу без предварительного письменного согласия на то другой Стороны.</w:t>
      </w:r>
    </w:p>
    <w:p w:rsidR="004024C6" w:rsidRPr="0091297C" w:rsidRDefault="004024C6" w:rsidP="004024C6">
      <w:pPr>
        <w:numPr>
          <w:ilvl w:val="1"/>
          <w:numId w:val="42"/>
        </w:numPr>
        <w:tabs>
          <w:tab w:val="num" w:pos="710"/>
          <w:tab w:val="left" w:pos="1276"/>
        </w:tabs>
        <w:spacing w:line="240" w:lineRule="auto"/>
        <w:ind w:left="0" w:firstLine="709"/>
        <w:contextualSpacing/>
        <w:rPr>
          <w:sz w:val="24"/>
          <w:szCs w:val="24"/>
        </w:rPr>
      </w:pPr>
      <w:r w:rsidRPr="0091297C">
        <w:rPr>
          <w:sz w:val="24"/>
          <w:szCs w:val="24"/>
        </w:rPr>
        <w:t>По всем вопросам, не урегулированным в настоящем Договоре, Стороны руководствуются действующим законодательством Российской Федерации.</w:t>
      </w:r>
    </w:p>
    <w:p w:rsidR="004024C6" w:rsidRPr="0091297C" w:rsidRDefault="004024C6" w:rsidP="004024C6">
      <w:pPr>
        <w:numPr>
          <w:ilvl w:val="1"/>
          <w:numId w:val="42"/>
        </w:numPr>
        <w:tabs>
          <w:tab w:val="num" w:pos="710"/>
          <w:tab w:val="left" w:pos="1276"/>
        </w:tabs>
        <w:spacing w:line="240" w:lineRule="auto"/>
        <w:ind w:left="0" w:firstLine="709"/>
        <w:contextualSpacing/>
        <w:rPr>
          <w:sz w:val="24"/>
          <w:szCs w:val="24"/>
        </w:rPr>
      </w:pPr>
      <w:r w:rsidRPr="0091297C">
        <w:rPr>
          <w:sz w:val="24"/>
          <w:szCs w:val="24"/>
        </w:rPr>
        <w:t>Срок действия настоящего Договора устанавливается от даты его подписания Сторонами до полного исполнения Сторонами своих обязательств по Договору.</w:t>
      </w:r>
    </w:p>
    <w:p w:rsidR="004024C6" w:rsidRPr="0091297C" w:rsidRDefault="004024C6" w:rsidP="004024C6">
      <w:pPr>
        <w:numPr>
          <w:ilvl w:val="1"/>
          <w:numId w:val="42"/>
        </w:numPr>
        <w:tabs>
          <w:tab w:val="num" w:pos="710"/>
          <w:tab w:val="left" w:pos="1276"/>
        </w:tabs>
        <w:spacing w:line="240" w:lineRule="auto"/>
        <w:ind w:left="0" w:firstLine="709"/>
        <w:contextualSpacing/>
        <w:rPr>
          <w:sz w:val="24"/>
          <w:szCs w:val="24"/>
        </w:rPr>
      </w:pPr>
      <w:r w:rsidRPr="0091297C">
        <w:rPr>
          <w:sz w:val="24"/>
          <w:szCs w:val="24"/>
        </w:rPr>
        <w:t>Настоящий Договор составлен и подписан в 2-х подлинных экземплярах, имеющих одинаковую юридическую силу, по одному для каждой из сторон.</w:t>
      </w:r>
    </w:p>
    <w:p w:rsidR="004024C6" w:rsidRPr="0091297C" w:rsidRDefault="004024C6" w:rsidP="004024C6">
      <w:pPr>
        <w:numPr>
          <w:ilvl w:val="1"/>
          <w:numId w:val="42"/>
        </w:numPr>
        <w:tabs>
          <w:tab w:val="num" w:pos="1276"/>
        </w:tabs>
        <w:spacing w:line="240" w:lineRule="auto"/>
        <w:ind w:left="0" w:firstLine="709"/>
        <w:contextualSpacing/>
        <w:rPr>
          <w:b/>
          <w:color w:val="000000"/>
          <w:sz w:val="24"/>
          <w:szCs w:val="24"/>
        </w:rPr>
      </w:pPr>
      <w:r w:rsidRPr="0091297C">
        <w:rPr>
          <w:sz w:val="24"/>
          <w:szCs w:val="24"/>
        </w:rPr>
        <w:t>Неотъемлемыми част</w:t>
      </w:r>
      <w:bookmarkStart w:id="13" w:name="OLE_LINK76"/>
      <w:r w:rsidRPr="0091297C">
        <w:rPr>
          <w:sz w:val="24"/>
          <w:szCs w:val="24"/>
        </w:rPr>
        <w:t>ями настоящего Договора являются следующие пр</w:t>
      </w:r>
      <w:bookmarkEnd w:id="13"/>
      <w:r w:rsidRPr="0091297C">
        <w:rPr>
          <w:sz w:val="24"/>
          <w:szCs w:val="24"/>
        </w:rPr>
        <w:t>иложения:</w:t>
      </w:r>
    </w:p>
    <w:p w:rsidR="004024C6" w:rsidRPr="0091297C" w:rsidRDefault="004024C6" w:rsidP="004024C6">
      <w:pPr>
        <w:tabs>
          <w:tab w:val="num" w:pos="900"/>
        </w:tabs>
        <w:spacing w:line="240" w:lineRule="auto"/>
        <w:ind w:firstLine="709"/>
        <w:rPr>
          <w:color w:val="000000"/>
          <w:sz w:val="24"/>
          <w:szCs w:val="24"/>
        </w:rPr>
      </w:pPr>
      <w:r w:rsidRPr="0091297C">
        <w:rPr>
          <w:color w:val="000000"/>
          <w:sz w:val="24"/>
          <w:szCs w:val="24"/>
        </w:rPr>
        <w:t>Приложение № 1 «Задание на проектирование».</w:t>
      </w:r>
    </w:p>
    <w:p w:rsidR="004024C6" w:rsidRPr="0091297C" w:rsidRDefault="004024C6" w:rsidP="004024C6">
      <w:pPr>
        <w:tabs>
          <w:tab w:val="num" w:pos="-180"/>
        </w:tabs>
        <w:spacing w:line="240" w:lineRule="auto"/>
        <w:ind w:firstLine="709"/>
        <w:rPr>
          <w:color w:val="000000"/>
          <w:sz w:val="24"/>
          <w:szCs w:val="24"/>
        </w:rPr>
      </w:pPr>
      <w:r w:rsidRPr="0091297C">
        <w:rPr>
          <w:color w:val="000000"/>
          <w:sz w:val="24"/>
          <w:szCs w:val="24"/>
        </w:rPr>
        <w:t>Приложение № 2 «Форма расписки».</w:t>
      </w:r>
    </w:p>
    <w:p w:rsidR="004024C6" w:rsidRPr="0091297C" w:rsidRDefault="004024C6" w:rsidP="004024C6">
      <w:pPr>
        <w:tabs>
          <w:tab w:val="num" w:pos="0"/>
        </w:tabs>
        <w:spacing w:line="240" w:lineRule="auto"/>
        <w:ind w:firstLine="709"/>
        <w:rPr>
          <w:color w:val="000000"/>
          <w:sz w:val="24"/>
          <w:szCs w:val="24"/>
        </w:rPr>
      </w:pPr>
      <w:r w:rsidRPr="0091297C">
        <w:rPr>
          <w:color w:val="000000"/>
          <w:sz w:val="24"/>
          <w:szCs w:val="24"/>
        </w:rPr>
        <w:t>Приложение № 3 «Календарный план работ».</w:t>
      </w:r>
    </w:p>
    <w:p w:rsidR="004024C6" w:rsidRPr="00C36453" w:rsidRDefault="004024C6" w:rsidP="004024C6">
      <w:pPr>
        <w:tabs>
          <w:tab w:val="num" w:pos="0"/>
        </w:tabs>
        <w:spacing w:line="240" w:lineRule="auto"/>
        <w:ind w:firstLine="709"/>
        <w:rPr>
          <w:color w:val="000000"/>
          <w:sz w:val="22"/>
          <w:szCs w:val="22"/>
        </w:rPr>
      </w:pPr>
    </w:p>
    <w:p w:rsidR="004024C6" w:rsidRPr="00814F04" w:rsidRDefault="004024C6" w:rsidP="004024C6">
      <w:pPr>
        <w:pStyle w:val="11"/>
        <w:keepLines w:val="0"/>
        <w:pageBreakBefore w:val="0"/>
        <w:widowControl w:val="0"/>
        <w:numPr>
          <w:ilvl w:val="0"/>
          <w:numId w:val="42"/>
        </w:numPr>
        <w:tabs>
          <w:tab w:val="left" w:pos="1134"/>
        </w:tabs>
        <w:suppressAutoHyphens w:val="0"/>
        <w:spacing w:before="0" w:after="0"/>
        <w:ind w:left="0" w:firstLine="0"/>
        <w:jc w:val="center"/>
        <w:rPr>
          <w:rFonts w:ascii="Times New Roman" w:hAnsi="Times New Roman"/>
          <w:b w:val="0"/>
          <w:sz w:val="24"/>
          <w:szCs w:val="24"/>
        </w:rPr>
      </w:pPr>
      <w:r w:rsidRPr="00814F04">
        <w:rPr>
          <w:rFonts w:ascii="Times New Roman" w:hAnsi="Times New Roman"/>
          <w:sz w:val="24"/>
          <w:szCs w:val="24"/>
        </w:rPr>
        <w:t>АДРЕСА, БАНКОВСКИЕ РЕКВИЗИТЫ, ПОДПИСИ СТОРОН</w:t>
      </w:r>
    </w:p>
    <w:tbl>
      <w:tblPr>
        <w:tblW w:w="10138" w:type="dxa"/>
        <w:tblLook w:val="01E0" w:firstRow="1" w:lastRow="1" w:firstColumn="1" w:lastColumn="1" w:noHBand="0" w:noVBand="0"/>
      </w:tblPr>
      <w:tblGrid>
        <w:gridCol w:w="4723"/>
        <w:gridCol w:w="708"/>
        <w:gridCol w:w="4707"/>
      </w:tblGrid>
      <w:tr w:rsidR="004024C6" w:rsidRPr="00814F04" w:rsidTr="004024C6">
        <w:trPr>
          <w:trHeight w:val="4170"/>
        </w:trPr>
        <w:tc>
          <w:tcPr>
            <w:tcW w:w="4723" w:type="dxa"/>
          </w:tcPr>
          <w:p w:rsidR="004024C6" w:rsidRDefault="004024C6" w:rsidP="001F6086">
            <w:pPr>
              <w:spacing w:line="240" w:lineRule="auto"/>
              <w:ind w:firstLine="0"/>
              <w:jc w:val="left"/>
              <w:rPr>
                <w:b/>
                <w:bCs/>
                <w:sz w:val="24"/>
                <w:szCs w:val="24"/>
              </w:rPr>
            </w:pPr>
            <w:r>
              <w:rPr>
                <w:b/>
                <w:bCs/>
                <w:sz w:val="24"/>
                <w:szCs w:val="24"/>
              </w:rPr>
              <w:t>Заказчик</w:t>
            </w:r>
          </w:p>
          <w:p w:rsidR="004024C6" w:rsidRPr="00814F04" w:rsidRDefault="004024C6" w:rsidP="001F6086">
            <w:pPr>
              <w:spacing w:line="240" w:lineRule="auto"/>
              <w:ind w:firstLine="0"/>
              <w:jc w:val="left"/>
              <w:rPr>
                <w:b/>
                <w:bCs/>
                <w:sz w:val="24"/>
                <w:szCs w:val="24"/>
              </w:rPr>
            </w:pPr>
            <w:r w:rsidRPr="00814F04">
              <w:rPr>
                <w:b/>
                <w:bCs/>
                <w:sz w:val="24"/>
                <w:szCs w:val="24"/>
              </w:rPr>
              <w:t>Акционерное общество</w:t>
            </w:r>
          </w:p>
          <w:p w:rsidR="004024C6" w:rsidRPr="00814F04" w:rsidRDefault="004024C6" w:rsidP="001F6086">
            <w:pPr>
              <w:spacing w:line="240" w:lineRule="auto"/>
              <w:ind w:firstLine="0"/>
              <w:jc w:val="left"/>
              <w:rPr>
                <w:b/>
                <w:bCs/>
                <w:sz w:val="24"/>
                <w:szCs w:val="24"/>
              </w:rPr>
            </w:pPr>
            <w:r w:rsidRPr="00814F04">
              <w:rPr>
                <w:b/>
                <w:bCs/>
                <w:sz w:val="24"/>
                <w:szCs w:val="24"/>
              </w:rPr>
              <w:t>«Санкт - Петербургский центр доступного жилья»</w:t>
            </w:r>
          </w:p>
          <w:p w:rsidR="004024C6" w:rsidRPr="00814F04" w:rsidRDefault="004024C6" w:rsidP="001F6086">
            <w:pPr>
              <w:spacing w:line="240" w:lineRule="auto"/>
              <w:ind w:firstLine="0"/>
              <w:jc w:val="left"/>
              <w:rPr>
                <w:bCs/>
                <w:sz w:val="24"/>
                <w:szCs w:val="24"/>
              </w:rPr>
            </w:pPr>
            <w:r w:rsidRPr="00814F04">
              <w:rPr>
                <w:bCs/>
                <w:sz w:val="24"/>
                <w:szCs w:val="24"/>
              </w:rPr>
              <w:t xml:space="preserve">Адрес: 190031, Санкт-Петербург, </w:t>
            </w:r>
          </w:p>
          <w:p w:rsidR="004024C6" w:rsidRPr="00814F04" w:rsidRDefault="004024C6" w:rsidP="001F6086">
            <w:pPr>
              <w:spacing w:line="240" w:lineRule="auto"/>
              <w:ind w:firstLine="0"/>
              <w:jc w:val="left"/>
              <w:rPr>
                <w:bCs/>
                <w:sz w:val="24"/>
                <w:szCs w:val="24"/>
              </w:rPr>
            </w:pPr>
            <w:r w:rsidRPr="00814F04">
              <w:rPr>
                <w:bCs/>
                <w:sz w:val="24"/>
                <w:szCs w:val="24"/>
              </w:rPr>
              <w:t xml:space="preserve">пер. Гривцова, д. 20, лит. В. </w:t>
            </w:r>
          </w:p>
          <w:p w:rsidR="004024C6" w:rsidRPr="00814F04" w:rsidRDefault="004024C6" w:rsidP="001F6086">
            <w:pPr>
              <w:spacing w:line="240" w:lineRule="auto"/>
              <w:ind w:firstLine="0"/>
              <w:jc w:val="left"/>
              <w:rPr>
                <w:sz w:val="24"/>
                <w:szCs w:val="24"/>
              </w:rPr>
            </w:pPr>
            <w:r w:rsidRPr="00814F04">
              <w:rPr>
                <w:sz w:val="24"/>
                <w:szCs w:val="24"/>
              </w:rPr>
              <w:t xml:space="preserve">ИНН 7838469428, </w:t>
            </w:r>
            <w:r>
              <w:rPr>
                <w:sz w:val="24"/>
                <w:szCs w:val="24"/>
              </w:rPr>
              <w:t>КПП 78380100</w:t>
            </w:r>
            <w:r w:rsidRPr="00814F04">
              <w:rPr>
                <w:sz w:val="24"/>
                <w:szCs w:val="24"/>
              </w:rPr>
              <w:t xml:space="preserve"> </w:t>
            </w:r>
          </w:p>
          <w:p w:rsidR="004024C6" w:rsidRPr="00814F04" w:rsidRDefault="004024C6" w:rsidP="001F6086">
            <w:pPr>
              <w:spacing w:line="240" w:lineRule="auto"/>
              <w:ind w:firstLine="0"/>
              <w:jc w:val="left"/>
              <w:rPr>
                <w:sz w:val="24"/>
                <w:szCs w:val="24"/>
              </w:rPr>
            </w:pPr>
            <w:r w:rsidRPr="00814F04">
              <w:rPr>
                <w:sz w:val="24"/>
                <w:szCs w:val="24"/>
              </w:rPr>
              <w:t>ОГРН 1117847632682</w:t>
            </w:r>
          </w:p>
          <w:p w:rsidR="004024C6" w:rsidRPr="00814F04" w:rsidRDefault="004024C6" w:rsidP="001F6086">
            <w:pPr>
              <w:spacing w:line="240" w:lineRule="auto"/>
              <w:ind w:firstLine="0"/>
              <w:jc w:val="left"/>
              <w:rPr>
                <w:sz w:val="24"/>
                <w:szCs w:val="24"/>
              </w:rPr>
            </w:pPr>
            <w:r w:rsidRPr="00814F04">
              <w:rPr>
                <w:sz w:val="24"/>
                <w:szCs w:val="24"/>
              </w:rPr>
              <w:t>р/с № 40702810337000005979</w:t>
            </w:r>
          </w:p>
          <w:p w:rsidR="004024C6" w:rsidRPr="00814F04" w:rsidRDefault="004024C6" w:rsidP="001F6086">
            <w:pPr>
              <w:spacing w:line="240" w:lineRule="auto"/>
              <w:ind w:firstLine="0"/>
              <w:jc w:val="left"/>
              <w:rPr>
                <w:sz w:val="24"/>
                <w:szCs w:val="24"/>
              </w:rPr>
            </w:pPr>
            <w:r w:rsidRPr="00814F04">
              <w:rPr>
                <w:sz w:val="24"/>
                <w:szCs w:val="24"/>
              </w:rPr>
              <w:t xml:space="preserve">в Ф. ОПЕРУ Банка ВТБ ПАО в </w:t>
            </w:r>
          </w:p>
          <w:p w:rsidR="004024C6" w:rsidRPr="00814F04" w:rsidRDefault="004024C6" w:rsidP="001F6086">
            <w:pPr>
              <w:spacing w:line="240" w:lineRule="auto"/>
              <w:ind w:firstLine="0"/>
              <w:jc w:val="left"/>
              <w:rPr>
                <w:sz w:val="24"/>
                <w:szCs w:val="24"/>
              </w:rPr>
            </w:pPr>
            <w:r w:rsidRPr="00814F04">
              <w:rPr>
                <w:sz w:val="24"/>
                <w:szCs w:val="24"/>
              </w:rPr>
              <w:t xml:space="preserve">Санкт-Петербурге </w:t>
            </w:r>
            <w:proofErr w:type="spellStart"/>
            <w:r w:rsidRPr="00814F04">
              <w:rPr>
                <w:sz w:val="24"/>
                <w:szCs w:val="24"/>
              </w:rPr>
              <w:t>г.Санкт</w:t>
            </w:r>
            <w:proofErr w:type="spellEnd"/>
            <w:r w:rsidRPr="00814F04">
              <w:rPr>
                <w:sz w:val="24"/>
                <w:szCs w:val="24"/>
              </w:rPr>
              <w:t xml:space="preserve">-Петербург, </w:t>
            </w:r>
          </w:p>
          <w:p w:rsidR="004024C6" w:rsidRPr="00814F04" w:rsidRDefault="004024C6" w:rsidP="001F6086">
            <w:pPr>
              <w:spacing w:line="240" w:lineRule="auto"/>
              <w:ind w:firstLine="0"/>
              <w:jc w:val="left"/>
              <w:rPr>
                <w:sz w:val="24"/>
                <w:szCs w:val="24"/>
              </w:rPr>
            </w:pPr>
            <w:r w:rsidRPr="00814F04">
              <w:rPr>
                <w:sz w:val="24"/>
                <w:szCs w:val="24"/>
              </w:rPr>
              <w:t xml:space="preserve">к/с 30101810200000000704, БИК 044030704 </w:t>
            </w:r>
          </w:p>
          <w:p w:rsidR="004024C6" w:rsidRDefault="004024C6" w:rsidP="001F6086">
            <w:pPr>
              <w:spacing w:line="240" w:lineRule="auto"/>
              <w:ind w:firstLine="0"/>
              <w:jc w:val="left"/>
              <w:rPr>
                <w:sz w:val="24"/>
                <w:szCs w:val="24"/>
              </w:rPr>
            </w:pPr>
            <w:r w:rsidRPr="00814F04">
              <w:rPr>
                <w:sz w:val="24"/>
                <w:szCs w:val="24"/>
              </w:rPr>
              <w:t>тел. (812) 640-57-22</w:t>
            </w:r>
          </w:p>
          <w:p w:rsidR="004024C6" w:rsidRDefault="004024C6" w:rsidP="001F6086">
            <w:pPr>
              <w:spacing w:line="240" w:lineRule="auto"/>
              <w:ind w:firstLine="0"/>
              <w:jc w:val="left"/>
              <w:rPr>
                <w:sz w:val="24"/>
                <w:szCs w:val="24"/>
              </w:rPr>
            </w:pPr>
          </w:p>
          <w:p w:rsidR="004024C6" w:rsidRDefault="004024C6" w:rsidP="001F6086">
            <w:pPr>
              <w:spacing w:line="240" w:lineRule="auto"/>
              <w:ind w:firstLine="0"/>
              <w:jc w:val="left"/>
              <w:rPr>
                <w:sz w:val="24"/>
                <w:szCs w:val="24"/>
              </w:rPr>
            </w:pPr>
            <w:r>
              <w:rPr>
                <w:sz w:val="24"/>
                <w:szCs w:val="24"/>
              </w:rPr>
              <w:t>Заместитель генерального директора по капитальному ремонту</w:t>
            </w:r>
          </w:p>
          <w:p w:rsidR="004024C6" w:rsidRDefault="004024C6" w:rsidP="001F6086">
            <w:pPr>
              <w:spacing w:line="240" w:lineRule="auto"/>
              <w:ind w:firstLine="0"/>
              <w:jc w:val="left"/>
              <w:rPr>
                <w:sz w:val="24"/>
                <w:szCs w:val="24"/>
              </w:rPr>
            </w:pPr>
          </w:p>
          <w:p w:rsidR="004024C6" w:rsidRPr="00814F04" w:rsidRDefault="004024C6" w:rsidP="001F6086">
            <w:pPr>
              <w:spacing w:line="240" w:lineRule="auto"/>
              <w:ind w:firstLine="0"/>
              <w:rPr>
                <w:sz w:val="24"/>
                <w:szCs w:val="24"/>
              </w:rPr>
            </w:pPr>
            <w:r w:rsidRPr="00814F04">
              <w:rPr>
                <w:sz w:val="24"/>
                <w:szCs w:val="24"/>
              </w:rPr>
              <w:t>________________/</w:t>
            </w:r>
            <w:r>
              <w:rPr>
                <w:sz w:val="24"/>
                <w:szCs w:val="24"/>
              </w:rPr>
              <w:t>Носов В.А.</w:t>
            </w:r>
            <w:r w:rsidRPr="00814F04">
              <w:rPr>
                <w:sz w:val="24"/>
                <w:szCs w:val="24"/>
              </w:rPr>
              <w:t>/</w:t>
            </w:r>
          </w:p>
          <w:p w:rsidR="004024C6" w:rsidRPr="00814F04" w:rsidRDefault="004024C6" w:rsidP="001F6086">
            <w:pPr>
              <w:spacing w:line="240" w:lineRule="auto"/>
              <w:ind w:firstLine="0"/>
              <w:jc w:val="left"/>
              <w:rPr>
                <w:sz w:val="24"/>
                <w:szCs w:val="24"/>
              </w:rPr>
            </w:pPr>
            <w:r w:rsidRPr="00814F04">
              <w:rPr>
                <w:sz w:val="24"/>
                <w:szCs w:val="24"/>
              </w:rPr>
              <w:t>М.П.</w:t>
            </w:r>
          </w:p>
        </w:tc>
        <w:tc>
          <w:tcPr>
            <w:tcW w:w="708" w:type="dxa"/>
          </w:tcPr>
          <w:p w:rsidR="004024C6" w:rsidRPr="00814F04" w:rsidRDefault="004024C6" w:rsidP="001F6086">
            <w:pPr>
              <w:spacing w:line="240" w:lineRule="auto"/>
              <w:rPr>
                <w:sz w:val="24"/>
                <w:szCs w:val="24"/>
              </w:rPr>
            </w:pPr>
          </w:p>
        </w:tc>
        <w:tc>
          <w:tcPr>
            <w:tcW w:w="4707" w:type="dxa"/>
          </w:tcPr>
          <w:p w:rsidR="004024C6" w:rsidRDefault="004024C6" w:rsidP="001F6086">
            <w:pPr>
              <w:spacing w:line="240" w:lineRule="auto"/>
              <w:ind w:firstLine="0"/>
              <w:jc w:val="left"/>
              <w:rPr>
                <w:b/>
                <w:sz w:val="24"/>
                <w:szCs w:val="24"/>
              </w:rPr>
            </w:pPr>
            <w:r>
              <w:rPr>
                <w:b/>
                <w:sz w:val="24"/>
                <w:szCs w:val="24"/>
              </w:rPr>
              <w:t>Исполнитель</w:t>
            </w:r>
          </w:p>
          <w:p w:rsidR="004024C6" w:rsidRDefault="004024C6" w:rsidP="001F6086">
            <w:pPr>
              <w:spacing w:line="240" w:lineRule="auto"/>
              <w:ind w:firstLine="0"/>
              <w:jc w:val="left"/>
              <w:rPr>
                <w:b/>
                <w:sz w:val="24"/>
                <w:szCs w:val="24"/>
              </w:rPr>
            </w:pPr>
          </w:p>
          <w:p w:rsidR="004024C6" w:rsidRPr="00175D86" w:rsidRDefault="004024C6" w:rsidP="001F6086">
            <w:pPr>
              <w:spacing w:line="240" w:lineRule="auto"/>
              <w:ind w:firstLine="0"/>
              <w:rPr>
                <w:b/>
                <w:sz w:val="24"/>
                <w:szCs w:val="24"/>
              </w:rPr>
            </w:pPr>
          </w:p>
        </w:tc>
      </w:tr>
    </w:tbl>
    <w:p w:rsidR="00F80281" w:rsidRPr="001F6086" w:rsidRDefault="00F80281" w:rsidP="00550D9A">
      <w:pPr>
        <w:spacing w:line="240" w:lineRule="auto"/>
        <w:ind w:firstLine="0"/>
        <w:jc w:val="right"/>
        <w:rPr>
          <w:sz w:val="24"/>
          <w:szCs w:val="24"/>
        </w:rPr>
      </w:pPr>
      <w:r>
        <w:rPr>
          <w:sz w:val="24"/>
          <w:szCs w:val="24"/>
        </w:rPr>
        <w:t>Приложение № 1</w:t>
      </w:r>
    </w:p>
    <w:p w:rsidR="00F80281" w:rsidRPr="001F6086" w:rsidRDefault="00F80281" w:rsidP="00F80281">
      <w:pPr>
        <w:spacing w:line="240" w:lineRule="auto"/>
        <w:ind w:firstLine="0"/>
        <w:jc w:val="right"/>
        <w:rPr>
          <w:sz w:val="24"/>
          <w:szCs w:val="24"/>
        </w:rPr>
      </w:pPr>
      <w:r w:rsidRPr="001F6086">
        <w:rPr>
          <w:sz w:val="24"/>
          <w:szCs w:val="24"/>
        </w:rPr>
        <w:t>к Договору _____ от «___» ____ 202</w:t>
      </w:r>
      <w:r>
        <w:rPr>
          <w:sz w:val="24"/>
          <w:szCs w:val="24"/>
        </w:rPr>
        <w:t>__ г.</w:t>
      </w:r>
    </w:p>
    <w:tbl>
      <w:tblPr>
        <w:tblpPr w:leftFromText="180" w:rightFromText="180" w:vertAnchor="text" w:tblpX="-493" w:tblpY="1"/>
        <w:tblOverlap w:val="never"/>
        <w:tblW w:w="10632" w:type="dxa"/>
        <w:tblLayout w:type="fixed"/>
        <w:tblCellMar>
          <w:left w:w="10" w:type="dxa"/>
          <w:right w:w="10" w:type="dxa"/>
        </w:tblCellMar>
        <w:tblLook w:val="00A0" w:firstRow="1" w:lastRow="0" w:firstColumn="1" w:lastColumn="0" w:noHBand="0" w:noVBand="0"/>
      </w:tblPr>
      <w:tblGrid>
        <w:gridCol w:w="1101"/>
        <w:gridCol w:w="2443"/>
        <w:gridCol w:w="1772"/>
        <w:gridCol w:w="5316"/>
      </w:tblGrid>
      <w:tr w:rsidR="004024C6" w:rsidRPr="00EC2B42" w:rsidTr="00D03A7E">
        <w:trPr>
          <w:trHeight w:val="345"/>
        </w:trPr>
        <w:tc>
          <w:tcPr>
            <w:tcW w:w="10632" w:type="dxa"/>
            <w:gridSpan w:val="4"/>
            <w:tcBorders>
              <w:bottom w:val="single" w:sz="4" w:space="0" w:color="auto"/>
            </w:tcBorders>
            <w:tcMar>
              <w:top w:w="0" w:type="dxa"/>
              <w:left w:w="108" w:type="dxa"/>
              <w:bottom w:w="0" w:type="dxa"/>
              <w:right w:w="108" w:type="dxa"/>
            </w:tcMar>
            <w:vAlign w:val="center"/>
          </w:tcPr>
          <w:p w:rsidR="004024C6" w:rsidRDefault="004024C6" w:rsidP="001F6086">
            <w:pPr>
              <w:jc w:val="center"/>
              <w:rPr>
                <w:b/>
              </w:rPr>
            </w:pPr>
          </w:p>
          <w:p w:rsidR="004024C6" w:rsidRDefault="004024C6" w:rsidP="001F6086">
            <w:pPr>
              <w:jc w:val="center"/>
              <w:rPr>
                <w:b/>
              </w:rPr>
            </w:pPr>
            <w:r w:rsidRPr="00A9195A">
              <w:rPr>
                <w:b/>
              </w:rPr>
              <w:t>ЗАДАНИЕ НА ПРОЕКТИРОВАНИЕ</w:t>
            </w:r>
          </w:p>
          <w:p w:rsidR="004024C6" w:rsidRPr="00817CE8" w:rsidRDefault="004024C6" w:rsidP="001F6086">
            <w:pPr>
              <w:spacing w:line="240" w:lineRule="auto"/>
              <w:ind w:left="426" w:firstLine="0"/>
              <w:jc w:val="center"/>
              <w:rPr>
                <w:b/>
                <w:sz w:val="24"/>
                <w:szCs w:val="24"/>
              </w:rPr>
            </w:pPr>
            <w:r w:rsidRPr="00817CE8">
              <w:rPr>
                <w:b/>
                <w:sz w:val="24"/>
                <w:szCs w:val="24"/>
              </w:rPr>
              <w:t xml:space="preserve">на выполнение работ по разработке рабочей и сметной документации для выполнения работ по капитальному ремонту с перепланировкой квартир и ремонту общего домового имущества здания, расположенного по адресу: </w:t>
            </w:r>
            <w:r>
              <w:rPr>
                <w:b/>
                <w:sz w:val="24"/>
                <w:szCs w:val="24"/>
              </w:rPr>
              <w:br/>
            </w:r>
            <w:r w:rsidRPr="00817CE8">
              <w:rPr>
                <w:b/>
                <w:sz w:val="24"/>
                <w:szCs w:val="24"/>
              </w:rPr>
              <w:t>г.</w:t>
            </w:r>
            <w:r>
              <w:rPr>
                <w:b/>
                <w:sz w:val="24"/>
                <w:szCs w:val="24"/>
              </w:rPr>
              <w:t xml:space="preserve"> </w:t>
            </w:r>
            <w:r w:rsidRPr="00817CE8">
              <w:rPr>
                <w:b/>
                <w:sz w:val="24"/>
                <w:szCs w:val="24"/>
              </w:rPr>
              <w:t>Санкт-Петербург, Каменноостровский проспект, дом 24, литер Б</w:t>
            </w:r>
          </w:p>
          <w:p w:rsidR="004024C6" w:rsidRPr="00A9195A" w:rsidRDefault="004024C6" w:rsidP="001F6086">
            <w:pPr>
              <w:keepNext/>
              <w:keepLines/>
              <w:widowControl w:val="0"/>
              <w:jc w:val="center"/>
              <w:rPr>
                <w:color w:val="000000"/>
              </w:rPr>
            </w:pPr>
          </w:p>
        </w:tc>
      </w:tr>
      <w:tr w:rsidR="004024C6" w:rsidRPr="004024C6" w:rsidTr="00D03A7E">
        <w:trPr>
          <w:trHeight w:val="375"/>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keepNext/>
              <w:keepLines/>
              <w:widowControl w:val="0"/>
              <w:spacing w:line="240" w:lineRule="auto"/>
              <w:ind w:firstLine="0"/>
              <w:rPr>
                <w:bCs/>
                <w:sz w:val="24"/>
                <w:szCs w:val="24"/>
              </w:rPr>
            </w:pPr>
            <w:r w:rsidRPr="004024C6">
              <w:rPr>
                <w:bCs/>
                <w:sz w:val="24"/>
                <w:szCs w:val="24"/>
              </w:rPr>
              <w:t>№№</w:t>
            </w:r>
          </w:p>
          <w:p w:rsidR="004024C6" w:rsidRPr="004024C6" w:rsidRDefault="004024C6" w:rsidP="001F6086">
            <w:pPr>
              <w:keepNext/>
              <w:keepLines/>
              <w:widowControl w:val="0"/>
              <w:spacing w:line="240" w:lineRule="auto"/>
              <w:ind w:firstLine="0"/>
              <w:rPr>
                <w:bCs/>
                <w:sz w:val="24"/>
                <w:szCs w:val="24"/>
              </w:rPr>
            </w:pPr>
            <w:r w:rsidRPr="004024C6">
              <w:rPr>
                <w:bCs/>
                <w:sz w:val="24"/>
                <w:szCs w:val="24"/>
              </w:rPr>
              <w:t>п/п</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keepNext/>
              <w:keepLines/>
              <w:widowControl w:val="0"/>
              <w:spacing w:line="240" w:lineRule="auto"/>
              <w:ind w:firstLine="0"/>
              <w:rPr>
                <w:bCs/>
                <w:sz w:val="24"/>
                <w:szCs w:val="24"/>
              </w:rPr>
            </w:pPr>
            <w:r w:rsidRPr="004024C6">
              <w:rPr>
                <w:bCs/>
                <w:sz w:val="24"/>
                <w:szCs w:val="24"/>
              </w:rPr>
              <w:t>Наименование</w:t>
            </w:r>
          </w:p>
          <w:p w:rsidR="004024C6" w:rsidRPr="004024C6" w:rsidRDefault="004024C6" w:rsidP="001F6086">
            <w:pPr>
              <w:keepNext/>
              <w:keepLines/>
              <w:widowControl w:val="0"/>
              <w:spacing w:line="240" w:lineRule="auto"/>
              <w:ind w:firstLine="0"/>
              <w:rPr>
                <w:bCs/>
                <w:sz w:val="24"/>
                <w:szCs w:val="24"/>
              </w:rPr>
            </w:pPr>
            <w:r w:rsidRPr="004024C6">
              <w:rPr>
                <w:bCs/>
                <w:sz w:val="24"/>
                <w:szCs w:val="24"/>
              </w:rPr>
              <w:t>требований</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keepNext/>
              <w:keepLines/>
              <w:widowControl w:val="0"/>
              <w:spacing w:line="240" w:lineRule="auto"/>
              <w:ind w:firstLine="0"/>
              <w:rPr>
                <w:bCs/>
                <w:sz w:val="24"/>
                <w:szCs w:val="24"/>
              </w:rPr>
            </w:pPr>
            <w:r w:rsidRPr="004024C6">
              <w:rPr>
                <w:bCs/>
                <w:sz w:val="24"/>
                <w:szCs w:val="24"/>
              </w:rPr>
              <w:t>Содержание требований</w:t>
            </w:r>
          </w:p>
        </w:tc>
      </w:tr>
      <w:tr w:rsidR="004024C6" w:rsidRPr="004024C6" w:rsidTr="00D03A7E">
        <w:trPr>
          <w:trHeight w:val="70"/>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keepNext/>
              <w:keepLines/>
              <w:widowControl w:val="0"/>
              <w:spacing w:line="240" w:lineRule="auto"/>
              <w:ind w:firstLine="0"/>
              <w:rPr>
                <w:bCs/>
                <w:sz w:val="24"/>
                <w:szCs w:val="24"/>
              </w:rPr>
            </w:pPr>
            <w:r w:rsidRPr="004024C6">
              <w:rPr>
                <w:bCs/>
                <w:sz w:val="24"/>
                <w:szCs w:val="24"/>
              </w:rPr>
              <w:t>1</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keepNext/>
              <w:keepLines/>
              <w:widowControl w:val="0"/>
              <w:spacing w:line="240" w:lineRule="auto"/>
              <w:ind w:firstLine="0"/>
              <w:rPr>
                <w:bCs/>
                <w:sz w:val="24"/>
                <w:szCs w:val="24"/>
              </w:rPr>
            </w:pPr>
            <w:r w:rsidRPr="004024C6">
              <w:rPr>
                <w:bCs/>
                <w:sz w:val="24"/>
                <w:szCs w:val="24"/>
              </w:rPr>
              <w:t>2</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keepNext/>
              <w:keepLines/>
              <w:widowControl w:val="0"/>
              <w:spacing w:line="240" w:lineRule="auto"/>
              <w:ind w:firstLine="0"/>
              <w:rPr>
                <w:bCs/>
                <w:sz w:val="24"/>
                <w:szCs w:val="24"/>
              </w:rPr>
            </w:pPr>
            <w:r w:rsidRPr="004024C6">
              <w:rPr>
                <w:bCs/>
                <w:sz w:val="24"/>
                <w:szCs w:val="24"/>
              </w:rPr>
              <w:t>3</w:t>
            </w:r>
          </w:p>
        </w:tc>
      </w:tr>
      <w:tr w:rsidR="004024C6" w:rsidRPr="004024C6" w:rsidTr="00D03A7E">
        <w:trPr>
          <w:trHeight w:val="307"/>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pStyle w:val="affa"/>
              <w:keepNext/>
              <w:keepLines/>
              <w:widowControl w:val="0"/>
              <w:tabs>
                <w:tab w:val="left" w:pos="360"/>
              </w:tabs>
              <w:ind w:left="0"/>
              <w:contextualSpacing w:val="0"/>
              <w:jc w:val="both"/>
            </w:pPr>
            <w:r w:rsidRPr="004024C6">
              <w:t>1.</w:t>
            </w:r>
          </w:p>
        </w:tc>
        <w:tc>
          <w:tcPr>
            <w:tcW w:w="95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pStyle w:val="Standard"/>
              <w:keepNext/>
              <w:keepLines/>
              <w:widowControl w:val="0"/>
              <w:spacing w:after="0" w:line="240" w:lineRule="auto"/>
              <w:jc w:val="both"/>
              <w:rPr>
                <w:rFonts w:cs="Times New Roman"/>
                <w:color w:val="000000"/>
                <w:sz w:val="24"/>
                <w:szCs w:val="24"/>
              </w:rPr>
            </w:pPr>
            <w:r w:rsidRPr="004024C6">
              <w:rPr>
                <w:rFonts w:cs="Times New Roman"/>
                <w:color w:val="000000"/>
                <w:sz w:val="24"/>
                <w:szCs w:val="24"/>
              </w:rPr>
              <w:t>Общие данные</w:t>
            </w:r>
          </w:p>
        </w:tc>
      </w:tr>
      <w:tr w:rsidR="004024C6" w:rsidRPr="004024C6" w:rsidTr="00D03A7E">
        <w:trPr>
          <w:trHeight w:val="561"/>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pStyle w:val="affa"/>
              <w:keepNext/>
              <w:keepLines/>
              <w:widowControl w:val="0"/>
              <w:ind w:left="0"/>
              <w:contextualSpacing w:val="0"/>
              <w:jc w:val="both"/>
            </w:pPr>
            <w:r w:rsidRPr="004024C6">
              <w:t>1.1</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keepNext/>
              <w:keepLines/>
              <w:widowControl w:val="0"/>
              <w:spacing w:line="240" w:lineRule="auto"/>
              <w:ind w:firstLine="0"/>
              <w:rPr>
                <w:sz w:val="24"/>
                <w:szCs w:val="24"/>
              </w:rPr>
            </w:pPr>
            <w:r w:rsidRPr="004024C6">
              <w:rPr>
                <w:sz w:val="24"/>
                <w:szCs w:val="24"/>
              </w:rPr>
              <w:t>Место расположения объекта (здания).</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pStyle w:val="Standard"/>
              <w:keepNext/>
              <w:keepLines/>
              <w:widowControl w:val="0"/>
              <w:spacing w:after="0" w:line="240" w:lineRule="auto"/>
              <w:jc w:val="both"/>
              <w:rPr>
                <w:rFonts w:cs="Times New Roman"/>
                <w:sz w:val="24"/>
                <w:szCs w:val="24"/>
              </w:rPr>
            </w:pPr>
            <w:r w:rsidRPr="004024C6">
              <w:rPr>
                <w:rFonts w:cs="Times New Roman"/>
                <w:color w:val="000000"/>
                <w:sz w:val="24"/>
                <w:szCs w:val="24"/>
              </w:rPr>
              <w:t>Санкт-Петербург, Каменноостровский проспект дом 24, литера Б</w:t>
            </w:r>
          </w:p>
        </w:tc>
      </w:tr>
      <w:tr w:rsidR="004024C6" w:rsidRPr="004024C6" w:rsidTr="00D03A7E">
        <w:trPr>
          <w:trHeight w:val="70"/>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pStyle w:val="affa"/>
              <w:keepNext/>
              <w:keepLines/>
              <w:widowControl w:val="0"/>
              <w:ind w:left="0"/>
              <w:contextualSpacing w:val="0"/>
              <w:jc w:val="both"/>
            </w:pPr>
            <w:r w:rsidRPr="004024C6">
              <w:t>1.2.</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keepNext/>
              <w:keepLines/>
              <w:widowControl w:val="0"/>
              <w:spacing w:line="240" w:lineRule="auto"/>
              <w:ind w:firstLine="0"/>
              <w:rPr>
                <w:sz w:val="24"/>
                <w:szCs w:val="24"/>
              </w:rPr>
            </w:pPr>
            <w:r w:rsidRPr="004024C6">
              <w:rPr>
                <w:sz w:val="24"/>
                <w:szCs w:val="24"/>
              </w:rPr>
              <w:t>Заказчик</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1F6086">
            <w:pPr>
              <w:pStyle w:val="Standard"/>
              <w:keepNext/>
              <w:keepLines/>
              <w:widowControl w:val="0"/>
              <w:spacing w:after="0" w:line="240" w:lineRule="auto"/>
              <w:jc w:val="both"/>
              <w:rPr>
                <w:rFonts w:cs="Times New Roman"/>
                <w:sz w:val="24"/>
                <w:szCs w:val="24"/>
              </w:rPr>
            </w:pPr>
            <w:r w:rsidRPr="004024C6">
              <w:rPr>
                <w:rFonts w:cs="Times New Roman"/>
                <w:color w:val="000000"/>
                <w:sz w:val="24"/>
                <w:szCs w:val="24"/>
              </w:rPr>
              <w:t>АО «СПб ЦДЖ»</w:t>
            </w:r>
          </w:p>
        </w:tc>
      </w:tr>
      <w:tr w:rsidR="004024C6" w:rsidRPr="004024C6" w:rsidTr="00D03A7E">
        <w:trPr>
          <w:trHeight w:val="419"/>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pStyle w:val="affa"/>
              <w:keepNext/>
              <w:keepLines/>
              <w:widowControl w:val="0"/>
              <w:ind w:left="0"/>
              <w:contextualSpacing w:val="0"/>
              <w:jc w:val="both"/>
            </w:pPr>
            <w:r w:rsidRPr="004024C6">
              <w:t>1.3</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keepNext/>
              <w:keepLines/>
              <w:widowControl w:val="0"/>
              <w:spacing w:line="240" w:lineRule="auto"/>
              <w:ind w:firstLine="0"/>
              <w:rPr>
                <w:sz w:val="24"/>
                <w:szCs w:val="24"/>
              </w:rPr>
            </w:pPr>
            <w:r w:rsidRPr="004024C6">
              <w:rPr>
                <w:sz w:val="24"/>
                <w:szCs w:val="24"/>
              </w:rPr>
              <w:t>Вид работ</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1F6086">
            <w:pPr>
              <w:pStyle w:val="Standard"/>
              <w:keepNext/>
              <w:keepLines/>
              <w:widowControl w:val="0"/>
              <w:spacing w:after="0" w:line="240" w:lineRule="auto"/>
              <w:jc w:val="both"/>
              <w:rPr>
                <w:rFonts w:cs="Times New Roman"/>
                <w:color w:val="000000"/>
                <w:sz w:val="24"/>
                <w:szCs w:val="24"/>
              </w:rPr>
            </w:pPr>
            <w:r w:rsidRPr="004024C6">
              <w:rPr>
                <w:rFonts w:cs="Times New Roman"/>
                <w:sz w:val="24"/>
                <w:szCs w:val="24"/>
              </w:rPr>
              <w:t>Разработка рабочей и сметной документации для выполнения работ по капитальному ремонту с перепланировкой квартир и ремонтом общего домового имущества здания</w:t>
            </w:r>
          </w:p>
        </w:tc>
      </w:tr>
      <w:tr w:rsidR="004024C6" w:rsidRPr="004024C6" w:rsidTr="00D03A7E">
        <w:trPr>
          <w:trHeight w:val="70"/>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pStyle w:val="affa"/>
              <w:keepNext/>
              <w:keepLines/>
              <w:widowControl w:val="0"/>
              <w:ind w:left="0"/>
              <w:contextualSpacing w:val="0"/>
              <w:jc w:val="both"/>
            </w:pPr>
            <w:r w:rsidRPr="004024C6">
              <w:t>1.4</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keepNext/>
              <w:keepLines/>
              <w:widowControl w:val="0"/>
              <w:spacing w:line="240" w:lineRule="auto"/>
              <w:ind w:firstLine="0"/>
              <w:rPr>
                <w:sz w:val="24"/>
                <w:szCs w:val="24"/>
              </w:rPr>
            </w:pPr>
            <w:r w:rsidRPr="004024C6">
              <w:rPr>
                <w:sz w:val="24"/>
                <w:szCs w:val="24"/>
              </w:rPr>
              <w:t>Основания для проектирования</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1F6086">
            <w:pPr>
              <w:pStyle w:val="Standard"/>
              <w:keepNext/>
              <w:keepLines/>
              <w:widowControl w:val="0"/>
              <w:spacing w:after="0" w:line="240" w:lineRule="auto"/>
              <w:jc w:val="both"/>
              <w:rPr>
                <w:rFonts w:cs="Times New Roman"/>
                <w:color w:val="000000"/>
                <w:sz w:val="24"/>
                <w:szCs w:val="24"/>
              </w:rPr>
            </w:pPr>
            <w:r w:rsidRPr="004024C6">
              <w:rPr>
                <w:rFonts w:cs="Times New Roman"/>
                <w:color w:val="000000"/>
                <w:sz w:val="24"/>
                <w:szCs w:val="24"/>
              </w:rPr>
              <w:t>Распоряжение Жилищного Комитета Правительства Санкт-Петербурга №544-Р от 08.06.2020</w:t>
            </w:r>
          </w:p>
        </w:tc>
      </w:tr>
      <w:tr w:rsidR="004024C6" w:rsidRPr="004024C6" w:rsidTr="00D03A7E">
        <w:trPr>
          <w:trHeight w:val="70"/>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pStyle w:val="affa"/>
              <w:keepNext/>
              <w:keepLines/>
              <w:widowControl w:val="0"/>
              <w:ind w:left="0"/>
              <w:contextualSpacing w:val="0"/>
              <w:jc w:val="both"/>
            </w:pPr>
            <w:r w:rsidRPr="004024C6">
              <w:t>1.5</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keepNext/>
              <w:keepLines/>
              <w:widowControl w:val="0"/>
              <w:spacing w:line="240" w:lineRule="auto"/>
              <w:ind w:firstLine="0"/>
              <w:rPr>
                <w:sz w:val="24"/>
                <w:szCs w:val="24"/>
              </w:rPr>
            </w:pPr>
            <w:r w:rsidRPr="004024C6">
              <w:rPr>
                <w:sz w:val="24"/>
                <w:szCs w:val="24"/>
              </w:rPr>
              <w:t>Источник финансирования</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1F6086">
            <w:pPr>
              <w:keepNext/>
              <w:keepLines/>
              <w:widowControl w:val="0"/>
              <w:spacing w:line="240" w:lineRule="auto"/>
              <w:ind w:firstLine="0"/>
              <w:rPr>
                <w:color w:val="FF0000"/>
                <w:sz w:val="24"/>
                <w:szCs w:val="24"/>
              </w:rPr>
            </w:pPr>
            <w:r w:rsidRPr="004024C6">
              <w:rPr>
                <w:sz w:val="24"/>
                <w:szCs w:val="24"/>
              </w:rPr>
              <w:t>Собственные средства Заказчика</w:t>
            </w:r>
          </w:p>
        </w:tc>
      </w:tr>
      <w:tr w:rsidR="004024C6" w:rsidRPr="004024C6" w:rsidTr="00D03A7E">
        <w:trPr>
          <w:trHeight w:val="70"/>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pStyle w:val="affa"/>
              <w:keepNext/>
              <w:keepLines/>
              <w:widowControl w:val="0"/>
              <w:ind w:left="0"/>
              <w:contextualSpacing w:val="0"/>
              <w:jc w:val="both"/>
            </w:pPr>
            <w:r w:rsidRPr="004024C6">
              <w:t>1.6</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keepNext/>
              <w:keepLines/>
              <w:widowControl w:val="0"/>
              <w:spacing w:line="240" w:lineRule="auto"/>
              <w:ind w:firstLine="0"/>
              <w:rPr>
                <w:sz w:val="24"/>
                <w:szCs w:val="24"/>
              </w:rPr>
            </w:pPr>
            <w:r w:rsidRPr="004024C6">
              <w:rPr>
                <w:sz w:val="24"/>
                <w:szCs w:val="24"/>
              </w:rPr>
              <w:t>Стадийность проектирования</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1F6086">
            <w:pPr>
              <w:pStyle w:val="3"/>
              <w:keepLines/>
              <w:widowControl w:val="0"/>
              <w:spacing w:before="0" w:after="0" w:line="240" w:lineRule="auto"/>
              <w:ind w:firstLine="0"/>
              <w:rPr>
                <w:rFonts w:ascii="Times New Roman" w:hAnsi="Times New Roman" w:cs="Times New Roman"/>
                <w:b w:val="0"/>
                <w:sz w:val="24"/>
                <w:szCs w:val="24"/>
              </w:rPr>
            </w:pPr>
            <w:r w:rsidRPr="004024C6">
              <w:rPr>
                <w:rFonts w:ascii="Times New Roman" w:hAnsi="Times New Roman" w:cs="Times New Roman"/>
                <w:b w:val="0"/>
                <w:sz w:val="24"/>
                <w:szCs w:val="24"/>
              </w:rPr>
              <w:t>Рабочая документация</w:t>
            </w:r>
          </w:p>
          <w:p w:rsidR="004024C6" w:rsidRPr="004024C6" w:rsidRDefault="004024C6" w:rsidP="001F6086">
            <w:pPr>
              <w:keepNext/>
              <w:keepLines/>
              <w:widowControl w:val="0"/>
              <w:spacing w:line="240" w:lineRule="auto"/>
              <w:ind w:firstLine="0"/>
              <w:rPr>
                <w:sz w:val="24"/>
                <w:szCs w:val="24"/>
              </w:rPr>
            </w:pPr>
          </w:p>
        </w:tc>
      </w:tr>
      <w:tr w:rsidR="004024C6" w:rsidRPr="004024C6" w:rsidTr="00D03A7E">
        <w:trPr>
          <w:trHeight w:val="70"/>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pStyle w:val="affa"/>
              <w:keepNext/>
              <w:keepLines/>
              <w:widowControl w:val="0"/>
              <w:ind w:left="0"/>
              <w:contextualSpacing w:val="0"/>
              <w:jc w:val="both"/>
              <w:rPr>
                <w:color w:val="000000"/>
              </w:rPr>
            </w:pPr>
            <w:r w:rsidRPr="004024C6">
              <w:rPr>
                <w:color w:val="000000"/>
              </w:rPr>
              <w:t>1.7</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spacing w:line="240" w:lineRule="auto"/>
              <w:ind w:firstLine="0"/>
              <w:rPr>
                <w:color w:val="000000"/>
                <w:sz w:val="24"/>
                <w:szCs w:val="24"/>
              </w:rPr>
            </w:pPr>
            <w:r w:rsidRPr="004024C6">
              <w:rPr>
                <w:color w:val="000000"/>
                <w:sz w:val="24"/>
                <w:szCs w:val="24"/>
              </w:rPr>
              <w:t>Исходно-разрешительная документация</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1F6086">
            <w:pPr>
              <w:pStyle w:val="1a"/>
              <w:numPr>
                <w:ilvl w:val="0"/>
                <w:numId w:val="58"/>
              </w:numPr>
              <w:tabs>
                <w:tab w:val="left" w:pos="175"/>
              </w:tabs>
              <w:ind w:left="0" w:firstLine="0"/>
              <w:jc w:val="both"/>
              <w:rPr>
                <w:color w:val="000000"/>
                <w:lang w:eastAsia="ru-RU"/>
              </w:rPr>
            </w:pPr>
            <w:r w:rsidRPr="004024C6">
              <w:rPr>
                <w:color w:val="000000"/>
                <w:lang w:eastAsia="ru-RU"/>
              </w:rPr>
              <w:t>Распоряжение Жилищного Комитета №544-Р от 08.06.2020 на 1 л.</w:t>
            </w:r>
          </w:p>
          <w:p w:rsidR="004024C6" w:rsidRPr="004024C6" w:rsidRDefault="004024C6" w:rsidP="001F6086">
            <w:pPr>
              <w:pStyle w:val="1a"/>
              <w:numPr>
                <w:ilvl w:val="0"/>
                <w:numId w:val="58"/>
              </w:numPr>
              <w:tabs>
                <w:tab w:val="left" w:pos="175"/>
              </w:tabs>
              <w:ind w:left="0" w:firstLine="0"/>
              <w:jc w:val="both"/>
              <w:rPr>
                <w:color w:val="000000"/>
                <w:lang w:eastAsia="ru-RU"/>
              </w:rPr>
            </w:pPr>
            <w:r w:rsidRPr="004024C6">
              <w:rPr>
                <w:color w:val="000000"/>
                <w:lang w:eastAsia="ru-RU"/>
              </w:rPr>
              <w:t>Технический паспорт на многоквартирный дом по адресу Каменноостровский проспект 24, литера Б от 1971 г. (инвентаризация от 27.11.2009 г.) инв.№12, филиал ГУП «ГУИОН» Петроградского района Санкт-Петербурга;</w:t>
            </w:r>
          </w:p>
          <w:p w:rsidR="004024C6" w:rsidRPr="004024C6" w:rsidRDefault="004024C6" w:rsidP="001F6086">
            <w:pPr>
              <w:pStyle w:val="1a"/>
              <w:numPr>
                <w:ilvl w:val="0"/>
                <w:numId w:val="58"/>
              </w:numPr>
              <w:tabs>
                <w:tab w:val="left" w:pos="175"/>
              </w:tabs>
              <w:ind w:left="0" w:firstLine="0"/>
              <w:jc w:val="both"/>
              <w:rPr>
                <w:color w:val="000000"/>
                <w:lang w:eastAsia="ru-RU"/>
              </w:rPr>
            </w:pPr>
            <w:r w:rsidRPr="004024C6">
              <w:rPr>
                <w:color w:val="000000"/>
                <w:lang w:eastAsia="ru-RU"/>
              </w:rPr>
              <w:t>План цокольного, 1-4 этажей филиал ГУП «ГУИОН» Петроградского района Санкт-Петербурга.</w:t>
            </w:r>
          </w:p>
          <w:p w:rsidR="004024C6" w:rsidRPr="004024C6" w:rsidRDefault="004024C6" w:rsidP="001F6086">
            <w:pPr>
              <w:pStyle w:val="1a"/>
              <w:numPr>
                <w:ilvl w:val="0"/>
                <w:numId w:val="58"/>
              </w:numPr>
              <w:tabs>
                <w:tab w:val="left" w:pos="175"/>
              </w:tabs>
              <w:ind w:left="0" w:firstLine="0"/>
              <w:jc w:val="both"/>
              <w:rPr>
                <w:color w:val="000000"/>
                <w:lang w:eastAsia="ru-RU"/>
              </w:rPr>
            </w:pPr>
            <w:r w:rsidRPr="004024C6">
              <w:rPr>
                <w:color w:val="000000"/>
                <w:lang w:eastAsia="ru-RU"/>
              </w:rPr>
              <w:t>Ведомость помещений и их площадей. Филиал ГУП «ГУИОН» Петроградского района.</w:t>
            </w:r>
          </w:p>
          <w:p w:rsidR="004024C6" w:rsidRPr="004024C6" w:rsidRDefault="004024C6" w:rsidP="001F6086">
            <w:pPr>
              <w:pStyle w:val="1a"/>
              <w:numPr>
                <w:ilvl w:val="0"/>
                <w:numId w:val="58"/>
              </w:numPr>
              <w:tabs>
                <w:tab w:val="left" w:pos="175"/>
              </w:tabs>
              <w:ind w:left="0" w:firstLine="0"/>
              <w:jc w:val="both"/>
              <w:rPr>
                <w:color w:val="000000"/>
                <w:lang w:eastAsia="ru-RU"/>
              </w:rPr>
            </w:pPr>
            <w:r w:rsidRPr="004024C6">
              <w:rPr>
                <w:color w:val="000000"/>
                <w:lang w:eastAsia="ru-RU"/>
              </w:rPr>
              <w:t>Генеральный план участка №24 ГУП «ГУИОН» Петроградского района Санкт-Петербурга.</w:t>
            </w:r>
          </w:p>
          <w:p w:rsidR="004024C6" w:rsidRPr="004024C6" w:rsidRDefault="004024C6" w:rsidP="001F6086">
            <w:pPr>
              <w:pStyle w:val="1a"/>
              <w:numPr>
                <w:ilvl w:val="0"/>
                <w:numId w:val="58"/>
              </w:numPr>
              <w:tabs>
                <w:tab w:val="left" w:pos="175"/>
              </w:tabs>
              <w:ind w:left="0" w:firstLine="0"/>
              <w:jc w:val="both"/>
              <w:rPr>
                <w:color w:val="000000"/>
                <w:lang w:eastAsia="ru-RU"/>
              </w:rPr>
            </w:pPr>
            <w:r w:rsidRPr="004024C6">
              <w:rPr>
                <w:color w:val="000000"/>
                <w:lang w:eastAsia="ru-RU"/>
              </w:rPr>
              <w:t>Ситуационный план участка филиала ГУП «ГУИОН» ПИБ Петроградского района Санкт-Петербурга.</w:t>
            </w:r>
          </w:p>
          <w:p w:rsidR="004024C6" w:rsidRPr="004024C6" w:rsidRDefault="004024C6" w:rsidP="001F6086">
            <w:pPr>
              <w:pStyle w:val="1a"/>
              <w:numPr>
                <w:ilvl w:val="0"/>
                <w:numId w:val="58"/>
              </w:numPr>
              <w:tabs>
                <w:tab w:val="left" w:pos="175"/>
              </w:tabs>
              <w:ind w:left="0" w:firstLine="0"/>
              <w:jc w:val="both"/>
              <w:rPr>
                <w:color w:val="000000"/>
                <w:lang w:eastAsia="ru-RU"/>
              </w:rPr>
            </w:pPr>
            <w:r w:rsidRPr="004024C6">
              <w:rPr>
                <w:color w:val="000000"/>
                <w:lang w:eastAsia="ru-RU"/>
              </w:rPr>
              <w:t>Техническое заключение по результатам выполнения работ по комплексному обследованию технического состояния, а также инженерно-геологическим и инженерно-геодезическим изысканиям жилого дома. Шифр: П/2020-1/20</w:t>
            </w:r>
          </w:p>
          <w:p w:rsidR="004024C6" w:rsidRPr="004024C6" w:rsidRDefault="004024C6" w:rsidP="001F6086">
            <w:pPr>
              <w:pStyle w:val="1a"/>
              <w:numPr>
                <w:ilvl w:val="0"/>
                <w:numId w:val="58"/>
              </w:numPr>
              <w:tabs>
                <w:tab w:val="left" w:pos="175"/>
              </w:tabs>
              <w:ind w:left="0" w:firstLine="0"/>
              <w:jc w:val="both"/>
              <w:rPr>
                <w:color w:val="000000"/>
                <w:lang w:eastAsia="ru-RU"/>
              </w:rPr>
            </w:pPr>
            <w:r w:rsidRPr="004024C6">
              <w:rPr>
                <w:color w:val="000000"/>
                <w:lang w:eastAsia="ru-RU"/>
              </w:rPr>
              <w:t>Справка КГИОП от 13.07.2020 № б/н;</w:t>
            </w:r>
          </w:p>
          <w:p w:rsidR="004024C6" w:rsidRPr="004024C6" w:rsidRDefault="004024C6" w:rsidP="001F6086">
            <w:pPr>
              <w:pStyle w:val="1a"/>
              <w:numPr>
                <w:ilvl w:val="0"/>
                <w:numId w:val="58"/>
              </w:numPr>
              <w:tabs>
                <w:tab w:val="left" w:pos="175"/>
              </w:tabs>
              <w:ind w:left="0" w:firstLine="0"/>
              <w:jc w:val="both"/>
              <w:rPr>
                <w:color w:val="000000"/>
                <w:lang w:eastAsia="ru-RU"/>
              </w:rPr>
            </w:pPr>
            <w:r w:rsidRPr="004024C6">
              <w:rPr>
                <w:color w:val="000000"/>
                <w:lang w:eastAsia="ru-RU"/>
              </w:rPr>
              <w:t>Топографическая съемка земельного участка 1:500;</w:t>
            </w:r>
          </w:p>
          <w:p w:rsidR="004024C6" w:rsidRPr="004024C6" w:rsidRDefault="004024C6" w:rsidP="001F6086">
            <w:pPr>
              <w:pStyle w:val="1a"/>
              <w:numPr>
                <w:ilvl w:val="0"/>
                <w:numId w:val="58"/>
              </w:numPr>
              <w:tabs>
                <w:tab w:val="left" w:pos="175"/>
              </w:tabs>
              <w:ind w:left="0" w:firstLine="0"/>
              <w:jc w:val="both"/>
              <w:rPr>
                <w:color w:val="000000"/>
                <w:lang w:eastAsia="ru-RU"/>
              </w:rPr>
            </w:pPr>
            <w:r w:rsidRPr="004024C6">
              <w:rPr>
                <w:color w:val="000000"/>
                <w:lang w:eastAsia="ru-RU"/>
              </w:rPr>
              <w:t>Градостроительный план земельного участка RU7811000034813 по адресу: Санкт-Петербург, Каменноостровский проспект, дом 24, литера Б 78:07:0003074:14 от 2020 г. на 29 л;</w:t>
            </w:r>
          </w:p>
          <w:p w:rsidR="004024C6" w:rsidRDefault="004024C6" w:rsidP="001F6086">
            <w:pPr>
              <w:pStyle w:val="1a"/>
              <w:numPr>
                <w:ilvl w:val="0"/>
                <w:numId w:val="58"/>
              </w:numPr>
              <w:tabs>
                <w:tab w:val="left" w:pos="175"/>
              </w:tabs>
              <w:ind w:left="0" w:firstLine="0"/>
              <w:jc w:val="both"/>
              <w:rPr>
                <w:color w:val="000000"/>
                <w:lang w:eastAsia="ru-RU"/>
              </w:rPr>
            </w:pPr>
            <w:r w:rsidRPr="004024C6">
              <w:rPr>
                <w:color w:val="000000"/>
                <w:lang w:eastAsia="ru-RU"/>
              </w:rPr>
              <w:t>Задание Комитета по градостроительству и архитектуре на разработку проекта благоустройства элементов благоустройства</w:t>
            </w:r>
          </w:p>
          <w:p w:rsidR="004024C6" w:rsidRPr="004024C6" w:rsidRDefault="004024C6" w:rsidP="001F6086">
            <w:pPr>
              <w:pStyle w:val="1a"/>
              <w:tabs>
                <w:tab w:val="left" w:pos="175"/>
              </w:tabs>
              <w:jc w:val="both"/>
              <w:rPr>
                <w:color w:val="000000"/>
                <w:lang w:eastAsia="ru-RU"/>
              </w:rPr>
            </w:pPr>
          </w:p>
        </w:tc>
      </w:tr>
      <w:tr w:rsidR="004024C6" w:rsidRPr="004024C6" w:rsidTr="00D03A7E">
        <w:trPr>
          <w:trHeight w:val="113"/>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pStyle w:val="affa"/>
              <w:ind w:left="0"/>
              <w:contextualSpacing w:val="0"/>
              <w:jc w:val="both"/>
              <w:rPr>
                <w:color w:val="000000"/>
              </w:rPr>
            </w:pPr>
            <w:r w:rsidRPr="004024C6">
              <w:rPr>
                <w:color w:val="000000"/>
              </w:rPr>
              <w:t>2.</w:t>
            </w:r>
          </w:p>
        </w:tc>
        <w:tc>
          <w:tcPr>
            <w:tcW w:w="95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Default="004024C6" w:rsidP="001F6086">
            <w:pPr>
              <w:pStyle w:val="affa"/>
              <w:suppressLineNumbers/>
              <w:tabs>
                <w:tab w:val="left" w:pos="271"/>
              </w:tabs>
              <w:ind w:left="0"/>
              <w:contextualSpacing w:val="0"/>
              <w:jc w:val="both"/>
              <w:rPr>
                <w:color w:val="000000"/>
              </w:rPr>
            </w:pPr>
            <w:r w:rsidRPr="004024C6">
              <w:rPr>
                <w:color w:val="000000"/>
              </w:rPr>
              <w:t>Основные требования к выполнению работ</w:t>
            </w:r>
          </w:p>
          <w:p w:rsidR="004024C6" w:rsidRPr="004024C6" w:rsidRDefault="004024C6" w:rsidP="001F6086">
            <w:pPr>
              <w:pStyle w:val="affa"/>
              <w:suppressLineNumbers/>
              <w:tabs>
                <w:tab w:val="left" w:pos="271"/>
              </w:tabs>
              <w:ind w:left="0"/>
              <w:contextualSpacing w:val="0"/>
              <w:jc w:val="both"/>
              <w:rPr>
                <w:color w:val="000000"/>
              </w:rPr>
            </w:pPr>
          </w:p>
        </w:tc>
      </w:tr>
      <w:tr w:rsidR="004024C6" w:rsidRPr="004024C6" w:rsidTr="00D03A7E">
        <w:trPr>
          <w:trHeight w:val="1122"/>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1F6086">
            <w:pPr>
              <w:pStyle w:val="affa"/>
              <w:tabs>
                <w:tab w:val="left" w:pos="284"/>
              </w:tabs>
              <w:ind w:left="0"/>
              <w:contextualSpacing w:val="0"/>
              <w:jc w:val="both"/>
              <w:rPr>
                <w:color w:val="000000"/>
              </w:rPr>
            </w:pPr>
            <w:r w:rsidRPr="004024C6">
              <w:rPr>
                <w:color w:val="000000"/>
              </w:rPr>
              <w:t>2.1.</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1F6086">
            <w:pPr>
              <w:spacing w:line="240" w:lineRule="auto"/>
              <w:ind w:firstLine="0"/>
              <w:rPr>
                <w:color w:val="000000"/>
                <w:sz w:val="24"/>
                <w:szCs w:val="24"/>
              </w:rPr>
            </w:pPr>
            <w:r w:rsidRPr="004024C6">
              <w:rPr>
                <w:color w:val="000000"/>
                <w:sz w:val="24"/>
                <w:szCs w:val="24"/>
              </w:rPr>
              <w:t>Общие требования к составу и оформлению документации</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1F6086">
            <w:pPr>
              <w:pStyle w:val="affa"/>
              <w:suppressLineNumbers/>
              <w:tabs>
                <w:tab w:val="left" w:pos="271"/>
              </w:tabs>
              <w:ind w:left="0"/>
              <w:contextualSpacing w:val="0"/>
              <w:jc w:val="both"/>
              <w:rPr>
                <w:color w:val="000000"/>
              </w:rPr>
            </w:pPr>
            <w:r w:rsidRPr="004024C6">
              <w:rPr>
                <w:color w:val="000000"/>
              </w:rPr>
              <w:t xml:space="preserve">Рабочую документацию необходимо разрабатывать с учетом технического заключения по комплексному обследованию технического состояния, а также инженерно-геологическим и инженерно-геодезическим изысканиям жилого дома (Шифр: П/2020-1/20), и в соответствии с требованиями основных национальных стандартов, сводов правил и документов в области национальных стандартов, сводов правил и документов в области стандартизации, в </w:t>
            </w:r>
            <w:proofErr w:type="spellStart"/>
            <w:r w:rsidRPr="004024C6">
              <w:rPr>
                <w:color w:val="000000"/>
              </w:rPr>
              <w:t>т.ч</w:t>
            </w:r>
            <w:proofErr w:type="spellEnd"/>
            <w:r w:rsidRPr="004024C6">
              <w:rPr>
                <w:color w:val="000000"/>
              </w:rPr>
              <w:t>. указанных в п.2.12 настоящего задания на проектирование.</w:t>
            </w:r>
          </w:p>
          <w:p w:rsidR="004024C6" w:rsidRPr="004024C6" w:rsidRDefault="004024C6" w:rsidP="001F6086">
            <w:pPr>
              <w:spacing w:line="240" w:lineRule="auto"/>
              <w:ind w:firstLine="0"/>
              <w:rPr>
                <w:color w:val="000000"/>
                <w:sz w:val="24"/>
                <w:szCs w:val="24"/>
                <w:u w:val="single"/>
                <w:lang w:eastAsia="zh-CN"/>
              </w:rPr>
            </w:pPr>
            <w:r w:rsidRPr="004024C6">
              <w:rPr>
                <w:color w:val="000000"/>
                <w:sz w:val="24"/>
                <w:szCs w:val="24"/>
                <w:u w:val="single"/>
                <w:lang w:eastAsia="zh-CN"/>
              </w:rPr>
              <w:t>Состав предоставляемой документации:</w:t>
            </w:r>
          </w:p>
          <w:p w:rsidR="004024C6" w:rsidRPr="004024C6" w:rsidRDefault="004024C6" w:rsidP="001F6086">
            <w:pPr>
              <w:numPr>
                <w:ilvl w:val="0"/>
                <w:numId w:val="22"/>
              </w:numPr>
              <w:tabs>
                <w:tab w:val="left" w:pos="175"/>
              </w:tabs>
              <w:spacing w:line="240" w:lineRule="auto"/>
              <w:ind w:left="0" w:firstLine="0"/>
              <w:rPr>
                <w:color w:val="000000"/>
                <w:sz w:val="24"/>
                <w:szCs w:val="24"/>
                <w:lang w:eastAsia="zh-CN"/>
              </w:rPr>
            </w:pPr>
            <w:r w:rsidRPr="004024C6">
              <w:rPr>
                <w:color w:val="000000"/>
                <w:sz w:val="24"/>
                <w:szCs w:val="24"/>
              </w:rPr>
              <w:t>Альбом проекта благоустройства элементов благоустройства (в соответствии с заданием Комитета по градостроительству и архитектуре).</w:t>
            </w:r>
          </w:p>
          <w:p w:rsidR="004024C6" w:rsidRPr="004024C6" w:rsidRDefault="004024C6" w:rsidP="001F6086">
            <w:pPr>
              <w:numPr>
                <w:ilvl w:val="0"/>
                <w:numId w:val="22"/>
              </w:numPr>
              <w:tabs>
                <w:tab w:val="left" w:pos="175"/>
              </w:tabs>
              <w:spacing w:line="240" w:lineRule="auto"/>
              <w:ind w:left="0" w:firstLine="0"/>
              <w:rPr>
                <w:color w:val="000000"/>
                <w:sz w:val="24"/>
                <w:szCs w:val="24"/>
                <w:lang w:eastAsia="zh-CN"/>
              </w:rPr>
            </w:pPr>
            <w:r w:rsidRPr="004024C6">
              <w:rPr>
                <w:color w:val="000000"/>
                <w:sz w:val="24"/>
                <w:szCs w:val="24"/>
                <w:lang w:eastAsia="zh-CN"/>
              </w:rPr>
              <w:t>Историко-культурная справка по зданию.</w:t>
            </w:r>
          </w:p>
          <w:p w:rsidR="004024C6" w:rsidRPr="004024C6" w:rsidRDefault="004024C6" w:rsidP="001F6086">
            <w:pPr>
              <w:numPr>
                <w:ilvl w:val="0"/>
                <w:numId w:val="22"/>
              </w:numPr>
              <w:tabs>
                <w:tab w:val="left" w:pos="175"/>
              </w:tabs>
              <w:spacing w:line="240" w:lineRule="auto"/>
              <w:ind w:left="0" w:firstLine="0"/>
              <w:rPr>
                <w:color w:val="000000"/>
                <w:sz w:val="24"/>
                <w:szCs w:val="24"/>
                <w:lang w:eastAsia="zh-CN"/>
              </w:rPr>
            </w:pPr>
            <w:r w:rsidRPr="004024C6">
              <w:rPr>
                <w:color w:val="000000"/>
                <w:sz w:val="24"/>
                <w:szCs w:val="24"/>
                <w:lang w:eastAsia="zh-CN"/>
              </w:rPr>
              <w:t>Разработка рабочих чертежей марок:</w:t>
            </w:r>
          </w:p>
          <w:p w:rsidR="004024C6" w:rsidRPr="004024C6" w:rsidRDefault="004024C6" w:rsidP="001F6086">
            <w:pPr>
              <w:numPr>
                <w:ilvl w:val="1"/>
                <w:numId w:val="22"/>
              </w:numPr>
              <w:tabs>
                <w:tab w:val="left" w:pos="175"/>
              </w:tabs>
              <w:spacing w:line="240" w:lineRule="auto"/>
              <w:ind w:left="0" w:firstLine="0"/>
              <w:rPr>
                <w:color w:val="000000"/>
                <w:sz w:val="24"/>
                <w:szCs w:val="24"/>
              </w:rPr>
            </w:pPr>
            <w:r w:rsidRPr="004024C6">
              <w:rPr>
                <w:color w:val="000000"/>
                <w:sz w:val="24"/>
                <w:szCs w:val="24"/>
              </w:rPr>
              <w:t xml:space="preserve">Архитектурные </w:t>
            </w:r>
            <w:hyperlink r:id="rId23" w:history="1">
              <w:r w:rsidRPr="004024C6">
                <w:rPr>
                  <w:color w:val="000000"/>
                  <w:sz w:val="24"/>
                  <w:szCs w:val="24"/>
                </w:rPr>
                <w:t>решения</w:t>
              </w:r>
            </w:hyperlink>
            <w:r w:rsidRPr="004024C6">
              <w:rPr>
                <w:color w:val="000000"/>
                <w:sz w:val="24"/>
                <w:szCs w:val="24"/>
              </w:rPr>
              <w:t xml:space="preserve"> (АР);</w:t>
            </w:r>
          </w:p>
          <w:p w:rsidR="004024C6" w:rsidRPr="004024C6" w:rsidRDefault="004024C6" w:rsidP="001F6086">
            <w:pPr>
              <w:numPr>
                <w:ilvl w:val="1"/>
                <w:numId w:val="22"/>
              </w:numPr>
              <w:tabs>
                <w:tab w:val="left" w:pos="175"/>
              </w:tabs>
              <w:spacing w:line="240" w:lineRule="auto"/>
              <w:ind w:left="0" w:firstLine="0"/>
              <w:rPr>
                <w:color w:val="000000"/>
                <w:sz w:val="24"/>
                <w:szCs w:val="24"/>
              </w:rPr>
            </w:pPr>
            <w:r w:rsidRPr="004024C6">
              <w:rPr>
                <w:color w:val="000000"/>
                <w:sz w:val="24"/>
                <w:szCs w:val="24"/>
              </w:rPr>
              <w:t>Конструктивные решения (КЖ, КМ, КД).</w:t>
            </w:r>
          </w:p>
          <w:p w:rsidR="004024C6" w:rsidRPr="004024C6" w:rsidRDefault="004024C6" w:rsidP="001F6086">
            <w:pPr>
              <w:numPr>
                <w:ilvl w:val="0"/>
                <w:numId w:val="22"/>
              </w:numPr>
              <w:tabs>
                <w:tab w:val="left" w:pos="175"/>
              </w:tabs>
              <w:spacing w:line="240" w:lineRule="auto"/>
              <w:ind w:left="0" w:firstLine="0"/>
              <w:rPr>
                <w:color w:val="000000"/>
                <w:sz w:val="24"/>
                <w:szCs w:val="24"/>
                <w:lang w:eastAsia="zh-CN"/>
              </w:rPr>
            </w:pPr>
            <w:r w:rsidRPr="004024C6">
              <w:rPr>
                <w:color w:val="000000"/>
                <w:sz w:val="24"/>
                <w:szCs w:val="24"/>
                <w:lang w:eastAsia="zh-CN"/>
              </w:rPr>
              <w:t>Разработка рабочих чертежей марок:</w:t>
            </w:r>
          </w:p>
          <w:p w:rsidR="004024C6" w:rsidRPr="004024C6" w:rsidRDefault="004024C6" w:rsidP="001F6086">
            <w:pPr>
              <w:numPr>
                <w:ilvl w:val="1"/>
                <w:numId w:val="22"/>
              </w:numPr>
              <w:tabs>
                <w:tab w:val="left" w:pos="175"/>
              </w:tabs>
              <w:spacing w:line="240" w:lineRule="auto"/>
              <w:ind w:left="0" w:firstLine="0"/>
              <w:rPr>
                <w:color w:val="000000"/>
                <w:sz w:val="24"/>
                <w:szCs w:val="24"/>
              </w:rPr>
            </w:pPr>
            <w:r w:rsidRPr="004024C6">
              <w:rPr>
                <w:color w:val="000000"/>
                <w:sz w:val="24"/>
                <w:szCs w:val="24"/>
              </w:rPr>
              <w:t>Генеральный план (ГП);</w:t>
            </w:r>
          </w:p>
          <w:p w:rsidR="004024C6" w:rsidRPr="004024C6" w:rsidRDefault="004024C6" w:rsidP="001F6086">
            <w:pPr>
              <w:numPr>
                <w:ilvl w:val="1"/>
                <w:numId w:val="22"/>
              </w:numPr>
              <w:tabs>
                <w:tab w:val="left" w:pos="175"/>
              </w:tabs>
              <w:spacing w:line="240" w:lineRule="auto"/>
              <w:ind w:left="0" w:firstLine="0"/>
              <w:rPr>
                <w:bCs/>
                <w:color w:val="000000"/>
                <w:sz w:val="24"/>
                <w:szCs w:val="24"/>
              </w:rPr>
            </w:pPr>
            <w:r w:rsidRPr="004024C6">
              <w:rPr>
                <w:color w:val="000000"/>
                <w:sz w:val="24"/>
                <w:szCs w:val="24"/>
              </w:rPr>
              <w:t>Система электроснабжения, электроосвещения;</w:t>
            </w:r>
          </w:p>
          <w:p w:rsidR="004024C6" w:rsidRPr="004024C6" w:rsidRDefault="004024C6" w:rsidP="001F6086">
            <w:pPr>
              <w:numPr>
                <w:ilvl w:val="1"/>
                <w:numId w:val="22"/>
              </w:numPr>
              <w:tabs>
                <w:tab w:val="left" w:pos="175"/>
              </w:tabs>
              <w:spacing w:line="240" w:lineRule="auto"/>
              <w:ind w:left="0" w:firstLine="0"/>
              <w:rPr>
                <w:color w:val="000000"/>
                <w:sz w:val="24"/>
                <w:szCs w:val="24"/>
              </w:rPr>
            </w:pPr>
            <w:r w:rsidRPr="004024C6">
              <w:rPr>
                <w:color w:val="000000"/>
                <w:sz w:val="24"/>
                <w:szCs w:val="24"/>
              </w:rPr>
              <w:t>Система водоснабжения и водоотведения (ВК);</w:t>
            </w:r>
          </w:p>
          <w:p w:rsidR="004024C6" w:rsidRPr="004024C6" w:rsidRDefault="004024C6" w:rsidP="001F6086">
            <w:pPr>
              <w:numPr>
                <w:ilvl w:val="1"/>
                <w:numId w:val="22"/>
              </w:numPr>
              <w:tabs>
                <w:tab w:val="left" w:pos="175"/>
              </w:tabs>
              <w:spacing w:line="240" w:lineRule="auto"/>
              <w:ind w:left="0" w:firstLine="0"/>
              <w:rPr>
                <w:color w:val="000000"/>
                <w:sz w:val="24"/>
                <w:szCs w:val="24"/>
              </w:rPr>
            </w:pPr>
            <w:r w:rsidRPr="004024C6">
              <w:rPr>
                <w:color w:val="000000"/>
                <w:sz w:val="24"/>
                <w:szCs w:val="24"/>
              </w:rPr>
              <w:t>Отопление, вентиляция, тепловые сети (ОВ, ТС);</w:t>
            </w:r>
          </w:p>
          <w:p w:rsidR="004024C6" w:rsidRPr="004024C6" w:rsidRDefault="004024C6" w:rsidP="001F6086">
            <w:pPr>
              <w:numPr>
                <w:ilvl w:val="1"/>
                <w:numId w:val="22"/>
              </w:numPr>
              <w:tabs>
                <w:tab w:val="left" w:pos="175"/>
              </w:tabs>
              <w:spacing w:line="240" w:lineRule="auto"/>
              <w:ind w:left="0" w:firstLine="0"/>
              <w:rPr>
                <w:color w:val="000000"/>
                <w:sz w:val="24"/>
                <w:szCs w:val="24"/>
              </w:rPr>
            </w:pPr>
            <w:r w:rsidRPr="004024C6">
              <w:rPr>
                <w:color w:val="000000"/>
                <w:sz w:val="24"/>
                <w:szCs w:val="24"/>
              </w:rPr>
              <w:t>Сети связи (СС);</w:t>
            </w:r>
          </w:p>
          <w:p w:rsidR="004024C6" w:rsidRPr="004024C6" w:rsidRDefault="004024C6" w:rsidP="001F6086">
            <w:pPr>
              <w:numPr>
                <w:ilvl w:val="1"/>
                <w:numId w:val="22"/>
              </w:numPr>
              <w:tabs>
                <w:tab w:val="left" w:pos="175"/>
              </w:tabs>
              <w:spacing w:line="240" w:lineRule="auto"/>
              <w:ind w:left="0" w:firstLine="0"/>
              <w:rPr>
                <w:color w:val="000000"/>
                <w:sz w:val="24"/>
                <w:szCs w:val="24"/>
              </w:rPr>
            </w:pPr>
            <w:r w:rsidRPr="004024C6">
              <w:rPr>
                <w:color w:val="000000"/>
                <w:sz w:val="24"/>
                <w:szCs w:val="24"/>
              </w:rPr>
              <w:t>Технологические решения (ТХ) (при необходимости);</w:t>
            </w:r>
          </w:p>
          <w:p w:rsidR="004024C6" w:rsidRPr="004024C6" w:rsidRDefault="004024C6" w:rsidP="001F6086">
            <w:pPr>
              <w:numPr>
                <w:ilvl w:val="1"/>
                <w:numId w:val="22"/>
              </w:numPr>
              <w:tabs>
                <w:tab w:val="left" w:pos="175"/>
              </w:tabs>
              <w:spacing w:line="240" w:lineRule="auto"/>
              <w:ind w:left="0" w:firstLine="0"/>
              <w:rPr>
                <w:color w:val="000000"/>
                <w:sz w:val="24"/>
                <w:szCs w:val="24"/>
              </w:rPr>
            </w:pPr>
            <w:r w:rsidRPr="004024C6">
              <w:rPr>
                <w:color w:val="000000"/>
                <w:sz w:val="24"/>
                <w:szCs w:val="24"/>
              </w:rPr>
              <w:t>Мероприятия по обеспечению пожарной безопасности (МПБ);</w:t>
            </w:r>
          </w:p>
          <w:p w:rsidR="004024C6" w:rsidRPr="004024C6" w:rsidRDefault="004024C6" w:rsidP="001F6086">
            <w:pPr>
              <w:numPr>
                <w:ilvl w:val="1"/>
                <w:numId w:val="22"/>
              </w:numPr>
              <w:tabs>
                <w:tab w:val="left" w:pos="175"/>
                <w:tab w:val="left" w:pos="317"/>
              </w:tabs>
              <w:spacing w:line="240" w:lineRule="auto"/>
              <w:ind w:left="0" w:firstLine="0"/>
              <w:rPr>
                <w:color w:val="000000"/>
                <w:sz w:val="24"/>
                <w:szCs w:val="24"/>
              </w:rPr>
            </w:pPr>
            <w:r w:rsidRPr="004024C6">
              <w:rPr>
                <w:color w:val="000000"/>
                <w:sz w:val="24"/>
                <w:szCs w:val="24"/>
              </w:rPr>
              <w:t>Индивидуальный тепловой пункт (ИТП);</w:t>
            </w:r>
          </w:p>
          <w:p w:rsidR="004024C6" w:rsidRPr="004024C6" w:rsidRDefault="004024C6" w:rsidP="001F6086">
            <w:pPr>
              <w:numPr>
                <w:ilvl w:val="1"/>
                <w:numId w:val="22"/>
              </w:numPr>
              <w:tabs>
                <w:tab w:val="left" w:pos="175"/>
                <w:tab w:val="left" w:pos="317"/>
              </w:tabs>
              <w:spacing w:line="240" w:lineRule="auto"/>
              <w:ind w:left="0" w:firstLine="0"/>
              <w:rPr>
                <w:color w:val="000000"/>
                <w:sz w:val="24"/>
                <w:szCs w:val="24"/>
              </w:rPr>
            </w:pPr>
            <w:r w:rsidRPr="004024C6">
              <w:rPr>
                <w:color w:val="000000"/>
                <w:sz w:val="24"/>
                <w:szCs w:val="24"/>
              </w:rPr>
              <w:t>Узел учета тепловой энергии (УУТЭ);</w:t>
            </w:r>
          </w:p>
          <w:p w:rsidR="004024C6" w:rsidRPr="004024C6" w:rsidRDefault="009C0B05" w:rsidP="001F6086">
            <w:pPr>
              <w:numPr>
                <w:ilvl w:val="1"/>
                <w:numId w:val="22"/>
              </w:numPr>
              <w:tabs>
                <w:tab w:val="left" w:pos="175"/>
              </w:tabs>
              <w:spacing w:line="240" w:lineRule="auto"/>
              <w:ind w:left="0" w:firstLine="0"/>
              <w:rPr>
                <w:color w:val="000000"/>
                <w:sz w:val="24"/>
                <w:szCs w:val="24"/>
              </w:rPr>
            </w:pPr>
            <w:hyperlink r:id="rId24" w:history="1">
              <w:r w:rsidR="004024C6" w:rsidRPr="004024C6">
                <w:rPr>
                  <w:color w:val="000000"/>
                  <w:sz w:val="24"/>
                  <w:szCs w:val="24"/>
                </w:rPr>
                <w:t>Проект</w:t>
              </w:r>
            </w:hyperlink>
            <w:r w:rsidR="004024C6" w:rsidRPr="004024C6">
              <w:rPr>
                <w:color w:val="000000"/>
                <w:sz w:val="24"/>
                <w:szCs w:val="24"/>
              </w:rPr>
              <w:t xml:space="preserve"> организации строительства (ПОС);</w:t>
            </w:r>
          </w:p>
          <w:p w:rsidR="004024C6" w:rsidRPr="004024C6" w:rsidRDefault="009C0B05" w:rsidP="001F6086">
            <w:pPr>
              <w:numPr>
                <w:ilvl w:val="1"/>
                <w:numId w:val="22"/>
              </w:numPr>
              <w:tabs>
                <w:tab w:val="left" w:pos="175"/>
              </w:tabs>
              <w:spacing w:line="240" w:lineRule="auto"/>
              <w:ind w:left="0" w:firstLine="0"/>
              <w:rPr>
                <w:color w:val="000000"/>
                <w:sz w:val="24"/>
                <w:szCs w:val="24"/>
              </w:rPr>
            </w:pPr>
            <w:hyperlink r:id="rId25" w:history="1">
              <w:r w:rsidR="004024C6" w:rsidRPr="004024C6">
                <w:rPr>
                  <w:color w:val="000000"/>
                  <w:sz w:val="24"/>
                  <w:szCs w:val="24"/>
                </w:rPr>
                <w:t>Проект</w:t>
              </w:r>
            </w:hyperlink>
            <w:r w:rsidR="004024C6" w:rsidRPr="004024C6">
              <w:rPr>
                <w:color w:val="000000"/>
                <w:sz w:val="24"/>
                <w:szCs w:val="24"/>
              </w:rPr>
              <w:t xml:space="preserve"> организации работ по демонтажу (ПОД);</w:t>
            </w:r>
          </w:p>
          <w:p w:rsidR="004024C6" w:rsidRPr="004024C6" w:rsidRDefault="009C0B05" w:rsidP="001F6086">
            <w:pPr>
              <w:numPr>
                <w:ilvl w:val="1"/>
                <w:numId w:val="22"/>
              </w:numPr>
              <w:tabs>
                <w:tab w:val="left" w:pos="175"/>
              </w:tabs>
              <w:spacing w:line="240" w:lineRule="auto"/>
              <w:ind w:left="0" w:firstLine="0"/>
              <w:rPr>
                <w:color w:val="000000"/>
                <w:sz w:val="24"/>
                <w:szCs w:val="24"/>
              </w:rPr>
            </w:pPr>
            <w:hyperlink r:id="rId26" w:anchor="dst101403" w:history="1">
              <w:r w:rsidR="004024C6" w:rsidRPr="004024C6">
                <w:rPr>
                  <w:rStyle w:val="af1"/>
                  <w:color w:val="000000"/>
                  <w:sz w:val="24"/>
                  <w:szCs w:val="24"/>
                </w:rPr>
                <w:t>Мероприятия</w:t>
              </w:r>
            </w:hyperlink>
            <w:r w:rsidR="004024C6" w:rsidRPr="004024C6">
              <w:rPr>
                <w:rStyle w:val="blk"/>
                <w:color w:val="000000"/>
                <w:sz w:val="24"/>
                <w:szCs w:val="24"/>
              </w:rPr>
              <w:t xml:space="preserve">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(ЭЭ);</w:t>
            </w:r>
          </w:p>
          <w:p w:rsidR="004024C6" w:rsidRPr="004024C6" w:rsidRDefault="004024C6" w:rsidP="001F6086">
            <w:pPr>
              <w:numPr>
                <w:ilvl w:val="1"/>
                <w:numId w:val="22"/>
              </w:numPr>
              <w:tabs>
                <w:tab w:val="left" w:pos="175"/>
              </w:tabs>
              <w:spacing w:line="240" w:lineRule="auto"/>
              <w:ind w:left="0" w:firstLine="0"/>
              <w:rPr>
                <w:color w:val="000000"/>
                <w:sz w:val="24"/>
                <w:szCs w:val="24"/>
              </w:rPr>
            </w:pPr>
            <w:r w:rsidRPr="004024C6">
              <w:rPr>
                <w:color w:val="000000"/>
                <w:sz w:val="24"/>
                <w:szCs w:val="24"/>
              </w:rPr>
              <w:t>Сметная документация (СМ).</w:t>
            </w:r>
          </w:p>
          <w:p w:rsidR="004024C6" w:rsidRPr="004024C6" w:rsidRDefault="004024C6" w:rsidP="001F6086">
            <w:pPr>
              <w:numPr>
                <w:ilvl w:val="0"/>
                <w:numId w:val="22"/>
              </w:numPr>
              <w:tabs>
                <w:tab w:val="left" w:pos="175"/>
              </w:tabs>
              <w:spacing w:line="240" w:lineRule="auto"/>
              <w:ind w:left="0" w:firstLine="0"/>
              <w:rPr>
                <w:color w:val="000000"/>
                <w:sz w:val="24"/>
                <w:szCs w:val="24"/>
              </w:rPr>
            </w:pPr>
            <w:r w:rsidRPr="004024C6">
              <w:rPr>
                <w:color w:val="000000"/>
                <w:sz w:val="24"/>
                <w:szCs w:val="24"/>
              </w:rPr>
              <w:t>Альбомы с решениями по капитальному ремонту квартир с перепланировкой, в соответствии с требованиями Межведомственной комиссией (далее - МВК) Петроградского района.</w:t>
            </w:r>
          </w:p>
          <w:p w:rsidR="004024C6" w:rsidRPr="004024C6" w:rsidRDefault="004024C6" w:rsidP="001F6086">
            <w:pPr>
              <w:pStyle w:val="affa"/>
              <w:suppressLineNumbers/>
              <w:tabs>
                <w:tab w:val="left" w:pos="271"/>
              </w:tabs>
              <w:ind w:left="0"/>
              <w:contextualSpacing w:val="0"/>
              <w:jc w:val="both"/>
              <w:rPr>
                <w:color w:val="000000"/>
              </w:rPr>
            </w:pPr>
            <w:r w:rsidRPr="004024C6">
              <w:rPr>
                <w:bCs/>
                <w:color w:val="000000"/>
              </w:rPr>
              <w:t>Оформление рабочей документации, в том числе и в части внесения изменений в рабочую документацию, производить в соответствии с требованиями ГОСТ Р 21.1101-2013 «Основные требования к проектной и рабочей документации».</w:t>
            </w:r>
          </w:p>
          <w:p w:rsidR="004024C6" w:rsidRPr="004024C6" w:rsidRDefault="004024C6" w:rsidP="001F6086">
            <w:pPr>
              <w:spacing w:line="240" w:lineRule="auto"/>
              <w:ind w:firstLine="0"/>
              <w:rPr>
                <w:color w:val="000000"/>
                <w:sz w:val="24"/>
                <w:szCs w:val="24"/>
              </w:rPr>
            </w:pPr>
            <w:r w:rsidRPr="004024C6">
              <w:rPr>
                <w:color w:val="000000"/>
                <w:sz w:val="24"/>
                <w:szCs w:val="24"/>
              </w:rPr>
              <w:t>В рабочие чертежи необходимо включать спецификации, содержащие полный перечень основных и вспомогательных материалов и оборудования.</w:t>
            </w:r>
          </w:p>
          <w:p w:rsidR="004024C6" w:rsidRPr="004024C6" w:rsidRDefault="004024C6" w:rsidP="001F6086">
            <w:pPr>
              <w:spacing w:line="240" w:lineRule="auto"/>
              <w:ind w:firstLine="0"/>
              <w:rPr>
                <w:color w:val="000000"/>
                <w:sz w:val="24"/>
                <w:szCs w:val="24"/>
              </w:rPr>
            </w:pPr>
            <w:r w:rsidRPr="004024C6">
              <w:rPr>
                <w:color w:val="000000"/>
                <w:sz w:val="24"/>
                <w:szCs w:val="24"/>
              </w:rPr>
              <w:t>При разработке рабочих чертежей необходимо:</w:t>
            </w:r>
          </w:p>
          <w:p w:rsidR="004024C6" w:rsidRPr="004024C6" w:rsidRDefault="004024C6" w:rsidP="001F6086">
            <w:pPr>
              <w:numPr>
                <w:ilvl w:val="0"/>
                <w:numId w:val="60"/>
              </w:numPr>
              <w:tabs>
                <w:tab w:val="left" w:pos="175"/>
              </w:tabs>
              <w:spacing w:line="240" w:lineRule="auto"/>
              <w:ind w:left="0" w:firstLine="0"/>
              <w:rPr>
                <w:color w:val="000000"/>
                <w:sz w:val="24"/>
                <w:szCs w:val="24"/>
              </w:rPr>
            </w:pPr>
            <w:r w:rsidRPr="004024C6">
              <w:rPr>
                <w:color w:val="000000"/>
                <w:sz w:val="24"/>
                <w:szCs w:val="24"/>
              </w:rPr>
              <w:t>Предусмотреть мероприятия, обеспечивающие пожарную безопасность объекта с обоснованием принятых решений.</w:t>
            </w:r>
          </w:p>
          <w:p w:rsidR="004024C6" w:rsidRPr="004024C6" w:rsidRDefault="004024C6" w:rsidP="001F6086">
            <w:pPr>
              <w:numPr>
                <w:ilvl w:val="0"/>
                <w:numId w:val="60"/>
              </w:numPr>
              <w:tabs>
                <w:tab w:val="left" w:pos="175"/>
              </w:tabs>
              <w:spacing w:line="240" w:lineRule="auto"/>
              <w:ind w:left="0" w:firstLine="0"/>
              <w:rPr>
                <w:color w:val="000000"/>
                <w:sz w:val="24"/>
                <w:szCs w:val="24"/>
              </w:rPr>
            </w:pPr>
            <w:r w:rsidRPr="004024C6">
              <w:rPr>
                <w:color w:val="000000"/>
                <w:sz w:val="24"/>
                <w:szCs w:val="24"/>
              </w:rPr>
              <w:t>Учитывать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учесть мероприятия по соблюдению допустимого уровня шума.</w:t>
            </w:r>
          </w:p>
          <w:p w:rsidR="004024C6" w:rsidRPr="004024C6" w:rsidRDefault="004024C6" w:rsidP="001F6086">
            <w:pPr>
              <w:tabs>
                <w:tab w:val="left" w:pos="742"/>
              </w:tabs>
              <w:spacing w:line="240" w:lineRule="auto"/>
              <w:ind w:firstLine="0"/>
              <w:rPr>
                <w:color w:val="000000"/>
                <w:sz w:val="24"/>
                <w:szCs w:val="24"/>
              </w:rPr>
            </w:pPr>
            <w:r w:rsidRPr="004024C6">
              <w:rPr>
                <w:color w:val="000000"/>
                <w:sz w:val="24"/>
                <w:szCs w:val="24"/>
              </w:rPr>
              <w:t>Включить в рабочую документацию теплотехнический расчет ограждающих конструкций и допустимого уровня шума.</w:t>
            </w:r>
          </w:p>
          <w:p w:rsidR="004024C6" w:rsidRPr="004024C6" w:rsidRDefault="004024C6" w:rsidP="001F6086">
            <w:pPr>
              <w:pStyle w:val="11"/>
              <w:numPr>
                <w:ilvl w:val="0"/>
                <w:numId w:val="0"/>
              </w:numPr>
              <w:shd w:val="clear" w:color="auto" w:fill="FFFFFF"/>
              <w:spacing w:before="0" w:after="0"/>
              <w:jc w:val="both"/>
              <w:rPr>
                <w:rFonts w:ascii="Times New Roman" w:hAnsi="Times New Roman"/>
                <w:b w:val="0"/>
                <w:bCs/>
                <w:color w:val="000000"/>
                <w:sz w:val="24"/>
                <w:szCs w:val="24"/>
                <w:lang w:eastAsia="zh-CN"/>
              </w:rPr>
            </w:pPr>
            <w:r w:rsidRPr="004024C6">
              <w:rPr>
                <w:rFonts w:ascii="Times New Roman" w:hAnsi="Times New Roman"/>
                <w:b w:val="0"/>
                <w:bCs/>
                <w:color w:val="000000"/>
                <w:sz w:val="24"/>
                <w:szCs w:val="24"/>
                <w:lang w:eastAsia="zh-CN"/>
              </w:rPr>
              <w:t>В рабочей документации необходимо предусмотреть подключение здания к наружным инженерным сетям.</w:t>
            </w:r>
          </w:p>
          <w:p w:rsidR="004024C6" w:rsidRPr="004024C6" w:rsidRDefault="004024C6" w:rsidP="001F6086">
            <w:pPr>
              <w:pStyle w:val="11"/>
              <w:numPr>
                <w:ilvl w:val="0"/>
                <w:numId w:val="0"/>
              </w:numPr>
              <w:shd w:val="clear" w:color="auto" w:fill="FFFFFF"/>
              <w:spacing w:before="0" w:after="0"/>
              <w:jc w:val="both"/>
              <w:rPr>
                <w:rFonts w:ascii="Times New Roman" w:hAnsi="Times New Roman"/>
                <w:b w:val="0"/>
                <w:bCs/>
                <w:color w:val="000000"/>
                <w:sz w:val="24"/>
                <w:szCs w:val="24"/>
              </w:rPr>
            </w:pPr>
            <w:r w:rsidRPr="004024C6">
              <w:rPr>
                <w:rFonts w:ascii="Times New Roman" w:hAnsi="Times New Roman"/>
                <w:b w:val="0"/>
                <w:bCs/>
                <w:color w:val="000000"/>
                <w:sz w:val="24"/>
                <w:szCs w:val="24"/>
              </w:rPr>
              <w:t xml:space="preserve">В рабочей документации необходимо, в обязательном порядке указывать технические характеристики материалов (конструкций в целом), подтверждающие нормативные требования к ним в </w:t>
            </w:r>
            <w:proofErr w:type="spellStart"/>
            <w:r w:rsidRPr="004024C6">
              <w:rPr>
                <w:rFonts w:ascii="Times New Roman" w:hAnsi="Times New Roman"/>
                <w:b w:val="0"/>
                <w:bCs/>
                <w:color w:val="000000"/>
                <w:sz w:val="24"/>
                <w:szCs w:val="24"/>
              </w:rPr>
              <w:t>т.ч</w:t>
            </w:r>
            <w:proofErr w:type="spellEnd"/>
            <w:r w:rsidRPr="004024C6">
              <w:rPr>
                <w:rFonts w:ascii="Times New Roman" w:hAnsi="Times New Roman"/>
                <w:b w:val="0"/>
                <w:bCs/>
                <w:color w:val="000000"/>
                <w:sz w:val="24"/>
                <w:szCs w:val="24"/>
              </w:rPr>
              <w:t>. противопожарные (</w:t>
            </w:r>
            <w:proofErr w:type="spellStart"/>
            <w:r w:rsidRPr="004024C6">
              <w:rPr>
                <w:rFonts w:ascii="Times New Roman" w:hAnsi="Times New Roman"/>
                <w:b w:val="0"/>
                <w:bCs/>
                <w:color w:val="000000"/>
                <w:sz w:val="24"/>
                <w:szCs w:val="24"/>
              </w:rPr>
              <w:t>био</w:t>
            </w:r>
            <w:proofErr w:type="spellEnd"/>
            <w:r w:rsidRPr="004024C6">
              <w:rPr>
                <w:rFonts w:ascii="Times New Roman" w:hAnsi="Times New Roman"/>
                <w:b w:val="0"/>
                <w:bCs/>
                <w:color w:val="000000"/>
                <w:sz w:val="24"/>
                <w:szCs w:val="24"/>
              </w:rPr>
              <w:t>-, огнезащитных материалов) указывать расход материалов в соответствии с их технологией и методикой использования.</w:t>
            </w:r>
          </w:p>
          <w:p w:rsidR="004024C6" w:rsidRPr="004024C6" w:rsidRDefault="004024C6" w:rsidP="001F6086">
            <w:pPr>
              <w:autoSpaceDE w:val="0"/>
              <w:autoSpaceDN w:val="0"/>
              <w:adjustRightInd w:val="0"/>
              <w:spacing w:line="240" w:lineRule="auto"/>
              <w:ind w:firstLine="0"/>
              <w:rPr>
                <w:color w:val="000000"/>
                <w:sz w:val="24"/>
                <w:szCs w:val="24"/>
              </w:rPr>
            </w:pPr>
            <w:r w:rsidRPr="004024C6">
              <w:rPr>
                <w:color w:val="000000"/>
                <w:sz w:val="24"/>
                <w:szCs w:val="24"/>
              </w:rPr>
              <w:t>Предусмотренные в проекте материалы должны соответствовать нормативным требованиям (в части пожарной безопасности, эстетичности, эксплуатационных характеристик, отвечающие санитарно-гигиеническим требованиям и стандартам, действующим на территории Российской Федерации).</w:t>
            </w:r>
          </w:p>
        </w:tc>
      </w:tr>
      <w:tr w:rsidR="004024C6" w:rsidRPr="004024C6" w:rsidTr="00D03A7E">
        <w:trPr>
          <w:trHeight w:val="483"/>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pStyle w:val="affa"/>
              <w:ind w:left="0"/>
              <w:contextualSpacing w:val="0"/>
              <w:jc w:val="center"/>
            </w:pPr>
            <w:r w:rsidRPr="004024C6">
              <w:t>2.2.</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spacing w:line="240" w:lineRule="auto"/>
              <w:ind w:firstLine="0"/>
              <w:jc w:val="center"/>
              <w:rPr>
                <w:sz w:val="24"/>
                <w:szCs w:val="24"/>
              </w:rPr>
            </w:pPr>
            <w:r w:rsidRPr="004024C6">
              <w:rPr>
                <w:sz w:val="24"/>
                <w:szCs w:val="24"/>
              </w:rPr>
              <w:t>Объемы проектирования</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1F6086">
            <w:pPr>
              <w:autoSpaceDE w:val="0"/>
              <w:autoSpaceDN w:val="0"/>
              <w:adjustRightInd w:val="0"/>
              <w:spacing w:line="240" w:lineRule="auto"/>
              <w:ind w:firstLine="0"/>
              <w:rPr>
                <w:color w:val="000000"/>
                <w:sz w:val="24"/>
                <w:szCs w:val="24"/>
              </w:rPr>
            </w:pPr>
            <w:r w:rsidRPr="004024C6">
              <w:rPr>
                <w:color w:val="000000"/>
                <w:sz w:val="24"/>
                <w:szCs w:val="24"/>
              </w:rPr>
              <w:t>Полный объем проектирования определить по результатам     технического заключения по комплексному обследованию технического состояния, а также инженерно-геологическим и инженерно-геодезическим изысканиям жилого дома (Шифр: П/2020-1/20), и, с учетом требований настоящего задания на проектирование.</w:t>
            </w:r>
          </w:p>
          <w:p w:rsidR="004024C6" w:rsidRPr="004024C6" w:rsidRDefault="004024C6" w:rsidP="001F6086">
            <w:pPr>
              <w:autoSpaceDE w:val="0"/>
              <w:autoSpaceDN w:val="0"/>
              <w:adjustRightInd w:val="0"/>
              <w:spacing w:line="240" w:lineRule="auto"/>
              <w:ind w:firstLine="0"/>
              <w:rPr>
                <w:sz w:val="24"/>
                <w:szCs w:val="24"/>
              </w:rPr>
            </w:pPr>
            <w:r w:rsidRPr="004024C6">
              <w:rPr>
                <w:sz w:val="24"/>
                <w:szCs w:val="24"/>
              </w:rPr>
              <w:t xml:space="preserve">В </w:t>
            </w:r>
            <w:proofErr w:type="spellStart"/>
            <w:r w:rsidRPr="004024C6">
              <w:rPr>
                <w:sz w:val="24"/>
                <w:szCs w:val="24"/>
              </w:rPr>
              <w:t>т.ч</w:t>
            </w:r>
            <w:proofErr w:type="spellEnd"/>
            <w:r w:rsidRPr="004024C6">
              <w:rPr>
                <w:sz w:val="24"/>
                <w:szCs w:val="24"/>
              </w:rPr>
              <w:t>. при разработке рабочей и сметной документации предусмотреть:</w:t>
            </w:r>
          </w:p>
          <w:p w:rsidR="004024C6" w:rsidRPr="004024C6" w:rsidRDefault="004024C6" w:rsidP="001F6086">
            <w:pPr>
              <w:numPr>
                <w:ilvl w:val="0"/>
                <w:numId w:val="59"/>
              </w:numPr>
              <w:tabs>
                <w:tab w:val="left" w:pos="175"/>
              </w:tabs>
              <w:autoSpaceDE w:val="0"/>
              <w:autoSpaceDN w:val="0"/>
              <w:adjustRightInd w:val="0"/>
              <w:spacing w:line="240" w:lineRule="auto"/>
              <w:ind w:left="0" w:firstLine="0"/>
              <w:rPr>
                <w:bCs/>
                <w:sz w:val="24"/>
                <w:szCs w:val="24"/>
              </w:rPr>
            </w:pPr>
            <w:r w:rsidRPr="004024C6">
              <w:rPr>
                <w:bCs/>
                <w:sz w:val="24"/>
                <w:szCs w:val="24"/>
              </w:rPr>
              <w:t xml:space="preserve">согласование </w:t>
            </w:r>
            <w:proofErr w:type="spellStart"/>
            <w:r w:rsidRPr="004024C6">
              <w:rPr>
                <w:bCs/>
                <w:sz w:val="24"/>
                <w:szCs w:val="24"/>
              </w:rPr>
              <w:t>квартирографии</w:t>
            </w:r>
            <w:proofErr w:type="spellEnd"/>
            <w:r w:rsidRPr="004024C6">
              <w:rPr>
                <w:bCs/>
                <w:sz w:val="24"/>
                <w:szCs w:val="24"/>
              </w:rPr>
              <w:t xml:space="preserve"> с Заказчиком</w:t>
            </w:r>
          </w:p>
          <w:p w:rsidR="004024C6" w:rsidRPr="004024C6" w:rsidRDefault="004024C6" w:rsidP="001F6086">
            <w:pPr>
              <w:numPr>
                <w:ilvl w:val="0"/>
                <w:numId w:val="59"/>
              </w:numPr>
              <w:tabs>
                <w:tab w:val="left" w:pos="175"/>
              </w:tabs>
              <w:autoSpaceDE w:val="0"/>
              <w:autoSpaceDN w:val="0"/>
              <w:adjustRightInd w:val="0"/>
              <w:spacing w:line="240" w:lineRule="auto"/>
              <w:ind w:left="0" w:firstLine="0"/>
              <w:rPr>
                <w:bCs/>
                <w:sz w:val="24"/>
                <w:szCs w:val="24"/>
              </w:rPr>
            </w:pPr>
            <w:r w:rsidRPr="004024C6">
              <w:rPr>
                <w:bCs/>
                <w:sz w:val="24"/>
                <w:szCs w:val="24"/>
              </w:rPr>
              <w:t>капитальный ремонт строительных конструкций;</w:t>
            </w:r>
          </w:p>
          <w:p w:rsidR="004024C6" w:rsidRPr="004024C6" w:rsidRDefault="004024C6" w:rsidP="001F6086">
            <w:pPr>
              <w:numPr>
                <w:ilvl w:val="0"/>
                <w:numId w:val="59"/>
              </w:numPr>
              <w:tabs>
                <w:tab w:val="left" w:pos="175"/>
              </w:tabs>
              <w:autoSpaceDE w:val="0"/>
              <w:autoSpaceDN w:val="0"/>
              <w:adjustRightInd w:val="0"/>
              <w:spacing w:line="240" w:lineRule="auto"/>
              <w:ind w:left="0" w:firstLine="0"/>
              <w:rPr>
                <w:bCs/>
                <w:sz w:val="24"/>
                <w:szCs w:val="24"/>
              </w:rPr>
            </w:pPr>
            <w:r w:rsidRPr="004024C6">
              <w:rPr>
                <w:bCs/>
                <w:sz w:val="24"/>
                <w:szCs w:val="24"/>
              </w:rPr>
              <w:t>капитальный ремонт фасадов (в соответствии с заданием КГА);</w:t>
            </w:r>
          </w:p>
          <w:p w:rsidR="004024C6" w:rsidRPr="004024C6" w:rsidRDefault="004024C6" w:rsidP="001F6086">
            <w:pPr>
              <w:numPr>
                <w:ilvl w:val="0"/>
                <w:numId w:val="59"/>
              </w:numPr>
              <w:tabs>
                <w:tab w:val="left" w:pos="175"/>
              </w:tabs>
              <w:autoSpaceDE w:val="0"/>
              <w:autoSpaceDN w:val="0"/>
              <w:adjustRightInd w:val="0"/>
              <w:spacing w:line="240" w:lineRule="auto"/>
              <w:ind w:left="0" w:firstLine="0"/>
              <w:rPr>
                <w:bCs/>
                <w:sz w:val="24"/>
                <w:szCs w:val="24"/>
              </w:rPr>
            </w:pPr>
            <w:r w:rsidRPr="004024C6">
              <w:rPr>
                <w:bCs/>
                <w:sz w:val="24"/>
                <w:szCs w:val="24"/>
              </w:rPr>
              <w:t>замена или ремонт инженерных сетей;</w:t>
            </w:r>
          </w:p>
          <w:p w:rsidR="004024C6" w:rsidRPr="004024C6" w:rsidRDefault="004024C6" w:rsidP="001F6086">
            <w:pPr>
              <w:numPr>
                <w:ilvl w:val="0"/>
                <w:numId w:val="59"/>
              </w:numPr>
              <w:tabs>
                <w:tab w:val="left" w:pos="175"/>
              </w:tabs>
              <w:autoSpaceDE w:val="0"/>
              <w:autoSpaceDN w:val="0"/>
              <w:adjustRightInd w:val="0"/>
              <w:spacing w:line="240" w:lineRule="auto"/>
              <w:ind w:left="0" w:firstLine="0"/>
              <w:rPr>
                <w:sz w:val="24"/>
                <w:szCs w:val="24"/>
              </w:rPr>
            </w:pPr>
            <w:r w:rsidRPr="004024C6">
              <w:rPr>
                <w:sz w:val="24"/>
                <w:szCs w:val="24"/>
              </w:rPr>
              <w:t>замена или ремонт перекрытий;</w:t>
            </w:r>
          </w:p>
          <w:p w:rsidR="004024C6" w:rsidRPr="004024C6" w:rsidRDefault="004024C6" w:rsidP="001F6086">
            <w:pPr>
              <w:numPr>
                <w:ilvl w:val="0"/>
                <w:numId w:val="59"/>
              </w:numPr>
              <w:tabs>
                <w:tab w:val="left" w:pos="175"/>
              </w:tabs>
              <w:autoSpaceDE w:val="0"/>
              <w:autoSpaceDN w:val="0"/>
              <w:adjustRightInd w:val="0"/>
              <w:spacing w:line="240" w:lineRule="auto"/>
              <w:ind w:left="0" w:firstLine="0"/>
              <w:rPr>
                <w:sz w:val="24"/>
                <w:szCs w:val="24"/>
              </w:rPr>
            </w:pPr>
            <w:r w:rsidRPr="004024C6">
              <w:rPr>
                <w:sz w:val="24"/>
                <w:szCs w:val="24"/>
              </w:rPr>
              <w:t>замена дверных и оконных заполнений;</w:t>
            </w:r>
          </w:p>
          <w:p w:rsidR="004024C6" w:rsidRPr="004024C6" w:rsidRDefault="004024C6" w:rsidP="001F6086">
            <w:pPr>
              <w:numPr>
                <w:ilvl w:val="0"/>
                <w:numId w:val="59"/>
              </w:numPr>
              <w:tabs>
                <w:tab w:val="left" w:pos="175"/>
              </w:tabs>
              <w:autoSpaceDE w:val="0"/>
              <w:autoSpaceDN w:val="0"/>
              <w:adjustRightInd w:val="0"/>
              <w:spacing w:line="240" w:lineRule="auto"/>
              <w:ind w:left="0" w:firstLine="0"/>
              <w:rPr>
                <w:sz w:val="24"/>
                <w:szCs w:val="24"/>
              </w:rPr>
            </w:pPr>
            <w:r w:rsidRPr="004024C6">
              <w:rPr>
                <w:sz w:val="24"/>
                <w:szCs w:val="24"/>
              </w:rPr>
              <w:t>замена покрытия полов, в том числе в помещениях общедомового имущества;</w:t>
            </w:r>
          </w:p>
          <w:p w:rsidR="004024C6" w:rsidRPr="004024C6" w:rsidRDefault="004024C6" w:rsidP="001F6086">
            <w:pPr>
              <w:numPr>
                <w:ilvl w:val="0"/>
                <w:numId w:val="59"/>
              </w:numPr>
              <w:tabs>
                <w:tab w:val="left" w:pos="175"/>
              </w:tabs>
              <w:autoSpaceDE w:val="0"/>
              <w:autoSpaceDN w:val="0"/>
              <w:adjustRightInd w:val="0"/>
              <w:spacing w:line="240" w:lineRule="auto"/>
              <w:ind w:left="0" w:firstLine="0"/>
              <w:rPr>
                <w:bCs/>
                <w:sz w:val="24"/>
                <w:szCs w:val="24"/>
              </w:rPr>
            </w:pPr>
            <w:r w:rsidRPr="004024C6">
              <w:rPr>
                <w:bCs/>
                <w:sz w:val="24"/>
                <w:szCs w:val="24"/>
              </w:rPr>
              <w:t>ремонт кровли в соответствии с нормативными требованиями;</w:t>
            </w:r>
          </w:p>
          <w:p w:rsidR="004024C6" w:rsidRPr="004024C6" w:rsidRDefault="004024C6" w:rsidP="001F6086">
            <w:pPr>
              <w:numPr>
                <w:ilvl w:val="0"/>
                <w:numId w:val="59"/>
              </w:numPr>
              <w:tabs>
                <w:tab w:val="left" w:pos="175"/>
              </w:tabs>
              <w:autoSpaceDE w:val="0"/>
              <w:autoSpaceDN w:val="0"/>
              <w:adjustRightInd w:val="0"/>
              <w:spacing w:line="240" w:lineRule="auto"/>
              <w:ind w:left="0" w:firstLine="0"/>
              <w:rPr>
                <w:sz w:val="24"/>
                <w:szCs w:val="24"/>
              </w:rPr>
            </w:pPr>
            <w:r w:rsidRPr="004024C6">
              <w:rPr>
                <w:sz w:val="24"/>
                <w:szCs w:val="24"/>
              </w:rPr>
              <w:t>ремонт лестничных клеток и лестничных маршей с устройством ограждения;</w:t>
            </w:r>
          </w:p>
          <w:p w:rsidR="004024C6" w:rsidRPr="004024C6" w:rsidRDefault="004024C6" w:rsidP="001F6086">
            <w:pPr>
              <w:numPr>
                <w:ilvl w:val="0"/>
                <w:numId w:val="59"/>
              </w:numPr>
              <w:tabs>
                <w:tab w:val="left" w:pos="175"/>
              </w:tabs>
              <w:autoSpaceDE w:val="0"/>
              <w:autoSpaceDN w:val="0"/>
              <w:adjustRightInd w:val="0"/>
              <w:spacing w:line="240" w:lineRule="auto"/>
              <w:ind w:left="0" w:firstLine="0"/>
              <w:rPr>
                <w:sz w:val="24"/>
                <w:szCs w:val="24"/>
              </w:rPr>
            </w:pPr>
            <w:r w:rsidRPr="004024C6">
              <w:rPr>
                <w:sz w:val="24"/>
                <w:szCs w:val="24"/>
              </w:rPr>
              <w:t xml:space="preserve">устройство системы </w:t>
            </w:r>
            <w:proofErr w:type="spellStart"/>
            <w:r w:rsidRPr="004024C6">
              <w:rPr>
                <w:sz w:val="24"/>
                <w:szCs w:val="24"/>
              </w:rPr>
              <w:t>антиобледенения</w:t>
            </w:r>
            <w:proofErr w:type="spellEnd"/>
            <w:r w:rsidRPr="004024C6">
              <w:rPr>
                <w:sz w:val="24"/>
                <w:szCs w:val="24"/>
              </w:rPr>
              <w:t xml:space="preserve"> кровли;</w:t>
            </w:r>
          </w:p>
          <w:p w:rsidR="004024C6" w:rsidRPr="004024C6" w:rsidRDefault="004024C6" w:rsidP="001F6086">
            <w:pPr>
              <w:numPr>
                <w:ilvl w:val="0"/>
                <w:numId w:val="59"/>
              </w:numPr>
              <w:tabs>
                <w:tab w:val="left" w:pos="175"/>
              </w:tabs>
              <w:autoSpaceDE w:val="0"/>
              <w:autoSpaceDN w:val="0"/>
              <w:adjustRightInd w:val="0"/>
              <w:spacing w:line="240" w:lineRule="auto"/>
              <w:ind w:left="0" w:firstLine="0"/>
              <w:rPr>
                <w:sz w:val="24"/>
                <w:szCs w:val="24"/>
              </w:rPr>
            </w:pPr>
            <w:r w:rsidRPr="004024C6">
              <w:rPr>
                <w:sz w:val="24"/>
                <w:szCs w:val="24"/>
              </w:rPr>
              <w:t>восстановление нарушенного объема существующего благоустройства прилегающей к зданию территории после проведения капитального ремонта.</w:t>
            </w:r>
          </w:p>
          <w:p w:rsidR="004024C6" w:rsidRPr="004024C6" w:rsidRDefault="004024C6" w:rsidP="001F6086">
            <w:pPr>
              <w:numPr>
                <w:ilvl w:val="0"/>
                <w:numId w:val="59"/>
              </w:numPr>
              <w:tabs>
                <w:tab w:val="left" w:pos="175"/>
              </w:tabs>
              <w:autoSpaceDE w:val="0"/>
              <w:autoSpaceDN w:val="0"/>
              <w:adjustRightInd w:val="0"/>
              <w:spacing w:line="240" w:lineRule="auto"/>
              <w:ind w:left="0" w:firstLine="0"/>
              <w:rPr>
                <w:bCs/>
                <w:sz w:val="24"/>
                <w:szCs w:val="24"/>
              </w:rPr>
            </w:pPr>
            <w:r w:rsidRPr="004024C6">
              <w:rPr>
                <w:sz w:val="24"/>
                <w:szCs w:val="24"/>
              </w:rPr>
              <w:t>разработать паспорта фасадов и согласовать их с исполнительными органами власти, к компетенции которых отнесены полномочия по данному вопросу.</w:t>
            </w:r>
          </w:p>
        </w:tc>
      </w:tr>
      <w:tr w:rsidR="004024C6" w:rsidRPr="004024C6" w:rsidTr="00D03A7E">
        <w:trPr>
          <w:trHeight w:val="483"/>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pStyle w:val="affa"/>
              <w:ind w:left="0"/>
              <w:contextualSpacing w:val="0"/>
              <w:jc w:val="center"/>
            </w:pPr>
            <w:r w:rsidRPr="004024C6">
              <w:t>2.3</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spacing w:line="240" w:lineRule="auto"/>
              <w:ind w:firstLine="0"/>
              <w:jc w:val="center"/>
              <w:rPr>
                <w:sz w:val="24"/>
                <w:szCs w:val="24"/>
              </w:rPr>
            </w:pPr>
            <w:r w:rsidRPr="004024C6">
              <w:rPr>
                <w:sz w:val="24"/>
                <w:szCs w:val="24"/>
              </w:rPr>
              <w:t>Генеральный план</w:t>
            </w:r>
          </w:p>
          <w:p w:rsidR="004024C6" w:rsidRPr="004024C6" w:rsidRDefault="004024C6" w:rsidP="001F6086">
            <w:pPr>
              <w:spacing w:line="240" w:lineRule="auto"/>
              <w:ind w:firstLine="0"/>
              <w:jc w:val="center"/>
              <w:rPr>
                <w:sz w:val="24"/>
                <w:szCs w:val="24"/>
              </w:rPr>
            </w:pPr>
          </w:p>
        </w:tc>
        <w:tc>
          <w:tcPr>
            <w:tcW w:w="70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1F6086">
            <w:pPr>
              <w:tabs>
                <w:tab w:val="left" w:pos="4155"/>
              </w:tabs>
              <w:spacing w:line="240" w:lineRule="auto"/>
              <w:ind w:firstLine="0"/>
              <w:rPr>
                <w:bCs/>
                <w:color w:val="000000"/>
                <w:sz w:val="24"/>
                <w:szCs w:val="24"/>
              </w:rPr>
            </w:pPr>
            <w:r w:rsidRPr="004024C6">
              <w:rPr>
                <w:sz w:val="24"/>
                <w:szCs w:val="24"/>
              </w:rPr>
              <w:t>Разработать в соответствии с требованиями</w:t>
            </w:r>
            <w:r w:rsidRPr="004024C6">
              <w:rPr>
                <w:bCs/>
                <w:color w:val="000000"/>
                <w:sz w:val="24"/>
                <w:szCs w:val="24"/>
              </w:rPr>
              <w:t xml:space="preserve"> «</w:t>
            </w:r>
            <w:r w:rsidRPr="004024C6">
              <w:rPr>
                <w:iCs/>
                <w:sz w:val="24"/>
                <w:szCs w:val="24"/>
              </w:rPr>
              <w:t>ГОСТ 21.508-93. СПДС. Правила выполнения рабочей документации генеральных планов предприятий, сооружений и жилищно-гражданских объектов»</w:t>
            </w:r>
            <w:r w:rsidRPr="004024C6">
              <w:rPr>
                <w:bCs/>
                <w:color w:val="000000"/>
                <w:sz w:val="24"/>
                <w:szCs w:val="24"/>
              </w:rPr>
              <w:t>.</w:t>
            </w:r>
          </w:p>
        </w:tc>
      </w:tr>
      <w:tr w:rsidR="004024C6" w:rsidRPr="004024C6" w:rsidTr="00D03A7E">
        <w:trPr>
          <w:trHeight w:val="483"/>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pStyle w:val="affa"/>
              <w:ind w:left="0"/>
              <w:contextualSpacing w:val="0"/>
              <w:jc w:val="center"/>
            </w:pPr>
            <w:r w:rsidRPr="004024C6">
              <w:t>2.4</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spacing w:line="240" w:lineRule="auto"/>
              <w:ind w:firstLine="0"/>
              <w:jc w:val="center"/>
              <w:rPr>
                <w:sz w:val="24"/>
                <w:szCs w:val="24"/>
              </w:rPr>
            </w:pPr>
            <w:r w:rsidRPr="004024C6">
              <w:rPr>
                <w:sz w:val="24"/>
                <w:szCs w:val="24"/>
              </w:rPr>
              <w:t>Архитектурные решения</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1F6086">
            <w:pPr>
              <w:autoSpaceDE w:val="0"/>
              <w:autoSpaceDN w:val="0"/>
              <w:adjustRightInd w:val="0"/>
              <w:spacing w:line="240" w:lineRule="auto"/>
              <w:ind w:firstLine="0"/>
              <w:rPr>
                <w:bCs/>
                <w:sz w:val="24"/>
                <w:szCs w:val="24"/>
              </w:rPr>
            </w:pPr>
            <w:r w:rsidRPr="004024C6">
              <w:rPr>
                <w:bCs/>
                <w:sz w:val="24"/>
                <w:szCs w:val="24"/>
              </w:rPr>
              <w:t>Разработать рабочую документацию «Архитектурные решения» с учетом требований «ГОСТ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p>
          <w:p w:rsidR="004024C6" w:rsidRPr="004024C6" w:rsidRDefault="004024C6" w:rsidP="001F6086">
            <w:pPr>
              <w:spacing w:line="240" w:lineRule="auto"/>
              <w:ind w:firstLine="0"/>
              <w:rPr>
                <w:sz w:val="24"/>
                <w:szCs w:val="24"/>
              </w:rPr>
            </w:pPr>
            <w:r w:rsidRPr="004024C6">
              <w:rPr>
                <w:sz w:val="24"/>
                <w:szCs w:val="24"/>
              </w:rPr>
              <w:t>Технологические свойства ограждающих конструкций привести в соответствие с требованиями «СП 50.13330.2012. Свод правил. Тепловая защита зданий. Актуализированная редакция СНиП 23-02-2003» (ред. от 14.12.2018).</w:t>
            </w:r>
          </w:p>
          <w:p w:rsidR="004024C6" w:rsidRPr="004024C6" w:rsidRDefault="004024C6" w:rsidP="001F6086">
            <w:pPr>
              <w:spacing w:line="240" w:lineRule="auto"/>
              <w:ind w:firstLine="0"/>
              <w:rPr>
                <w:sz w:val="24"/>
                <w:szCs w:val="24"/>
              </w:rPr>
            </w:pPr>
            <w:r w:rsidRPr="004024C6">
              <w:rPr>
                <w:sz w:val="24"/>
                <w:szCs w:val="24"/>
              </w:rPr>
              <w:t>Рабочие чертежи по фасадам здания должны разрабатываться на основании согласованного КГА проекта благоустройства элементов благоустройства (фасады). В рамках работ необходимо предусмотреть решения скрытой прокладки инженерных сетей на фасадах здания. Принятые решения необходимо согласовать с Заказчиком и КГА).</w:t>
            </w:r>
          </w:p>
          <w:p w:rsidR="004024C6" w:rsidRPr="004024C6" w:rsidRDefault="004024C6" w:rsidP="001F6086">
            <w:pPr>
              <w:spacing w:line="240" w:lineRule="auto"/>
              <w:ind w:firstLine="0"/>
              <w:rPr>
                <w:iCs/>
                <w:sz w:val="24"/>
                <w:szCs w:val="24"/>
              </w:rPr>
            </w:pPr>
            <w:r w:rsidRPr="004024C6">
              <w:rPr>
                <w:sz w:val="24"/>
                <w:szCs w:val="24"/>
              </w:rPr>
              <w:t xml:space="preserve">Состав </w:t>
            </w:r>
            <w:r w:rsidRPr="004024C6">
              <w:rPr>
                <w:iCs/>
                <w:sz w:val="24"/>
                <w:szCs w:val="24"/>
              </w:rPr>
              <w:t xml:space="preserve">ремонтируемых или заменяемых </w:t>
            </w:r>
            <w:r w:rsidRPr="004024C6">
              <w:rPr>
                <w:sz w:val="24"/>
                <w:szCs w:val="24"/>
              </w:rPr>
              <w:t>строительных конструкций должен быть разработан с учетом акустического и теплотехнического расчетов.</w:t>
            </w:r>
          </w:p>
          <w:p w:rsidR="004024C6" w:rsidRPr="004024C6" w:rsidRDefault="004024C6" w:rsidP="001F6086">
            <w:pPr>
              <w:spacing w:line="240" w:lineRule="auto"/>
              <w:ind w:firstLine="0"/>
              <w:rPr>
                <w:sz w:val="24"/>
                <w:szCs w:val="24"/>
              </w:rPr>
            </w:pPr>
            <w:r w:rsidRPr="004024C6">
              <w:rPr>
                <w:sz w:val="24"/>
                <w:szCs w:val="24"/>
              </w:rPr>
              <w:t>В рабочие чертежи марки АР необходимо включить кладочные и маркировочные планы с указанием размеров габаритов помещений, размеров дверных проемов и дверного полотна (в свету), привязки оконных и дверных заполнений к основным конструкциям.</w:t>
            </w:r>
          </w:p>
          <w:p w:rsidR="004024C6" w:rsidRPr="004024C6" w:rsidRDefault="004024C6" w:rsidP="001F6086">
            <w:pPr>
              <w:tabs>
                <w:tab w:val="left" w:pos="175"/>
              </w:tabs>
              <w:spacing w:line="240" w:lineRule="auto"/>
              <w:ind w:firstLine="0"/>
              <w:rPr>
                <w:sz w:val="24"/>
                <w:szCs w:val="24"/>
              </w:rPr>
            </w:pPr>
            <w:r w:rsidRPr="004024C6">
              <w:rPr>
                <w:sz w:val="24"/>
                <w:szCs w:val="24"/>
              </w:rPr>
              <w:t xml:space="preserve">В чертежах марки АР указывать размещение сантехнических приборов, плиты электрической, места под стиральную машину, расположение вентиляционных шахт, расположение </w:t>
            </w:r>
            <w:proofErr w:type="spellStart"/>
            <w:r w:rsidRPr="004024C6">
              <w:rPr>
                <w:sz w:val="24"/>
                <w:szCs w:val="24"/>
              </w:rPr>
              <w:t>извещателей</w:t>
            </w:r>
            <w:proofErr w:type="spellEnd"/>
            <w:r w:rsidRPr="004024C6">
              <w:rPr>
                <w:sz w:val="24"/>
                <w:szCs w:val="24"/>
              </w:rPr>
              <w:t xml:space="preserve"> пожарных дымовых.</w:t>
            </w:r>
          </w:p>
          <w:p w:rsidR="004024C6" w:rsidRPr="004024C6" w:rsidRDefault="004024C6" w:rsidP="001F6086">
            <w:pPr>
              <w:tabs>
                <w:tab w:val="left" w:pos="175"/>
              </w:tabs>
              <w:autoSpaceDE w:val="0"/>
              <w:autoSpaceDN w:val="0"/>
              <w:adjustRightInd w:val="0"/>
              <w:spacing w:line="240" w:lineRule="auto"/>
              <w:ind w:firstLine="0"/>
              <w:rPr>
                <w:iCs/>
                <w:sz w:val="24"/>
                <w:szCs w:val="24"/>
              </w:rPr>
            </w:pPr>
            <w:r w:rsidRPr="004024C6">
              <w:rPr>
                <w:iCs/>
                <w:sz w:val="24"/>
                <w:szCs w:val="24"/>
              </w:rPr>
              <w:t>В составе рабочих чертежей архитектурных решений необходимо предусмотреть планы полов и планы потолков с условным обозначением финишного покрытия.</w:t>
            </w:r>
          </w:p>
          <w:p w:rsidR="004024C6" w:rsidRPr="004024C6" w:rsidRDefault="004024C6" w:rsidP="001F6086">
            <w:pPr>
              <w:pStyle w:val="11"/>
              <w:numPr>
                <w:ilvl w:val="0"/>
                <w:numId w:val="0"/>
              </w:numPr>
              <w:shd w:val="clear" w:color="auto" w:fill="FFFFFF"/>
              <w:tabs>
                <w:tab w:val="left" w:pos="175"/>
              </w:tabs>
              <w:spacing w:before="0" w:after="0"/>
              <w:jc w:val="both"/>
              <w:rPr>
                <w:rFonts w:ascii="Times New Roman" w:hAnsi="Times New Roman"/>
                <w:b w:val="0"/>
                <w:iCs/>
                <w:sz w:val="24"/>
                <w:szCs w:val="24"/>
                <w:u w:val="single"/>
              </w:rPr>
            </w:pPr>
            <w:r w:rsidRPr="004024C6">
              <w:rPr>
                <w:rFonts w:ascii="Times New Roman" w:hAnsi="Times New Roman"/>
                <w:b w:val="0"/>
                <w:iCs/>
                <w:sz w:val="24"/>
                <w:szCs w:val="24"/>
                <w:u w:val="single"/>
              </w:rPr>
              <w:t>Требования к отделке помещений:</w:t>
            </w:r>
          </w:p>
          <w:p w:rsidR="004024C6" w:rsidRPr="004024C6" w:rsidRDefault="004024C6" w:rsidP="001F6086">
            <w:pPr>
              <w:tabs>
                <w:tab w:val="left" w:pos="175"/>
              </w:tabs>
              <w:autoSpaceDE w:val="0"/>
              <w:autoSpaceDN w:val="0"/>
              <w:adjustRightInd w:val="0"/>
              <w:spacing w:line="240" w:lineRule="auto"/>
              <w:ind w:firstLine="0"/>
              <w:rPr>
                <w:iCs/>
                <w:sz w:val="24"/>
                <w:szCs w:val="24"/>
              </w:rPr>
            </w:pPr>
            <w:r w:rsidRPr="004024C6">
              <w:rPr>
                <w:iCs/>
                <w:sz w:val="24"/>
                <w:szCs w:val="24"/>
              </w:rPr>
              <w:t>Цветовое решение по отделочным материалам необходимо предварительно согласовать с Заказчиком путем обмена письмами</w:t>
            </w:r>
          </w:p>
          <w:p w:rsidR="004024C6" w:rsidRPr="004024C6" w:rsidRDefault="004024C6" w:rsidP="001F6086">
            <w:pPr>
              <w:tabs>
                <w:tab w:val="left" w:pos="175"/>
              </w:tabs>
              <w:spacing w:line="240" w:lineRule="auto"/>
              <w:ind w:firstLine="0"/>
              <w:rPr>
                <w:sz w:val="24"/>
                <w:szCs w:val="24"/>
              </w:rPr>
            </w:pPr>
          </w:p>
          <w:p w:rsidR="004024C6" w:rsidRPr="004024C6" w:rsidRDefault="004024C6" w:rsidP="001F6086">
            <w:pPr>
              <w:tabs>
                <w:tab w:val="left" w:pos="175"/>
              </w:tabs>
              <w:spacing w:line="240" w:lineRule="auto"/>
              <w:ind w:firstLine="0"/>
              <w:rPr>
                <w:b/>
                <w:sz w:val="24"/>
                <w:szCs w:val="24"/>
              </w:rPr>
            </w:pPr>
            <w:r w:rsidRPr="004024C6">
              <w:rPr>
                <w:b/>
                <w:sz w:val="24"/>
                <w:szCs w:val="24"/>
              </w:rPr>
              <w:t>Входные общедомовые тамбуры:</w:t>
            </w:r>
          </w:p>
          <w:p w:rsidR="004024C6" w:rsidRPr="004024C6" w:rsidRDefault="004024C6" w:rsidP="001F6086">
            <w:pPr>
              <w:pStyle w:val="afff9"/>
              <w:numPr>
                <w:ilvl w:val="0"/>
                <w:numId w:val="23"/>
              </w:numPr>
              <w:shd w:val="clear" w:color="auto" w:fill="auto"/>
              <w:tabs>
                <w:tab w:val="clear" w:pos="720"/>
                <w:tab w:val="left" w:pos="175"/>
                <w:tab w:val="num" w:pos="430"/>
              </w:tabs>
              <w:ind w:left="0" w:firstLine="0"/>
              <w:jc w:val="both"/>
              <w:rPr>
                <w:sz w:val="24"/>
                <w:szCs w:val="24"/>
              </w:rPr>
            </w:pPr>
            <w:r w:rsidRPr="004024C6">
              <w:rPr>
                <w:sz w:val="24"/>
                <w:szCs w:val="24"/>
              </w:rPr>
              <w:t xml:space="preserve">Полы – плитка </w:t>
            </w:r>
            <w:proofErr w:type="spellStart"/>
            <w:r w:rsidRPr="004024C6">
              <w:rPr>
                <w:sz w:val="24"/>
                <w:szCs w:val="24"/>
              </w:rPr>
              <w:t>керамогранитная</w:t>
            </w:r>
            <w:proofErr w:type="spellEnd"/>
            <w:r w:rsidRPr="004024C6">
              <w:rPr>
                <w:sz w:val="24"/>
                <w:szCs w:val="24"/>
              </w:rPr>
              <w:t xml:space="preserve"> (нескользящая), плинтус </w:t>
            </w:r>
            <w:proofErr w:type="spellStart"/>
            <w:r w:rsidRPr="004024C6">
              <w:rPr>
                <w:sz w:val="24"/>
                <w:szCs w:val="24"/>
              </w:rPr>
              <w:t>керамогранит</w:t>
            </w:r>
            <w:proofErr w:type="spellEnd"/>
            <w:r w:rsidRPr="004024C6">
              <w:rPr>
                <w:sz w:val="24"/>
                <w:szCs w:val="24"/>
              </w:rPr>
              <w:t>;</w:t>
            </w:r>
          </w:p>
          <w:p w:rsidR="004024C6" w:rsidRPr="004024C6" w:rsidRDefault="004024C6" w:rsidP="001F6086">
            <w:pPr>
              <w:pStyle w:val="afff9"/>
              <w:numPr>
                <w:ilvl w:val="0"/>
                <w:numId w:val="23"/>
              </w:numPr>
              <w:shd w:val="clear" w:color="auto" w:fill="auto"/>
              <w:tabs>
                <w:tab w:val="clear" w:pos="720"/>
                <w:tab w:val="left" w:pos="175"/>
                <w:tab w:val="num" w:pos="430"/>
              </w:tabs>
              <w:ind w:left="0" w:firstLine="0"/>
              <w:jc w:val="both"/>
              <w:rPr>
                <w:sz w:val="24"/>
                <w:szCs w:val="24"/>
              </w:rPr>
            </w:pPr>
            <w:r w:rsidRPr="004024C6">
              <w:rPr>
                <w:sz w:val="24"/>
                <w:szCs w:val="24"/>
              </w:rPr>
              <w:t>Потолки – покраска;</w:t>
            </w:r>
          </w:p>
          <w:p w:rsidR="004024C6" w:rsidRPr="004024C6" w:rsidRDefault="004024C6" w:rsidP="001F6086">
            <w:pPr>
              <w:pStyle w:val="afff9"/>
              <w:numPr>
                <w:ilvl w:val="0"/>
                <w:numId w:val="23"/>
              </w:numPr>
              <w:shd w:val="clear" w:color="auto" w:fill="auto"/>
              <w:tabs>
                <w:tab w:val="clear" w:pos="720"/>
                <w:tab w:val="left" w:pos="175"/>
                <w:tab w:val="num" w:pos="430"/>
              </w:tabs>
              <w:ind w:left="0" w:firstLine="0"/>
              <w:jc w:val="both"/>
              <w:rPr>
                <w:sz w:val="24"/>
                <w:szCs w:val="24"/>
              </w:rPr>
            </w:pPr>
            <w:r w:rsidRPr="004024C6">
              <w:rPr>
                <w:sz w:val="24"/>
                <w:szCs w:val="24"/>
              </w:rPr>
              <w:t>Стены – покраска (цвет согласовать с Заказчиком).</w:t>
            </w:r>
          </w:p>
          <w:p w:rsidR="004024C6" w:rsidRPr="004024C6" w:rsidRDefault="004024C6" w:rsidP="001F6086">
            <w:pPr>
              <w:pStyle w:val="afff9"/>
              <w:shd w:val="clear" w:color="auto" w:fill="auto"/>
              <w:tabs>
                <w:tab w:val="left" w:pos="175"/>
              </w:tabs>
              <w:jc w:val="both"/>
              <w:rPr>
                <w:sz w:val="24"/>
                <w:szCs w:val="24"/>
              </w:rPr>
            </w:pPr>
          </w:p>
          <w:p w:rsidR="004024C6" w:rsidRPr="004024C6" w:rsidRDefault="004024C6" w:rsidP="001F6086">
            <w:pPr>
              <w:tabs>
                <w:tab w:val="left" w:pos="175"/>
              </w:tabs>
              <w:spacing w:line="240" w:lineRule="auto"/>
              <w:ind w:firstLine="0"/>
              <w:rPr>
                <w:b/>
                <w:sz w:val="24"/>
                <w:szCs w:val="24"/>
              </w:rPr>
            </w:pPr>
            <w:r w:rsidRPr="004024C6">
              <w:rPr>
                <w:b/>
                <w:sz w:val="24"/>
                <w:szCs w:val="24"/>
              </w:rPr>
              <w:t>Лестничные клетки:</w:t>
            </w:r>
          </w:p>
          <w:p w:rsidR="004024C6" w:rsidRPr="004024C6" w:rsidRDefault="004024C6" w:rsidP="001F6086">
            <w:pPr>
              <w:pStyle w:val="afff9"/>
              <w:numPr>
                <w:ilvl w:val="0"/>
                <w:numId w:val="23"/>
              </w:numPr>
              <w:shd w:val="clear" w:color="auto" w:fill="auto"/>
              <w:tabs>
                <w:tab w:val="clear" w:pos="720"/>
                <w:tab w:val="left" w:pos="175"/>
                <w:tab w:val="num" w:pos="430"/>
              </w:tabs>
              <w:ind w:left="0" w:firstLine="0"/>
              <w:jc w:val="both"/>
              <w:rPr>
                <w:sz w:val="24"/>
                <w:szCs w:val="24"/>
              </w:rPr>
            </w:pPr>
            <w:r w:rsidRPr="004024C6">
              <w:rPr>
                <w:sz w:val="24"/>
                <w:szCs w:val="24"/>
              </w:rPr>
              <w:t xml:space="preserve">Лестничные площадки – плитка </w:t>
            </w:r>
            <w:proofErr w:type="spellStart"/>
            <w:r w:rsidRPr="004024C6">
              <w:rPr>
                <w:sz w:val="24"/>
                <w:szCs w:val="24"/>
              </w:rPr>
              <w:t>керамогранитная</w:t>
            </w:r>
            <w:proofErr w:type="spellEnd"/>
            <w:r w:rsidRPr="004024C6">
              <w:rPr>
                <w:sz w:val="24"/>
                <w:szCs w:val="24"/>
              </w:rPr>
              <w:t xml:space="preserve"> (нескользящая), плинтус </w:t>
            </w:r>
            <w:proofErr w:type="spellStart"/>
            <w:r w:rsidRPr="004024C6">
              <w:rPr>
                <w:sz w:val="24"/>
                <w:szCs w:val="24"/>
              </w:rPr>
              <w:t>керамогранит</w:t>
            </w:r>
            <w:proofErr w:type="spellEnd"/>
            <w:r w:rsidRPr="004024C6">
              <w:rPr>
                <w:sz w:val="24"/>
                <w:szCs w:val="24"/>
              </w:rPr>
              <w:t>;</w:t>
            </w:r>
          </w:p>
          <w:p w:rsidR="004024C6" w:rsidRPr="004024C6" w:rsidRDefault="004024C6" w:rsidP="001F6086">
            <w:pPr>
              <w:pStyle w:val="afff9"/>
              <w:numPr>
                <w:ilvl w:val="0"/>
                <w:numId w:val="23"/>
              </w:numPr>
              <w:shd w:val="clear" w:color="auto" w:fill="auto"/>
              <w:tabs>
                <w:tab w:val="clear" w:pos="720"/>
                <w:tab w:val="left" w:pos="175"/>
                <w:tab w:val="num" w:pos="430"/>
              </w:tabs>
              <w:ind w:left="0" w:firstLine="0"/>
              <w:jc w:val="both"/>
              <w:rPr>
                <w:sz w:val="24"/>
                <w:szCs w:val="24"/>
              </w:rPr>
            </w:pPr>
            <w:r w:rsidRPr="004024C6">
              <w:rPr>
                <w:sz w:val="24"/>
                <w:szCs w:val="24"/>
              </w:rPr>
              <w:t>Потолки лестничных маршей и площадок – покраска;</w:t>
            </w:r>
          </w:p>
          <w:p w:rsidR="004024C6" w:rsidRPr="004024C6" w:rsidRDefault="004024C6" w:rsidP="001F6086">
            <w:pPr>
              <w:pStyle w:val="afff9"/>
              <w:numPr>
                <w:ilvl w:val="0"/>
                <w:numId w:val="23"/>
              </w:numPr>
              <w:shd w:val="clear" w:color="auto" w:fill="auto"/>
              <w:tabs>
                <w:tab w:val="clear" w:pos="720"/>
                <w:tab w:val="left" w:pos="175"/>
                <w:tab w:val="num" w:pos="430"/>
              </w:tabs>
              <w:ind w:left="0" w:firstLine="0"/>
              <w:jc w:val="both"/>
              <w:rPr>
                <w:sz w:val="24"/>
                <w:szCs w:val="24"/>
              </w:rPr>
            </w:pPr>
            <w:r w:rsidRPr="004024C6">
              <w:rPr>
                <w:sz w:val="24"/>
                <w:szCs w:val="24"/>
              </w:rPr>
              <w:t>Стены – декоративная штукатурка и покраска (цвет и фактуру штукатурки согласовать с Заказчиком);</w:t>
            </w:r>
          </w:p>
          <w:p w:rsidR="004024C6" w:rsidRPr="004024C6" w:rsidRDefault="004024C6" w:rsidP="001F6086">
            <w:pPr>
              <w:pStyle w:val="afff9"/>
              <w:numPr>
                <w:ilvl w:val="0"/>
                <w:numId w:val="23"/>
              </w:numPr>
              <w:shd w:val="clear" w:color="auto" w:fill="auto"/>
              <w:tabs>
                <w:tab w:val="clear" w:pos="720"/>
                <w:tab w:val="left" w:pos="175"/>
                <w:tab w:val="num" w:pos="430"/>
              </w:tabs>
              <w:ind w:left="0" w:firstLine="0"/>
              <w:jc w:val="both"/>
              <w:rPr>
                <w:sz w:val="24"/>
                <w:szCs w:val="24"/>
              </w:rPr>
            </w:pPr>
            <w:r w:rsidRPr="004024C6">
              <w:rPr>
                <w:sz w:val="24"/>
                <w:szCs w:val="24"/>
              </w:rPr>
              <w:t>Внутренне ограждение - металлическое, поручни – деревянные.</w:t>
            </w:r>
          </w:p>
          <w:p w:rsidR="004024C6" w:rsidRPr="004024C6" w:rsidRDefault="004024C6" w:rsidP="001F6086">
            <w:pPr>
              <w:pStyle w:val="afff9"/>
              <w:shd w:val="clear" w:color="auto" w:fill="auto"/>
              <w:tabs>
                <w:tab w:val="left" w:pos="175"/>
              </w:tabs>
              <w:jc w:val="both"/>
              <w:rPr>
                <w:sz w:val="24"/>
                <w:szCs w:val="24"/>
              </w:rPr>
            </w:pPr>
          </w:p>
          <w:p w:rsidR="004024C6" w:rsidRPr="004024C6" w:rsidRDefault="004024C6" w:rsidP="001F6086">
            <w:pPr>
              <w:tabs>
                <w:tab w:val="left" w:pos="175"/>
              </w:tabs>
              <w:spacing w:line="240" w:lineRule="auto"/>
              <w:ind w:firstLine="0"/>
              <w:rPr>
                <w:b/>
                <w:sz w:val="24"/>
                <w:szCs w:val="24"/>
              </w:rPr>
            </w:pPr>
            <w:r w:rsidRPr="004024C6">
              <w:rPr>
                <w:b/>
                <w:sz w:val="24"/>
                <w:szCs w:val="24"/>
              </w:rPr>
              <w:t>Квартиры:</w:t>
            </w:r>
          </w:p>
          <w:p w:rsidR="004024C6" w:rsidRPr="004024C6" w:rsidRDefault="004024C6" w:rsidP="001F6086">
            <w:pPr>
              <w:tabs>
                <w:tab w:val="left" w:pos="175"/>
              </w:tabs>
              <w:spacing w:line="240" w:lineRule="auto"/>
              <w:ind w:firstLine="0"/>
              <w:rPr>
                <w:sz w:val="24"/>
                <w:szCs w:val="24"/>
                <w:u w:val="single"/>
              </w:rPr>
            </w:pPr>
            <w:r w:rsidRPr="004024C6">
              <w:rPr>
                <w:sz w:val="24"/>
                <w:szCs w:val="24"/>
                <w:u w:val="single"/>
              </w:rPr>
              <w:t>Коридоры:</w:t>
            </w:r>
          </w:p>
          <w:p w:rsidR="004024C6" w:rsidRPr="004024C6" w:rsidRDefault="004024C6" w:rsidP="001F6086">
            <w:pPr>
              <w:pStyle w:val="afff9"/>
              <w:numPr>
                <w:ilvl w:val="0"/>
                <w:numId w:val="23"/>
              </w:numPr>
              <w:shd w:val="clear" w:color="auto" w:fill="auto"/>
              <w:tabs>
                <w:tab w:val="clear" w:pos="720"/>
                <w:tab w:val="left" w:pos="175"/>
                <w:tab w:val="num" w:pos="430"/>
              </w:tabs>
              <w:ind w:left="0" w:firstLine="0"/>
              <w:jc w:val="both"/>
              <w:rPr>
                <w:sz w:val="24"/>
                <w:szCs w:val="24"/>
              </w:rPr>
            </w:pPr>
            <w:r w:rsidRPr="004024C6">
              <w:rPr>
                <w:sz w:val="24"/>
                <w:szCs w:val="24"/>
              </w:rPr>
              <w:t>Полы – линолеум, плинтус дерево или ПВХ;</w:t>
            </w:r>
          </w:p>
          <w:p w:rsidR="004024C6" w:rsidRPr="004024C6" w:rsidRDefault="004024C6" w:rsidP="001F6086">
            <w:pPr>
              <w:pStyle w:val="afff9"/>
              <w:numPr>
                <w:ilvl w:val="0"/>
                <w:numId w:val="23"/>
              </w:numPr>
              <w:shd w:val="clear" w:color="auto" w:fill="auto"/>
              <w:tabs>
                <w:tab w:val="clear" w:pos="720"/>
                <w:tab w:val="left" w:pos="175"/>
                <w:tab w:val="num" w:pos="430"/>
              </w:tabs>
              <w:ind w:left="0" w:firstLine="0"/>
              <w:jc w:val="both"/>
              <w:rPr>
                <w:sz w:val="24"/>
                <w:szCs w:val="24"/>
              </w:rPr>
            </w:pPr>
            <w:r w:rsidRPr="004024C6">
              <w:rPr>
                <w:sz w:val="24"/>
                <w:szCs w:val="24"/>
              </w:rPr>
              <w:t>Стены – обои бумажные;</w:t>
            </w:r>
          </w:p>
          <w:p w:rsidR="004024C6" w:rsidRPr="004024C6" w:rsidRDefault="004024C6" w:rsidP="001F6086">
            <w:pPr>
              <w:pStyle w:val="afff9"/>
              <w:numPr>
                <w:ilvl w:val="0"/>
                <w:numId w:val="23"/>
              </w:numPr>
              <w:shd w:val="clear" w:color="auto" w:fill="auto"/>
              <w:tabs>
                <w:tab w:val="clear" w:pos="720"/>
                <w:tab w:val="left" w:pos="175"/>
                <w:tab w:val="num" w:pos="430"/>
              </w:tabs>
              <w:ind w:left="0" w:firstLine="0"/>
              <w:jc w:val="both"/>
              <w:rPr>
                <w:sz w:val="24"/>
                <w:szCs w:val="24"/>
              </w:rPr>
            </w:pPr>
            <w:r w:rsidRPr="004024C6">
              <w:rPr>
                <w:sz w:val="24"/>
                <w:szCs w:val="24"/>
              </w:rPr>
              <w:t>Потолки – натяжные.</w:t>
            </w:r>
          </w:p>
          <w:p w:rsidR="004024C6" w:rsidRPr="004024C6" w:rsidRDefault="004024C6" w:rsidP="001F6086">
            <w:pPr>
              <w:pStyle w:val="afff9"/>
              <w:shd w:val="clear" w:color="auto" w:fill="auto"/>
              <w:tabs>
                <w:tab w:val="left" w:pos="175"/>
              </w:tabs>
              <w:jc w:val="both"/>
              <w:rPr>
                <w:sz w:val="24"/>
                <w:szCs w:val="24"/>
              </w:rPr>
            </w:pPr>
          </w:p>
          <w:p w:rsidR="004024C6" w:rsidRPr="004024C6" w:rsidRDefault="004024C6" w:rsidP="001F6086">
            <w:pPr>
              <w:tabs>
                <w:tab w:val="left" w:pos="175"/>
              </w:tabs>
              <w:spacing w:line="240" w:lineRule="auto"/>
              <w:ind w:firstLine="0"/>
              <w:rPr>
                <w:sz w:val="24"/>
                <w:szCs w:val="24"/>
                <w:u w:val="single"/>
              </w:rPr>
            </w:pPr>
            <w:r w:rsidRPr="004024C6">
              <w:rPr>
                <w:sz w:val="24"/>
                <w:szCs w:val="24"/>
                <w:u w:val="single"/>
              </w:rPr>
              <w:t>Санузлы и ванные комнаты:</w:t>
            </w:r>
          </w:p>
          <w:p w:rsidR="004024C6" w:rsidRPr="004024C6" w:rsidRDefault="004024C6" w:rsidP="001F6086">
            <w:pPr>
              <w:pStyle w:val="afff9"/>
              <w:numPr>
                <w:ilvl w:val="0"/>
                <w:numId w:val="23"/>
              </w:numPr>
              <w:shd w:val="clear" w:color="auto" w:fill="auto"/>
              <w:tabs>
                <w:tab w:val="clear" w:pos="720"/>
                <w:tab w:val="left" w:pos="175"/>
                <w:tab w:val="num" w:pos="430"/>
              </w:tabs>
              <w:ind w:left="0" w:firstLine="0"/>
              <w:jc w:val="both"/>
              <w:rPr>
                <w:sz w:val="24"/>
                <w:szCs w:val="24"/>
              </w:rPr>
            </w:pPr>
            <w:r w:rsidRPr="004024C6">
              <w:rPr>
                <w:sz w:val="24"/>
                <w:szCs w:val="24"/>
              </w:rPr>
              <w:t xml:space="preserve">Полы – </w:t>
            </w:r>
            <w:proofErr w:type="spellStart"/>
            <w:r w:rsidRPr="004024C6">
              <w:rPr>
                <w:sz w:val="24"/>
                <w:szCs w:val="24"/>
              </w:rPr>
              <w:t>керамогранит</w:t>
            </w:r>
            <w:proofErr w:type="spellEnd"/>
            <w:r w:rsidRPr="004024C6">
              <w:rPr>
                <w:sz w:val="24"/>
                <w:szCs w:val="24"/>
              </w:rPr>
              <w:t>;</w:t>
            </w:r>
          </w:p>
          <w:p w:rsidR="004024C6" w:rsidRPr="004024C6" w:rsidRDefault="004024C6" w:rsidP="001F6086">
            <w:pPr>
              <w:pStyle w:val="afff9"/>
              <w:numPr>
                <w:ilvl w:val="0"/>
                <w:numId w:val="23"/>
              </w:numPr>
              <w:shd w:val="clear" w:color="auto" w:fill="auto"/>
              <w:tabs>
                <w:tab w:val="clear" w:pos="720"/>
                <w:tab w:val="left" w:pos="175"/>
                <w:tab w:val="num" w:pos="430"/>
              </w:tabs>
              <w:ind w:left="0" w:firstLine="0"/>
              <w:jc w:val="both"/>
              <w:rPr>
                <w:sz w:val="24"/>
                <w:szCs w:val="24"/>
              </w:rPr>
            </w:pPr>
            <w:r w:rsidRPr="004024C6">
              <w:rPr>
                <w:sz w:val="24"/>
                <w:szCs w:val="24"/>
              </w:rPr>
              <w:t>Стены – плитка керамическая;</w:t>
            </w:r>
          </w:p>
          <w:p w:rsidR="004024C6" w:rsidRPr="004024C6" w:rsidRDefault="004024C6" w:rsidP="001F6086">
            <w:pPr>
              <w:pStyle w:val="afff9"/>
              <w:numPr>
                <w:ilvl w:val="0"/>
                <w:numId w:val="23"/>
              </w:numPr>
              <w:shd w:val="clear" w:color="auto" w:fill="auto"/>
              <w:tabs>
                <w:tab w:val="clear" w:pos="720"/>
                <w:tab w:val="left" w:pos="175"/>
                <w:tab w:val="num" w:pos="430"/>
              </w:tabs>
              <w:ind w:left="0" w:firstLine="0"/>
              <w:jc w:val="both"/>
              <w:rPr>
                <w:sz w:val="24"/>
                <w:szCs w:val="24"/>
              </w:rPr>
            </w:pPr>
            <w:r w:rsidRPr="004024C6">
              <w:rPr>
                <w:sz w:val="24"/>
                <w:szCs w:val="24"/>
              </w:rPr>
              <w:t>Потолки – реечные;</w:t>
            </w:r>
          </w:p>
          <w:p w:rsidR="004024C6" w:rsidRPr="004024C6" w:rsidRDefault="004024C6" w:rsidP="001F6086">
            <w:pPr>
              <w:pStyle w:val="afff9"/>
              <w:shd w:val="clear" w:color="auto" w:fill="auto"/>
              <w:tabs>
                <w:tab w:val="left" w:pos="175"/>
              </w:tabs>
              <w:jc w:val="both"/>
              <w:rPr>
                <w:sz w:val="24"/>
                <w:szCs w:val="24"/>
              </w:rPr>
            </w:pPr>
          </w:p>
          <w:p w:rsidR="004024C6" w:rsidRPr="004024C6" w:rsidRDefault="004024C6" w:rsidP="001F6086">
            <w:pPr>
              <w:tabs>
                <w:tab w:val="left" w:pos="175"/>
              </w:tabs>
              <w:spacing w:line="240" w:lineRule="auto"/>
              <w:ind w:firstLine="0"/>
              <w:rPr>
                <w:sz w:val="24"/>
                <w:szCs w:val="24"/>
                <w:u w:val="single"/>
              </w:rPr>
            </w:pPr>
            <w:r w:rsidRPr="004024C6">
              <w:rPr>
                <w:sz w:val="24"/>
                <w:szCs w:val="24"/>
                <w:u w:val="single"/>
              </w:rPr>
              <w:t>Жилые комнаты:</w:t>
            </w:r>
          </w:p>
          <w:p w:rsidR="004024C6" w:rsidRPr="004024C6" w:rsidRDefault="004024C6" w:rsidP="001F6086">
            <w:pPr>
              <w:pStyle w:val="afff9"/>
              <w:numPr>
                <w:ilvl w:val="0"/>
                <w:numId w:val="23"/>
              </w:numPr>
              <w:shd w:val="clear" w:color="auto" w:fill="auto"/>
              <w:tabs>
                <w:tab w:val="clear" w:pos="720"/>
                <w:tab w:val="left" w:pos="175"/>
                <w:tab w:val="num" w:pos="430"/>
              </w:tabs>
              <w:ind w:left="0" w:firstLine="0"/>
              <w:jc w:val="both"/>
              <w:rPr>
                <w:sz w:val="24"/>
                <w:szCs w:val="24"/>
              </w:rPr>
            </w:pPr>
            <w:r w:rsidRPr="004024C6">
              <w:rPr>
                <w:sz w:val="24"/>
                <w:szCs w:val="24"/>
              </w:rPr>
              <w:t>Полы – линолеум, плинтус дерево или ПВХ;</w:t>
            </w:r>
          </w:p>
          <w:p w:rsidR="004024C6" w:rsidRPr="004024C6" w:rsidRDefault="004024C6" w:rsidP="001F6086">
            <w:pPr>
              <w:pStyle w:val="afff9"/>
              <w:numPr>
                <w:ilvl w:val="0"/>
                <w:numId w:val="23"/>
              </w:numPr>
              <w:shd w:val="clear" w:color="auto" w:fill="auto"/>
              <w:tabs>
                <w:tab w:val="clear" w:pos="720"/>
                <w:tab w:val="left" w:pos="175"/>
                <w:tab w:val="num" w:pos="430"/>
              </w:tabs>
              <w:ind w:left="0" w:firstLine="0"/>
              <w:jc w:val="both"/>
              <w:rPr>
                <w:sz w:val="24"/>
                <w:szCs w:val="24"/>
              </w:rPr>
            </w:pPr>
            <w:r w:rsidRPr="004024C6">
              <w:rPr>
                <w:sz w:val="24"/>
                <w:szCs w:val="24"/>
              </w:rPr>
              <w:t>Стены – обои бумажные;</w:t>
            </w:r>
          </w:p>
          <w:p w:rsidR="004024C6" w:rsidRPr="004024C6" w:rsidRDefault="004024C6" w:rsidP="001F6086">
            <w:pPr>
              <w:pStyle w:val="afff9"/>
              <w:numPr>
                <w:ilvl w:val="0"/>
                <w:numId w:val="23"/>
              </w:numPr>
              <w:shd w:val="clear" w:color="auto" w:fill="auto"/>
              <w:tabs>
                <w:tab w:val="clear" w:pos="720"/>
                <w:tab w:val="left" w:pos="175"/>
                <w:tab w:val="num" w:pos="430"/>
              </w:tabs>
              <w:ind w:left="0" w:firstLine="0"/>
              <w:jc w:val="both"/>
              <w:rPr>
                <w:sz w:val="24"/>
                <w:szCs w:val="24"/>
              </w:rPr>
            </w:pPr>
            <w:r w:rsidRPr="004024C6">
              <w:rPr>
                <w:sz w:val="24"/>
                <w:szCs w:val="24"/>
              </w:rPr>
              <w:t>Потолки – натяжные;</w:t>
            </w:r>
          </w:p>
          <w:p w:rsidR="004024C6" w:rsidRPr="004024C6" w:rsidRDefault="004024C6" w:rsidP="001F6086">
            <w:pPr>
              <w:tabs>
                <w:tab w:val="left" w:pos="175"/>
              </w:tabs>
              <w:spacing w:line="240" w:lineRule="auto"/>
              <w:ind w:firstLine="0"/>
              <w:rPr>
                <w:sz w:val="24"/>
                <w:szCs w:val="24"/>
                <w:u w:val="single"/>
              </w:rPr>
            </w:pPr>
          </w:p>
          <w:p w:rsidR="004024C6" w:rsidRPr="004024C6" w:rsidRDefault="004024C6" w:rsidP="001F6086">
            <w:pPr>
              <w:tabs>
                <w:tab w:val="left" w:pos="175"/>
              </w:tabs>
              <w:spacing w:line="240" w:lineRule="auto"/>
              <w:ind w:firstLine="0"/>
              <w:rPr>
                <w:sz w:val="24"/>
                <w:szCs w:val="24"/>
                <w:u w:val="single"/>
              </w:rPr>
            </w:pPr>
            <w:r w:rsidRPr="004024C6">
              <w:rPr>
                <w:sz w:val="24"/>
                <w:szCs w:val="24"/>
                <w:u w:val="single"/>
              </w:rPr>
              <w:t>Кухни:</w:t>
            </w:r>
          </w:p>
          <w:p w:rsidR="004024C6" w:rsidRPr="004024C6" w:rsidRDefault="004024C6" w:rsidP="001F6086">
            <w:pPr>
              <w:pStyle w:val="afff9"/>
              <w:numPr>
                <w:ilvl w:val="0"/>
                <w:numId w:val="23"/>
              </w:numPr>
              <w:shd w:val="clear" w:color="auto" w:fill="auto"/>
              <w:tabs>
                <w:tab w:val="clear" w:pos="720"/>
                <w:tab w:val="left" w:pos="175"/>
                <w:tab w:val="num" w:pos="430"/>
              </w:tabs>
              <w:ind w:left="0" w:firstLine="0"/>
              <w:jc w:val="both"/>
              <w:rPr>
                <w:sz w:val="24"/>
                <w:szCs w:val="24"/>
              </w:rPr>
            </w:pPr>
            <w:r w:rsidRPr="004024C6">
              <w:rPr>
                <w:sz w:val="24"/>
                <w:szCs w:val="24"/>
              </w:rPr>
              <w:t>Полы – линолеум, плинтус дерево или ПВХ;</w:t>
            </w:r>
          </w:p>
          <w:p w:rsidR="004024C6" w:rsidRPr="004024C6" w:rsidRDefault="004024C6" w:rsidP="001F6086">
            <w:pPr>
              <w:pStyle w:val="afff9"/>
              <w:numPr>
                <w:ilvl w:val="0"/>
                <w:numId w:val="23"/>
              </w:numPr>
              <w:shd w:val="clear" w:color="auto" w:fill="auto"/>
              <w:tabs>
                <w:tab w:val="clear" w:pos="720"/>
                <w:tab w:val="left" w:pos="175"/>
                <w:tab w:val="num" w:pos="430"/>
              </w:tabs>
              <w:ind w:left="0" w:firstLine="0"/>
              <w:jc w:val="both"/>
              <w:rPr>
                <w:sz w:val="24"/>
                <w:szCs w:val="24"/>
              </w:rPr>
            </w:pPr>
            <w:r w:rsidRPr="004024C6">
              <w:rPr>
                <w:sz w:val="24"/>
                <w:szCs w:val="24"/>
              </w:rPr>
              <w:t>Стены – обои влагостойкие;</w:t>
            </w:r>
          </w:p>
          <w:p w:rsidR="004024C6" w:rsidRPr="004024C6" w:rsidRDefault="004024C6" w:rsidP="001F6086">
            <w:pPr>
              <w:pStyle w:val="afff9"/>
              <w:numPr>
                <w:ilvl w:val="0"/>
                <w:numId w:val="23"/>
              </w:numPr>
              <w:shd w:val="clear" w:color="auto" w:fill="auto"/>
              <w:tabs>
                <w:tab w:val="clear" w:pos="720"/>
                <w:tab w:val="left" w:pos="175"/>
                <w:tab w:val="num" w:pos="430"/>
              </w:tabs>
              <w:ind w:left="0" w:firstLine="0"/>
              <w:jc w:val="both"/>
              <w:rPr>
                <w:sz w:val="24"/>
                <w:szCs w:val="24"/>
              </w:rPr>
            </w:pPr>
            <w:r w:rsidRPr="004024C6">
              <w:rPr>
                <w:sz w:val="24"/>
                <w:szCs w:val="24"/>
              </w:rPr>
              <w:t>Потолки – натяжные.</w:t>
            </w:r>
          </w:p>
          <w:p w:rsidR="004024C6" w:rsidRPr="004024C6" w:rsidRDefault="004024C6" w:rsidP="001F6086">
            <w:pPr>
              <w:tabs>
                <w:tab w:val="left" w:pos="175"/>
                <w:tab w:val="left" w:pos="460"/>
              </w:tabs>
              <w:autoSpaceDE w:val="0"/>
              <w:autoSpaceDN w:val="0"/>
              <w:adjustRightInd w:val="0"/>
              <w:spacing w:line="240" w:lineRule="auto"/>
              <w:ind w:firstLine="0"/>
              <w:rPr>
                <w:iCs/>
                <w:sz w:val="24"/>
                <w:szCs w:val="24"/>
                <w:u w:val="single"/>
              </w:rPr>
            </w:pPr>
          </w:p>
          <w:p w:rsidR="004024C6" w:rsidRPr="004024C6" w:rsidRDefault="004024C6" w:rsidP="001F6086">
            <w:pPr>
              <w:tabs>
                <w:tab w:val="left" w:pos="175"/>
                <w:tab w:val="left" w:pos="460"/>
              </w:tabs>
              <w:autoSpaceDE w:val="0"/>
              <w:autoSpaceDN w:val="0"/>
              <w:adjustRightInd w:val="0"/>
              <w:spacing w:line="240" w:lineRule="auto"/>
              <w:ind w:firstLine="0"/>
              <w:rPr>
                <w:iCs/>
                <w:sz w:val="24"/>
                <w:szCs w:val="24"/>
                <w:u w:val="single"/>
              </w:rPr>
            </w:pPr>
            <w:r w:rsidRPr="004024C6">
              <w:rPr>
                <w:iCs/>
                <w:sz w:val="24"/>
                <w:szCs w:val="24"/>
                <w:u w:val="single"/>
              </w:rPr>
              <w:t>В ведомости отделки помещений необходимо в обязательном порядке:</w:t>
            </w:r>
          </w:p>
          <w:p w:rsidR="004024C6" w:rsidRPr="004024C6" w:rsidRDefault="004024C6" w:rsidP="001F6086">
            <w:pPr>
              <w:numPr>
                <w:ilvl w:val="0"/>
                <w:numId w:val="20"/>
              </w:numPr>
              <w:tabs>
                <w:tab w:val="left" w:pos="175"/>
                <w:tab w:val="left" w:pos="317"/>
              </w:tabs>
              <w:autoSpaceDE w:val="0"/>
              <w:autoSpaceDN w:val="0"/>
              <w:adjustRightInd w:val="0"/>
              <w:spacing w:line="240" w:lineRule="auto"/>
              <w:ind w:left="0" w:firstLine="0"/>
              <w:rPr>
                <w:iCs/>
                <w:sz w:val="24"/>
                <w:szCs w:val="24"/>
              </w:rPr>
            </w:pPr>
            <w:r w:rsidRPr="004024C6">
              <w:rPr>
                <w:iCs/>
                <w:sz w:val="24"/>
                <w:szCs w:val="24"/>
              </w:rPr>
              <w:t xml:space="preserve">указывать уровень отделки (в </w:t>
            </w:r>
            <w:proofErr w:type="spellStart"/>
            <w:r w:rsidRPr="004024C6">
              <w:rPr>
                <w:iCs/>
                <w:sz w:val="24"/>
                <w:szCs w:val="24"/>
              </w:rPr>
              <w:t>т.ч</w:t>
            </w:r>
            <w:proofErr w:type="spellEnd"/>
            <w:r w:rsidRPr="004024C6">
              <w:rPr>
                <w:iCs/>
                <w:sz w:val="24"/>
                <w:szCs w:val="24"/>
              </w:rPr>
              <w:t>. толщину отделочных слоев), а отделку стен предусмотреть раздельно от отделки перегородок.</w:t>
            </w:r>
          </w:p>
          <w:p w:rsidR="004024C6" w:rsidRPr="004024C6" w:rsidRDefault="004024C6" w:rsidP="001F6086">
            <w:pPr>
              <w:numPr>
                <w:ilvl w:val="0"/>
                <w:numId w:val="20"/>
              </w:numPr>
              <w:tabs>
                <w:tab w:val="left" w:pos="175"/>
                <w:tab w:val="left" w:pos="317"/>
              </w:tabs>
              <w:autoSpaceDE w:val="0"/>
              <w:autoSpaceDN w:val="0"/>
              <w:adjustRightInd w:val="0"/>
              <w:spacing w:line="240" w:lineRule="auto"/>
              <w:ind w:left="0" w:firstLine="0"/>
              <w:rPr>
                <w:iCs/>
                <w:sz w:val="24"/>
                <w:szCs w:val="24"/>
              </w:rPr>
            </w:pPr>
            <w:r w:rsidRPr="004024C6">
              <w:rPr>
                <w:iCs/>
                <w:sz w:val="24"/>
                <w:szCs w:val="24"/>
              </w:rPr>
              <w:t>разработать поэтажные ведомости отделки помещений.</w:t>
            </w:r>
          </w:p>
          <w:p w:rsidR="004024C6" w:rsidRPr="004024C6" w:rsidRDefault="004024C6" w:rsidP="001F6086">
            <w:pPr>
              <w:numPr>
                <w:ilvl w:val="0"/>
                <w:numId w:val="20"/>
              </w:numPr>
              <w:tabs>
                <w:tab w:val="left" w:pos="175"/>
                <w:tab w:val="left" w:pos="317"/>
              </w:tabs>
              <w:autoSpaceDE w:val="0"/>
              <w:autoSpaceDN w:val="0"/>
              <w:adjustRightInd w:val="0"/>
              <w:spacing w:line="240" w:lineRule="auto"/>
              <w:ind w:left="0" w:firstLine="0"/>
              <w:rPr>
                <w:iCs/>
                <w:sz w:val="24"/>
                <w:szCs w:val="24"/>
              </w:rPr>
            </w:pPr>
            <w:r w:rsidRPr="004024C6">
              <w:rPr>
                <w:iCs/>
                <w:sz w:val="24"/>
                <w:szCs w:val="24"/>
              </w:rPr>
              <w:t>разработать поэтажные ведомости объемов работ (устройство перегородок, спецификации перемычек)</w:t>
            </w:r>
          </w:p>
          <w:p w:rsidR="004024C6" w:rsidRPr="004024C6" w:rsidRDefault="004024C6" w:rsidP="001F6086">
            <w:pPr>
              <w:numPr>
                <w:ilvl w:val="0"/>
                <w:numId w:val="20"/>
              </w:numPr>
              <w:tabs>
                <w:tab w:val="left" w:pos="175"/>
                <w:tab w:val="left" w:pos="317"/>
              </w:tabs>
              <w:autoSpaceDE w:val="0"/>
              <w:autoSpaceDN w:val="0"/>
              <w:adjustRightInd w:val="0"/>
              <w:spacing w:line="240" w:lineRule="auto"/>
              <w:ind w:left="0" w:firstLine="0"/>
              <w:rPr>
                <w:iCs/>
                <w:sz w:val="24"/>
                <w:szCs w:val="24"/>
              </w:rPr>
            </w:pPr>
            <w:r w:rsidRPr="004024C6">
              <w:rPr>
                <w:iCs/>
                <w:sz w:val="24"/>
                <w:szCs w:val="24"/>
              </w:rPr>
              <w:t>указывать технические характеристики отделочных материалов общих коридоров, лестниц, общих холлов, а отделку предусмотреть из материалов, устойчивых к истиранию, допускающих возможность влажной уборки и дезинфекции.</w:t>
            </w:r>
          </w:p>
          <w:p w:rsidR="004024C6" w:rsidRPr="004024C6" w:rsidRDefault="004024C6" w:rsidP="001F6086">
            <w:pPr>
              <w:numPr>
                <w:ilvl w:val="0"/>
                <w:numId w:val="20"/>
              </w:numPr>
              <w:tabs>
                <w:tab w:val="left" w:pos="175"/>
                <w:tab w:val="left" w:pos="317"/>
              </w:tabs>
              <w:autoSpaceDE w:val="0"/>
              <w:autoSpaceDN w:val="0"/>
              <w:adjustRightInd w:val="0"/>
              <w:spacing w:line="240" w:lineRule="auto"/>
              <w:ind w:left="0" w:firstLine="0"/>
              <w:rPr>
                <w:iCs/>
                <w:sz w:val="24"/>
                <w:szCs w:val="24"/>
              </w:rPr>
            </w:pPr>
            <w:r w:rsidRPr="004024C6">
              <w:rPr>
                <w:iCs/>
                <w:sz w:val="24"/>
                <w:szCs w:val="24"/>
              </w:rPr>
              <w:t xml:space="preserve">классы пожарной опасности материалов (в соответствии с требованиями пожарной безопасности), в </w:t>
            </w:r>
            <w:proofErr w:type="spellStart"/>
            <w:r w:rsidRPr="004024C6">
              <w:rPr>
                <w:iCs/>
                <w:sz w:val="24"/>
                <w:szCs w:val="24"/>
              </w:rPr>
              <w:t>т.ч</w:t>
            </w:r>
            <w:proofErr w:type="spellEnd"/>
            <w:r w:rsidRPr="004024C6">
              <w:rPr>
                <w:iCs/>
                <w:sz w:val="24"/>
                <w:szCs w:val="24"/>
              </w:rPr>
              <w:t>. при описании отделочных материалов, используемых на путях эвакуации.</w:t>
            </w:r>
          </w:p>
          <w:p w:rsidR="004024C6" w:rsidRPr="004024C6" w:rsidRDefault="004024C6" w:rsidP="001F6086">
            <w:pPr>
              <w:numPr>
                <w:ilvl w:val="0"/>
                <w:numId w:val="20"/>
              </w:numPr>
              <w:tabs>
                <w:tab w:val="left" w:pos="175"/>
                <w:tab w:val="left" w:pos="317"/>
              </w:tabs>
              <w:autoSpaceDE w:val="0"/>
              <w:autoSpaceDN w:val="0"/>
              <w:adjustRightInd w:val="0"/>
              <w:spacing w:line="240" w:lineRule="auto"/>
              <w:ind w:left="0" w:firstLine="0"/>
              <w:rPr>
                <w:iCs/>
                <w:sz w:val="24"/>
                <w:szCs w:val="24"/>
              </w:rPr>
            </w:pPr>
            <w:r w:rsidRPr="004024C6">
              <w:rPr>
                <w:iCs/>
                <w:sz w:val="24"/>
                <w:szCs w:val="24"/>
              </w:rPr>
              <w:t>для облицовочных работ указать размеры плитки.</w:t>
            </w:r>
          </w:p>
          <w:p w:rsidR="004024C6" w:rsidRPr="004024C6" w:rsidRDefault="004024C6" w:rsidP="001F6086">
            <w:pPr>
              <w:tabs>
                <w:tab w:val="left" w:pos="175"/>
                <w:tab w:val="left" w:pos="460"/>
              </w:tabs>
              <w:autoSpaceDE w:val="0"/>
              <w:autoSpaceDN w:val="0"/>
              <w:adjustRightInd w:val="0"/>
              <w:spacing w:line="240" w:lineRule="auto"/>
              <w:ind w:firstLine="0"/>
              <w:rPr>
                <w:iCs/>
                <w:sz w:val="24"/>
                <w:szCs w:val="24"/>
              </w:rPr>
            </w:pPr>
            <w:r w:rsidRPr="004024C6">
              <w:rPr>
                <w:iCs/>
                <w:sz w:val="24"/>
                <w:szCs w:val="24"/>
              </w:rPr>
              <w:t>Для каждого типа отделки необходимо разработать состав конструкции (с графическим изображением) с указанием толщины слоев, наименованием марки материала (с пометкой «или аналог»).</w:t>
            </w:r>
          </w:p>
          <w:p w:rsidR="004024C6" w:rsidRPr="004024C6" w:rsidRDefault="004024C6" w:rsidP="001F6086">
            <w:pPr>
              <w:tabs>
                <w:tab w:val="left" w:pos="460"/>
              </w:tabs>
              <w:autoSpaceDE w:val="0"/>
              <w:autoSpaceDN w:val="0"/>
              <w:adjustRightInd w:val="0"/>
              <w:spacing w:line="240" w:lineRule="auto"/>
              <w:ind w:firstLine="0"/>
              <w:rPr>
                <w:iCs/>
                <w:sz w:val="24"/>
                <w:szCs w:val="24"/>
              </w:rPr>
            </w:pPr>
            <w:r w:rsidRPr="004024C6">
              <w:rPr>
                <w:iCs/>
                <w:sz w:val="24"/>
                <w:szCs w:val="24"/>
              </w:rPr>
              <w:t>Для подтверждения сметной стоимости архитектурные решения должны содержать необходимые спецификации на материалы и конструкции.</w:t>
            </w:r>
          </w:p>
          <w:p w:rsidR="004024C6" w:rsidRPr="004024C6" w:rsidRDefault="004024C6" w:rsidP="001F6086">
            <w:pPr>
              <w:tabs>
                <w:tab w:val="left" w:pos="460"/>
              </w:tabs>
              <w:autoSpaceDE w:val="0"/>
              <w:autoSpaceDN w:val="0"/>
              <w:adjustRightInd w:val="0"/>
              <w:spacing w:line="240" w:lineRule="auto"/>
              <w:ind w:firstLine="0"/>
              <w:rPr>
                <w:iCs/>
                <w:sz w:val="24"/>
                <w:szCs w:val="24"/>
              </w:rPr>
            </w:pPr>
            <w:r w:rsidRPr="004024C6">
              <w:rPr>
                <w:iCs/>
                <w:sz w:val="24"/>
                <w:szCs w:val="24"/>
              </w:rPr>
              <w:t>Полы в мокрых и влажных помещениях предусмотреть с нескользящей поверхностью. Для таких помещений предусмотреть обмазочную гидроизоляцию с заводом на стены не менее 200 мм.</w:t>
            </w:r>
          </w:p>
          <w:p w:rsidR="004024C6" w:rsidRPr="004024C6" w:rsidRDefault="004024C6" w:rsidP="001F6086">
            <w:pPr>
              <w:tabs>
                <w:tab w:val="left" w:pos="460"/>
              </w:tabs>
              <w:autoSpaceDE w:val="0"/>
              <w:autoSpaceDN w:val="0"/>
              <w:adjustRightInd w:val="0"/>
              <w:spacing w:line="240" w:lineRule="auto"/>
              <w:ind w:firstLine="0"/>
              <w:rPr>
                <w:iCs/>
                <w:sz w:val="24"/>
                <w:szCs w:val="24"/>
              </w:rPr>
            </w:pPr>
            <w:r w:rsidRPr="004024C6">
              <w:rPr>
                <w:iCs/>
                <w:sz w:val="24"/>
                <w:szCs w:val="24"/>
              </w:rPr>
              <w:t>Отделку ступеней лестниц предусмотреть с нескользящей поверхностью.</w:t>
            </w:r>
          </w:p>
          <w:p w:rsidR="004024C6" w:rsidRPr="004024C6" w:rsidRDefault="004024C6" w:rsidP="001F6086">
            <w:pPr>
              <w:tabs>
                <w:tab w:val="left" w:pos="460"/>
              </w:tabs>
              <w:autoSpaceDE w:val="0"/>
              <w:autoSpaceDN w:val="0"/>
              <w:adjustRightInd w:val="0"/>
              <w:spacing w:line="240" w:lineRule="auto"/>
              <w:ind w:firstLine="0"/>
              <w:rPr>
                <w:iCs/>
                <w:sz w:val="24"/>
                <w:szCs w:val="24"/>
              </w:rPr>
            </w:pPr>
            <w:r w:rsidRPr="004024C6">
              <w:rPr>
                <w:iCs/>
                <w:sz w:val="24"/>
                <w:szCs w:val="24"/>
              </w:rPr>
              <w:t>В местах стыковки полов с разной отделкой предусмотреть (при необходимости) декоративные порожки, представить спецификацию на них.</w:t>
            </w:r>
          </w:p>
          <w:p w:rsidR="004024C6" w:rsidRPr="004024C6" w:rsidRDefault="004024C6" w:rsidP="001F6086">
            <w:pPr>
              <w:autoSpaceDE w:val="0"/>
              <w:autoSpaceDN w:val="0"/>
              <w:adjustRightInd w:val="0"/>
              <w:spacing w:line="240" w:lineRule="auto"/>
              <w:ind w:firstLine="0"/>
              <w:rPr>
                <w:iCs/>
                <w:sz w:val="24"/>
                <w:szCs w:val="24"/>
              </w:rPr>
            </w:pPr>
            <w:r w:rsidRPr="004024C6">
              <w:rPr>
                <w:iCs/>
                <w:sz w:val="24"/>
                <w:szCs w:val="24"/>
              </w:rPr>
              <w:t>Для доступа к инженерным системам, скрытых в полах, потолках или стенах предусмотреть устройство технологических лючков. Их расположение, размеры, типовое решение по устройству (узел крепления) необходимо указывать в рабочей документации.</w:t>
            </w:r>
            <w:r w:rsidRPr="004024C6">
              <w:rPr>
                <w:b/>
                <w:iCs/>
                <w:sz w:val="24"/>
                <w:szCs w:val="24"/>
              </w:rPr>
              <w:t xml:space="preserve"> </w:t>
            </w:r>
            <w:r w:rsidRPr="004024C6">
              <w:rPr>
                <w:iCs/>
                <w:sz w:val="24"/>
                <w:szCs w:val="24"/>
              </w:rPr>
              <w:t>Представить сводную спецификацию на технологические лючки.</w:t>
            </w:r>
          </w:p>
          <w:p w:rsidR="004024C6" w:rsidRPr="004024C6" w:rsidRDefault="004024C6" w:rsidP="001F6086">
            <w:pPr>
              <w:pStyle w:val="11"/>
              <w:numPr>
                <w:ilvl w:val="0"/>
                <w:numId w:val="0"/>
              </w:numPr>
              <w:shd w:val="clear" w:color="auto" w:fill="FFFFFF"/>
              <w:spacing w:before="0" w:after="0"/>
              <w:jc w:val="both"/>
              <w:rPr>
                <w:rFonts w:ascii="Times New Roman" w:hAnsi="Times New Roman"/>
                <w:b w:val="0"/>
                <w:sz w:val="24"/>
                <w:szCs w:val="24"/>
                <w:u w:val="single"/>
              </w:rPr>
            </w:pPr>
            <w:r w:rsidRPr="004024C6">
              <w:rPr>
                <w:rFonts w:ascii="Times New Roman" w:hAnsi="Times New Roman"/>
                <w:b w:val="0"/>
                <w:iCs/>
                <w:sz w:val="24"/>
                <w:szCs w:val="24"/>
                <w:u w:val="single"/>
              </w:rPr>
              <w:t>Требования к оконным заполнениям:</w:t>
            </w:r>
          </w:p>
          <w:p w:rsidR="004024C6" w:rsidRPr="004024C6" w:rsidRDefault="004024C6" w:rsidP="001F6086">
            <w:pPr>
              <w:pStyle w:val="11"/>
              <w:numPr>
                <w:ilvl w:val="0"/>
                <w:numId w:val="0"/>
              </w:numPr>
              <w:shd w:val="clear" w:color="auto" w:fill="FFFFFF"/>
              <w:spacing w:before="0" w:after="0"/>
              <w:jc w:val="both"/>
              <w:rPr>
                <w:rFonts w:ascii="Times New Roman" w:hAnsi="Times New Roman"/>
                <w:b w:val="0"/>
                <w:bCs/>
                <w:iCs/>
                <w:sz w:val="24"/>
                <w:szCs w:val="24"/>
              </w:rPr>
            </w:pPr>
            <w:r w:rsidRPr="004024C6">
              <w:rPr>
                <w:rFonts w:ascii="Times New Roman" w:hAnsi="Times New Roman"/>
                <w:b w:val="0"/>
                <w:bCs/>
                <w:iCs/>
                <w:sz w:val="24"/>
                <w:szCs w:val="24"/>
              </w:rPr>
              <w:t xml:space="preserve">Оконные заполнения предусмотреть в виде металлопластиковых, двухкамерных стеклопакетов. При расчете конструкции стеклопакета учитывать требования </w:t>
            </w:r>
            <w:proofErr w:type="spellStart"/>
            <w:r w:rsidRPr="004024C6">
              <w:rPr>
                <w:rFonts w:ascii="Times New Roman" w:hAnsi="Times New Roman"/>
                <w:b w:val="0"/>
                <w:bCs/>
                <w:iCs/>
                <w:sz w:val="24"/>
                <w:szCs w:val="24"/>
              </w:rPr>
              <w:t>энергоэффективности</w:t>
            </w:r>
            <w:proofErr w:type="spellEnd"/>
            <w:r w:rsidRPr="004024C6">
              <w:rPr>
                <w:rFonts w:ascii="Times New Roman" w:hAnsi="Times New Roman"/>
                <w:b w:val="0"/>
                <w:bCs/>
                <w:iCs/>
                <w:sz w:val="24"/>
                <w:szCs w:val="24"/>
              </w:rPr>
              <w:t xml:space="preserve"> к ограждающим конструкциям, а также требований к звукоизоляции.</w:t>
            </w:r>
          </w:p>
          <w:p w:rsidR="004024C6" w:rsidRPr="004024C6" w:rsidRDefault="004024C6" w:rsidP="001F6086">
            <w:pPr>
              <w:tabs>
                <w:tab w:val="left" w:pos="286"/>
              </w:tabs>
              <w:spacing w:line="240" w:lineRule="auto"/>
              <w:ind w:firstLine="0"/>
              <w:rPr>
                <w:sz w:val="24"/>
                <w:szCs w:val="24"/>
              </w:rPr>
            </w:pPr>
            <w:r w:rsidRPr="004024C6">
              <w:rPr>
                <w:sz w:val="24"/>
                <w:szCs w:val="24"/>
              </w:rPr>
              <w:t>В рабочую документацию необходимо включить архитектурные узлы конструкции оконных заполнений в местах примыкания к оконному проему с отображением решений по устройству наружных и внутренних откосов, а также решения по примыканию подоконных сливов к оконному проему и оконному блоку.</w:t>
            </w:r>
          </w:p>
          <w:p w:rsidR="004024C6" w:rsidRPr="004024C6" w:rsidRDefault="004024C6" w:rsidP="001F6086">
            <w:pPr>
              <w:tabs>
                <w:tab w:val="left" w:pos="286"/>
              </w:tabs>
              <w:spacing w:line="240" w:lineRule="auto"/>
              <w:ind w:firstLine="0"/>
              <w:rPr>
                <w:sz w:val="24"/>
                <w:szCs w:val="24"/>
              </w:rPr>
            </w:pPr>
          </w:p>
          <w:p w:rsidR="004024C6" w:rsidRPr="004024C6" w:rsidRDefault="004024C6" w:rsidP="001F6086">
            <w:pPr>
              <w:pStyle w:val="11"/>
              <w:numPr>
                <w:ilvl w:val="0"/>
                <w:numId w:val="0"/>
              </w:numPr>
              <w:shd w:val="clear" w:color="auto" w:fill="FFFFFF"/>
              <w:spacing w:before="0" w:after="0"/>
              <w:jc w:val="both"/>
              <w:rPr>
                <w:rFonts w:ascii="Times New Roman" w:hAnsi="Times New Roman"/>
                <w:b w:val="0"/>
                <w:iCs/>
                <w:sz w:val="24"/>
                <w:szCs w:val="24"/>
                <w:u w:val="single"/>
              </w:rPr>
            </w:pPr>
            <w:r w:rsidRPr="004024C6">
              <w:rPr>
                <w:rFonts w:ascii="Times New Roman" w:hAnsi="Times New Roman"/>
                <w:b w:val="0"/>
                <w:iCs/>
                <w:sz w:val="24"/>
                <w:szCs w:val="24"/>
                <w:u w:val="single"/>
              </w:rPr>
              <w:t>Требования к дверным заполнениям:</w:t>
            </w:r>
          </w:p>
          <w:p w:rsidR="004024C6" w:rsidRPr="004024C6" w:rsidRDefault="004024C6" w:rsidP="001F6086">
            <w:pPr>
              <w:autoSpaceDE w:val="0"/>
              <w:autoSpaceDN w:val="0"/>
              <w:adjustRightInd w:val="0"/>
              <w:spacing w:line="240" w:lineRule="auto"/>
              <w:ind w:firstLine="0"/>
              <w:rPr>
                <w:sz w:val="24"/>
                <w:szCs w:val="24"/>
              </w:rPr>
            </w:pPr>
            <w:r w:rsidRPr="004024C6">
              <w:rPr>
                <w:bCs/>
                <w:sz w:val="24"/>
                <w:szCs w:val="24"/>
              </w:rPr>
              <w:t xml:space="preserve">Конструкцию дверных заполнений </w:t>
            </w:r>
            <w:r w:rsidRPr="004024C6">
              <w:rPr>
                <w:sz w:val="24"/>
                <w:szCs w:val="24"/>
              </w:rPr>
              <w:t>предусмотреть в том числе в соответствии с требованиями нормативной документации.</w:t>
            </w:r>
          </w:p>
          <w:p w:rsidR="004024C6" w:rsidRPr="004024C6" w:rsidRDefault="004024C6" w:rsidP="001F6086">
            <w:pPr>
              <w:pStyle w:val="afff9"/>
              <w:numPr>
                <w:ilvl w:val="0"/>
                <w:numId w:val="24"/>
              </w:numPr>
              <w:shd w:val="clear" w:color="auto" w:fill="auto"/>
              <w:tabs>
                <w:tab w:val="clear" w:pos="720"/>
                <w:tab w:val="num" w:pos="175"/>
              </w:tabs>
              <w:ind w:left="0" w:firstLine="0"/>
              <w:jc w:val="both"/>
              <w:rPr>
                <w:strike/>
                <w:sz w:val="24"/>
                <w:szCs w:val="24"/>
              </w:rPr>
            </w:pPr>
            <w:r w:rsidRPr="004024C6">
              <w:rPr>
                <w:sz w:val="24"/>
                <w:szCs w:val="24"/>
              </w:rPr>
              <w:t>Отделка дверей подъездных на фасадах –в соответствии с требованиями КГА и нормативной документации.</w:t>
            </w:r>
          </w:p>
          <w:p w:rsidR="004024C6" w:rsidRPr="004024C6" w:rsidRDefault="004024C6" w:rsidP="001F6086">
            <w:pPr>
              <w:pStyle w:val="afff9"/>
              <w:numPr>
                <w:ilvl w:val="0"/>
                <w:numId w:val="24"/>
              </w:numPr>
              <w:shd w:val="clear" w:color="auto" w:fill="auto"/>
              <w:tabs>
                <w:tab w:val="clear" w:pos="720"/>
                <w:tab w:val="num" w:pos="175"/>
              </w:tabs>
              <w:ind w:left="0" w:firstLine="0"/>
              <w:jc w:val="both"/>
              <w:rPr>
                <w:sz w:val="24"/>
                <w:szCs w:val="24"/>
              </w:rPr>
            </w:pPr>
            <w:r w:rsidRPr="004024C6">
              <w:rPr>
                <w:sz w:val="24"/>
                <w:szCs w:val="24"/>
              </w:rPr>
              <w:t>Отделка дверей в общих тамбурах– конструкцию принять в соответствии с требованиями нормативной документации.</w:t>
            </w:r>
          </w:p>
          <w:p w:rsidR="004024C6" w:rsidRPr="004024C6" w:rsidRDefault="004024C6" w:rsidP="001F6086">
            <w:pPr>
              <w:pStyle w:val="afff9"/>
              <w:numPr>
                <w:ilvl w:val="0"/>
                <w:numId w:val="24"/>
              </w:numPr>
              <w:shd w:val="clear" w:color="auto" w:fill="auto"/>
              <w:tabs>
                <w:tab w:val="clear" w:pos="720"/>
                <w:tab w:val="num" w:pos="175"/>
              </w:tabs>
              <w:ind w:left="0" w:firstLine="0"/>
              <w:jc w:val="both"/>
              <w:rPr>
                <w:sz w:val="24"/>
                <w:szCs w:val="24"/>
              </w:rPr>
            </w:pPr>
            <w:r w:rsidRPr="004024C6">
              <w:rPr>
                <w:sz w:val="24"/>
                <w:szCs w:val="24"/>
              </w:rPr>
              <w:t>Отделка дверей, ведущих во встроенные помещения- металлические.</w:t>
            </w:r>
          </w:p>
          <w:p w:rsidR="004024C6" w:rsidRPr="004024C6" w:rsidRDefault="004024C6" w:rsidP="001F6086">
            <w:pPr>
              <w:pStyle w:val="afff9"/>
              <w:numPr>
                <w:ilvl w:val="0"/>
                <w:numId w:val="24"/>
              </w:numPr>
              <w:shd w:val="clear" w:color="auto" w:fill="auto"/>
              <w:tabs>
                <w:tab w:val="clear" w:pos="720"/>
                <w:tab w:val="num" w:pos="175"/>
              </w:tabs>
              <w:ind w:left="0" w:firstLine="0"/>
              <w:jc w:val="both"/>
              <w:rPr>
                <w:sz w:val="24"/>
                <w:szCs w:val="24"/>
              </w:rPr>
            </w:pPr>
            <w:r w:rsidRPr="004024C6">
              <w:rPr>
                <w:sz w:val="24"/>
                <w:szCs w:val="24"/>
              </w:rPr>
              <w:t>Отделка входных дверей в квартиры - металлические.</w:t>
            </w:r>
          </w:p>
          <w:p w:rsidR="004024C6" w:rsidRPr="004024C6" w:rsidRDefault="004024C6" w:rsidP="001F6086">
            <w:pPr>
              <w:pStyle w:val="afff9"/>
              <w:numPr>
                <w:ilvl w:val="0"/>
                <w:numId w:val="24"/>
              </w:numPr>
              <w:shd w:val="clear" w:color="auto" w:fill="auto"/>
              <w:tabs>
                <w:tab w:val="clear" w:pos="720"/>
                <w:tab w:val="num" w:pos="175"/>
              </w:tabs>
              <w:ind w:left="0" w:firstLine="0"/>
              <w:jc w:val="both"/>
              <w:rPr>
                <w:sz w:val="24"/>
                <w:szCs w:val="24"/>
              </w:rPr>
            </w:pPr>
            <w:r w:rsidRPr="004024C6">
              <w:rPr>
                <w:sz w:val="24"/>
                <w:szCs w:val="24"/>
              </w:rPr>
              <w:t>Двери внутриквартирные – деревянные филенчатые.</w:t>
            </w:r>
          </w:p>
          <w:p w:rsidR="004024C6" w:rsidRPr="004024C6" w:rsidRDefault="004024C6" w:rsidP="001F6086">
            <w:pPr>
              <w:tabs>
                <w:tab w:val="num" w:pos="175"/>
              </w:tabs>
              <w:spacing w:line="240" w:lineRule="auto"/>
              <w:ind w:firstLine="0"/>
              <w:rPr>
                <w:iCs/>
                <w:sz w:val="24"/>
                <w:szCs w:val="24"/>
              </w:rPr>
            </w:pPr>
            <w:r w:rsidRPr="004024C6">
              <w:rPr>
                <w:iCs/>
                <w:sz w:val="24"/>
                <w:szCs w:val="24"/>
              </w:rPr>
              <w:t>В сводной спецификации дверных заполнений должна содержаться информация:</w:t>
            </w:r>
          </w:p>
          <w:p w:rsidR="004024C6" w:rsidRPr="004024C6" w:rsidRDefault="004024C6" w:rsidP="001F6086">
            <w:pPr>
              <w:numPr>
                <w:ilvl w:val="0"/>
                <w:numId w:val="21"/>
              </w:numPr>
              <w:tabs>
                <w:tab w:val="clear" w:pos="1152"/>
                <w:tab w:val="num" w:pos="175"/>
                <w:tab w:val="num" w:pos="288"/>
                <w:tab w:val="left" w:pos="4155"/>
              </w:tabs>
              <w:spacing w:line="240" w:lineRule="auto"/>
              <w:ind w:left="0" w:firstLine="0"/>
              <w:rPr>
                <w:iCs/>
                <w:sz w:val="24"/>
                <w:szCs w:val="24"/>
              </w:rPr>
            </w:pPr>
            <w:r w:rsidRPr="004024C6">
              <w:rPr>
                <w:iCs/>
                <w:sz w:val="24"/>
                <w:szCs w:val="24"/>
              </w:rPr>
              <w:t>Марка двери;</w:t>
            </w:r>
          </w:p>
          <w:p w:rsidR="004024C6" w:rsidRPr="004024C6" w:rsidRDefault="004024C6" w:rsidP="001F6086">
            <w:pPr>
              <w:numPr>
                <w:ilvl w:val="0"/>
                <w:numId w:val="21"/>
              </w:numPr>
              <w:tabs>
                <w:tab w:val="clear" w:pos="1152"/>
                <w:tab w:val="num" w:pos="175"/>
                <w:tab w:val="num" w:pos="288"/>
                <w:tab w:val="left" w:pos="4155"/>
              </w:tabs>
              <w:spacing w:line="240" w:lineRule="auto"/>
              <w:ind w:left="0" w:firstLine="0"/>
              <w:rPr>
                <w:iCs/>
                <w:sz w:val="24"/>
                <w:szCs w:val="24"/>
              </w:rPr>
            </w:pPr>
            <w:r w:rsidRPr="004024C6">
              <w:rPr>
                <w:iCs/>
                <w:sz w:val="24"/>
                <w:szCs w:val="24"/>
              </w:rPr>
              <w:t>Класс двери;</w:t>
            </w:r>
          </w:p>
          <w:p w:rsidR="004024C6" w:rsidRPr="004024C6" w:rsidRDefault="004024C6" w:rsidP="001F6086">
            <w:pPr>
              <w:numPr>
                <w:ilvl w:val="0"/>
                <w:numId w:val="21"/>
              </w:numPr>
              <w:tabs>
                <w:tab w:val="clear" w:pos="1152"/>
                <w:tab w:val="num" w:pos="175"/>
                <w:tab w:val="num" w:pos="288"/>
                <w:tab w:val="left" w:pos="4155"/>
              </w:tabs>
              <w:spacing w:line="240" w:lineRule="auto"/>
              <w:ind w:left="0" w:firstLine="0"/>
              <w:rPr>
                <w:iCs/>
                <w:sz w:val="24"/>
                <w:szCs w:val="24"/>
              </w:rPr>
            </w:pPr>
            <w:r w:rsidRPr="004024C6">
              <w:rPr>
                <w:iCs/>
                <w:sz w:val="24"/>
                <w:szCs w:val="24"/>
              </w:rPr>
              <w:t xml:space="preserve">Тип двери (глухой, </w:t>
            </w:r>
            <w:proofErr w:type="spellStart"/>
            <w:r w:rsidRPr="004024C6">
              <w:rPr>
                <w:iCs/>
                <w:sz w:val="24"/>
                <w:szCs w:val="24"/>
              </w:rPr>
              <w:t>остекл</w:t>
            </w:r>
            <w:proofErr w:type="spellEnd"/>
            <w:r w:rsidRPr="004024C6">
              <w:rPr>
                <w:iCs/>
                <w:sz w:val="24"/>
                <w:szCs w:val="24"/>
              </w:rPr>
              <w:t>, дерев, метал);</w:t>
            </w:r>
          </w:p>
          <w:p w:rsidR="004024C6" w:rsidRPr="004024C6" w:rsidRDefault="004024C6" w:rsidP="001F6086">
            <w:pPr>
              <w:numPr>
                <w:ilvl w:val="0"/>
                <w:numId w:val="21"/>
              </w:numPr>
              <w:tabs>
                <w:tab w:val="clear" w:pos="1152"/>
                <w:tab w:val="num" w:pos="175"/>
                <w:tab w:val="num" w:pos="288"/>
                <w:tab w:val="left" w:pos="4155"/>
              </w:tabs>
              <w:spacing w:line="240" w:lineRule="auto"/>
              <w:ind w:left="0" w:firstLine="0"/>
              <w:rPr>
                <w:iCs/>
                <w:sz w:val="24"/>
                <w:szCs w:val="24"/>
              </w:rPr>
            </w:pPr>
            <w:r w:rsidRPr="004024C6">
              <w:rPr>
                <w:iCs/>
                <w:sz w:val="24"/>
                <w:szCs w:val="24"/>
              </w:rPr>
              <w:t>Номера помещений;</w:t>
            </w:r>
          </w:p>
          <w:p w:rsidR="004024C6" w:rsidRPr="004024C6" w:rsidRDefault="004024C6" w:rsidP="001F6086">
            <w:pPr>
              <w:numPr>
                <w:ilvl w:val="0"/>
                <w:numId w:val="21"/>
              </w:numPr>
              <w:tabs>
                <w:tab w:val="clear" w:pos="1152"/>
                <w:tab w:val="num" w:pos="175"/>
                <w:tab w:val="num" w:pos="288"/>
                <w:tab w:val="left" w:pos="4155"/>
              </w:tabs>
              <w:spacing w:line="240" w:lineRule="auto"/>
              <w:ind w:left="0" w:firstLine="0"/>
              <w:rPr>
                <w:iCs/>
                <w:sz w:val="24"/>
                <w:szCs w:val="24"/>
              </w:rPr>
            </w:pPr>
            <w:r w:rsidRPr="004024C6">
              <w:rPr>
                <w:iCs/>
                <w:sz w:val="24"/>
                <w:szCs w:val="24"/>
              </w:rPr>
              <w:t>Открывание;</w:t>
            </w:r>
          </w:p>
          <w:p w:rsidR="004024C6" w:rsidRPr="004024C6" w:rsidRDefault="004024C6" w:rsidP="001F6086">
            <w:pPr>
              <w:numPr>
                <w:ilvl w:val="0"/>
                <w:numId w:val="21"/>
              </w:numPr>
              <w:tabs>
                <w:tab w:val="clear" w:pos="1152"/>
                <w:tab w:val="num" w:pos="175"/>
                <w:tab w:val="num" w:pos="288"/>
                <w:tab w:val="left" w:pos="4155"/>
              </w:tabs>
              <w:spacing w:line="240" w:lineRule="auto"/>
              <w:ind w:left="0" w:firstLine="0"/>
              <w:rPr>
                <w:iCs/>
                <w:sz w:val="24"/>
                <w:szCs w:val="24"/>
              </w:rPr>
            </w:pPr>
            <w:r w:rsidRPr="004024C6">
              <w:rPr>
                <w:iCs/>
                <w:sz w:val="24"/>
                <w:szCs w:val="24"/>
              </w:rPr>
              <w:t>Габариты проема;</w:t>
            </w:r>
          </w:p>
          <w:p w:rsidR="004024C6" w:rsidRPr="004024C6" w:rsidRDefault="004024C6" w:rsidP="001F6086">
            <w:pPr>
              <w:numPr>
                <w:ilvl w:val="0"/>
                <w:numId w:val="21"/>
              </w:numPr>
              <w:tabs>
                <w:tab w:val="clear" w:pos="1152"/>
                <w:tab w:val="num" w:pos="175"/>
                <w:tab w:val="num" w:pos="288"/>
                <w:tab w:val="left" w:pos="4155"/>
              </w:tabs>
              <w:spacing w:line="240" w:lineRule="auto"/>
              <w:ind w:left="0" w:firstLine="0"/>
              <w:rPr>
                <w:iCs/>
                <w:sz w:val="24"/>
                <w:szCs w:val="24"/>
              </w:rPr>
            </w:pPr>
            <w:r w:rsidRPr="004024C6">
              <w:rPr>
                <w:iCs/>
                <w:sz w:val="24"/>
                <w:szCs w:val="24"/>
              </w:rPr>
              <w:t>Габарит дверного блока по коробке;</w:t>
            </w:r>
          </w:p>
          <w:p w:rsidR="004024C6" w:rsidRPr="004024C6" w:rsidRDefault="004024C6" w:rsidP="001F6086">
            <w:pPr>
              <w:numPr>
                <w:ilvl w:val="0"/>
                <w:numId w:val="21"/>
              </w:numPr>
              <w:tabs>
                <w:tab w:val="clear" w:pos="1152"/>
                <w:tab w:val="num" w:pos="175"/>
                <w:tab w:val="num" w:pos="288"/>
                <w:tab w:val="left" w:pos="4155"/>
              </w:tabs>
              <w:spacing w:line="240" w:lineRule="auto"/>
              <w:ind w:left="0" w:firstLine="0"/>
              <w:rPr>
                <w:iCs/>
                <w:sz w:val="24"/>
                <w:szCs w:val="24"/>
              </w:rPr>
            </w:pPr>
            <w:r w:rsidRPr="004024C6">
              <w:rPr>
                <w:iCs/>
                <w:sz w:val="24"/>
                <w:szCs w:val="24"/>
              </w:rPr>
              <w:t>Вид лицевой облицовки и отделки;</w:t>
            </w:r>
          </w:p>
          <w:p w:rsidR="004024C6" w:rsidRPr="004024C6" w:rsidRDefault="004024C6" w:rsidP="001F6086">
            <w:pPr>
              <w:numPr>
                <w:ilvl w:val="0"/>
                <w:numId w:val="21"/>
              </w:numPr>
              <w:tabs>
                <w:tab w:val="clear" w:pos="1152"/>
                <w:tab w:val="num" w:pos="175"/>
                <w:tab w:val="num" w:pos="288"/>
                <w:tab w:val="left" w:pos="4155"/>
              </w:tabs>
              <w:spacing w:line="240" w:lineRule="auto"/>
              <w:ind w:left="0" w:firstLine="0"/>
              <w:rPr>
                <w:iCs/>
                <w:sz w:val="24"/>
                <w:szCs w:val="24"/>
              </w:rPr>
            </w:pPr>
            <w:r w:rsidRPr="004024C6">
              <w:rPr>
                <w:iCs/>
                <w:sz w:val="24"/>
                <w:szCs w:val="24"/>
              </w:rPr>
              <w:t>Наличие дверного порога;</w:t>
            </w:r>
          </w:p>
          <w:p w:rsidR="004024C6" w:rsidRPr="004024C6" w:rsidRDefault="004024C6" w:rsidP="001F6086">
            <w:pPr>
              <w:numPr>
                <w:ilvl w:val="0"/>
                <w:numId w:val="21"/>
              </w:numPr>
              <w:tabs>
                <w:tab w:val="clear" w:pos="1152"/>
                <w:tab w:val="num" w:pos="175"/>
                <w:tab w:val="num" w:pos="288"/>
                <w:tab w:val="left" w:pos="4155"/>
              </w:tabs>
              <w:spacing w:line="240" w:lineRule="auto"/>
              <w:ind w:left="0" w:firstLine="0"/>
              <w:rPr>
                <w:iCs/>
                <w:sz w:val="24"/>
                <w:szCs w:val="24"/>
              </w:rPr>
            </w:pPr>
            <w:r w:rsidRPr="004024C6">
              <w:rPr>
                <w:iCs/>
                <w:sz w:val="24"/>
                <w:szCs w:val="24"/>
              </w:rPr>
              <w:t>Наличие доводчиков.</w:t>
            </w:r>
          </w:p>
          <w:p w:rsidR="004024C6" w:rsidRPr="004024C6" w:rsidRDefault="004024C6" w:rsidP="001F6086">
            <w:pPr>
              <w:numPr>
                <w:ilvl w:val="0"/>
                <w:numId w:val="21"/>
              </w:numPr>
              <w:tabs>
                <w:tab w:val="clear" w:pos="1152"/>
                <w:tab w:val="num" w:pos="175"/>
                <w:tab w:val="num" w:pos="288"/>
                <w:tab w:val="left" w:pos="4155"/>
              </w:tabs>
              <w:spacing w:line="240" w:lineRule="auto"/>
              <w:ind w:left="0" w:firstLine="0"/>
              <w:rPr>
                <w:iCs/>
                <w:sz w:val="24"/>
                <w:szCs w:val="24"/>
              </w:rPr>
            </w:pPr>
            <w:r w:rsidRPr="004024C6">
              <w:rPr>
                <w:iCs/>
                <w:sz w:val="24"/>
                <w:szCs w:val="24"/>
              </w:rPr>
              <w:t>Пожарные требования к дверному заполнению;</w:t>
            </w:r>
          </w:p>
          <w:p w:rsidR="004024C6" w:rsidRPr="004024C6" w:rsidRDefault="004024C6" w:rsidP="001F6086">
            <w:pPr>
              <w:numPr>
                <w:ilvl w:val="0"/>
                <w:numId w:val="21"/>
              </w:numPr>
              <w:tabs>
                <w:tab w:val="clear" w:pos="1152"/>
                <w:tab w:val="num" w:pos="175"/>
                <w:tab w:val="num" w:pos="288"/>
                <w:tab w:val="left" w:pos="4155"/>
              </w:tabs>
              <w:spacing w:line="240" w:lineRule="auto"/>
              <w:ind w:left="0" w:firstLine="0"/>
              <w:rPr>
                <w:iCs/>
                <w:sz w:val="24"/>
                <w:szCs w:val="24"/>
              </w:rPr>
            </w:pPr>
            <w:r w:rsidRPr="004024C6">
              <w:rPr>
                <w:iCs/>
                <w:sz w:val="24"/>
                <w:szCs w:val="24"/>
              </w:rPr>
              <w:t>Требования по СКУД - системе контроля и управления доступом (при наличии);</w:t>
            </w:r>
          </w:p>
          <w:p w:rsidR="004024C6" w:rsidRPr="004024C6" w:rsidRDefault="004024C6" w:rsidP="001F6086">
            <w:pPr>
              <w:numPr>
                <w:ilvl w:val="0"/>
                <w:numId w:val="21"/>
              </w:numPr>
              <w:tabs>
                <w:tab w:val="clear" w:pos="1152"/>
                <w:tab w:val="num" w:pos="175"/>
                <w:tab w:val="num" w:pos="288"/>
                <w:tab w:val="left" w:pos="4155"/>
              </w:tabs>
              <w:spacing w:line="240" w:lineRule="auto"/>
              <w:ind w:left="0" w:firstLine="0"/>
              <w:rPr>
                <w:iCs/>
                <w:sz w:val="24"/>
                <w:szCs w:val="24"/>
              </w:rPr>
            </w:pPr>
            <w:r w:rsidRPr="004024C6">
              <w:rPr>
                <w:iCs/>
                <w:sz w:val="24"/>
                <w:szCs w:val="24"/>
              </w:rPr>
              <w:t>Информация о наличниках;</w:t>
            </w:r>
          </w:p>
          <w:p w:rsidR="004024C6" w:rsidRPr="004024C6" w:rsidRDefault="004024C6" w:rsidP="001F6086">
            <w:pPr>
              <w:numPr>
                <w:ilvl w:val="0"/>
                <w:numId w:val="21"/>
              </w:numPr>
              <w:tabs>
                <w:tab w:val="clear" w:pos="1152"/>
                <w:tab w:val="num" w:pos="175"/>
                <w:tab w:val="num" w:pos="288"/>
                <w:tab w:val="left" w:pos="4155"/>
              </w:tabs>
              <w:spacing w:line="240" w:lineRule="auto"/>
              <w:ind w:left="0" w:firstLine="0"/>
              <w:rPr>
                <w:strike/>
                <w:color w:val="000000"/>
                <w:sz w:val="24"/>
                <w:szCs w:val="24"/>
              </w:rPr>
            </w:pPr>
            <w:r w:rsidRPr="004024C6">
              <w:rPr>
                <w:iCs/>
                <w:sz w:val="24"/>
                <w:szCs w:val="24"/>
              </w:rPr>
              <w:t>Фурнитура (</w:t>
            </w:r>
            <w:proofErr w:type="spellStart"/>
            <w:r w:rsidRPr="004024C6">
              <w:rPr>
                <w:iCs/>
                <w:sz w:val="24"/>
                <w:szCs w:val="24"/>
              </w:rPr>
              <w:t>в.т.ч</w:t>
            </w:r>
            <w:proofErr w:type="spellEnd"/>
            <w:r w:rsidRPr="004024C6">
              <w:rPr>
                <w:iCs/>
                <w:sz w:val="24"/>
                <w:szCs w:val="24"/>
              </w:rPr>
              <w:t xml:space="preserve">. указать требования к фурнитуре в соответствии с требованиями нормативной </w:t>
            </w:r>
            <w:r w:rsidRPr="004024C6">
              <w:rPr>
                <w:iCs/>
                <w:color w:val="000000"/>
                <w:sz w:val="24"/>
                <w:szCs w:val="24"/>
              </w:rPr>
              <w:t>документации).</w:t>
            </w:r>
          </w:p>
          <w:p w:rsidR="004024C6" w:rsidRPr="004024C6" w:rsidRDefault="004024C6" w:rsidP="001F6086">
            <w:pPr>
              <w:autoSpaceDE w:val="0"/>
              <w:autoSpaceDN w:val="0"/>
              <w:adjustRightInd w:val="0"/>
              <w:spacing w:line="240" w:lineRule="auto"/>
              <w:ind w:firstLine="0"/>
              <w:rPr>
                <w:bCs/>
                <w:color w:val="000000"/>
                <w:sz w:val="24"/>
                <w:szCs w:val="24"/>
              </w:rPr>
            </w:pPr>
            <w:r w:rsidRPr="004024C6">
              <w:rPr>
                <w:bCs/>
                <w:color w:val="000000"/>
                <w:sz w:val="24"/>
                <w:szCs w:val="24"/>
              </w:rPr>
              <w:t xml:space="preserve">В рабочей документации предусмотреть все возможные мероприятия и технические решения (в рамках работ по капитальному ремонту) для доступности и безопасной эксплуатации здания. В </w:t>
            </w:r>
            <w:proofErr w:type="spellStart"/>
            <w:r w:rsidRPr="004024C6">
              <w:rPr>
                <w:bCs/>
                <w:color w:val="000000"/>
                <w:sz w:val="24"/>
                <w:szCs w:val="24"/>
              </w:rPr>
              <w:t>т.ч</w:t>
            </w:r>
            <w:proofErr w:type="spellEnd"/>
            <w:r w:rsidRPr="004024C6">
              <w:rPr>
                <w:bCs/>
                <w:color w:val="000000"/>
                <w:sz w:val="24"/>
                <w:szCs w:val="24"/>
              </w:rPr>
              <w:t>. предусмотреть необходимую ширину дверных проемов, внутриквартирных коридоров и высоту порогов.</w:t>
            </w:r>
          </w:p>
          <w:p w:rsidR="004024C6" w:rsidRPr="004024C6" w:rsidRDefault="004024C6" w:rsidP="001F6086">
            <w:pPr>
              <w:autoSpaceDE w:val="0"/>
              <w:autoSpaceDN w:val="0"/>
              <w:adjustRightInd w:val="0"/>
              <w:spacing w:line="240" w:lineRule="auto"/>
              <w:ind w:firstLine="0"/>
              <w:rPr>
                <w:bCs/>
                <w:sz w:val="24"/>
                <w:szCs w:val="24"/>
              </w:rPr>
            </w:pPr>
            <w:r w:rsidRPr="004024C6">
              <w:rPr>
                <w:sz w:val="24"/>
                <w:szCs w:val="24"/>
              </w:rPr>
              <w:t>Предусмотреть установку почтовых ящиков.</w:t>
            </w:r>
          </w:p>
        </w:tc>
      </w:tr>
      <w:tr w:rsidR="004024C6" w:rsidRPr="004024C6" w:rsidTr="00D03A7E">
        <w:trPr>
          <w:trHeight w:val="483"/>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pStyle w:val="affa"/>
              <w:ind w:left="0"/>
              <w:contextualSpacing w:val="0"/>
              <w:jc w:val="center"/>
            </w:pPr>
            <w:r w:rsidRPr="004024C6">
              <w:t>2.5</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spacing w:line="240" w:lineRule="auto"/>
              <w:ind w:firstLine="0"/>
              <w:jc w:val="center"/>
              <w:rPr>
                <w:sz w:val="24"/>
                <w:szCs w:val="24"/>
              </w:rPr>
            </w:pPr>
            <w:r w:rsidRPr="004024C6">
              <w:rPr>
                <w:sz w:val="24"/>
                <w:szCs w:val="24"/>
              </w:rPr>
              <w:t>Конструктивные решения</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1F6086">
            <w:pPr>
              <w:autoSpaceDE w:val="0"/>
              <w:autoSpaceDN w:val="0"/>
              <w:adjustRightInd w:val="0"/>
              <w:spacing w:line="240" w:lineRule="auto"/>
              <w:ind w:firstLine="0"/>
              <w:rPr>
                <w:bCs/>
                <w:sz w:val="24"/>
                <w:szCs w:val="24"/>
              </w:rPr>
            </w:pPr>
            <w:r w:rsidRPr="004024C6">
              <w:rPr>
                <w:bCs/>
                <w:sz w:val="24"/>
                <w:szCs w:val="24"/>
              </w:rPr>
              <w:t>Произвести разработку рабочей документации «Конструктивные решения».</w:t>
            </w:r>
          </w:p>
          <w:p w:rsidR="004024C6" w:rsidRPr="004024C6" w:rsidRDefault="004024C6" w:rsidP="001F6086">
            <w:pPr>
              <w:autoSpaceDE w:val="0"/>
              <w:autoSpaceDN w:val="0"/>
              <w:adjustRightInd w:val="0"/>
              <w:spacing w:line="240" w:lineRule="auto"/>
              <w:ind w:firstLine="0"/>
              <w:rPr>
                <w:sz w:val="24"/>
                <w:szCs w:val="24"/>
              </w:rPr>
            </w:pPr>
            <w:r w:rsidRPr="004024C6">
              <w:rPr>
                <w:sz w:val="24"/>
                <w:szCs w:val="24"/>
              </w:rPr>
              <w:t>Полный объем проектирования определить по результатам     технического заключения по комплексному обследованию технического состояния, а также инженерно-геологическим и инженерно-геодезическим изысканиям жилого дома. (Шифр: П/2020-1/20), и, с учетом требований настоящего задания на проектирование.</w:t>
            </w:r>
          </w:p>
          <w:p w:rsidR="004024C6" w:rsidRPr="004024C6" w:rsidRDefault="004024C6" w:rsidP="001F6086">
            <w:pPr>
              <w:autoSpaceDE w:val="0"/>
              <w:autoSpaceDN w:val="0"/>
              <w:adjustRightInd w:val="0"/>
              <w:spacing w:line="240" w:lineRule="auto"/>
              <w:ind w:firstLine="0"/>
              <w:rPr>
                <w:sz w:val="24"/>
                <w:szCs w:val="24"/>
              </w:rPr>
            </w:pPr>
            <w:r w:rsidRPr="004024C6">
              <w:rPr>
                <w:sz w:val="24"/>
                <w:szCs w:val="24"/>
              </w:rPr>
              <w:t>Предусмотреть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4024C6" w:rsidRPr="004024C6" w:rsidRDefault="004024C6" w:rsidP="001F6086">
            <w:pPr>
              <w:autoSpaceDE w:val="0"/>
              <w:autoSpaceDN w:val="0"/>
              <w:adjustRightInd w:val="0"/>
              <w:spacing w:line="240" w:lineRule="auto"/>
              <w:ind w:firstLine="0"/>
              <w:rPr>
                <w:sz w:val="24"/>
                <w:szCs w:val="24"/>
              </w:rPr>
            </w:pPr>
            <w:r w:rsidRPr="004024C6">
              <w:rPr>
                <w:sz w:val="24"/>
                <w:szCs w:val="24"/>
              </w:rPr>
              <w:t>В рабочей документации необходимо обязательно указывать информацию об огнезащите несущих строительных конструкций, в том числе на узлах сопряжения конструкций, технические характеристики и расход огнезащитных материалов, подтверждающие требуемый предел огнестойкости к соответствующим конструкциям.</w:t>
            </w:r>
          </w:p>
          <w:p w:rsidR="004024C6" w:rsidRPr="004024C6" w:rsidRDefault="004024C6" w:rsidP="001F6086">
            <w:pPr>
              <w:autoSpaceDE w:val="0"/>
              <w:autoSpaceDN w:val="0"/>
              <w:adjustRightInd w:val="0"/>
              <w:spacing w:line="240" w:lineRule="auto"/>
              <w:ind w:firstLine="0"/>
              <w:rPr>
                <w:bCs/>
                <w:sz w:val="24"/>
                <w:szCs w:val="24"/>
              </w:rPr>
            </w:pPr>
            <w:r w:rsidRPr="004024C6">
              <w:rPr>
                <w:bCs/>
                <w:sz w:val="24"/>
                <w:szCs w:val="24"/>
              </w:rPr>
              <w:t>Рабочие чертежи необходимо разработать в том числе в соответствии с требованиями «ГОСТ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p>
          <w:p w:rsidR="004024C6" w:rsidRPr="004024C6" w:rsidRDefault="004024C6" w:rsidP="001F6086">
            <w:pPr>
              <w:autoSpaceDE w:val="0"/>
              <w:autoSpaceDN w:val="0"/>
              <w:adjustRightInd w:val="0"/>
              <w:spacing w:line="240" w:lineRule="auto"/>
              <w:ind w:firstLine="0"/>
              <w:rPr>
                <w:sz w:val="24"/>
                <w:szCs w:val="24"/>
              </w:rPr>
            </w:pPr>
            <w:r w:rsidRPr="004024C6">
              <w:rPr>
                <w:sz w:val="24"/>
                <w:szCs w:val="24"/>
              </w:rPr>
              <w:t>Строительные конструкции, заполнения между ними должны соответствовать требуемой степени огнестойкости и классу конструктивной пожарной опасности зданий и сооружений.</w:t>
            </w:r>
          </w:p>
          <w:p w:rsidR="004024C6" w:rsidRPr="004024C6" w:rsidRDefault="004024C6" w:rsidP="001F6086">
            <w:pPr>
              <w:pStyle w:val="affa"/>
              <w:suppressLineNumbers/>
              <w:tabs>
                <w:tab w:val="left" w:pos="271"/>
              </w:tabs>
              <w:ind w:left="0"/>
              <w:contextualSpacing w:val="0"/>
              <w:jc w:val="both"/>
              <w:rPr>
                <w:strike/>
              </w:rPr>
            </w:pPr>
            <w:r w:rsidRPr="004024C6">
              <w:rPr>
                <w:bCs/>
              </w:rPr>
              <w:t>В рабочую документацию включить текстовую и расчетные части.</w:t>
            </w:r>
          </w:p>
        </w:tc>
      </w:tr>
      <w:tr w:rsidR="004024C6" w:rsidRPr="004024C6" w:rsidTr="00D03A7E">
        <w:trPr>
          <w:trHeight w:val="483"/>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pStyle w:val="affa"/>
              <w:ind w:left="0"/>
              <w:contextualSpacing w:val="0"/>
              <w:jc w:val="center"/>
            </w:pPr>
            <w:r w:rsidRPr="004024C6">
              <w:t>2.6</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spacing w:line="240" w:lineRule="auto"/>
              <w:ind w:firstLine="0"/>
              <w:jc w:val="center"/>
              <w:rPr>
                <w:sz w:val="24"/>
                <w:szCs w:val="24"/>
              </w:rPr>
            </w:pPr>
            <w:r w:rsidRPr="004024C6">
              <w:rPr>
                <w:sz w:val="24"/>
                <w:szCs w:val="24"/>
              </w:rPr>
              <w:t>Инженерное обеспечение</w:t>
            </w:r>
          </w:p>
          <w:p w:rsidR="004024C6" w:rsidRPr="004024C6" w:rsidRDefault="004024C6" w:rsidP="001F6086">
            <w:pPr>
              <w:spacing w:line="240" w:lineRule="auto"/>
              <w:ind w:firstLine="0"/>
              <w:jc w:val="center"/>
              <w:rPr>
                <w:strike/>
                <w:sz w:val="24"/>
                <w:szCs w:val="24"/>
              </w:rPr>
            </w:pPr>
          </w:p>
        </w:tc>
        <w:tc>
          <w:tcPr>
            <w:tcW w:w="70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1F6086">
            <w:pPr>
              <w:spacing w:line="240" w:lineRule="auto"/>
              <w:ind w:firstLine="0"/>
              <w:rPr>
                <w:sz w:val="24"/>
                <w:szCs w:val="24"/>
              </w:rPr>
            </w:pPr>
            <w:r w:rsidRPr="004024C6">
              <w:rPr>
                <w:sz w:val="24"/>
                <w:szCs w:val="24"/>
              </w:rPr>
              <w:t>Подключение к сетям инженерно-технического обеспечения и сетям связи разработать в соответствии с требованиями технических условий инженерных организаций, ведомств и требованиями нормативных документов.</w:t>
            </w:r>
          </w:p>
          <w:p w:rsidR="004024C6" w:rsidRPr="004024C6" w:rsidRDefault="004024C6" w:rsidP="001F6086">
            <w:pPr>
              <w:pStyle w:val="affa"/>
              <w:suppressLineNumbers/>
              <w:tabs>
                <w:tab w:val="left" w:pos="271"/>
              </w:tabs>
              <w:ind w:left="0"/>
              <w:contextualSpacing w:val="0"/>
              <w:jc w:val="both"/>
            </w:pPr>
            <w:r w:rsidRPr="004024C6">
              <w:t>Объем проектирования уточнить после получения результатов обследований инженерных систем. При разработке рабочей документации учесть требуемые нагрузки, а технические условия, действующие договора.</w:t>
            </w:r>
          </w:p>
          <w:p w:rsidR="004024C6" w:rsidRPr="004024C6" w:rsidRDefault="004024C6" w:rsidP="001F6086">
            <w:pPr>
              <w:tabs>
                <w:tab w:val="left" w:pos="493"/>
              </w:tabs>
              <w:autoSpaceDE w:val="0"/>
              <w:autoSpaceDN w:val="0"/>
              <w:adjustRightInd w:val="0"/>
              <w:spacing w:line="240" w:lineRule="auto"/>
              <w:ind w:firstLine="0"/>
              <w:rPr>
                <w:sz w:val="24"/>
                <w:szCs w:val="24"/>
              </w:rPr>
            </w:pPr>
            <w:r w:rsidRPr="004024C6">
              <w:rPr>
                <w:sz w:val="24"/>
                <w:szCs w:val="24"/>
              </w:rPr>
              <w:t>Разработать проект наружных сетей (при необходимости).</w:t>
            </w:r>
          </w:p>
          <w:p w:rsidR="004024C6" w:rsidRPr="004024C6" w:rsidRDefault="004024C6" w:rsidP="001F6086">
            <w:pPr>
              <w:pStyle w:val="affa"/>
              <w:suppressLineNumbers/>
              <w:tabs>
                <w:tab w:val="left" w:pos="271"/>
              </w:tabs>
              <w:ind w:left="0"/>
              <w:contextualSpacing w:val="0"/>
              <w:jc w:val="both"/>
            </w:pPr>
            <w:r w:rsidRPr="004024C6">
              <w:t>Материалы и номенклатуру применяемых материалов согласовать с Заказчиком путем обмена письмами.</w:t>
            </w:r>
            <w:r w:rsidRPr="004024C6" w:rsidDel="00466CE7">
              <w:t xml:space="preserve"> </w:t>
            </w:r>
            <w:r w:rsidRPr="004024C6">
              <w:t>В течении 20 рабочих дней после подписания договора Исполнитель направляет Заказчику расчет нагрузок от инженерного оборудования для подтверждения или для актуализации технических условий.</w:t>
            </w:r>
          </w:p>
        </w:tc>
      </w:tr>
      <w:tr w:rsidR="004024C6" w:rsidRPr="004024C6" w:rsidTr="00D03A7E">
        <w:trPr>
          <w:trHeight w:val="483"/>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pStyle w:val="affa"/>
              <w:ind w:left="0"/>
              <w:contextualSpacing w:val="0"/>
              <w:jc w:val="center"/>
            </w:pPr>
            <w:r w:rsidRPr="004024C6">
              <w:t>2.6.1</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autoSpaceDE w:val="0"/>
              <w:autoSpaceDN w:val="0"/>
              <w:adjustRightInd w:val="0"/>
              <w:spacing w:line="240" w:lineRule="auto"/>
              <w:ind w:firstLine="0"/>
              <w:jc w:val="center"/>
              <w:rPr>
                <w:bCs/>
                <w:sz w:val="24"/>
                <w:szCs w:val="24"/>
              </w:rPr>
            </w:pPr>
            <w:r w:rsidRPr="004024C6">
              <w:rPr>
                <w:bCs/>
                <w:sz w:val="24"/>
                <w:szCs w:val="24"/>
              </w:rPr>
              <w:t>Система электроснабжения, электроосвещения</w:t>
            </w:r>
          </w:p>
          <w:p w:rsidR="004024C6" w:rsidRPr="004024C6" w:rsidRDefault="004024C6" w:rsidP="001F6086">
            <w:pPr>
              <w:spacing w:line="240" w:lineRule="auto"/>
              <w:ind w:firstLine="0"/>
              <w:jc w:val="center"/>
              <w:rPr>
                <w:sz w:val="24"/>
                <w:szCs w:val="24"/>
              </w:rPr>
            </w:pPr>
          </w:p>
        </w:tc>
        <w:tc>
          <w:tcPr>
            <w:tcW w:w="70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1F6086">
            <w:pPr>
              <w:autoSpaceDE w:val="0"/>
              <w:autoSpaceDN w:val="0"/>
              <w:adjustRightInd w:val="0"/>
              <w:spacing w:line="240" w:lineRule="auto"/>
              <w:ind w:firstLine="0"/>
              <w:rPr>
                <w:sz w:val="24"/>
                <w:szCs w:val="24"/>
              </w:rPr>
            </w:pPr>
            <w:r w:rsidRPr="004024C6">
              <w:rPr>
                <w:sz w:val="24"/>
                <w:szCs w:val="24"/>
              </w:rPr>
              <w:t>Разработать решения исходя из требований технических условий и нормативных документов.</w:t>
            </w:r>
          </w:p>
          <w:p w:rsidR="004024C6" w:rsidRPr="004024C6" w:rsidRDefault="004024C6" w:rsidP="001F6086">
            <w:pPr>
              <w:spacing w:line="240" w:lineRule="auto"/>
              <w:ind w:firstLine="0"/>
              <w:rPr>
                <w:bCs/>
                <w:sz w:val="24"/>
                <w:szCs w:val="24"/>
              </w:rPr>
            </w:pPr>
            <w:r w:rsidRPr="004024C6">
              <w:rPr>
                <w:bCs/>
                <w:sz w:val="24"/>
                <w:szCs w:val="24"/>
              </w:rPr>
              <w:t xml:space="preserve">Предусмотреть в документации в </w:t>
            </w:r>
            <w:proofErr w:type="spellStart"/>
            <w:r w:rsidRPr="004024C6">
              <w:rPr>
                <w:bCs/>
                <w:sz w:val="24"/>
                <w:szCs w:val="24"/>
              </w:rPr>
              <w:t>т.ч</w:t>
            </w:r>
            <w:proofErr w:type="spellEnd"/>
            <w:r w:rsidRPr="004024C6">
              <w:rPr>
                <w:bCs/>
                <w:sz w:val="24"/>
                <w:szCs w:val="24"/>
              </w:rPr>
              <w:t>.:</w:t>
            </w:r>
          </w:p>
          <w:p w:rsidR="004024C6" w:rsidRPr="004024C6" w:rsidRDefault="004024C6" w:rsidP="001F6086">
            <w:pPr>
              <w:numPr>
                <w:ilvl w:val="0"/>
                <w:numId w:val="19"/>
              </w:numPr>
              <w:tabs>
                <w:tab w:val="left" w:pos="175"/>
              </w:tabs>
              <w:autoSpaceDE w:val="0"/>
              <w:autoSpaceDN w:val="0"/>
              <w:adjustRightInd w:val="0"/>
              <w:spacing w:line="240" w:lineRule="auto"/>
              <w:ind w:left="0" w:firstLine="0"/>
              <w:rPr>
                <w:bCs/>
                <w:color w:val="000000"/>
                <w:sz w:val="24"/>
                <w:szCs w:val="24"/>
              </w:rPr>
            </w:pPr>
            <w:proofErr w:type="spellStart"/>
            <w:r w:rsidRPr="004024C6">
              <w:rPr>
                <w:bCs/>
                <w:color w:val="000000"/>
                <w:sz w:val="24"/>
                <w:szCs w:val="24"/>
              </w:rPr>
              <w:t>молниезащита</w:t>
            </w:r>
            <w:proofErr w:type="spellEnd"/>
            <w:r w:rsidRPr="004024C6">
              <w:rPr>
                <w:bCs/>
                <w:color w:val="000000"/>
                <w:sz w:val="24"/>
                <w:szCs w:val="24"/>
                <w:lang w:val="en-US"/>
              </w:rPr>
              <w:t>;</w:t>
            </w:r>
          </w:p>
          <w:p w:rsidR="004024C6" w:rsidRPr="004024C6" w:rsidRDefault="004024C6" w:rsidP="001F6086">
            <w:pPr>
              <w:numPr>
                <w:ilvl w:val="0"/>
                <w:numId w:val="19"/>
              </w:numPr>
              <w:tabs>
                <w:tab w:val="left" w:pos="175"/>
              </w:tabs>
              <w:autoSpaceDE w:val="0"/>
              <w:autoSpaceDN w:val="0"/>
              <w:adjustRightInd w:val="0"/>
              <w:spacing w:line="240" w:lineRule="auto"/>
              <w:ind w:left="0" w:firstLine="0"/>
              <w:rPr>
                <w:bCs/>
                <w:color w:val="000000"/>
                <w:sz w:val="24"/>
                <w:szCs w:val="24"/>
              </w:rPr>
            </w:pPr>
            <w:r w:rsidRPr="004024C6">
              <w:rPr>
                <w:bCs/>
                <w:color w:val="000000"/>
                <w:sz w:val="24"/>
                <w:szCs w:val="24"/>
              </w:rPr>
              <w:t>заземление</w:t>
            </w:r>
            <w:r w:rsidRPr="004024C6">
              <w:rPr>
                <w:bCs/>
                <w:color w:val="000000"/>
                <w:sz w:val="24"/>
                <w:szCs w:val="24"/>
                <w:lang w:val="en-US"/>
              </w:rPr>
              <w:t>;</w:t>
            </w:r>
          </w:p>
          <w:p w:rsidR="004024C6" w:rsidRPr="004024C6" w:rsidRDefault="004024C6" w:rsidP="001F6086">
            <w:pPr>
              <w:numPr>
                <w:ilvl w:val="0"/>
                <w:numId w:val="19"/>
              </w:numPr>
              <w:tabs>
                <w:tab w:val="left" w:pos="175"/>
              </w:tabs>
              <w:autoSpaceDE w:val="0"/>
              <w:autoSpaceDN w:val="0"/>
              <w:adjustRightInd w:val="0"/>
              <w:spacing w:line="240" w:lineRule="auto"/>
              <w:ind w:left="0" w:firstLine="0"/>
              <w:rPr>
                <w:bCs/>
                <w:color w:val="000000"/>
                <w:sz w:val="24"/>
                <w:szCs w:val="24"/>
              </w:rPr>
            </w:pPr>
            <w:r w:rsidRPr="004024C6">
              <w:rPr>
                <w:bCs/>
                <w:color w:val="000000"/>
                <w:sz w:val="24"/>
                <w:szCs w:val="24"/>
              </w:rPr>
              <w:t>система уравнивания потенциалов</w:t>
            </w:r>
            <w:r w:rsidRPr="004024C6">
              <w:rPr>
                <w:bCs/>
                <w:color w:val="000000"/>
                <w:sz w:val="24"/>
                <w:szCs w:val="24"/>
                <w:lang w:val="en-US"/>
              </w:rPr>
              <w:t>;</w:t>
            </w:r>
          </w:p>
          <w:p w:rsidR="004024C6" w:rsidRPr="004024C6" w:rsidRDefault="004024C6" w:rsidP="001F6086">
            <w:pPr>
              <w:numPr>
                <w:ilvl w:val="0"/>
                <w:numId w:val="19"/>
              </w:numPr>
              <w:tabs>
                <w:tab w:val="left" w:pos="175"/>
              </w:tabs>
              <w:autoSpaceDE w:val="0"/>
              <w:autoSpaceDN w:val="0"/>
              <w:adjustRightInd w:val="0"/>
              <w:spacing w:line="240" w:lineRule="auto"/>
              <w:ind w:left="0" w:firstLine="0"/>
              <w:rPr>
                <w:bCs/>
                <w:color w:val="000000"/>
                <w:sz w:val="24"/>
                <w:szCs w:val="24"/>
              </w:rPr>
            </w:pPr>
            <w:r w:rsidRPr="004024C6">
              <w:rPr>
                <w:bCs/>
                <w:color w:val="000000"/>
                <w:sz w:val="24"/>
                <w:szCs w:val="24"/>
              </w:rPr>
              <w:t xml:space="preserve">система </w:t>
            </w:r>
            <w:proofErr w:type="spellStart"/>
            <w:r w:rsidRPr="004024C6">
              <w:rPr>
                <w:bCs/>
                <w:color w:val="000000"/>
                <w:sz w:val="24"/>
                <w:szCs w:val="24"/>
              </w:rPr>
              <w:t>антиобледенения</w:t>
            </w:r>
            <w:proofErr w:type="spellEnd"/>
            <w:r w:rsidRPr="004024C6">
              <w:rPr>
                <w:bCs/>
                <w:color w:val="000000"/>
                <w:sz w:val="24"/>
                <w:szCs w:val="24"/>
              </w:rPr>
              <w:t xml:space="preserve"> кровли.</w:t>
            </w:r>
          </w:p>
          <w:p w:rsidR="004024C6" w:rsidRPr="004024C6" w:rsidRDefault="004024C6" w:rsidP="001F6086">
            <w:pPr>
              <w:numPr>
                <w:ilvl w:val="0"/>
                <w:numId w:val="19"/>
              </w:numPr>
              <w:tabs>
                <w:tab w:val="left" w:pos="175"/>
              </w:tabs>
              <w:autoSpaceDE w:val="0"/>
              <w:autoSpaceDN w:val="0"/>
              <w:adjustRightInd w:val="0"/>
              <w:spacing w:line="240" w:lineRule="auto"/>
              <w:ind w:left="0" w:firstLine="0"/>
              <w:rPr>
                <w:bCs/>
                <w:color w:val="000000"/>
                <w:sz w:val="24"/>
                <w:szCs w:val="24"/>
              </w:rPr>
            </w:pPr>
            <w:r w:rsidRPr="004024C6">
              <w:rPr>
                <w:bCs/>
                <w:color w:val="000000"/>
                <w:sz w:val="24"/>
                <w:szCs w:val="24"/>
              </w:rPr>
              <w:t xml:space="preserve">Защиту каждой группы </w:t>
            </w:r>
            <w:proofErr w:type="spellStart"/>
            <w:r w:rsidRPr="004024C6">
              <w:rPr>
                <w:bCs/>
                <w:color w:val="000000"/>
                <w:sz w:val="24"/>
                <w:szCs w:val="24"/>
              </w:rPr>
              <w:t>электроприемников</w:t>
            </w:r>
            <w:proofErr w:type="spellEnd"/>
            <w:r w:rsidRPr="004024C6">
              <w:rPr>
                <w:bCs/>
                <w:color w:val="000000"/>
                <w:sz w:val="24"/>
                <w:szCs w:val="24"/>
              </w:rPr>
              <w:t xml:space="preserve"> осуществить автоматическими выключателями в распределительных щитках.</w:t>
            </w:r>
          </w:p>
          <w:p w:rsidR="004024C6" w:rsidRPr="004024C6" w:rsidRDefault="004024C6" w:rsidP="001F6086">
            <w:pPr>
              <w:numPr>
                <w:ilvl w:val="0"/>
                <w:numId w:val="19"/>
              </w:numPr>
              <w:tabs>
                <w:tab w:val="left" w:pos="175"/>
              </w:tabs>
              <w:autoSpaceDE w:val="0"/>
              <w:autoSpaceDN w:val="0"/>
              <w:adjustRightInd w:val="0"/>
              <w:spacing w:line="240" w:lineRule="auto"/>
              <w:ind w:left="0" w:firstLine="0"/>
              <w:rPr>
                <w:bCs/>
                <w:color w:val="000000"/>
                <w:sz w:val="24"/>
                <w:szCs w:val="24"/>
              </w:rPr>
            </w:pPr>
            <w:r w:rsidRPr="004024C6">
              <w:rPr>
                <w:bCs/>
                <w:color w:val="000000"/>
                <w:sz w:val="24"/>
                <w:szCs w:val="24"/>
              </w:rPr>
              <w:t>Предусмотреть установку устройств защитного отключения (УЗО) для помещений повышенной влажности (ванн, кухонь).</w:t>
            </w:r>
          </w:p>
          <w:p w:rsidR="004024C6" w:rsidRPr="004024C6" w:rsidRDefault="004024C6" w:rsidP="001F6086">
            <w:pPr>
              <w:numPr>
                <w:ilvl w:val="0"/>
                <w:numId w:val="19"/>
              </w:numPr>
              <w:tabs>
                <w:tab w:val="left" w:pos="175"/>
              </w:tabs>
              <w:autoSpaceDE w:val="0"/>
              <w:autoSpaceDN w:val="0"/>
              <w:adjustRightInd w:val="0"/>
              <w:spacing w:line="240" w:lineRule="auto"/>
              <w:ind w:left="0" w:firstLine="0"/>
              <w:rPr>
                <w:bCs/>
                <w:color w:val="000000"/>
                <w:sz w:val="24"/>
                <w:szCs w:val="24"/>
              </w:rPr>
            </w:pPr>
            <w:r w:rsidRPr="004024C6">
              <w:rPr>
                <w:bCs/>
                <w:color w:val="000000"/>
                <w:sz w:val="24"/>
                <w:szCs w:val="24"/>
              </w:rPr>
              <w:t>Предусмотреть освещение общедомовых помещений. Холлы, коридоры, входы в здание оборудовать светильниками с оптико-акустическими датчиками.</w:t>
            </w:r>
          </w:p>
          <w:p w:rsidR="004024C6" w:rsidRPr="004024C6" w:rsidRDefault="004024C6" w:rsidP="001F6086">
            <w:pPr>
              <w:numPr>
                <w:ilvl w:val="0"/>
                <w:numId w:val="19"/>
              </w:numPr>
              <w:tabs>
                <w:tab w:val="left" w:pos="175"/>
              </w:tabs>
              <w:autoSpaceDE w:val="0"/>
              <w:autoSpaceDN w:val="0"/>
              <w:adjustRightInd w:val="0"/>
              <w:spacing w:line="240" w:lineRule="auto"/>
              <w:ind w:left="0" w:firstLine="0"/>
              <w:rPr>
                <w:bCs/>
                <w:color w:val="000000"/>
                <w:sz w:val="24"/>
                <w:szCs w:val="24"/>
              </w:rPr>
            </w:pPr>
            <w:r w:rsidRPr="004024C6">
              <w:rPr>
                <w:bCs/>
                <w:color w:val="000000"/>
                <w:sz w:val="24"/>
                <w:szCs w:val="24"/>
              </w:rPr>
              <w:t>Предусмотреть выключатели кратковременного включения освещения лестничных клеток;</w:t>
            </w:r>
          </w:p>
          <w:p w:rsidR="004024C6" w:rsidRPr="004024C6" w:rsidRDefault="004024C6" w:rsidP="001F6086">
            <w:pPr>
              <w:numPr>
                <w:ilvl w:val="0"/>
                <w:numId w:val="19"/>
              </w:numPr>
              <w:tabs>
                <w:tab w:val="left" w:pos="175"/>
              </w:tabs>
              <w:autoSpaceDE w:val="0"/>
              <w:autoSpaceDN w:val="0"/>
              <w:adjustRightInd w:val="0"/>
              <w:spacing w:line="240" w:lineRule="auto"/>
              <w:ind w:left="0" w:firstLine="0"/>
              <w:rPr>
                <w:bCs/>
                <w:color w:val="000000"/>
                <w:sz w:val="24"/>
                <w:szCs w:val="24"/>
              </w:rPr>
            </w:pPr>
            <w:r w:rsidRPr="004024C6">
              <w:rPr>
                <w:bCs/>
                <w:color w:val="000000"/>
                <w:sz w:val="24"/>
                <w:szCs w:val="24"/>
              </w:rPr>
              <w:t>Предусмотреть установку внутриквартирных розеток в соответствии с нормативными требованиями (ПУЭ). Установку розеток в помещениях с повышенной влажностью согласовать с Заказчиком;</w:t>
            </w:r>
          </w:p>
          <w:p w:rsidR="004024C6" w:rsidRPr="004024C6" w:rsidRDefault="004024C6" w:rsidP="001F6086">
            <w:pPr>
              <w:numPr>
                <w:ilvl w:val="0"/>
                <w:numId w:val="19"/>
              </w:numPr>
              <w:tabs>
                <w:tab w:val="left" w:pos="175"/>
              </w:tabs>
              <w:autoSpaceDE w:val="0"/>
              <w:autoSpaceDN w:val="0"/>
              <w:adjustRightInd w:val="0"/>
              <w:spacing w:line="240" w:lineRule="auto"/>
              <w:ind w:left="0" w:firstLine="0"/>
              <w:rPr>
                <w:bCs/>
                <w:color w:val="000000"/>
                <w:sz w:val="24"/>
                <w:szCs w:val="24"/>
              </w:rPr>
            </w:pPr>
            <w:r w:rsidRPr="004024C6">
              <w:rPr>
                <w:bCs/>
                <w:color w:val="000000"/>
                <w:sz w:val="24"/>
                <w:szCs w:val="24"/>
              </w:rPr>
              <w:t>Предусмотреть узлы учета квартирных потребителей;</w:t>
            </w:r>
          </w:p>
          <w:p w:rsidR="004024C6" w:rsidRPr="004024C6" w:rsidRDefault="004024C6" w:rsidP="001F6086">
            <w:pPr>
              <w:numPr>
                <w:ilvl w:val="0"/>
                <w:numId w:val="19"/>
              </w:numPr>
              <w:tabs>
                <w:tab w:val="left" w:pos="175"/>
              </w:tabs>
              <w:autoSpaceDE w:val="0"/>
              <w:autoSpaceDN w:val="0"/>
              <w:adjustRightInd w:val="0"/>
              <w:spacing w:line="240" w:lineRule="auto"/>
              <w:ind w:left="0" w:firstLine="0"/>
              <w:rPr>
                <w:bCs/>
                <w:color w:val="000000"/>
                <w:sz w:val="24"/>
                <w:szCs w:val="24"/>
              </w:rPr>
            </w:pPr>
            <w:r w:rsidRPr="004024C6">
              <w:rPr>
                <w:bCs/>
                <w:color w:val="000000"/>
                <w:sz w:val="24"/>
                <w:szCs w:val="24"/>
              </w:rPr>
              <w:t xml:space="preserve">Для квартир предусмотреть </w:t>
            </w:r>
            <w:proofErr w:type="spellStart"/>
            <w:r w:rsidRPr="004024C6">
              <w:rPr>
                <w:bCs/>
                <w:color w:val="000000"/>
                <w:sz w:val="24"/>
                <w:szCs w:val="24"/>
              </w:rPr>
              <w:t>двухтарифные</w:t>
            </w:r>
            <w:proofErr w:type="spellEnd"/>
            <w:r w:rsidRPr="004024C6">
              <w:rPr>
                <w:bCs/>
                <w:color w:val="000000"/>
                <w:sz w:val="24"/>
                <w:szCs w:val="24"/>
              </w:rPr>
              <w:t xml:space="preserve"> счетчики;</w:t>
            </w:r>
          </w:p>
          <w:p w:rsidR="004024C6" w:rsidRPr="004024C6" w:rsidRDefault="004024C6" w:rsidP="001F6086">
            <w:pPr>
              <w:numPr>
                <w:ilvl w:val="0"/>
                <w:numId w:val="19"/>
              </w:numPr>
              <w:tabs>
                <w:tab w:val="left" w:pos="175"/>
              </w:tabs>
              <w:autoSpaceDE w:val="0"/>
              <w:autoSpaceDN w:val="0"/>
              <w:adjustRightInd w:val="0"/>
              <w:spacing w:line="240" w:lineRule="auto"/>
              <w:ind w:left="0" w:firstLine="0"/>
              <w:rPr>
                <w:bCs/>
                <w:color w:val="000000"/>
                <w:sz w:val="24"/>
                <w:szCs w:val="24"/>
              </w:rPr>
            </w:pPr>
            <w:r w:rsidRPr="004024C6">
              <w:rPr>
                <w:bCs/>
                <w:color w:val="000000"/>
                <w:sz w:val="24"/>
                <w:szCs w:val="24"/>
              </w:rPr>
              <w:t>Разработать проект ГРЩ с узлами учета расхода электроэнергии и таблицей расчета нагрузок.</w:t>
            </w:r>
          </w:p>
          <w:p w:rsidR="004024C6" w:rsidRPr="004024C6" w:rsidRDefault="004024C6" w:rsidP="001F6086">
            <w:pPr>
              <w:numPr>
                <w:ilvl w:val="0"/>
                <w:numId w:val="19"/>
              </w:numPr>
              <w:tabs>
                <w:tab w:val="left" w:pos="175"/>
              </w:tabs>
              <w:autoSpaceDE w:val="0"/>
              <w:autoSpaceDN w:val="0"/>
              <w:adjustRightInd w:val="0"/>
              <w:spacing w:line="240" w:lineRule="auto"/>
              <w:ind w:left="0" w:firstLine="0"/>
              <w:rPr>
                <w:bCs/>
                <w:color w:val="000000"/>
                <w:sz w:val="24"/>
                <w:szCs w:val="24"/>
              </w:rPr>
            </w:pPr>
            <w:r w:rsidRPr="004024C6">
              <w:rPr>
                <w:bCs/>
                <w:color w:val="000000"/>
                <w:sz w:val="24"/>
                <w:szCs w:val="24"/>
              </w:rPr>
              <w:t>Предусмотреть освещение на фасадах над входами в многоквартирный дом. Управление уличным освещением предусмотреть от фотореле.</w:t>
            </w:r>
          </w:p>
          <w:p w:rsidR="004024C6" w:rsidRPr="004024C6" w:rsidRDefault="004024C6" w:rsidP="001F6086">
            <w:pPr>
              <w:numPr>
                <w:ilvl w:val="0"/>
                <w:numId w:val="19"/>
              </w:numPr>
              <w:tabs>
                <w:tab w:val="left" w:pos="175"/>
              </w:tabs>
              <w:autoSpaceDE w:val="0"/>
              <w:autoSpaceDN w:val="0"/>
              <w:adjustRightInd w:val="0"/>
              <w:spacing w:line="240" w:lineRule="auto"/>
              <w:ind w:left="0" w:firstLine="0"/>
              <w:rPr>
                <w:bCs/>
                <w:color w:val="000000"/>
                <w:sz w:val="24"/>
                <w:szCs w:val="24"/>
              </w:rPr>
            </w:pPr>
            <w:r w:rsidRPr="004024C6">
              <w:rPr>
                <w:bCs/>
                <w:color w:val="000000"/>
                <w:sz w:val="24"/>
                <w:szCs w:val="24"/>
              </w:rPr>
              <w:t>При необходимости, в соответствии с Техническими условиями предусмотреть раздел наружных сетей электроснабжения.</w:t>
            </w:r>
          </w:p>
          <w:p w:rsidR="004024C6" w:rsidRPr="004024C6" w:rsidRDefault="004024C6" w:rsidP="001F6086">
            <w:pPr>
              <w:tabs>
                <w:tab w:val="left" w:pos="34"/>
              </w:tabs>
              <w:autoSpaceDE w:val="0"/>
              <w:autoSpaceDN w:val="0"/>
              <w:adjustRightInd w:val="0"/>
              <w:spacing w:line="240" w:lineRule="auto"/>
              <w:ind w:firstLine="0"/>
              <w:rPr>
                <w:sz w:val="24"/>
                <w:szCs w:val="24"/>
                <w:u w:val="single"/>
              </w:rPr>
            </w:pPr>
            <w:r w:rsidRPr="004024C6">
              <w:rPr>
                <w:sz w:val="24"/>
                <w:szCs w:val="24"/>
                <w:u w:val="single"/>
              </w:rPr>
              <w:t>Требования к согласованиям</w:t>
            </w:r>
          </w:p>
          <w:p w:rsidR="004024C6" w:rsidRPr="004024C6" w:rsidRDefault="004024C6" w:rsidP="001F6086">
            <w:pPr>
              <w:numPr>
                <w:ilvl w:val="0"/>
                <w:numId w:val="19"/>
              </w:numPr>
              <w:tabs>
                <w:tab w:val="left" w:pos="175"/>
              </w:tabs>
              <w:autoSpaceDE w:val="0"/>
              <w:autoSpaceDN w:val="0"/>
              <w:adjustRightInd w:val="0"/>
              <w:spacing w:line="240" w:lineRule="auto"/>
              <w:ind w:left="0" w:firstLine="0"/>
              <w:rPr>
                <w:bCs/>
                <w:color w:val="000000"/>
                <w:sz w:val="24"/>
                <w:szCs w:val="24"/>
              </w:rPr>
            </w:pPr>
            <w:r w:rsidRPr="004024C6">
              <w:rPr>
                <w:bCs/>
                <w:color w:val="000000"/>
                <w:sz w:val="24"/>
                <w:szCs w:val="24"/>
              </w:rPr>
              <w:t>проект ГРЩ с узлами учета расхода электроэнергии и таблицей расчета нагрузок, раздел наружных сетей электроснабжения (при необходимости) согласовать с филиалом ПАО «</w:t>
            </w:r>
            <w:proofErr w:type="spellStart"/>
            <w:r w:rsidRPr="004024C6">
              <w:rPr>
                <w:bCs/>
                <w:color w:val="000000"/>
                <w:sz w:val="24"/>
                <w:szCs w:val="24"/>
              </w:rPr>
              <w:t>Россети</w:t>
            </w:r>
            <w:proofErr w:type="spellEnd"/>
            <w:r w:rsidRPr="004024C6">
              <w:rPr>
                <w:bCs/>
                <w:color w:val="000000"/>
                <w:sz w:val="24"/>
                <w:szCs w:val="24"/>
              </w:rPr>
              <w:t xml:space="preserve"> Ленэнерго» «Кабельная сеть», АО «ПСК».</w:t>
            </w:r>
          </w:p>
          <w:p w:rsidR="004024C6" w:rsidRPr="004024C6" w:rsidRDefault="004024C6" w:rsidP="001F6086">
            <w:pPr>
              <w:tabs>
                <w:tab w:val="left" w:pos="34"/>
              </w:tabs>
              <w:autoSpaceDE w:val="0"/>
              <w:autoSpaceDN w:val="0"/>
              <w:adjustRightInd w:val="0"/>
              <w:spacing w:line="240" w:lineRule="auto"/>
              <w:ind w:firstLine="0"/>
              <w:rPr>
                <w:sz w:val="24"/>
                <w:szCs w:val="24"/>
              </w:rPr>
            </w:pPr>
            <w:r w:rsidRPr="004024C6">
              <w:rPr>
                <w:sz w:val="24"/>
                <w:szCs w:val="24"/>
              </w:rPr>
              <w:t>Разработку рабочей документации вести в соответствии с:</w:t>
            </w:r>
          </w:p>
          <w:p w:rsidR="004024C6" w:rsidRPr="004024C6" w:rsidRDefault="004024C6" w:rsidP="001F6086">
            <w:pPr>
              <w:numPr>
                <w:ilvl w:val="0"/>
                <w:numId w:val="26"/>
              </w:numPr>
              <w:tabs>
                <w:tab w:val="left" w:pos="34"/>
                <w:tab w:val="left" w:pos="175"/>
              </w:tabs>
              <w:autoSpaceDE w:val="0"/>
              <w:autoSpaceDN w:val="0"/>
              <w:adjustRightInd w:val="0"/>
              <w:spacing w:line="240" w:lineRule="auto"/>
              <w:ind w:left="0" w:firstLine="0"/>
              <w:rPr>
                <w:sz w:val="24"/>
                <w:szCs w:val="24"/>
              </w:rPr>
            </w:pPr>
            <w:r w:rsidRPr="004024C6">
              <w:rPr>
                <w:sz w:val="24"/>
                <w:szCs w:val="24"/>
              </w:rPr>
              <w:t>«СП 6.13130.2013. Свод правил. Системы противопожарной защиты. Электрооборудование. Требования пожарной безопасности»;</w:t>
            </w:r>
          </w:p>
          <w:p w:rsidR="004024C6" w:rsidRPr="004024C6" w:rsidRDefault="004024C6" w:rsidP="001F6086">
            <w:pPr>
              <w:numPr>
                <w:ilvl w:val="0"/>
                <w:numId w:val="26"/>
              </w:numPr>
              <w:tabs>
                <w:tab w:val="left" w:pos="34"/>
                <w:tab w:val="left" w:pos="175"/>
              </w:tabs>
              <w:autoSpaceDE w:val="0"/>
              <w:autoSpaceDN w:val="0"/>
              <w:adjustRightInd w:val="0"/>
              <w:spacing w:line="240" w:lineRule="auto"/>
              <w:ind w:left="0" w:firstLine="0"/>
              <w:rPr>
                <w:sz w:val="24"/>
                <w:szCs w:val="24"/>
              </w:rPr>
            </w:pPr>
            <w:r w:rsidRPr="004024C6">
              <w:rPr>
                <w:sz w:val="24"/>
                <w:szCs w:val="24"/>
              </w:rPr>
              <w:t>«СП 52.13330.2016. Свод правил. Естественное и искусственное освещение. Актуализированная редакция СНиП 23-05-95*» (ред. от 20.11.2019);</w:t>
            </w:r>
          </w:p>
          <w:p w:rsidR="004024C6" w:rsidRPr="004024C6" w:rsidRDefault="004024C6" w:rsidP="001F6086">
            <w:pPr>
              <w:numPr>
                <w:ilvl w:val="0"/>
                <w:numId w:val="26"/>
              </w:numPr>
              <w:tabs>
                <w:tab w:val="left" w:pos="34"/>
                <w:tab w:val="left" w:pos="175"/>
              </w:tabs>
              <w:autoSpaceDE w:val="0"/>
              <w:autoSpaceDN w:val="0"/>
              <w:adjustRightInd w:val="0"/>
              <w:spacing w:line="240" w:lineRule="auto"/>
              <w:ind w:left="0" w:firstLine="0"/>
              <w:rPr>
                <w:sz w:val="24"/>
                <w:szCs w:val="24"/>
              </w:rPr>
            </w:pPr>
            <w:r w:rsidRPr="004024C6">
              <w:rPr>
                <w:sz w:val="24"/>
                <w:szCs w:val="24"/>
              </w:rPr>
              <w:t>«СП 76.13330.2016. Свод правил. Электротехнические устройства. Актуализированная редакция СНиП 3.05.06-85».</w:t>
            </w:r>
          </w:p>
          <w:p w:rsidR="004024C6" w:rsidRPr="004024C6" w:rsidRDefault="004024C6" w:rsidP="001F6086">
            <w:pPr>
              <w:numPr>
                <w:ilvl w:val="0"/>
                <w:numId w:val="26"/>
              </w:numPr>
              <w:tabs>
                <w:tab w:val="left" w:pos="34"/>
                <w:tab w:val="left" w:pos="175"/>
              </w:tabs>
              <w:autoSpaceDE w:val="0"/>
              <w:autoSpaceDN w:val="0"/>
              <w:adjustRightInd w:val="0"/>
              <w:spacing w:line="240" w:lineRule="auto"/>
              <w:ind w:left="0" w:firstLine="0"/>
              <w:rPr>
                <w:sz w:val="24"/>
                <w:szCs w:val="24"/>
              </w:rPr>
            </w:pPr>
            <w:r w:rsidRPr="004024C6">
              <w:rPr>
                <w:sz w:val="24"/>
                <w:szCs w:val="24"/>
              </w:rPr>
              <w:t>«СП 256.1325800.2016. СП 31-110-2003. Свод правил. Электроустановки жилых и общественных зданий. Правила проектирования и монтажа» (ред. от 25.04.2019);</w:t>
            </w:r>
          </w:p>
          <w:p w:rsidR="004024C6" w:rsidRPr="004024C6" w:rsidRDefault="004024C6" w:rsidP="001F6086">
            <w:pPr>
              <w:numPr>
                <w:ilvl w:val="0"/>
                <w:numId w:val="26"/>
              </w:numPr>
              <w:tabs>
                <w:tab w:val="left" w:pos="34"/>
                <w:tab w:val="left" w:pos="175"/>
              </w:tabs>
              <w:autoSpaceDE w:val="0"/>
              <w:autoSpaceDN w:val="0"/>
              <w:adjustRightInd w:val="0"/>
              <w:spacing w:line="240" w:lineRule="auto"/>
              <w:ind w:left="0" w:firstLine="0"/>
              <w:rPr>
                <w:sz w:val="24"/>
                <w:szCs w:val="24"/>
              </w:rPr>
            </w:pPr>
            <w:r w:rsidRPr="004024C6">
              <w:rPr>
                <w:sz w:val="24"/>
                <w:szCs w:val="24"/>
              </w:rPr>
              <w:t>«ГОСТ 21.613-2014. Межгосударственный стандарт. Система проектной документации для строительства. Правила выполнения рабочей документации силового электрооборудования»;</w:t>
            </w:r>
          </w:p>
          <w:p w:rsidR="004024C6" w:rsidRPr="004024C6" w:rsidRDefault="004024C6" w:rsidP="001F6086">
            <w:pPr>
              <w:numPr>
                <w:ilvl w:val="0"/>
                <w:numId w:val="26"/>
              </w:numPr>
              <w:tabs>
                <w:tab w:val="left" w:pos="34"/>
                <w:tab w:val="left" w:pos="175"/>
              </w:tabs>
              <w:autoSpaceDE w:val="0"/>
              <w:autoSpaceDN w:val="0"/>
              <w:adjustRightInd w:val="0"/>
              <w:spacing w:line="240" w:lineRule="auto"/>
              <w:ind w:left="0" w:firstLine="0"/>
              <w:rPr>
                <w:sz w:val="24"/>
                <w:szCs w:val="24"/>
              </w:rPr>
            </w:pPr>
            <w:r w:rsidRPr="004024C6">
              <w:rPr>
                <w:sz w:val="24"/>
                <w:szCs w:val="24"/>
              </w:rPr>
              <w:t>«ГОСТ 21.608-2014.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w:t>
            </w:r>
          </w:p>
          <w:p w:rsidR="004024C6" w:rsidRPr="004024C6" w:rsidRDefault="004024C6" w:rsidP="001F6086">
            <w:pPr>
              <w:numPr>
                <w:ilvl w:val="0"/>
                <w:numId w:val="26"/>
              </w:numPr>
              <w:tabs>
                <w:tab w:val="left" w:pos="34"/>
                <w:tab w:val="left" w:pos="175"/>
              </w:tabs>
              <w:autoSpaceDE w:val="0"/>
              <w:autoSpaceDN w:val="0"/>
              <w:adjustRightInd w:val="0"/>
              <w:spacing w:line="240" w:lineRule="auto"/>
              <w:ind w:left="0" w:firstLine="0"/>
              <w:rPr>
                <w:sz w:val="24"/>
                <w:szCs w:val="24"/>
              </w:rPr>
            </w:pPr>
            <w:r w:rsidRPr="004024C6">
              <w:rPr>
                <w:sz w:val="24"/>
                <w:szCs w:val="24"/>
              </w:rPr>
              <w:t>«ГОСТ 16617-87. Электроприборы отопительные бытовые. Общие технические условия» (ред. от 01.05.1991);</w:t>
            </w:r>
          </w:p>
          <w:p w:rsidR="004024C6" w:rsidRPr="004024C6" w:rsidRDefault="004024C6" w:rsidP="001F6086">
            <w:pPr>
              <w:numPr>
                <w:ilvl w:val="0"/>
                <w:numId w:val="26"/>
              </w:numPr>
              <w:tabs>
                <w:tab w:val="left" w:pos="34"/>
                <w:tab w:val="left" w:pos="175"/>
              </w:tabs>
              <w:autoSpaceDE w:val="0"/>
              <w:autoSpaceDN w:val="0"/>
              <w:adjustRightInd w:val="0"/>
              <w:spacing w:line="240" w:lineRule="auto"/>
              <w:ind w:left="0" w:firstLine="0"/>
              <w:rPr>
                <w:sz w:val="24"/>
                <w:szCs w:val="24"/>
              </w:rPr>
            </w:pPr>
            <w:r w:rsidRPr="004024C6">
              <w:rPr>
                <w:sz w:val="24"/>
                <w:szCs w:val="24"/>
              </w:rPr>
              <w:t>«ГОСТ 31565-2012. Межгосударственный стандарт. Кабельные изделия. Требования пожарной безопасности»;</w:t>
            </w:r>
          </w:p>
          <w:p w:rsidR="004024C6" w:rsidRPr="004024C6" w:rsidRDefault="004024C6" w:rsidP="001F6086">
            <w:pPr>
              <w:numPr>
                <w:ilvl w:val="0"/>
                <w:numId w:val="26"/>
              </w:numPr>
              <w:tabs>
                <w:tab w:val="left" w:pos="34"/>
                <w:tab w:val="left" w:pos="175"/>
              </w:tabs>
              <w:autoSpaceDE w:val="0"/>
              <w:autoSpaceDN w:val="0"/>
              <w:adjustRightInd w:val="0"/>
              <w:spacing w:line="240" w:lineRule="auto"/>
              <w:ind w:left="0" w:firstLine="0"/>
              <w:rPr>
                <w:sz w:val="24"/>
                <w:szCs w:val="24"/>
              </w:rPr>
            </w:pPr>
            <w:r w:rsidRPr="004024C6">
              <w:rPr>
                <w:sz w:val="24"/>
                <w:szCs w:val="24"/>
              </w:rPr>
              <w:t>«ГОСТ 32126.23-2013 (IEC 60670-23:2006). Межгосударственный стандарт. Коробки и корпусы для электрических аппаратов, устанавливаемые в стационарные электрические установки бытового и аналогичного назначения. Часть 23. Специальные требования к напольным коробкам и корпусам»;</w:t>
            </w:r>
          </w:p>
          <w:p w:rsidR="004024C6" w:rsidRPr="004024C6" w:rsidRDefault="004024C6" w:rsidP="001F6086">
            <w:pPr>
              <w:numPr>
                <w:ilvl w:val="0"/>
                <w:numId w:val="26"/>
              </w:numPr>
              <w:tabs>
                <w:tab w:val="left" w:pos="34"/>
                <w:tab w:val="left" w:pos="175"/>
              </w:tabs>
              <w:autoSpaceDE w:val="0"/>
              <w:autoSpaceDN w:val="0"/>
              <w:adjustRightInd w:val="0"/>
              <w:spacing w:line="240" w:lineRule="auto"/>
              <w:ind w:left="0" w:firstLine="0"/>
              <w:rPr>
                <w:sz w:val="24"/>
                <w:szCs w:val="24"/>
              </w:rPr>
            </w:pPr>
            <w:r w:rsidRPr="004024C6">
              <w:rPr>
                <w:sz w:val="24"/>
                <w:szCs w:val="24"/>
              </w:rPr>
              <w:t>«ГОСТ 32396-2013. Межгосударственный стандарт. Устройства вводно-распределительные для жилых и общественных зданий. Общие технические условия»;</w:t>
            </w:r>
          </w:p>
          <w:p w:rsidR="004024C6" w:rsidRPr="004024C6" w:rsidRDefault="004024C6" w:rsidP="001F6086">
            <w:pPr>
              <w:numPr>
                <w:ilvl w:val="0"/>
                <w:numId w:val="26"/>
              </w:numPr>
              <w:tabs>
                <w:tab w:val="left" w:pos="34"/>
                <w:tab w:val="left" w:pos="175"/>
              </w:tabs>
              <w:autoSpaceDE w:val="0"/>
              <w:autoSpaceDN w:val="0"/>
              <w:adjustRightInd w:val="0"/>
              <w:spacing w:line="240" w:lineRule="auto"/>
              <w:ind w:left="0" w:firstLine="0"/>
              <w:rPr>
                <w:sz w:val="24"/>
                <w:szCs w:val="24"/>
              </w:rPr>
            </w:pPr>
            <w:r w:rsidRPr="004024C6">
              <w:rPr>
                <w:sz w:val="24"/>
                <w:szCs w:val="24"/>
              </w:rPr>
              <w:t>«ГОСТ 32397-2013. Межгосударственный стандарт. Щитки распределительные для производственных и общественных зданий. Общие технические условия»;</w:t>
            </w:r>
          </w:p>
          <w:p w:rsidR="004024C6" w:rsidRPr="004024C6" w:rsidRDefault="004024C6" w:rsidP="001F6086">
            <w:pPr>
              <w:numPr>
                <w:ilvl w:val="0"/>
                <w:numId w:val="26"/>
              </w:numPr>
              <w:tabs>
                <w:tab w:val="left" w:pos="34"/>
                <w:tab w:val="left" w:pos="175"/>
              </w:tabs>
              <w:spacing w:line="240" w:lineRule="auto"/>
              <w:ind w:left="0" w:firstLine="0"/>
              <w:rPr>
                <w:sz w:val="24"/>
                <w:szCs w:val="24"/>
              </w:rPr>
            </w:pPr>
            <w:r w:rsidRPr="004024C6">
              <w:rPr>
                <w:sz w:val="24"/>
                <w:szCs w:val="24"/>
              </w:rPr>
              <w:t>«ГОСТ Р 54350-2015. Национальный стандарт Российской Федерации. Приборы осветительные. Светотехнические требования и методы испытаний».</w:t>
            </w:r>
          </w:p>
        </w:tc>
      </w:tr>
      <w:tr w:rsidR="004024C6" w:rsidRPr="004024C6" w:rsidTr="00D03A7E">
        <w:trPr>
          <w:trHeight w:val="340"/>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pStyle w:val="affa"/>
              <w:keepNext/>
              <w:keepLines/>
              <w:widowControl w:val="0"/>
              <w:ind w:left="0"/>
              <w:contextualSpacing w:val="0"/>
              <w:jc w:val="center"/>
            </w:pPr>
            <w:r w:rsidRPr="004024C6">
              <w:t>2.6.2.</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autoSpaceDE w:val="0"/>
              <w:autoSpaceDN w:val="0"/>
              <w:adjustRightInd w:val="0"/>
              <w:spacing w:line="240" w:lineRule="auto"/>
              <w:ind w:firstLine="0"/>
              <w:jc w:val="center"/>
              <w:rPr>
                <w:strike/>
                <w:sz w:val="24"/>
                <w:szCs w:val="24"/>
              </w:rPr>
            </w:pPr>
            <w:r w:rsidRPr="004024C6">
              <w:rPr>
                <w:bCs/>
                <w:color w:val="000000"/>
                <w:sz w:val="24"/>
                <w:szCs w:val="24"/>
              </w:rPr>
              <w:t>Система водоснабжения и водоотведения</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1F6086">
            <w:pPr>
              <w:tabs>
                <w:tab w:val="left" w:pos="306"/>
              </w:tabs>
              <w:autoSpaceDE w:val="0"/>
              <w:autoSpaceDN w:val="0"/>
              <w:adjustRightInd w:val="0"/>
              <w:spacing w:line="240" w:lineRule="auto"/>
              <w:ind w:firstLine="0"/>
              <w:rPr>
                <w:sz w:val="24"/>
                <w:szCs w:val="24"/>
              </w:rPr>
            </w:pPr>
            <w:r w:rsidRPr="004024C6">
              <w:rPr>
                <w:sz w:val="24"/>
                <w:szCs w:val="24"/>
              </w:rPr>
              <w:t>Разработать решения исходя из требований ТУ и нормативных документов.</w:t>
            </w:r>
          </w:p>
          <w:p w:rsidR="004024C6" w:rsidRPr="004024C6" w:rsidRDefault="004024C6" w:rsidP="001F6086">
            <w:pPr>
              <w:tabs>
                <w:tab w:val="left" w:pos="493"/>
              </w:tabs>
              <w:autoSpaceDE w:val="0"/>
              <w:autoSpaceDN w:val="0"/>
              <w:adjustRightInd w:val="0"/>
              <w:spacing w:line="240" w:lineRule="auto"/>
              <w:ind w:firstLine="0"/>
              <w:rPr>
                <w:sz w:val="24"/>
                <w:szCs w:val="24"/>
              </w:rPr>
            </w:pPr>
            <w:r w:rsidRPr="004024C6">
              <w:rPr>
                <w:sz w:val="24"/>
                <w:szCs w:val="24"/>
              </w:rPr>
              <w:t>В том числе в рабочей документации предусмотреть:</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наружные сети водоснабжения и канализации. Точка присоединения сетей водоснабжения – граница земельного участка проектируемого объекта.</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предусмотреть замену выпусков системы водоотведения;</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установку общедомовых и индивидуальных узлов учета холодного и горячего водоснабжения;</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установку санитарно-технического оборудования систем водоснабжения и канализации;</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установку наружных поливочных кранов;</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в местах общедомового имущества предусмотреть краны для набора воды в целях уборки территории;</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прокладку общедомовых сетей ГВС и ХВС в местах общего пользования.</w:t>
            </w:r>
          </w:p>
          <w:p w:rsidR="004024C6" w:rsidRPr="004024C6" w:rsidRDefault="004024C6" w:rsidP="001F6086">
            <w:pPr>
              <w:tabs>
                <w:tab w:val="left" w:pos="493"/>
              </w:tabs>
              <w:autoSpaceDE w:val="0"/>
              <w:autoSpaceDN w:val="0"/>
              <w:adjustRightInd w:val="0"/>
              <w:spacing w:line="240" w:lineRule="auto"/>
              <w:ind w:firstLine="0"/>
              <w:rPr>
                <w:sz w:val="24"/>
                <w:szCs w:val="24"/>
              </w:rPr>
            </w:pPr>
            <w:r w:rsidRPr="004024C6">
              <w:rPr>
                <w:sz w:val="24"/>
                <w:szCs w:val="24"/>
              </w:rPr>
              <w:t>На сети хозяйственно-питьевого водопровода в каждой квартире следует предусматривать отдельный кран диаметром не менее 15 мм для присоединения первичного устройства внутриквартирного пожаротушения для ликвидации очага возгорания;</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общедомовой водомерный узел с водопроводным вводом согласовать с ГУП «Водоканал Санкт-Петербурга»</w:t>
            </w:r>
          </w:p>
          <w:p w:rsidR="004024C6" w:rsidRPr="004024C6" w:rsidRDefault="004024C6" w:rsidP="001F6086">
            <w:pPr>
              <w:tabs>
                <w:tab w:val="left" w:pos="175"/>
              </w:tabs>
              <w:autoSpaceDE w:val="0"/>
              <w:autoSpaceDN w:val="0"/>
              <w:adjustRightInd w:val="0"/>
              <w:spacing w:line="240" w:lineRule="auto"/>
              <w:ind w:firstLine="0"/>
              <w:rPr>
                <w:sz w:val="24"/>
                <w:szCs w:val="24"/>
              </w:rPr>
            </w:pPr>
            <w:r w:rsidRPr="004024C6">
              <w:rPr>
                <w:sz w:val="24"/>
                <w:szCs w:val="24"/>
              </w:rPr>
              <w:t>В документацию включить в том числе схемы квартирных стояков и квартирных коллекторов (для каждой квартиры).</w:t>
            </w:r>
          </w:p>
          <w:p w:rsidR="004024C6" w:rsidRPr="004024C6" w:rsidRDefault="004024C6" w:rsidP="001F6086">
            <w:pPr>
              <w:tabs>
                <w:tab w:val="left" w:pos="175"/>
                <w:tab w:val="left" w:pos="306"/>
              </w:tabs>
              <w:autoSpaceDE w:val="0"/>
              <w:autoSpaceDN w:val="0"/>
              <w:adjustRightInd w:val="0"/>
              <w:spacing w:line="240" w:lineRule="auto"/>
              <w:ind w:firstLine="0"/>
              <w:rPr>
                <w:bCs/>
                <w:sz w:val="24"/>
                <w:szCs w:val="24"/>
              </w:rPr>
            </w:pPr>
            <w:r w:rsidRPr="004024C6">
              <w:rPr>
                <w:bCs/>
                <w:sz w:val="24"/>
                <w:szCs w:val="24"/>
              </w:rPr>
              <w:t>Рабочие чертежи разработать в соответствии с требованиями:</w:t>
            </w:r>
          </w:p>
          <w:p w:rsidR="004024C6" w:rsidRPr="004024C6" w:rsidRDefault="004024C6" w:rsidP="001F6086">
            <w:pPr>
              <w:tabs>
                <w:tab w:val="left" w:pos="175"/>
              </w:tabs>
              <w:autoSpaceDE w:val="0"/>
              <w:autoSpaceDN w:val="0"/>
              <w:adjustRightInd w:val="0"/>
              <w:spacing w:line="240" w:lineRule="auto"/>
              <w:ind w:firstLine="0"/>
              <w:rPr>
                <w:sz w:val="24"/>
                <w:szCs w:val="24"/>
              </w:rPr>
            </w:pPr>
          </w:p>
          <w:p w:rsidR="004024C6" w:rsidRPr="004024C6" w:rsidRDefault="004024C6" w:rsidP="001F6086">
            <w:pPr>
              <w:numPr>
                <w:ilvl w:val="0"/>
                <w:numId w:val="28"/>
              </w:numPr>
              <w:tabs>
                <w:tab w:val="left" w:pos="175"/>
              </w:tabs>
              <w:autoSpaceDE w:val="0"/>
              <w:autoSpaceDN w:val="0"/>
              <w:adjustRightInd w:val="0"/>
              <w:spacing w:line="240" w:lineRule="auto"/>
              <w:ind w:left="0" w:firstLine="0"/>
              <w:rPr>
                <w:bCs/>
                <w:sz w:val="24"/>
                <w:szCs w:val="24"/>
              </w:rPr>
            </w:pPr>
            <w:r w:rsidRPr="004024C6">
              <w:rPr>
                <w:sz w:val="24"/>
                <w:szCs w:val="24"/>
              </w:rPr>
              <w:t>«СП 31.13330.2012. «Свод правил. Водоснабжение. Наружные сети и сооружения. Актуализированная редакция СНиП 2.04.02-84*» (ред. от 23.12.2019). С изменением № 1» и др.</w:t>
            </w:r>
          </w:p>
        </w:tc>
      </w:tr>
      <w:tr w:rsidR="004024C6" w:rsidRPr="004024C6" w:rsidTr="00D03A7E">
        <w:trPr>
          <w:trHeight w:val="483"/>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pStyle w:val="affa"/>
              <w:keepNext/>
              <w:keepLines/>
              <w:widowControl w:val="0"/>
              <w:ind w:left="0"/>
              <w:contextualSpacing w:val="0"/>
              <w:jc w:val="center"/>
            </w:pPr>
            <w:r w:rsidRPr="004024C6">
              <w:t>2.6.3</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spacing w:line="240" w:lineRule="auto"/>
              <w:ind w:firstLine="0"/>
              <w:jc w:val="center"/>
              <w:rPr>
                <w:strike/>
                <w:sz w:val="24"/>
                <w:szCs w:val="24"/>
              </w:rPr>
            </w:pPr>
            <w:r w:rsidRPr="004024C6">
              <w:rPr>
                <w:bCs/>
                <w:color w:val="000000"/>
                <w:sz w:val="24"/>
                <w:szCs w:val="24"/>
              </w:rPr>
              <w:t>Отопление, вентиляция, тепловые сети</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1F6086">
            <w:pPr>
              <w:autoSpaceDE w:val="0"/>
              <w:autoSpaceDN w:val="0"/>
              <w:adjustRightInd w:val="0"/>
              <w:spacing w:line="240" w:lineRule="auto"/>
              <w:ind w:firstLine="0"/>
              <w:rPr>
                <w:sz w:val="24"/>
                <w:szCs w:val="24"/>
              </w:rPr>
            </w:pPr>
            <w:r w:rsidRPr="004024C6">
              <w:rPr>
                <w:sz w:val="24"/>
                <w:szCs w:val="24"/>
              </w:rPr>
              <w:t>Разработать решения исходя из требований нормативных документов, с учетом результатов проведенного обследования.</w:t>
            </w:r>
          </w:p>
          <w:p w:rsidR="004024C6" w:rsidRPr="004024C6" w:rsidRDefault="004024C6" w:rsidP="001F6086">
            <w:pPr>
              <w:autoSpaceDE w:val="0"/>
              <w:autoSpaceDN w:val="0"/>
              <w:adjustRightInd w:val="0"/>
              <w:spacing w:line="240" w:lineRule="auto"/>
              <w:ind w:firstLine="0"/>
              <w:rPr>
                <w:sz w:val="24"/>
                <w:szCs w:val="24"/>
              </w:rPr>
            </w:pPr>
            <w:r w:rsidRPr="004024C6">
              <w:rPr>
                <w:sz w:val="24"/>
                <w:szCs w:val="24"/>
              </w:rPr>
              <w:t>В том числе в рабочей документации предусмотреть:</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Разработать проект ИТП, УУТЭ, АТМ, ТС согласно ТУ;</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Схему системы отопления и материал трубопроводов согласовать с Заказчиком;</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Расположение разводки предусмотреть проектом;</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 xml:space="preserve">Проект ИТП, УУТЭ, АТМ, ТС согласовать с </w:t>
            </w:r>
            <w:proofErr w:type="spellStart"/>
            <w:r w:rsidRPr="004024C6">
              <w:rPr>
                <w:sz w:val="24"/>
                <w:szCs w:val="24"/>
              </w:rPr>
              <w:t>энергоснабжающей</w:t>
            </w:r>
            <w:proofErr w:type="spellEnd"/>
            <w:r w:rsidRPr="004024C6">
              <w:rPr>
                <w:sz w:val="24"/>
                <w:szCs w:val="24"/>
              </w:rPr>
              <w:t xml:space="preserve"> организацией;</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Прокладку сетей отопления в местах общего пользования.</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 xml:space="preserve">Система вентиляции жилых помещений (квартир) – естественная, приток через подоконный приточный клапан </w:t>
            </w:r>
            <w:proofErr w:type="spellStart"/>
            <w:r w:rsidRPr="004024C6">
              <w:rPr>
                <w:sz w:val="24"/>
                <w:szCs w:val="24"/>
              </w:rPr>
              <w:t>Norvind</w:t>
            </w:r>
            <w:proofErr w:type="spellEnd"/>
            <w:r w:rsidRPr="004024C6">
              <w:rPr>
                <w:sz w:val="24"/>
                <w:szCs w:val="24"/>
              </w:rPr>
              <w:t xml:space="preserve"> </w:t>
            </w:r>
            <w:proofErr w:type="spellStart"/>
            <w:r w:rsidRPr="004024C6">
              <w:rPr>
                <w:sz w:val="24"/>
                <w:szCs w:val="24"/>
              </w:rPr>
              <w:t>city</w:t>
            </w:r>
            <w:proofErr w:type="spellEnd"/>
            <w:r w:rsidRPr="004024C6">
              <w:rPr>
                <w:sz w:val="24"/>
                <w:szCs w:val="24"/>
              </w:rPr>
              <w:t xml:space="preserve">, </w:t>
            </w:r>
            <w:proofErr w:type="spellStart"/>
            <w:r w:rsidRPr="004024C6">
              <w:rPr>
                <w:sz w:val="24"/>
                <w:szCs w:val="24"/>
              </w:rPr>
              <w:t>воздухоудаление</w:t>
            </w:r>
            <w:proofErr w:type="spellEnd"/>
            <w:r w:rsidRPr="004024C6">
              <w:rPr>
                <w:sz w:val="24"/>
                <w:szCs w:val="24"/>
              </w:rPr>
              <w:t xml:space="preserve"> через вентиляционные каналы.</w:t>
            </w:r>
          </w:p>
          <w:p w:rsidR="004024C6" w:rsidRPr="004024C6" w:rsidRDefault="004024C6" w:rsidP="001F6086">
            <w:pPr>
              <w:autoSpaceDE w:val="0"/>
              <w:autoSpaceDN w:val="0"/>
              <w:adjustRightInd w:val="0"/>
              <w:spacing w:line="240" w:lineRule="auto"/>
              <w:ind w:firstLine="0"/>
              <w:rPr>
                <w:bCs/>
                <w:sz w:val="24"/>
                <w:szCs w:val="24"/>
              </w:rPr>
            </w:pPr>
            <w:r w:rsidRPr="004024C6">
              <w:rPr>
                <w:bCs/>
                <w:sz w:val="24"/>
                <w:szCs w:val="24"/>
              </w:rPr>
              <w:t>Рабочие чертежи разработать в соответствии с требованиями:</w:t>
            </w:r>
          </w:p>
          <w:p w:rsidR="004024C6" w:rsidRPr="004024C6" w:rsidRDefault="004024C6" w:rsidP="001F6086">
            <w:pPr>
              <w:autoSpaceDE w:val="0"/>
              <w:autoSpaceDN w:val="0"/>
              <w:adjustRightInd w:val="0"/>
              <w:spacing w:line="240" w:lineRule="auto"/>
              <w:ind w:firstLine="0"/>
              <w:rPr>
                <w:bCs/>
                <w:sz w:val="24"/>
                <w:szCs w:val="24"/>
              </w:rPr>
            </w:pPr>
            <w:r w:rsidRPr="004024C6">
              <w:rPr>
                <w:bCs/>
                <w:sz w:val="24"/>
                <w:szCs w:val="24"/>
              </w:rPr>
              <w:t>- «СНиП 41-01-2003. Система нормативных документов в строительстве. Отопление, вентиляция и кондиционирование»;</w:t>
            </w:r>
          </w:p>
          <w:p w:rsidR="004024C6" w:rsidRPr="004024C6" w:rsidRDefault="004024C6" w:rsidP="001F6086">
            <w:pPr>
              <w:autoSpaceDE w:val="0"/>
              <w:autoSpaceDN w:val="0"/>
              <w:adjustRightInd w:val="0"/>
              <w:spacing w:line="240" w:lineRule="auto"/>
              <w:ind w:firstLine="0"/>
              <w:rPr>
                <w:bCs/>
                <w:sz w:val="24"/>
                <w:szCs w:val="24"/>
                <w:highlight w:val="yellow"/>
              </w:rPr>
            </w:pPr>
            <w:r w:rsidRPr="004024C6">
              <w:rPr>
                <w:color w:val="000000"/>
                <w:sz w:val="24"/>
                <w:szCs w:val="24"/>
                <w:lang w:eastAsia="en-US"/>
              </w:rPr>
              <w:t>- «СНиП 41-02-2003. Тепловые сети».</w:t>
            </w:r>
          </w:p>
        </w:tc>
      </w:tr>
      <w:tr w:rsidR="004024C6" w:rsidRPr="004024C6" w:rsidTr="00D03A7E">
        <w:trPr>
          <w:trHeight w:val="483"/>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pStyle w:val="affa"/>
              <w:keepNext/>
              <w:keepLines/>
              <w:widowControl w:val="0"/>
              <w:ind w:left="0"/>
              <w:contextualSpacing w:val="0"/>
              <w:jc w:val="center"/>
            </w:pPr>
            <w:r w:rsidRPr="004024C6">
              <w:t>2.6.4</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spacing w:line="240" w:lineRule="auto"/>
              <w:ind w:firstLine="0"/>
              <w:jc w:val="center"/>
              <w:rPr>
                <w:strike/>
                <w:sz w:val="24"/>
                <w:szCs w:val="24"/>
              </w:rPr>
            </w:pPr>
            <w:r w:rsidRPr="004024C6">
              <w:rPr>
                <w:bCs/>
                <w:sz w:val="24"/>
                <w:szCs w:val="24"/>
              </w:rPr>
              <w:t>Сети связи</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1F6086">
            <w:pPr>
              <w:autoSpaceDE w:val="0"/>
              <w:autoSpaceDN w:val="0"/>
              <w:adjustRightInd w:val="0"/>
              <w:spacing w:line="240" w:lineRule="auto"/>
              <w:ind w:firstLine="0"/>
              <w:rPr>
                <w:sz w:val="24"/>
                <w:szCs w:val="24"/>
              </w:rPr>
            </w:pPr>
            <w:r w:rsidRPr="004024C6">
              <w:rPr>
                <w:sz w:val="24"/>
                <w:szCs w:val="24"/>
              </w:rPr>
              <w:t>Разработать решения исходя из требований ТУ и нормативных документов.</w:t>
            </w:r>
          </w:p>
          <w:p w:rsidR="004024C6" w:rsidRPr="004024C6" w:rsidRDefault="004024C6" w:rsidP="001F6086">
            <w:pPr>
              <w:autoSpaceDE w:val="0"/>
              <w:autoSpaceDN w:val="0"/>
              <w:adjustRightInd w:val="0"/>
              <w:spacing w:line="240" w:lineRule="auto"/>
              <w:ind w:firstLine="0"/>
              <w:rPr>
                <w:sz w:val="24"/>
                <w:szCs w:val="24"/>
              </w:rPr>
            </w:pPr>
            <w:r w:rsidRPr="004024C6">
              <w:rPr>
                <w:sz w:val="24"/>
                <w:szCs w:val="24"/>
              </w:rPr>
              <w:t>Для разводки слаботочных сетей предусмотреть устройство стояка с кабель-каналом и отдельный щит (размещение согласовать с Заказчиком) на каждой площадке (при возможности), предусмотреть проектом закладку труб для слаботочных сетей.</w:t>
            </w:r>
          </w:p>
          <w:p w:rsidR="004024C6" w:rsidRPr="004024C6" w:rsidRDefault="004024C6" w:rsidP="001F6086">
            <w:pPr>
              <w:autoSpaceDE w:val="0"/>
              <w:autoSpaceDN w:val="0"/>
              <w:adjustRightInd w:val="0"/>
              <w:spacing w:line="240" w:lineRule="auto"/>
              <w:ind w:firstLine="0"/>
              <w:rPr>
                <w:strike/>
                <w:sz w:val="24"/>
                <w:szCs w:val="24"/>
              </w:rPr>
            </w:pPr>
            <w:r w:rsidRPr="004024C6">
              <w:rPr>
                <w:sz w:val="24"/>
                <w:szCs w:val="24"/>
              </w:rPr>
              <w:t xml:space="preserve">Предусмотреть устройство </w:t>
            </w:r>
            <w:proofErr w:type="spellStart"/>
            <w:r w:rsidRPr="004024C6">
              <w:rPr>
                <w:sz w:val="24"/>
                <w:szCs w:val="24"/>
              </w:rPr>
              <w:t>домофонной</w:t>
            </w:r>
            <w:proofErr w:type="spellEnd"/>
            <w:r w:rsidRPr="004024C6">
              <w:rPr>
                <w:sz w:val="24"/>
                <w:szCs w:val="24"/>
              </w:rPr>
              <w:t xml:space="preserve"> связи и домофона с квартирным устройством. Диаметр труб и закладных определить проектом.</w:t>
            </w:r>
          </w:p>
        </w:tc>
      </w:tr>
      <w:tr w:rsidR="004024C6" w:rsidRPr="004024C6" w:rsidTr="00D03A7E">
        <w:trPr>
          <w:trHeight w:val="495"/>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pStyle w:val="affa"/>
              <w:keepNext/>
              <w:keepLines/>
              <w:widowControl w:val="0"/>
              <w:ind w:left="0"/>
              <w:contextualSpacing w:val="0"/>
              <w:jc w:val="center"/>
            </w:pPr>
            <w:r w:rsidRPr="004024C6">
              <w:t>2.7</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spacing w:line="240" w:lineRule="auto"/>
              <w:ind w:firstLine="0"/>
              <w:jc w:val="center"/>
              <w:rPr>
                <w:strike/>
                <w:sz w:val="24"/>
                <w:szCs w:val="24"/>
              </w:rPr>
            </w:pPr>
            <w:r w:rsidRPr="004024C6">
              <w:rPr>
                <w:sz w:val="24"/>
                <w:szCs w:val="24"/>
              </w:rPr>
              <w:t>Технологическое оборудование</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1F6086">
            <w:pPr>
              <w:spacing w:line="240" w:lineRule="auto"/>
              <w:ind w:firstLine="0"/>
              <w:rPr>
                <w:sz w:val="24"/>
                <w:szCs w:val="24"/>
              </w:rPr>
            </w:pPr>
            <w:r w:rsidRPr="004024C6">
              <w:rPr>
                <w:sz w:val="24"/>
                <w:szCs w:val="24"/>
              </w:rPr>
              <w:t>Технологические решения определить проектом на основании действующих норм и правил.</w:t>
            </w:r>
          </w:p>
          <w:p w:rsidR="004024C6" w:rsidRPr="004024C6" w:rsidRDefault="004024C6" w:rsidP="001F6086">
            <w:pPr>
              <w:spacing w:line="240" w:lineRule="auto"/>
              <w:ind w:firstLine="0"/>
              <w:rPr>
                <w:strike/>
                <w:sz w:val="24"/>
                <w:szCs w:val="24"/>
              </w:rPr>
            </w:pPr>
          </w:p>
        </w:tc>
      </w:tr>
      <w:tr w:rsidR="004024C6" w:rsidRPr="004024C6" w:rsidTr="00D03A7E">
        <w:trPr>
          <w:trHeight w:val="483"/>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pStyle w:val="affa"/>
              <w:keepNext/>
              <w:keepLines/>
              <w:widowControl w:val="0"/>
              <w:ind w:left="0"/>
              <w:contextualSpacing w:val="0"/>
              <w:jc w:val="center"/>
            </w:pPr>
            <w:r w:rsidRPr="004024C6">
              <w:t>2.8</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spacing w:line="240" w:lineRule="auto"/>
              <w:ind w:firstLine="0"/>
              <w:jc w:val="center"/>
              <w:rPr>
                <w:sz w:val="24"/>
                <w:szCs w:val="24"/>
              </w:rPr>
            </w:pPr>
            <w:proofErr w:type="spellStart"/>
            <w:r w:rsidRPr="004024C6">
              <w:rPr>
                <w:sz w:val="24"/>
                <w:szCs w:val="24"/>
              </w:rPr>
              <w:t>Энергоэффективность</w:t>
            </w:r>
            <w:proofErr w:type="spellEnd"/>
          </w:p>
        </w:tc>
        <w:tc>
          <w:tcPr>
            <w:tcW w:w="70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1F6086">
            <w:pPr>
              <w:autoSpaceDE w:val="0"/>
              <w:autoSpaceDN w:val="0"/>
              <w:adjustRightInd w:val="0"/>
              <w:spacing w:line="240" w:lineRule="auto"/>
              <w:ind w:firstLine="0"/>
              <w:rPr>
                <w:bCs/>
                <w:sz w:val="24"/>
                <w:szCs w:val="24"/>
              </w:rPr>
            </w:pPr>
            <w:r w:rsidRPr="004024C6">
              <w:rPr>
                <w:sz w:val="24"/>
                <w:szCs w:val="24"/>
              </w:rPr>
              <w:t>В рабочей документации предусмотреть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tc>
      </w:tr>
      <w:tr w:rsidR="004024C6" w:rsidRPr="004024C6" w:rsidTr="00D03A7E">
        <w:trPr>
          <w:trHeight w:val="483"/>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pStyle w:val="affa"/>
              <w:keepNext/>
              <w:keepLines/>
              <w:widowControl w:val="0"/>
              <w:ind w:left="0"/>
              <w:contextualSpacing w:val="0"/>
              <w:jc w:val="center"/>
            </w:pPr>
            <w:r w:rsidRPr="004024C6">
              <w:t>2.9</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spacing w:line="240" w:lineRule="auto"/>
              <w:ind w:firstLine="0"/>
              <w:jc w:val="center"/>
              <w:rPr>
                <w:sz w:val="24"/>
                <w:szCs w:val="24"/>
                <w:highlight w:val="magenta"/>
                <w:lang w:eastAsia="en-US"/>
              </w:rPr>
            </w:pPr>
            <w:r w:rsidRPr="004024C6">
              <w:rPr>
                <w:sz w:val="24"/>
                <w:szCs w:val="24"/>
                <w:lang w:eastAsia="en-US"/>
              </w:rPr>
              <w:t>Проект организации строительства (организация работ по капитальному ремонту)</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1F6086">
            <w:pPr>
              <w:autoSpaceDE w:val="0"/>
              <w:autoSpaceDN w:val="0"/>
              <w:adjustRightInd w:val="0"/>
              <w:spacing w:line="240" w:lineRule="auto"/>
              <w:ind w:firstLine="0"/>
              <w:rPr>
                <w:bCs/>
                <w:sz w:val="24"/>
                <w:szCs w:val="24"/>
              </w:rPr>
            </w:pPr>
            <w:r w:rsidRPr="004024C6">
              <w:rPr>
                <w:bCs/>
                <w:sz w:val="24"/>
                <w:szCs w:val="24"/>
              </w:rPr>
              <w:t>Разрабатывать в соответствии с требованиями:</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п.38 Постановления Правительства РФ от 16.02.2008 N 87 (ред. от 01.10.2020) «О составе разделов проектной документации и требованиях к их содержанию»;</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«СНиП 12-01-2004. Организация строительства».</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 xml:space="preserve">В </w:t>
            </w:r>
            <w:proofErr w:type="spellStart"/>
            <w:r w:rsidRPr="004024C6">
              <w:rPr>
                <w:sz w:val="24"/>
                <w:szCs w:val="24"/>
              </w:rPr>
              <w:t>т.ч</w:t>
            </w:r>
            <w:proofErr w:type="spellEnd"/>
            <w:r w:rsidRPr="004024C6">
              <w:rPr>
                <w:sz w:val="24"/>
                <w:szCs w:val="24"/>
              </w:rPr>
              <w:t xml:space="preserve"> в документации обязательно указывать:</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Описание особенностей проведения работ в условиях стесненной городской застройки;</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Описание и обоснование принятой организационно-технологической схемы, определяющей последовательность проводимых работ;</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Описание и обоснование потребности (в рамках проводимых работ по капитальному ремонту) в кадрах, основных строительных машинах, механизмах, транспортных средствах, в топливе и горюче-смазочных материалах, а также в электроэнергии, паре, воде, временных зданиях и сооружениях;</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Места (полигоны) утилизации (вывоза) строительных отходов и др.</w:t>
            </w:r>
          </w:p>
        </w:tc>
      </w:tr>
      <w:tr w:rsidR="004024C6" w:rsidRPr="004024C6" w:rsidTr="00D03A7E">
        <w:trPr>
          <w:trHeight w:val="483"/>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pStyle w:val="affa"/>
              <w:keepNext/>
              <w:keepLines/>
              <w:widowControl w:val="0"/>
              <w:ind w:left="0"/>
              <w:contextualSpacing w:val="0"/>
              <w:jc w:val="center"/>
            </w:pPr>
            <w:r w:rsidRPr="004024C6">
              <w:t>2.10</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spacing w:line="240" w:lineRule="auto"/>
              <w:ind w:firstLine="0"/>
              <w:jc w:val="center"/>
              <w:rPr>
                <w:sz w:val="24"/>
                <w:szCs w:val="24"/>
                <w:lang w:eastAsia="en-US"/>
              </w:rPr>
            </w:pPr>
            <w:r w:rsidRPr="004024C6">
              <w:rPr>
                <w:sz w:val="24"/>
                <w:szCs w:val="24"/>
                <w:lang w:eastAsia="en-US"/>
              </w:rPr>
              <w:t>Проект организации работ по демонтажу</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1F6086">
            <w:pPr>
              <w:autoSpaceDE w:val="0"/>
              <w:autoSpaceDN w:val="0"/>
              <w:adjustRightInd w:val="0"/>
              <w:spacing w:line="240" w:lineRule="auto"/>
              <w:ind w:firstLine="0"/>
              <w:rPr>
                <w:bCs/>
                <w:sz w:val="24"/>
                <w:szCs w:val="24"/>
              </w:rPr>
            </w:pPr>
            <w:r w:rsidRPr="004024C6">
              <w:rPr>
                <w:bCs/>
                <w:sz w:val="24"/>
                <w:szCs w:val="24"/>
              </w:rPr>
              <w:t>Разрабатывать в соответствии с требованиями:</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с п.24 Постановления Правительства РФ от 16.02.2008 N 87 (ред. от 01.10.2020) «О составе разделов проектной документации и требованиях к их содержанию»;</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Разработать решения с учетом результатов проведенного обследования технического состояния строительных конструкций.</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bCs/>
                <w:sz w:val="24"/>
                <w:szCs w:val="24"/>
              </w:rPr>
            </w:pPr>
            <w:r w:rsidRPr="004024C6">
              <w:rPr>
                <w:sz w:val="24"/>
                <w:szCs w:val="24"/>
              </w:rPr>
              <w:t>Представить ведомость и расчет объема образовавшегося мусора от каждого разбираемого элемента.</w:t>
            </w:r>
          </w:p>
        </w:tc>
      </w:tr>
      <w:tr w:rsidR="004024C6" w:rsidRPr="004024C6" w:rsidTr="00D03A7E">
        <w:trPr>
          <w:trHeight w:val="483"/>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pStyle w:val="affa"/>
              <w:keepNext/>
              <w:keepLines/>
              <w:widowControl w:val="0"/>
              <w:ind w:left="0"/>
              <w:contextualSpacing w:val="0"/>
              <w:jc w:val="center"/>
            </w:pPr>
            <w:r w:rsidRPr="004024C6">
              <w:t>2.11</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spacing w:line="240" w:lineRule="auto"/>
              <w:ind w:firstLine="0"/>
              <w:jc w:val="center"/>
              <w:rPr>
                <w:sz w:val="24"/>
                <w:szCs w:val="24"/>
              </w:rPr>
            </w:pPr>
            <w:r w:rsidRPr="004024C6">
              <w:rPr>
                <w:sz w:val="24"/>
                <w:szCs w:val="24"/>
              </w:rPr>
              <w:t>Мероприятий по обеспечению пожарной безопасности</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1F6086">
            <w:pPr>
              <w:autoSpaceDE w:val="0"/>
              <w:autoSpaceDN w:val="0"/>
              <w:adjustRightInd w:val="0"/>
              <w:spacing w:line="240" w:lineRule="auto"/>
              <w:ind w:firstLine="0"/>
              <w:rPr>
                <w:sz w:val="24"/>
                <w:szCs w:val="24"/>
              </w:rPr>
            </w:pPr>
            <w:r w:rsidRPr="004024C6">
              <w:rPr>
                <w:sz w:val="24"/>
                <w:szCs w:val="24"/>
              </w:rPr>
              <w:t>Разрабатывать рабочую документацию с учетом требований Федеральных Законов, сводов правил и других нормативных документов, действующих на территории Российской Федерации в части пожарной безопасности.</w:t>
            </w:r>
          </w:p>
          <w:p w:rsidR="004024C6" w:rsidRPr="004024C6" w:rsidRDefault="004024C6" w:rsidP="001F6086">
            <w:pPr>
              <w:spacing w:line="240" w:lineRule="auto"/>
              <w:ind w:firstLine="0"/>
              <w:rPr>
                <w:sz w:val="24"/>
                <w:szCs w:val="24"/>
              </w:rPr>
            </w:pPr>
            <w:r w:rsidRPr="004024C6">
              <w:rPr>
                <w:sz w:val="24"/>
                <w:szCs w:val="24"/>
              </w:rPr>
              <w:t xml:space="preserve">Предусмотреть устройство </w:t>
            </w:r>
            <w:proofErr w:type="spellStart"/>
            <w:r w:rsidRPr="004024C6">
              <w:rPr>
                <w:sz w:val="24"/>
                <w:szCs w:val="24"/>
              </w:rPr>
              <w:t>извещателей</w:t>
            </w:r>
            <w:proofErr w:type="spellEnd"/>
            <w:r w:rsidRPr="004024C6">
              <w:rPr>
                <w:sz w:val="24"/>
                <w:szCs w:val="24"/>
              </w:rPr>
              <w:t xml:space="preserve"> пожарных дымовых автономных.</w:t>
            </w:r>
          </w:p>
          <w:p w:rsidR="004024C6" w:rsidRPr="004024C6" w:rsidRDefault="004024C6" w:rsidP="001F6086">
            <w:pPr>
              <w:autoSpaceDE w:val="0"/>
              <w:autoSpaceDN w:val="0"/>
              <w:adjustRightInd w:val="0"/>
              <w:spacing w:line="240" w:lineRule="auto"/>
              <w:ind w:firstLine="0"/>
              <w:rPr>
                <w:sz w:val="24"/>
                <w:szCs w:val="24"/>
              </w:rPr>
            </w:pPr>
            <w:r w:rsidRPr="004024C6">
              <w:rPr>
                <w:sz w:val="24"/>
                <w:szCs w:val="24"/>
              </w:rPr>
              <w:t>Мероприятия по обеспечению пожарной безопасности согласовать с органами государственного пожарного надзора Петроградском района Санкт-Петербурга в рамках их полномочий.</w:t>
            </w:r>
          </w:p>
        </w:tc>
      </w:tr>
      <w:tr w:rsidR="004024C6" w:rsidRPr="004024C6" w:rsidTr="00D03A7E">
        <w:trPr>
          <w:trHeight w:val="483"/>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pStyle w:val="affa"/>
              <w:keepNext/>
              <w:keepLines/>
              <w:widowControl w:val="0"/>
              <w:ind w:left="0"/>
              <w:contextualSpacing w:val="0"/>
              <w:jc w:val="center"/>
            </w:pPr>
            <w:r w:rsidRPr="004024C6">
              <w:t>2.12</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spacing w:line="240" w:lineRule="auto"/>
              <w:ind w:firstLine="0"/>
              <w:jc w:val="center"/>
              <w:rPr>
                <w:sz w:val="24"/>
                <w:szCs w:val="24"/>
                <w:lang w:eastAsia="en-US"/>
              </w:rPr>
            </w:pPr>
            <w:r w:rsidRPr="004024C6">
              <w:rPr>
                <w:sz w:val="24"/>
                <w:szCs w:val="24"/>
                <w:lang w:eastAsia="en-US"/>
              </w:rPr>
              <w:t>Законодательная, нормативная и правовая база</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1F6086">
            <w:pPr>
              <w:spacing w:line="240" w:lineRule="auto"/>
              <w:ind w:firstLine="0"/>
              <w:rPr>
                <w:sz w:val="24"/>
                <w:szCs w:val="24"/>
              </w:rPr>
            </w:pPr>
            <w:r w:rsidRPr="004024C6">
              <w:rPr>
                <w:sz w:val="24"/>
                <w:szCs w:val="24"/>
              </w:rPr>
              <w:t>При проектировании необходимо учитывать:</w:t>
            </w:r>
          </w:p>
          <w:p w:rsidR="004024C6" w:rsidRPr="004024C6" w:rsidRDefault="004024C6" w:rsidP="001F6086">
            <w:pPr>
              <w:autoSpaceDE w:val="0"/>
              <w:autoSpaceDN w:val="0"/>
              <w:adjustRightInd w:val="0"/>
              <w:spacing w:line="240" w:lineRule="auto"/>
              <w:ind w:firstLine="0"/>
              <w:rPr>
                <w:sz w:val="24"/>
                <w:szCs w:val="24"/>
              </w:rPr>
            </w:pPr>
            <w:r w:rsidRPr="004024C6">
              <w:rPr>
                <w:sz w:val="24"/>
                <w:szCs w:val="24"/>
              </w:rPr>
              <w:t>- требования нормативной документации, указанной в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(Постановление Правительства РФ от 04.07.2020 N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 xml:space="preserve">требования документов в области стандартизации, перечисленных в  Приказе </w:t>
            </w:r>
            <w:proofErr w:type="spellStart"/>
            <w:r w:rsidRPr="004024C6">
              <w:rPr>
                <w:sz w:val="24"/>
                <w:szCs w:val="24"/>
              </w:rPr>
              <w:t>Росстандарта</w:t>
            </w:r>
            <w:proofErr w:type="spellEnd"/>
            <w:r w:rsidRPr="004024C6">
              <w:rPr>
                <w:sz w:val="24"/>
                <w:szCs w:val="24"/>
              </w:rPr>
              <w:t xml:space="preserve"> от 02.04.2020 N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Приказ </w:t>
            </w:r>
            <w:proofErr w:type="spellStart"/>
            <w:r w:rsidRPr="004024C6">
              <w:rPr>
                <w:sz w:val="24"/>
                <w:szCs w:val="24"/>
              </w:rPr>
              <w:t>Росстандарта</w:t>
            </w:r>
            <w:proofErr w:type="spellEnd"/>
            <w:r w:rsidRPr="004024C6">
              <w:rPr>
                <w:sz w:val="24"/>
                <w:szCs w:val="24"/>
              </w:rPr>
              <w:t xml:space="preserve"> от  14.07.2020 N 1190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N 123-ФЗ «Технический регламент о требованиях пожарной безопасности».</w:t>
            </w:r>
          </w:p>
          <w:p w:rsidR="004024C6" w:rsidRPr="004024C6" w:rsidRDefault="004024C6" w:rsidP="001F6086">
            <w:pPr>
              <w:tabs>
                <w:tab w:val="left" w:pos="175"/>
              </w:tabs>
              <w:autoSpaceDE w:val="0"/>
              <w:autoSpaceDN w:val="0"/>
              <w:adjustRightInd w:val="0"/>
              <w:spacing w:line="240" w:lineRule="auto"/>
              <w:ind w:firstLine="0"/>
              <w:rPr>
                <w:sz w:val="24"/>
                <w:szCs w:val="24"/>
              </w:rPr>
            </w:pPr>
            <w:r w:rsidRPr="004024C6">
              <w:rPr>
                <w:sz w:val="24"/>
                <w:szCs w:val="24"/>
              </w:rPr>
              <w:t>В том числе:</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Федеральный закон «Технический регламент о безопасности зданий и сооружений" от 30.12.2009 №384-ФЗ» (ред. от 02.07.2013);</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Федеральный закон «Технический регламент о требованиях пожарной безопасности" от 22.07.2008 №123-ФЗ» (ред. от 27.12.2018);</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Постановление Правительства РФ от 16.02.2008 №87 (ред. От 01.10.2020) «О составе разделов проектной документации и требованиях к их содержанию»;</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«СП 82.13330.2016. Свод правил. Благоустройство территорий. Актуализированная редакция СНиП III-10-75»;</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Закон Санкт-Петербурга от 25.12.2015№ 891-180 (ред. от 18.06.2018) «О благоустройстве в Санкт-Петербурге»;</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Постановление правительства Санкт-Петербурга от 09.11.2016 № 961 (ред. от 16.10.2020) «О правилах благоустройства территории и о внесении изменений в некоторые постановления Правительства Санкт-Петербурга»;</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Постановление Правительства Санкт-Петербурга от 31.01.2017№ 40 (ред. от 16.10.2020) «Об утверждении Правил благоустройства территории Санкт-Петербурга в части, касающейся эстетических регламентов объектов благоустройства и элементов благоустройства»;</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Постановление Правительства Санкт-Петербурга от 06.08.2012 N 798 (ред. от 04.08.2020) «Об организации оповещения населения Санкт-Петербурга о чрезвычайных ситуациях мирного и военного времени»;</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«СП 140.13330.2012. Свод правил. Городская среда. Правила проектирования для маломобильных групп населения» (ред. от 20.10.2016);</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«СП 54.13330.2016. Свод правил. Здания жилые многоквартирные. Актуализированная редакция СНиП 31-01-2003 (ред. от 19.12.2019);</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«СП 28.13330.2017. Свод правил. Защита строительных конструкций от коррозии. Актуализированная редакция СНиП 2.03.11-85» (ред. от 22.11.2019);</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«СП 118.13330.2012*. Свод правил.  Общественные здания и сооружения. Актуализированная редакция СНиП 31-06-2009» (ред. от 19.12.2019);</w:t>
            </w:r>
          </w:p>
          <w:p w:rsidR="004024C6" w:rsidRPr="004024C6" w:rsidRDefault="009C0B05" w:rsidP="001F6086">
            <w:pPr>
              <w:numPr>
                <w:ilvl w:val="0"/>
                <w:numId w:val="28"/>
              </w:numPr>
              <w:tabs>
                <w:tab w:val="left" w:pos="175"/>
              </w:tabs>
              <w:autoSpaceDE w:val="0"/>
              <w:autoSpaceDN w:val="0"/>
              <w:adjustRightInd w:val="0"/>
              <w:spacing w:line="240" w:lineRule="auto"/>
              <w:ind w:left="0" w:firstLine="0"/>
              <w:rPr>
                <w:sz w:val="24"/>
                <w:szCs w:val="24"/>
              </w:rPr>
            </w:pPr>
            <w:hyperlink r:id="rId27" w:history="1">
              <w:r w:rsidR="004024C6" w:rsidRPr="004024C6">
                <w:rPr>
                  <w:sz w:val="24"/>
                  <w:szCs w:val="24"/>
                </w:rPr>
                <w:t>СП 1.13130.2009</w:t>
              </w:r>
            </w:hyperlink>
            <w:r w:rsidR="004024C6" w:rsidRPr="004024C6">
              <w:rPr>
                <w:sz w:val="24"/>
                <w:szCs w:val="24"/>
              </w:rPr>
              <w:t xml:space="preserve"> «Системы противопожарной защиты. Эвакуационные пути и выходы»;</w:t>
            </w:r>
          </w:p>
          <w:p w:rsidR="004024C6" w:rsidRPr="004024C6" w:rsidRDefault="009C0B05" w:rsidP="001F6086">
            <w:pPr>
              <w:numPr>
                <w:ilvl w:val="0"/>
                <w:numId w:val="28"/>
              </w:numPr>
              <w:tabs>
                <w:tab w:val="left" w:pos="175"/>
              </w:tabs>
              <w:autoSpaceDE w:val="0"/>
              <w:autoSpaceDN w:val="0"/>
              <w:adjustRightInd w:val="0"/>
              <w:spacing w:line="240" w:lineRule="auto"/>
              <w:ind w:left="0" w:firstLine="0"/>
              <w:rPr>
                <w:sz w:val="24"/>
                <w:szCs w:val="24"/>
              </w:rPr>
            </w:pPr>
            <w:hyperlink r:id="rId28" w:history="1">
              <w:r w:rsidR="004024C6" w:rsidRPr="004024C6">
                <w:rPr>
                  <w:sz w:val="24"/>
                  <w:szCs w:val="24"/>
                </w:rPr>
                <w:t>СП 2.13130.2012</w:t>
              </w:r>
            </w:hyperlink>
            <w:r w:rsidR="004024C6" w:rsidRPr="004024C6">
              <w:rPr>
                <w:sz w:val="24"/>
                <w:szCs w:val="24"/>
              </w:rPr>
              <w:t xml:space="preserve"> «Системы противопожарной защиты. Обеспечение огнестойкости объектов защиты»;</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«ГОСТ Р 53307-2009. Конструкции строительные. Противопожарные двери и ворота. Метод испытаний на огнестойкость»;</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«СП 70.13330.2012. Свод правил. Несущие и ограждающие конструкции. Актуализированная редакция СНиП 3.03.01-87» (ред. от 26.12.2017);</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«СП 50.13330.2012. Свод правил. Тепловая защита зданий. Актуализированная редакция СНиП 23-02-2003» (ред. от 14.12.2018);</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«ГОСТ 31937-2011. Межгосударственный стандарт. Здания и сооружения. Правила обследования и мониторинга технического состояния»;</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«ВСН 58-88 (р). Ведомственные строительные нормы.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«ГОСТ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«СП 50.13330.2012. Свод правил. Тепловая защита зданий. Актуализированная редакция СНиП 23-02-2003» (ред. от 14.12.2018);</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«СП 59.13330.2016. Свод правил. Доступность зданий и сооружений для маломобильных групп населения. Актуализированная редакция СНиП 35-01-2001»;</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«ВСН 61-89(р). Реконструкция и капитальный ремонт жилых домов. Нормы проектирования»;</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«МДС 13-1.99. Инструкция о составе, порядке разработки, согласования и утверждения проектно-сметной документации на капитальный ремонт жилых зданий» и другие нормативные документы, действующие на территории Российской Федерации;</w:t>
            </w:r>
          </w:p>
          <w:p w:rsidR="004024C6" w:rsidRPr="004024C6" w:rsidRDefault="004024C6" w:rsidP="001F6086">
            <w:pPr>
              <w:autoSpaceDE w:val="0"/>
              <w:autoSpaceDN w:val="0"/>
              <w:adjustRightInd w:val="0"/>
              <w:spacing w:line="240" w:lineRule="auto"/>
              <w:ind w:firstLine="0"/>
              <w:rPr>
                <w:sz w:val="24"/>
                <w:szCs w:val="24"/>
              </w:rPr>
            </w:pPr>
            <w:r w:rsidRPr="004024C6">
              <w:rPr>
                <w:sz w:val="24"/>
                <w:szCs w:val="24"/>
              </w:rPr>
              <w:t>"СП 22.13330.2016. Свод правил. Основания зданий и сооружений. Актуализированная редакция СНиП 2.02.01-83*</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«СП 45.13330.2017. Свод правил. Земляные сооружения, основания и фундаменты. Актуализированная редакция СНиП 3.02.01-87» (ред. от 20.11.2019).</w:t>
            </w:r>
          </w:p>
        </w:tc>
      </w:tr>
      <w:tr w:rsidR="004024C6" w:rsidRPr="004024C6" w:rsidTr="00D03A7E">
        <w:trPr>
          <w:trHeight w:val="483"/>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pStyle w:val="affa"/>
              <w:keepNext/>
              <w:keepLines/>
              <w:widowControl w:val="0"/>
              <w:ind w:left="0"/>
              <w:contextualSpacing w:val="0"/>
              <w:jc w:val="both"/>
            </w:pPr>
            <w:r w:rsidRPr="004024C6">
              <w:t>2.13</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shd w:val="clear" w:color="auto" w:fill="FFFFFF"/>
              <w:spacing w:line="240" w:lineRule="auto"/>
              <w:ind w:firstLine="0"/>
              <w:rPr>
                <w:sz w:val="24"/>
                <w:szCs w:val="24"/>
              </w:rPr>
            </w:pPr>
            <w:r w:rsidRPr="004024C6">
              <w:rPr>
                <w:sz w:val="24"/>
                <w:szCs w:val="24"/>
              </w:rPr>
              <w:t>Основные требования к сметной документации</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Локальные сметы составить базисно-индексным методом с применением ТСНБ «ГОСЭТАЛОН 2012 редакции сентября 2019 года» (территориальных сметных нормативов Санкт-Петербурга), сформированной на основании государственных сметных нормативов, утвержденных распоряжением Комитета по государственному заказу СПб от 29.12.2016 № 257-р. Для пересчета базисной стоимости элементов прямых затрат в текущие цены, применить индексы пересчета сметной стоимости к территориальным единичным расценкам, разработанные СПб ГБУ «Центр мониторинга и экспертизы цен» и утвержденные распоряжением Комитета по государственному заказу Санкт-Петербурга на текущий месяц составления сметной документации.</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В локальных сметах сгруппировать разделы по видам работ и отдельным конструктивным элементам. Если в составе сметной документации две и более локальных смет, необходимо составить сводный сметный расчет. Объектные сметные расчеты (сметы) рекомендуется составлять в текущем уровне цен по образцу N 3, приведенному в приложении N 2 к.</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 xml:space="preserve">Стоимость материалов, не учтённых расценкой, указывать в текущем уровне цен в соответствии с ТССЦ, издаваемым ежемесячно СПб ГБУ «Центр мониторинга и экспертизы цен» на месяц составления сметной документации. Стоимость материальных ресурсов и оборудования, не вошедших в состав ТССЦ, в текущем уровне цен определяется на основании исходных данных (прайс-листов) организаций-производителей или поставщиков материальных ресурсов в соответствии с пунктом </w:t>
            </w:r>
            <w:proofErr w:type="gramStart"/>
            <w:r w:rsidRPr="004024C6">
              <w:rPr>
                <w:sz w:val="24"/>
                <w:szCs w:val="24"/>
              </w:rPr>
              <w:t>4.25 ,</w:t>
            </w:r>
            <w:proofErr w:type="gramEnd"/>
            <w:r w:rsidRPr="004024C6">
              <w:rPr>
                <w:sz w:val="24"/>
                <w:szCs w:val="24"/>
              </w:rPr>
              <w:t xml:space="preserve"> также, в ежеквартальном издании «Реестр цен на основные товары, работы и услуги для государственных заказчиков в Санкт-Петербурге» СПб ГБУ «Центр мониторинга и экспертизы цен». Стоимость указанных материалов в базисном уровне цен определяется с применением индекса на материалы по строительству в целом, равным на месяц составления сметной документации.</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Накладные расходы определять в соответствии с МДС 81-33.2004 к каждой единичной расценке с учетом письма Госстроя от 27.11.2012 № 2536-ИП/12/ГС</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Налог на добавленную стоимость для ремонтно-строительных работ определить по ставке 20%</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 xml:space="preserve">Сметную прибыль определять в соответствии с МДС 81-25.2001 и письмом </w:t>
            </w:r>
            <w:proofErr w:type="spellStart"/>
            <w:r w:rsidRPr="004024C6">
              <w:rPr>
                <w:sz w:val="24"/>
                <w:szCs w:val="24"/>
              </w:rPr>
              <w:t>Росстроя</w:t>
            </w:r>
            <w:proofErr w:type="spellEnd"/>
            <w:r w:rsidRPr="004024C6">
              <w:rPr>
                <w:sz w:val="24"/>
                <w:szCs w:val="24"/>
              </w:rPr>
              <w:t xml:space="preserve"> от 18.11.2004 г. № АП-5536/06 (</w:t>
            </w:r>
            <w:r w:rsidRPr="004024C6">
              <w:rPr>
                <w:color w:val="392C69"/>
                <w:sz w:val="24"/>
                <w:szCs w:val="24"/>
              </w:rPr>
              <w:t>с изм. от 29.04.2011)</w:t>
            </w:r>
            <w:r w:rsidRPr="004024C6">
              <w:rPr>
                <w:sz w:val="24"/>
                <w:szCs w:val="24"/>
              </w:rPr>
              <w:t xml:space="preserve">, к каждой единичной расценке с учетом (в ред. письма </w:t>
            </w:r>
            <w:proofErr w:type="spellStart"/>
            <w:r w:rsidRPr="004024C6">
              <w:rPr>
                <w:sz w:val="24"/>
                <w:szCs w:val="24"/>
              </w:rPr>
              <w:t>Росстроя</w:t>
            </w:r>
            <w:proofErr w:type="spellEnd"/>
            <w:r w:rsidRPr="004024C6">
              <w:rPr>
                <w:sz w:val="24"/>
                <w:szCs w:val="24"/>
              </w:rPr>
              <w:t xml:space="preserve"> от 08.02.2008 № ВБ-338/02, с изм., внесенными</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В сметную документацию включить резерв средств на непредвиденные работы и затраты в соответствии Принятые в сметной документации объемы и состав работ должны полностью соответствовать объемам и составу работ, предусмотренным в проектной документации.</w:t>
            </w:r>
          </w:p>
        </w:tc>
      </w:tr>
      <w:tr w:rsidR="004024C6" w:rsidRPr="004024C6" w:rsidTr="00D03A7E">
        <w:trPr>
          <w:trHeight w:val="483"/>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pStyle w:val="affa"/>
              <w:keepNext/>
              <w:keepLines/>
              <w:widowControl w:val="0"/>
              <w:ind w:left="0"/>
              <w:contextualSpacing w:val="0"/>
              <w:jc w:val="both"/>
            </w:pPr>
            <w:r w:rsidRPr="004024C6">
              <w:t>2.14</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shd w:val="clear" w:color="auto" w:fill="FFFFFF"/>
              <w:tabs>
                <w:tab w:val="left" w:pos="315"/>
              </w:tabs>
              <w:spacing w:line="240" w:lineRule="auto"/>
              <w:ind w:firstLine="0"/>
              <w:rPr>
                <w:sz w:val="24"/>
                <w:szCs w:val="24"/>
              </w:rPr>
            </w:pPr>
            <w:r w:rsidRPr="004024C6">
              <w:rPr>
                <w:sz w:val="24"/>
                <w:szCs w:val="24"/>
              </w:rPr>
              <w:t>Общие требования к применяемым материалам</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1F6086">
            <w:pPr>
              <w:pStyle w:val="af9"/>
              <w:spacing w:after="0" w:line="240" w:lineRule="auto"/>
              <w:ind w:firstLine="0"/>
              <w:rPr>
                <w:bCs/>
                <w:sz w:val="24"/>
                <w:szCs w:val="24"/>
              </w:rPr>
            </w:pPr>
            <w:r w:rsidRPr="004024C6">
              <w:rPr>
                <w:bCs/>
                <w:sz w:val="24"/>
                <w:szCs w:val="24"/>
              </w:rPr>
              <w:t>При разработке документации предусматривать преимущественно оборудование и материалы, выпускаемые на территории Российской Федерации</w:t>
            </w:r>
          </w:p>
          <w:p w:rsidR="004024C6" w:rsidRPr="004024C6" w:rsidRDefault="004024C6" w:rsidP="001F6086">
            <w:pPr>
              <w:pStyle w:val="af9"/>
              <w:spacing w:after="0" w:line="240" w:lineRule="auto"/>
              <w:ind w:firstLine="0"/>
              <w:rPr>
                <w:bCs/>
                <w:sz w:val="24"/>
                <w:szCs w:val="24"/>
              </w:rPr>
            </w:pPr>
            <w:r w:rsidRPr="004024C6">
              <w:rPr>
                <w:bCs/>
                <w:sz w:val="24"/>
                <w:szCs w:val="24"/>
              </w:rPr>
              <w:t>Применяемые оборудование и материалы предварительно согласовать с Заказчиком путем обмена письмами</w:t>
            </w:r>
          </w:p>
          <w:p w:rsidR="004024C6" w:rsidRPr="004024C6" w:rsidRDefault="004024C6" w:rsidP="001F6086">
            <w:pPr>
              <w:pStyle w:val="af9"/>
              <w:spacing w:after="0" w:line="240" w:lineRule="auto"/>
              <w:ind w:firstLine="0"/>
              <w:rPr>
                <w:bCs/>
                <w:sz w:val="24"/>
                <w:szCs w:val="24"/>
              </w:rPr>
            </w:pPr>
            <w:r w:rsidRPr="004024C6">
              <w:rPr>
                <w:bCs/>
                <w:sz w:val="24"/>
                <w:szCs w:val="24"/>
              </w:rPr>
              <w:t>При применении импортных материалов необходимо предоставить Заказчику обоснование.</w:t>
            </w:r>
          </w:p>
          <w:p w:rsidR="004024C6" w:rsidRPr="004024C6" w:rsidRDefault="004024C6" w:rsidP="001F6086">
            <w:pPr>
              <w:pStyle w:val="af9"/>
              <w:spacing w:after="0" w:line="240" w:lineRule="auto"/>
              <w:ind w:firstLine="0"/>
              <w:rPr>
                <w:b/>
                <w:bCs/>
                <w:color w:val="FF0000"/>
                <w:sz w:val="24"/>
                <w:szCs w:val="24"/>
              </w:rPr>
            </w:pPr>
            <w:r w:rsidRPr="004024C6">
              <w:rPr>
                <w:bCs/>
                <w:sz w:val="24"/>
                <w:szCs w:val="24"/>
              </w:rPr>
              <w:t>Применяемые в документации оборудование и материалы должны соответствовать «Перечню материалов, рекомендованных для применения при проведении капитального ремонта многоквартирных домов», утвержденного Распоряжением Жилищного комитета №105-р от 16.02.2015.</w:t>
            </w:r>
          </w:p>
        </w:tc>
      </w:tr>
      <w:tr w:rsidR="004024C6" w:rsidRPr="004024C6" w:rsidTr="00D03A7E">
        <w:trPr>
          <w:trHeight w:val="60"/>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pStyle w:val="affa"/>
              <w:keepNext/>
              <w:keepLines/>
              <w:widowControl w:val="0"/>
              <w:ind w:left="0"/>
              <w:contextualSpacing w:val="0"/>
              <w:jc w:val="both"/>
            </w:pPr>
            <w:r w:rsidRPr="004024C6">
              <w:t>2.15</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keepNext/>
              <w:keepLines/>
              <w:widowControl w:val="0"/>
              <w:spacing w:line="240" w:lineRule="auto"/>
              <w:ind w:firstLine="0"/>
              <w:rPr>
                <w:sz w:val="24"/>
                <w:szCs w:val="24"/>
              </w:rPr>
            </w:pPr>
            <w:r w:rsidRPr="004024C6">
              <w:rPr>
                <w:sz w:val="24"/>
                <w:szCs w:val="24"/>
              </w:rPr>
              <w:t>Этапы проектирования</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1F6086">
            <w:pPr>
              <w:keepNext/>
              <w:keepLines/>
              <w:widowControl w:val="0"/>
              <w:spacing w:line="240" w:lineRule="auto"/>
              <w:ind w:firstLine="0"/>
              <w:rPr>
                <w:sz w:val="24"/>
                <w:szCs w:val="24"/>
              </w:rPr>
            </w:pPr>
            <w:r w:rsidRPr="004024C6">
              <w:rPr>
                <w:sz w:val="24"/>
                <w:szCs w:val="24"/>
              </w:rPr>
              <w:t>В соответствии с Приложением №3 настоящего Договора.</w:t>
            </w:r>
          </w:p>
          <w:p w:rsidR="004024C6" w:rsidRPr="004024C6" w:rsidRDefault="004024C6" w:rsidP="001F6086">
            <w:pPr>
              <w:keepNext/>
              <w:keepLines/>
              <w:widowControl w:val="0"/>
              <w:spacing w:line="240" w:lineRule="auto"/>
              <w:ind w:firstLine="0"/>
              <w:rPr>
                <w:sz w:val="24"/>
                <w:szCs w:val="24"/>
              </w:rPr>
            </w:pPr>
          </w:p>
        </w:tc>
      </w:tr>
      <w:tr w:rsidR="004024C6" w:rsidRPr="004024C6" w:rsidTr="00D03A7E">
        <w:trPr>
          <w:trHeight w:val="483"/>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pStyle w:val="affa"/>
              <w:keepNext/>
              <w:keepLines/>
              <w:widowControl w:val="0"/>
              <w:ind w:left="0"/>
              <w:contextualSpacing w:val="0"/>
              <w:jc w:val="both"/>
            </w:pPr>
            <w:r w:rsidRPr="004024C6">
              <w:t>2.16</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shd w:val="clear" w:color="auto" w:fill="FFFFFF"/>
              <w:tabs>
                <w:tab w:val="left" w:pos="315"/>
              </w:tabs>
              <w:spacing w:line="240" w:lineRule="auto"/>
              <w:ind w:firstLine="0"/>
              <w:rPr>
                <w:sz w:val="24"/>
                <w:szCs w:val="24"/>
              </w:rPr>
            </w:pPr>
            <w:r w:rsidRPr="004024C6">
              <w:rPr>
                <w:sz w:val="24"/>
                <w:szCs w:val="24"/>
              </w:rPr>
              <w:t>Требования качеству</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1F6086">
            <w:pPr>
              <w:pStyle w:val="af9"/>
              <w:spacing w:after="0" w:line="240" w:lineRule="auto"/>
              <w:ind w:firstLine="0"/>
              <w:rPr>
                <w:bCs/>
                <w:sz w:val="24"/>
                <w:szCs w:val="24"/>
              </w:rPr>
            </w:pPr>
            <w:r w:rsidRPr="004024C6">
              <w:rPr>
                <w:bCs/>
                <w:sz w:val="24"/>
                <w:szCs w:val="24"/>
              </w:rPr>
              <w:t xml:space="preserve">В случае ненадлежащего выполнения Исполнителем предусмотренных договором работ (в том числе наличие значительного количества изменений в документации, внесенных Исполнением в процессе сопровождения строительно-монтажных работ и после получения положительного заключения экспертных организаций) предусмотрено повторное проведение </w:t>
            </w:r>
            <w:r w:rsidRPr="004024C6">
              <w:rPr>
                <w:color w:val="000000"/>
                <w:sz w:val="24"/>
                <w:szCs w:val="24"/>
              </w:rPr>
              <w:t xml:space="preserve">Исполнителем (совместно с Заказчиком) </w:t>
            </w:r>
            <w:r w:rsidRPr="004024C6">
              <w:rPr>
                <w:bCs/>
                <w:sz w:val="24"/>
                <w:szCs w:val="24"/>
              </w:rPr>
              <w:t>согласований результатов выполненных работ со всеми ведомствами и организациями в установленном порядке. Срок корректировки технической документации, а также произведение дополнительных, связанных с этим работ, устанавливает Заказчик.</w:t>
            </w:r>
          </w:p>
          <w:p w:rsidR="004024C6" w:rsidRPr="004024C6" w:rsidRDefault="004024C6" w:rsidP="001F6086">
            <w:pPr>
              <w:pStyle w:val="af9"/>
              <w:spacing w:after="0" w:line="240" w:lineRule="auto"/>
              <w:ind w:firstLine="0"/>
              <w:rPr>
                <w:bCs/>
                <w:sz w:val="24"/>
                <w:szCs w:val="24"/>
              </w:rPr>
            </w:pPr>
            <w:r w:rsidRPr="004024C6">
              <w:rPr>
                <w:bCs/>
                <w:sz w:val="24"/>
                <w:szCs w:val="24"/>
              </w:rPr>
              <w:t>В соответствии со статьей 761 Гражданского кодекса РФ:</w:t>
            </w:r>
          </w:p>
          <w:p w:rsidR="004024C6" w:rsidRPr="004024C6" w:rsidRDefault="004024C6" w:rsidP="001F6086">
            <w:pPr>
              <w:autoSpaceDE w:val="0"/>
              <w:autoSpaceDN w:val="0"/>
              <w:adjustRightInd w:val="0"/>
              <w:spacing w:line="240" w:lineRule="auto"/>
              <w:ind w:firstLine="0"/>
              <w:rPr>
                <w:bCs/>
                <w:sz w:val="24"/>
                <w:szCs w:val="24"/>
                <w:highlight w:val="yellow"/>
              </w:rPr>
            </w:pPr>
            <w:r w:rsidRPr="004024C6">
              <w:rPr>
                <w:sz w:val="24"/>
                <w:szCs w:val="24"/>
              </w:rPr>
              <w:t xml:space="preserve">Исполнитель по договору несет ответственность за ненадлежащее составление технической документации, включая недостатки, обнаруженные впоследствии в ходе капитального ремонта, а также в процессе эксплуатации объекта, созданного на основе технической документации </w:t>
            </w:r>
            <w:r w:rsidRPr="004024C6">
              <w:rPr>
                <w:color w:val="000000"/>
                <w:sz w:val="24"/>
                <w:szCs w:val="24"/>
              </w:rPr>
              <w:t>и данных изыскательских работ</w:t>
            </w:r>
            <w:r w:rsidRPr="004024C6">
              <w:rPr>
                <w:sz w:val="24"/>
                <w:szCs w:val="24"/>
              </w:rPr>
              <w:t>. При обнаружении недостатков в технической документации Исполнитель по требованию Заказчика обязан безвозмездно переделать техническую документацию, а также возместить Заказчику причиненные убытки.</w:t>
            </w:r>
          </w:p>
        </w:tc>
      </w:tr>
      <w:tr w:rsidR="004024C6" w:rsidRPr="004024C6" w:rsidTr="00D03A7E">
        <w:trPr>
          <w:trHeight w:val="483"/>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pStyle w:val="affa"/>
              <w:keepNext/>
              <w:keepLines/>
              <w:widowControl w:val="0"/>
              <w:ind w:left="0"/>
              <w:contextualSpacing w:val="0"/>
              <w:jc w:val="center"/>
            </w:pPr>
            <w:r w:rsidRPr="004024C6">
              <w:t>2.17.</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numPr>
                <w:ilvl w:val="12"/>
                <w:numId w:val="0"/>
              </w:numPr>
              <w:tabs>
                <w:tab w:val="left" w:pos="0"/>
              </w:tabs>
              <w:spacing w:line="240" w:lineRule="auto"/>
              <w:jc w:val="center"/>
              <w:rPr>
                <w:sz w:val="24"/>
                <w:szCs w:val="24"/>
              </w:rPr>
            </w:pPr>
            <w:r w:rsidRPr="004024C6">
              <w:rPr>
                <w:sz w:val="24"/>
                <w:szCs w:val="24"/>
              </w:rPr>
              <w:t>Основные требования к согласованиям.</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Проект благоустройства элементов благоустройства – фасады и Исполнитель предварительно согласовывает с Заказчиком, затем со всеми необходимыми управлениями КГА, а также с КГИОП (при необходимости).</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Рабочая документация подлежит согласованию с городскими организациями и ведомствами в установленном порядке в рамках их компетенций.</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 xml:space="preserve">Разработанная Исполнителем рабочая документация на инженерные системы (внутренние и наружные) подлежит предварительному согласованию с Заказчиком, затем с </w:t>
            </w:r>
            <w:proofErr w:type="spellStart"/>
            <w:r w:rsidRPr="004024C6">
              <w:rPr>
                <w:sz w:val="24"/>
                <w:szCs w:val="24"/>
              </w:rPr>
              <w:t>ресурсоснабжающими</w:t>
            </w:r>
            <w:proofErr w:type="spellEnd"/>
            <w:r w:rsidRPr="004024C6">
              <w:rPr>
                <w:sz w:val="24"/>
                <w:szCs w:val="24"/>
              </w:rPr>
              <w:t xml:space="preserve"> организациями: ГУП «ТЭК СПб», ООО «</w:t>
            </w:r>
            <w:proofErr w:type="spellStart"/>
            <w:r w:rsidRPr="004024C6">
              <w:rPr>
                <w:sz w:val="24"/>
                <w:szCs w:val="24"/>
              </w:rPr>
              <w:t>Петербургтеплоэнерго</w:t>
            </w:r>
            <w:proofErr w:type="spellEnd"/>
            <w:r w:rsidRPr="004024C6">
              <w:rPr>
                <w:sz w:val="24"/>
                <w:szCs w:val="24"/>
              </w:rPr>
              <w:t>», ГУП «Водоканал Санкт-Петербурга», ПАО «</w:t>
            </w:r>
            <w:proofErr w:type="spellStart"/>
            <w:r w:rsidRPr="004024C6">
              <w:rPr>
                <w:sz w:val="24"/>
                <w:szCs w:val="24"/>
              </w:rPr>
              <w:t>Россети</w:t>
            </w:r>
            <w:proofErr w:type="spellEnd"/>
            <w:r w:rsidRPr="004024C6">
              <w:rPr>
                <w:sz w:val="24"/>
                <w:szCs w:val="24"/>
              </w:rPr>
              <w:t xml:space="preserve"> Ленэнерго» и т.д. (ПАО «ТГК», АО «ПСК» и т.д. при необходимости).</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Исполнитель подготавливает (при необходимости совместно с Заказчиком) необходимый пакет документов и проекты обращений во все государственные экспертные и надзорные органы.</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Исполнитель получает экспертную оценку всей технической части рабочей документации в негосударственной экспертизе (письменно согласованной с Заказчиком организации, аккредитованной Министерством регионального развития Российской Федерации на право проведения негосударственной экспертизы проектной документации объектов капитального строительства и (или) результатов инженерных изысканий для подготовки такой документации).</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Исполнитель сопровождает Заказчика при получении подтверждения определения достоверности сметной стоимости капитального ремонта в СПб ГАУ «Центр государственной экспертизы», в случае необходимости производит корректировку документации по замечаниям эксперта.</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Исполнитель согласовывает альбомы решений по капитальному ремонту квартир с перепланировкой (для каждой квартиры) с МВК и ОНД Петроградского района в рамках их полномочий.</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Согласование (предварительное согласование) документации с Заказчиком) в случаях, предусмотренных Договором и Заданием на проектирование (Приложение № 1 к Договору), осуществляется в письменном виде: путем обмена письмами.</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Исполнитель обязан обеспечить соответствие разработанных им решений в рабочей документации с решениями, которые направляются на согласование в государственные и иные инстанции и ведомства, и которые предоставляются Исполнителем Заказчику как результат выполненных им работ.</w:t>
            </w:r>
          </w:p>
        </w:tc>
      </w:tr>
      <w:tr w:rsidR="004024C6" w:rsidRPr="004024C6" w:rsidTr="00D03A7E">
        <w:trPr>
          <w:trHeight w:val="483"/>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pStyle w:val="affa"/>
              <w:keepNext/>
              <w:keepLines/>
              <w:widowControl w:val="0"/>
              <w:ind w:left="0"/>
              <w:contextualSpacing w:val="0"/>
              <w:jc w:val="center"/>
            </w:pPr>
            <w:r w:rsidRPr="004024C6">
              <w:t>2.18</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numPr>
                <w:ilvl w:val="12"/>
                <w:numId w:val="0"/>
              </w:numPr>
              <w:tabs>
                <w:tab w:val="left" w:pos="0"/>
              </w:tabs>
              <w:spacing w:line="240" w:lineRule="auto"/>
              <w:jc w:val="center"/>
              <w:rPr>
                <w:sz w:val="24"/>
                <w:szCs w:val="24"/>
              </w:rPr>
            </w:pPr>
            <w:r w:rsidRPr="004024C6">
              <w:rPr>
                <w:sz w:val="24"/>
                <w:szCs w:val="24"/>
              </w:rPr>
              <w:t>Требования к результату работ</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 xml:space="preserve">Проект благоустройства элементов благоустройства предоставляется Заказчику на бумажном носителе в количестве 2 экземпляров (в цвете) с оригинальными печатями и подписями ответственных лиц (если таковое предусмотрено порядком согласования); электронная версия на электронном носителе (CD-диск или </w:t>
            </w:r>
            <w:proofErr w:type="spellStart"/>
            <w:r w:rsidRPr="004024C6">
              <w:rPr>
                <w:sz w:val="24"/>
                <w:szCs w:val="24"/>
              </w:rPr>
              <w:t>флеш</w:t>
            </w:r>
            <w:proofErr w:type="spellEnd"/>
            <w:r w:rsidRPr="004024C6">
              <w:rPr>
                <w:sz w:val="24"/>
                <w:szCs w:val="24"/>
              </w:rPr>
              <w:t xml:space="preserve"> накопитель) формат предоставления текстовых материалов </w:t>
            </w:r>
            <w:proofErr w:type="spellStart"/>
            <w:r w:rsidRPr="004024C6">
              <w:rPr>
                <w:sz w:val="24"/>
                <w:szCs w:val="24"/>
              </w:rPr>
              <w:t>Word</w:t>
            </w:r>
            <w:proofErr w:type="spellEnd"/>
            <w:r w:rsidRPr="004024C6">
              <w:rPr>
                <w:sz w:val="24"/>
                <w:szCs w:val="24"/>
              </w:rPr>
              <w:t xml:space="preserve">, </w:t>
            </w:r>
            <w:proofErr w:type="spellStart"/>
            <w:r w:rsidRPr="004024C6">
              <w:rPr>
                <w:sz w:val="24"/>
                <w:szCs w:val="24"/>
              </w:rPr>
              <w:t>Excel</w:t>
            </w:r>
            <w:proofErr w:type="spellEnd"/>
            <w:r w:rsidRPr="004024C6">
              <w:rPr>
                <w:sz w:val="24"/>
                <w:szCs w:val="24"/>
              </w:rPr>
              <w:t>; формат предоставления чертежей в системе ACAD (</w:t>
            </w:r>
            <w:proofErr w:type="spellStart"/>
            <w:r w:rsidRPr="004024C6">
              <w:rPr>
                <w:sz w:val="24"/>
                <w:szCs w:val="24"/>
              </w:rPr>
              <w:t>dwg</w:t>
            </w:r>
            <w:proofErr w:type="spellEnd"/>
            <w:r w:rsidRPr="004024C6">
              <w:rPr>
                <w:sz w:val="24"/>
                <w:szCs w:val="24"/>
              </w:rPr>
              <w:t xml:space="preserve">) версии не ниже 2012. А также в формате </w:t>
            </w:r>
            <w:proofErr w:type="spellStart"/>
            <w:r w:rsidRPr="004024C6">
              <w:rPr>
                <w:sz w:val="24"/>
                <w:szCs w:val="24"/>
              </w:rPr>
              <w:t>pdf</w:t>
            </w:r>
            <w:proofErr w:type="spellEnd"/>
            <w:r w:rsidRPr="004024C6">
              <w:rPr>
                <w:sz w:val="24"/>
                <w:szCs w:val="24"/>
              </w:rPr>
              <w:t>.</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color w:val="000000"/>
                <w:sz w:val="24"/>
                <w:szCs w:val="24"/>
                <w:lang w:eastAsia="zh-CN"/>
              </w:rPr>
              <w:t>Историко-культурная справка по зданию</w:t>
            </w:r>
            <w:r w:rsidRPr="004024C6">
              <w:rPr>
                <w:sz w:val="24"/>
                <w:szCs w:val="24"/>
              </w:rPr>
              <w:t xml:space="preserve"> в количестве 2-х экземпляров на бумажном носителе; электронная версия на электронном носителе в форматах: (</w:t>
            </w:r>
            <w:r w:rsidRPr="004024C6">
              <w:rPr>
                <w:sz w:val="24"/>
                <w:szCs w:val="24"/>
                <w:lang w:val="en-US"/>
              </w:rPr>
              <w:t>pdf</w:t>
            </w:r>
            <w:r w:rsidRPr="004024C6">
              <w:rPr>
                <w:sz w:val="24"/>
                <w:szCs w:val="24"/>
              </w:rPr>
              <w:t xml:space="preserve">, </w:t>
            </w:r>
            <w:proofErr w:type="spellStart"/>
            <w:r w:rsidRPr="004024C6">
              <w:rPr>
                <w:sz w:val="24"/>
                <w:szCs w:val="24"/>
              </w:rPr>
              <w:t>word</w:t>
            </w:r>
            <w:proofErr w:type="spellEnd"/>
            <w:r w:rsidRPr="004024C6">
              <w:rPr>
                <w:sz w:val="24"/>
                <w:szCs w:val="24"/>
              </w:rPr>
              <w:t>);</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 xml:space="preserve">Рабочая документация и проекты перепланировок квартир предоставляется на бумажном носителе, скомплектованная в соответствии с ГОСТ Р 21.1101-2013 «Основные требования к проектной и рабочей документации», в количестве 4 экземпляров; электронная версия на электронном носителе (формат предоставления текстовых материалов </w:t>
            </w:r>
            <w:proofErr w:type="spellStart"/>
            <w:r w:rsidRPr="004024C6">
              <w:rPr>
                <w:sz w:val="24"/>
                <w:szCs w:val="24"/>
              </w:rPr>
              <w:t>Word</w:t>
            </w:r>
            <w:proofErr w:type="spellEnd"/>
            <w:r w:rsidRPr="004024C6">
              <w:rPr>
                <w:sz w:val="24"/>
                <w:szCs w:val="24"/>
              </w:rPr>
              <w:t xml:space="preserve">, </w:t>
            </w:r>
            <w:proofErr w:type="spellStart"/>
            <w:r w:rsidRPr="004024C6">
              <w:rPr>
                <w:sz w:val="24"/>
                <w:szCs w:val="24"/>
              </w:rPr>
              <w:t>Excel</w:t>
            </w:r>
            <w:proofErr w:type="spellEnd"/>
            <w:r w:rsidRPr="004024C6">
              <w:rPr>
                <w:sz w:val="24"/>
                <w:szCs w:val="24"/>
              </w:rPr>
              <w:t>; формат предоставления чертежей в системе ACAD (</w:t>
            </w:r>
            <w:proofErr w:type="spellStart"/>
            <w:r w:rsidRPr="004024C6">
              <w:rPr>
                <w:sz w:val="24"/>
                <w:szCs w:val="24"/>
              </w:rPr>
              <w:t>dwg</w:t>
            </w:r>
            <w:proofErr w:type="spellEnd"/>
            <w:r w:rsidRPr="004024C6">
              <w:rPr>
                <w:sz w:val="24"/>
                <w:szCs w:val="24"/>
              </w:rPr>
              <w:t xml:space="preserve"> - версии не ниже 2012) и </w:t>
            </w:r>
            <w:proofErr w:type="spellStart"/>
            <w:r w:rsidRPr="004024C6">
              <w:rPr>
                <w:sz w:val="24"/>
                <w:szCs w:val="24"/>
              </w:rPr>
              <w:t>pdf</w:t>
            </w:r>
            <w:proofErr w:type="spellEnd"/>
            <w:r w:rsidRPr="004024C6">
              <w:rPr>
                <w:sz w:val="24"/>
                <w:szCs w:val="24"/>
              </w:rPr>
              <w:t>;</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Сметную документацию представить в количестве 2-х экземпляров на бумажном носителе; электронная версия на электронном носителе в форматах: (</w:t>
            </w:r>
            <w:proofErr w:type="spellStart"/>
            <w:r w:rsidRPr="004024C6">
              <w:rPr>
                <w:sz w:val="24"/>
                <w:szCs w:val="24"/>
              </w:rPr>
              <w:t>smw</w:t>
            </w:r>
            <w:proofErr w:type="spellEnd"/>
            <w:r w:rsidRPr="004024C6">
              <w:rPr>
                <w:sz w:val="24"/>
                <w:szCs w:val="24"/>
              </w:rPr>
              <w:t xml:space="preserve">, </w:t>
            </w:r>
            <w:proofErr w:type="spellStart"/>
            <w:r w:rsidRPr="004024C6">
              <w:rPr>
                <w:sz w:val="24"/>
                <w:szCs w:val="24"/>
              </w:rPr>
              <w:t>word</w:t>
            </w:r>
            <w:proofErr w:type="spellEnd"/>
            <w:r w:rsidRPr="004024C6">
              <w:rPr>
                <w:sz w:val="24"/>
                <w:szCs w:val="24"/>
              </w:rPr>
              <w:t>);</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Сравнительную таблицу по прайс-листам организаций-производителей или поставщиков материальных ресурсов и оборудования представить с указанием телефонов и электронного адреса.</w:t>
            </w:r>
          </w:p>
          <w:p w:rsidR="004024C6" w:rsidRPr="004024C6" w:rsidRDefault="004024C6" w:rsidP="001F6086">
            <w:pPr>
              <w:numPr>
                <w:ilvl w:val="0"/>
                <w:numId w:val="28"/>
              </w:numPr>
              <w:tabs>
                <w:tab w:val="left" w:pos="175"/>
              </w:tabs>
              <w:autoSpaceDE w:val="0"/>
              <w:autoSpaceDN w:val="0"/>
              <w:adjustRightInd w:val="0"/>
              <w:spacing w:line="240" w:lineRule="auto"/>
              <w:ind w:left="0" w:firstLine="0"/>
              <w:rPr>
                <w:sz w:val="24"/>
                <w:szCs w:val="24"/>
              </w:rPr>
            </w:pPr>
            <w:r w:rsidRPr="004024C6">
              <w:rPr>
                <w:sz w:val="24"/>
                <w:szCs w:val="24"/>
              </w:rPr>
              <w:t>Оригинальные экземпляры результатов выполненных работ должны содержать оригинальные печати организации, оригинальные подписи исполнителей и руководителя организаций.</w:t>
            </w:r>
          </w:p>
          <w:p w:rsidR="004024C6" w:rsidRPr="004024C6" w:rsidRDefault="004024C6" w:rsidP="001F6086">
            <w:pPr>
              <w:tabs>
                <w:tab w:val="left" w:pos="175"/>
              </w:tabs>
              <w:autoSpaceDE w:val="0"/>
              <w:autoSpaceDN w:val="0"/>
              <w:adjustRightInd w:val="0"/>
              <w:spacing w:line="240" w:lineRule="auto"/>
              <w:ind w:firstLine="0"/>
              <w:rPr>
                <w:sz w:val="24"/>
                <w:szCs w:val="24"/>
              </w:rPr>
            </w:pPr>
            <w:r>
              <w:rPr>
                <w:sz w:val="24"/>
                <w:szCs w:val="24"/>
              </w:rPr>
              <w:t>Оригинальные экземпляры</w:t>
            </w:r>
            <w:r w:rsidRPr="004024C6">
              <w:rPr>
                <w:sz w:val="24"/>
                <w:szCs w:val="24"/>
              </w:rPr>
              <w:t xml:space="preserve"> </w:t>
            </w:r>
            <w:proofErr w:type="gramStart"/>
            <w:r w:rsidRPr="004024C6">
              <w:rPr>
                <w:sz w:val="24"/>
                <w:szCs w:val="24"/>
              </w:rPr>
              <w:t>заключений по экспертной оценке</w:t>
            </w:r>
            <w:proofErr w:type="gramEnd"/>
            <w:r w:rsidRPr="004024C6">
              <w:rPr>
                <w:sz w:val="24"/>
                <w:szCs w:val="24"/>
              </w:rPr>
              <w:t xml:space="preserve"> негосударственной экспертизы технической части рабочей документации представить в количестве 2-х экземпляров на бумажном носителе, а также электронные версии на электронном носителе в форматах: (</w:t>
            </w:r>
            <w:r w:rsidRPr="004024C6">
              <w:rPr>
                <w:sz w:val="24"/>
                <w:szCs w:val="24"/>
                <w:lang w:val="en-US"/>
              </w:rPr>
              <w:t>pdf</w:t>
            </w:r>
            <w:r w:rsidRPr="004024C6">
              <w:rPr>
                <w:sz w:val="24"/>
                <w:szCs w:val="24"/>
              </w:rPr>
              <w:t xml:space="preserve">, </w:t>
            </w:r>
            <w:proofErr w:type="spellStart"/>
            <w:r w:rsidRPr="004024C6">
              <w:rPr>
                <w:sz w:val="24"/>
                <w:szCs w:val="24"/>
              </w:rPr>
              <w:t>word</w:t>
            </w:r>
            <w:proofErr w:type="spellEnd"/>
            <w:r w:rsidRPr="004024C6">
              <w:rPr>
                <w:sz w:val="24"/>
                <w:szCs w:val="24"/>
              </w:rPr>
              <w:t>);</w:t>
            </w:r>
          </w:p>
        </w:tc>
      </w:tr>
      <w:tr w:rsidR="004024C6" w:rsidRPr="004024C6" w:rsidTr="001F6086">
        <w:trPr>
          <w:trHeight w:val="483"/>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pStyle w:val="affa"/>
              <w:ind w:left="0"/>
              <w:contextualSpacing w:val="0"/>
              <w:jc w:val="both"/>
            </w:pPr>
            <w:r w:rsidRPr="004024C6">
              <w:t>2.19</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numPr>
                <w:ilvl w:val="12"/>
                <w:numId w:val="0"/>
              </w:numPr>
              <w:tabs>
                <w:tab w:val="left" w:pos="0"/>
              </w:tabs>
              <w:spacing w:line="240" w:lineRule="auto"/>
              <w:rPr>
                <w:sz w:val="24"/>
                <w:szCs w:val="24"/>
              </w:rPr>
            </w:pPr>
            <w:r w:rsidRPr="004024C6">
              <w:rPr>
                <w:sz w:val="24"/>
                <w:szCs w:val="24"/>
              </w:rPr>
              <w:t>Авторский надзор</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pStyle w:val="af9"/>
              <w:spacing w:after="0" w:line="240" w:lineRule="auto"/>
              <w:ind w:firstLine="0"/>
              <w:rPr>
                <w:sz w:val="24"/>
                <w:szCs w:val="24"/>
              </w:rPr>
            </w:pPr>
            <w:r w:rsidRPr="004024C6">
              <w:rPr>
                <w:sz w:val="24"/>
                <w:szCs w:val="24"/>
              </w:rPr>
              <w:t>По отдельному договору.</w:t>
            </w:r>
          </w:p>
        </w:tc>
      </w:tr>
      <w:tr w:rsidR="004024C6" w:rsidRPr="004024C6" w:rsidTr="001F6086">
        <w:trPr>
          <w:trHeight w:val="483"/>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pStyle w:val="affa"/>
              <w:ind w:left="0"/>
              <w:contextualSpacing w:val="0"/>
              <w:jc w:val="both"/>
            </w:pPr>
            <w:r w:rsidRPr="004024C6">
              <w:t>2.20</w:t>
            </w:r>
          </w:p>
        </w:tc>
        <w:tc>
          <w:tcPr>
            <w:tcW w:w="2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24C6" w:rsidRPr="004024C6" w:rsidRDefault="004024C6" w:rsidP="001F6086">
            <w:pPr>
              <w:spacing w:line="240" w:lineRule="auto"/>
              <w:ind w:firstLine="0"/>
              <w:rPr>
                <w:sz w:val="24"/>
                <w:szCs w:val="24"/>
              </w:rPr>
            </w:pPr>
            <w:r w:rsidRPr="004024C6">
              <w:rPr>
                <w:sz w:val="24"/>
                <w:szCs w:val="24"/>
              </w:rPr>
              <w:t>Сроки выполнения работ</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C6" w:rsidRPr="004024C6" w:rsidRDefault="004024C6" w:rsidP="001F6086">
            <w:pPr>
              <w:spacing w:line="240" w:lineRule="auto"/>
              <w:ind w:firstLine="0"/>
              <w:rPr>
                <w:sz w:val="24"/>
                <w:szCs w:val="24"/>
                <w:highlight w:val="yellow"/>
              </w:rPr>
            </w:pPr>
            <w:r w:rsidRPr="004024C6">
              <w:rPr>
                <w:sz w:val="24"/>
                <w:szCs w:val="24"/>
              </w:rPr>
              <w:t>В соответствии с условиями Договора, но не позднее 01.07.2021</w:t>
            </w:r>
          </w:p>
        </w:tc>
      </w:tr>
      <w:tr w:rsidR="001F6086" w:rsidRPr="004024C6" w:rsidTr="001F6086">
        <w:trPr>
          <w:trHeight w:val="483"/>
        </w:trPr>
        <w:tc>
          <w:tcPr>
            <w:tcW w:w="5316" w:type="dxa"/>
            <w:gridSpan w:val="3"/>
            <w:tcBorders>
              <w:top w:val="single" w:sz="4" w:space="0" w:color="auto"/>
            </w:tcBorders>
            <w:tcMar>
              <w:top w:w="0" w:type="dxa"/>
              <w:left w:w="108" w:type="dxa"/>
              <w:bottom w:w="0" w:type="dxa"/>
              <w:right w:w="108" w:type="dxa"/>
            </w:tcMar>
            <w:vAlign w:val="center"/>
          </w:tcPr>
          <w:p w:rsidR="001F6086" w:rsidRDefault="001F6086" w:rsidP="001F6086">
            <w:pPr>
              <w:shd w:val="clear" w:color="auto" w:fill="FFFFFF"/>
              <w:tabs>
                <w:tab w:val="left" w:pos="5006"/>
              </w:tabs>
              <w:snapToGrid w:val="0"/>
              <w:spacing w:line="276" w:lineRule="auto"/>
              <w:ind w:firstLine="0"/>
              <w:jc w:val="left"/>
              <w:rPr>
                <w:b/>
                <w:bCs/>
                <w:sz w:val="24"/>
                <w:szCs w:val="24"/>
              </w:rPr>
            </w:pPr>
          </w:p>
          <w:p w:rsidR="001F6086" w:rsidRDefault="001F6086" w:rsidP="001F6086">
            <w:pPr>
              <w:shd w:val="clear" w:color="auto" w:fill="FFFFFF"/>
              <w:tabs>
                <w:tab w:val="left" w:pos="5006"/>
              </w:tabs>
              <w:snapToGrid w:val="0"/>
              <w:spacing w:line="276" w:lineRule="auto"/>
              <w:ind w:firstLine="0"/>
              <w:jc w:val="left"/>
              <w:rPr>
                <w:b/>
                <w:bCs/>
                <w:sz w:val="24"/>
                <w:szCs w:val="24"/>
              </w:rPr>
            </w:pPr>
          </w:p>
          <w:p w:rsidR="001F6086" w:rsidRDefault="001F6086" w:rsidP="001F6086">
            <w:pPr>
              <w:shd w:val="clear" w:color="auto" w:fill="FFFFFF"/>
              <w:tabs>
                <w:tab w:val="left" w:pos="5006"/>
              </w:tabs>
              <w:snapToGrid w:val="0"/>
              <w:spacing w:line="276" w:lineRule="auto"/>
              <w:ind w:firstLine="0"/>
              <w:jc w:val="left"/>
              <w:rPr>
                <w:b/>
                <w:bCs/>
                <w:sz w:val="24"/>
                <w:szCs w:val="24"/>
              </w:rPr>
            </w:pPr>
          </w:p>
          <w:p w:rsidR="001F6086" w:rsidRPr="00EA566B" w:rsidRDefault="001F6086" w:rsidP="001F6086">
            <w:pPr>
              <w:shd w:val="clear" w:color="auto" w:fill="FFFFFF"/>
              <w:tabs>
                <w:tab w:val="left" w:pos="5006"/>
              </w:tabs>
              <w:snapToGrid w:val="0"/>
              <w:spacing w:line="276" w:lineRule="auto"/>
              <w:ind w:firstLine="0"/>
              <w:jc w:val="left"/>
              <w:rPr>
                <w:bCs/>
                <w:sz w:val="24"/>
                <w:szCs w:val="24"/>
              </w:rPr>
            </w:pPr>
            <w:r w:rsidRPr="00EA566B">
              <w:rPr>
                <w:b/>
                <w:bCs/>
                <w:sz w:val="24"/>
                <w:szCs w:val="24"/>
              </w:rPr>
              <w:t>Заказчик:</w:t>
            </w:r>
          </w:p>
          <w:p w:rsidR="001F6086" w:rsidRPr="00EA566B" w:rsidRDefault="001F6086" w:rsidP="001F6086">
            <w:pPr>
              <w:snapToGrid w:val="0"/>
              <w:spacing w:line="276" w:lineRule="auto"/>
              <w:ind w:firstLine="0"/>
              <w:jc w:val="left"/>
              <w:rPr>
                <w:b/>
                <w:bCs/>
                <w:sz w:val="24"/>
                <w:szCs w:val="24"/>
              </w:rPr>
            </w:pPr>
            <w:r w:rsidRPr="00EA566B">
              <w:rPr>
                <w:b/>
                <w:bCs/>
                <w:sz w:val="24"/>
                <w:szCs w:val="24"/>
              </w:rPr>
              <w:t>Замести</w:t>
            </w:r>
            <w:r>
              <w:rPr>
                <w:b/>
                <w:bCs/>
                <w:sz w:val="24"/>
                <w:szCs w:val="24"/>
              </w:rPr>
              <w:t>тель генерального директора по капитальному ремонту</w:t>
            </w:r>
          </w:p>
          <w:p w:rsidR="001F6086" w:rsidRPr="00EA566B" w:rsidRDefault="001F6086" w:rsidP="001F6086">
            <w:pPr>
              <w:snapToGrid w:val="0"/>
              <w:spacing w:line="276" w:lineRule="auto"/>
              <w:ind w:firstLine="0"/>
              <w:jc w:val="left"/>
              <w:rPr>
                <w:bCs/>
                <w:sz w:val="24"/>
                <w:szCs w:val="24"/>
              </w:rPr>
            </w:pPr>
          </w:p>
          <w:p w:rsidR="001F6086" w:rsidRPr="00EA566B" w:rsidRDefault="001F6086" w:rsidP="001F6086">
            <w:pPr>
              <w:snapToGrid w:val="0"/>
              <w:spacing w:line="276" w:lineRule="auto"/>
              <w:ind w:firstLine="0"/>
              <w:jc w:val="left"/>
              <w:rPr>
                <w:bCs/>
                <w:sz w:val="24"/>
                <w:szCs w:val="24"/>
              </w:rPr>
            </w:pPr>
            <w:r w:rsidRPr="00EA566B">
              <w:rPr>
                <w:bCs/>
                <w:sz w:val="24"/>
                <w:szCs w:val="24"/>
              </w:rPr>
              <w:t>_____________________</w:t>
            </w:r>
            <w:r>
              <w:rPr>
                <w:bCs/>
                <w:sz w:val="24"/>
                <w:szCs w:val="24"/>
              </w:rPr>
              <w:t>/</w:t>
            </w:r>
            <w:r w:rsidRPr="00100987">
              <w:rPr>
                <w:bCs/>
                <w:sz w:val="24"/>
                <w:szCs w:val="24"/>
              </w:rPr>
              <w:t xml:space="preserve"> </w:t>
            </w:r>
            <w:r w:rsidRPr="00A774E3">
              <w:rPr>
                <w:bCs/>
                <w:sz w:val="24"/>
                <w:szCs w:val="24"/>
                <w:u w:val="single"/>
              </w:rPr>
              <w:t>В.А.</w:t>
            </w:r>
            <w:r>
              <w:rPr>
                <w:bCs/>
                <w:sz w:val="24"/>
                <w:szCs w:val="24"/>
                <w:u w:val="single"/>
              </w:rPr>
              <w:t xml:space="preserve"> </w:t>
            </w:r>
            <w:r w:rsidRPr="00A774E3">
              <w:rPr>
                <w:bCs/>
                <w:sz w:val="24"/>
                <w:szCs w:val="24"/>
                <w:u w:val="single"/>
              </w:rPr>
              <w:t>Носов</w:t>
            </w:r>
          </w:p>
          <w:p w:rsidR="001F6086" w:rsidRDefault="001F6086" w:rsidP="001F6086">
            <w:pPr>
              <w:pStyle w:val="affa"/>
              <w:ind w:left="0"/>
              <w:contextualSpacing w:val="0"/>
              <w:jc w:val="both"/>
            </w:pPr>
            <w:r w:rsidRPr="00EA566B">
              <w:rPr>
                <w:bCs/>
              </w:rPr>
              <w:t>М.П</w:t>
            </w:r>
          </w:p>
        </w:tc>
        <w:tc>
          <w:tcPr>
            <w:tcW w:w="5316" w:type="dxa"/>
            <w:tcBorders>
              <w:top w:val="single" w:sz="4" w:space="0" w:color="auto"/>
            </w:tcBorders>
            <w:vAlign w:val="center"/>
          </w:tcPr>
          <w:p w:rsidR="001F6086" w:rsidRDefault="001F6086" w:rsidP="001F6086">
            <w:pPr>
              <w:snapToGrid w:val="0"/>
              <w:spacing w:line="276" w:lineRule="auto"/>
              <w:ind w:firstLine="0"/>
              <w:jc w:val="left"/>
              <w:rPr>
                <w:b/>
                <w:bCs/>
                <w:sz w:val="24"/>
                <w:szCs w:val="24"/>
              </w:rPr>
            </w:pPr>
          </w:p>
          <w:p w:rsidR="001F6086" w:rsidRDefault="001F6086" w:rsidP="001F6086">
            <w:pPr>
              <w:snapToGrid w:val="0"/>
              <w:spacing w:line="276" w:lineRule="auto"/>
              <w:ind w:firstLine="0"/>
              <w:jc w:val="left"/>
              <w:rPr>
                <w:b/>
                <w:bCs/>
                <w:sz w:val="24"/>
                <w:szCs w:val="24"/>
              </w:rPr>
            </w:pPr>
          </w:p>
          <w:p w:rsidR="001F6086" w:rsidRPr="00EA566B" w:rsidRDefault="001F6086" w:rsidP="001F6086">
            <w:pPr>
              <w:snapToGrid w:val="0"/>
              <w:spacing w:line="276" w:lineRule="auto"/>
              <w:ind w:firstLine="0"/>
              <w:jc w:val="left"/>
              <w:rPr>
                <w:bCs/>
                <w:sz w:val="24"/>
                <w:szCs w:val="24"/>
              </w:rPr>
            </w:pPr>
            <w:r w:rsidRPr="00EA566B">
              <w:rPr>
                <w:b/>
                <w:bCs/>
                <w:sz w:val="24"/>
                <w:szCs w:val="24"/>
              </w:rPr>
              <w:t>Исполнитель:</w:t>
            </w:r>
          </w:p>
          <w:p w:rsidR="001F6086" w:rsidRDefault="001F6086" w:rsidP="001F6086">
            <w:pPr>
              <w:snapToGrid w:val="0"/>
              <w:spacing w:line="276" w:lineRule="auto"/>
              <w:ind w:firstLine="0"/>
              <w:jc w:val="left"/>
              <w:rPr>
                <w:b/>
                <w:bCs/>
                <w:sz w:val="24"/>
                <w:szCs w:val="24"/>
              </w:rPr>
            </w:pPr>
          </w:p>
          <w:p w:rsidR="001F6086" w:rsidRDefault="001F6086" w:rsidP="001F6086">
            <w:pPr>
              <w:snapToGrid w:val="0"/>
              <w:spacing w:line="276" w:lineRule="auto"/>
              <w:ind w:firstLine="0"/>
              <w:jc w:val="left"/>
              <w:rPr>
                <w:bCs/>
                <w:sz w:val="24"/>
                <w:szCs w:val="24"/>
              </w:rPr>
            </w:pPr>
          </w:p>
          <w:p w:rsidR="001F6086" w:rsidRPr="00EA566B" w:rsidRDefault="001F6086" w:rsidP="001F6086">
            <w:pPr>
              <w:snapToGrid w:val="0"/>
              <w:spacing w:line="276" w:lineRule="auto"/>
              <w:ind w:firstLine="0"/>
              <w:jc w:val="left"/>
              <w:rPr>
                <w:bCs/>
                <w:sz w:val="24"/>
                <w:szCs w:val="24"/>
              </w:rPr>
            </w:pPr>
          </w:p>
          <w:p w:rsidR="001F6086" w:rsidRPr="00EA566B" w:rsidRDefault="001F6086" w:rsidP="001F6086">
            <w:pPr>
              <w:snapToGrid w:val="0"/>
              <w:spacing w:line="276" w:lineRule="auto"/>
              <w:ind w:firstLine="0"/>
              <w:jc w:val="left"/>
              <w:rPr>
                <w:bCs/>
                <w:sz w:val="24"/>
                <w:szCs w:val="24"/>
              </w:rPr>
            </w:pPr>
            <w:r w:rsidRPr="00EA566B">
              <w:rPr>
                <w:bCs/>
                <w:sz w:val="24"/>
                <w:szCs w:val="24"/>
              </w:rPr>
              <w:t xml:space="preserve">____________________ </w:t>
            </w:r>
            <w:r>
              <w:rPr>
                <w:bCs/>
                <w:sz w:val="24"/>
                <w:szCs w:val="24"/>
              </w:rPr>
              <w:t>/____________________</w:t>
            </w:r>
          </w:p>
          <w:p w:rsidR="001F6086" w:rsidRPr="004024C6" w:rsidRDefault="001F6086" w:rsidP="001F6086">
            <w:pPr>
              <w:spacing w:line="240" w:lineRule="auto"/>
              <w:ind w:firstLine="0"/>
              <w:rPr>
                <w:sz w:val="24"/>
                <w:szCs w:val="24"/>
              </w:rPr>
            </w:pPr>
            <w:r w:rsidRPr="00EA566B">
              <w:rPr>
                <w:bCs/>
                <w:sz w:val="24"/>
                <w:szCs w:val="24"/>
              </w:rPr>
              <w:t>М.П.</w:t>
            </w:r>
          </w:p>
        </w:tc>
      </w:tr>
    </w:tbl>
    <w:p w:rsidR="004024C6" w:rsidRPr="004024C6" w:rsidRDefault="004024C6" w:rsidP="004024C6">
      <w:pPr>
        <w:framePr w:w="10080" w:wrap="auto" w:hAnchor="text"/>
        <w:tabs>
          <w:tab w:val="left" w:pos="2580"/>
        </w:tabs>
        <w:spacing w:line="240" w:lineRule="auto"/>
        <w:ind w:firstLine="0"/>
        <w:rPr>
          <w:sz w:val="24"/>
          <w:szCs w:val="24"/>
          <w:lang w:eastAsia="zh-CN"/>
        </w:rPr>
        <w:sectPr w:rsidR="004024C6" w:rsidRPr="004024C6" w:rsidSect="00E61EDD">
          <w:footerReference w:type="default" r:id="rId29"/>
          <w:pgSz w:w="11906" w:h="16838" w:code="9"/>
          <w:pgMar w:top="567" w:right="851" w:bottom="567" w:left="1134" w:header="567" w:footer="0" w:gutter="0"/>
          <w:cols w:space="720"/>
          <w:docGrid w:linePitch="381"/>
        </w:sectPr>
      </w:pPr>
    </w:p>
    <w:p w:rsidR="001F6086" w:rsidRPr="001F6086" w:rsidRDefault="001F6086" w:rsidP="001F6086">
      <w:pPr>
        <w:spacing w:line="240" w:lineRule="auto"/>
        <w:ind w:firstLine="0"/>
        <w:jc w:val="right"/>
        <w:rPr>
          <w:sz w:val="24"/>
          <w:szCs w:val="24"/>
        </w:rPr>
      </w:pPr>
      <w:r w:rsidRPr="001F6086">
        <w:rPr>
          <w:sz w:val="24"/>
          <w:szCs w:val="24"/>
        </w:rPr>
        <w:t>Приложение № 2</w:t>
      </w:r>
    </w:p>
    <w:p w:rsidR="001F6086" w:rsidRPr="001F6086" w:rsidRDefault="001F6086" w:rsidP="001F6086">
      <w:pPr>
        <w:spacing w:line="240" w:lineRule="auto"/>
        <w:ind w:firstLine="0"/>
        <w:jc w:val="right"/>
        <w:rPr>
          <w:sz w:val="24"/>
          <w:szCs w:val="24"/>
        </w:rPr>
      </w:pPr>
      <w:r w:rsidRPr="001F6086">
        <w:rPr>
          <w:sz w:val="24"/>
          <w:szCs w:val="24"/>
        </w:rPr>
        <w:t>к Договору _____ от «___» ____ 202</w:t>
      </w:r>
      <w:r w:rsidR="00F80281">
        <w:rPr>
          <w:sz w:val="24"/>
          <w:szCs w:val="24"/>
        </w:rPr>
        <w:t>__ г.</w:t>
      </w:r>
    </w:p>
    <w:p w:rsidR="001F6086" w:rsidRPr="001F6086" w:rsidRDefault="001F6086" w:rsidP="001F6086">
      <w:pPr>
        <w:spacing w:line="240" w:lineRule="auto"/>
        <w:ind w:firstLine="0"/>
        <w:jc w:val="right"/>
        <w:rPr>
          <w:sz w:val="24"/>
          <w:szCs w:val="24"/>
        </w:rPr>
      </w:pPr>
    </w:p>
    <w:p w:rsidR="001F6086" w:rsidRPr="001F6086" w:rsidRDefault="001F6086" w:rsidP="001F6086">
      <w:pPr>
        <w:spacing w:line="240" w:lineRule="auto"/>
        <w:rPr>
          <w:b/>
          <w:sz w:val="24"/>
          <w:szCs w:val="24"/>
        </w:rPr>
      </w:pPr>
    </w:p>
    <w:p w:rsidR="001F6086" w:rsidRPr="001F6086" w:rsidRDefault="001F6086" w:rsidP="001F6086">
      <w:pPr>
        <w:spacing w:line="240" w:lineRule="auto"/>
        <w:rPr>
          <w:b/>
          <w:sz w:val="24"/>
          <w:szCs w:val="24"/>
        </w:rPr>
      </w:pPr>
      <w:r w:rsidRPr="001F6086">
        <w:rPr>
          <w:b/>
          <w:sz w:val="24"/>
          <w:szCs w:val="24"/>
        </w:rPr>
        <w:t>Форма расписки</w:t>
      </w:r>
    </w:p>
    <w:p w:rsidR="001F6086" w:rsidRPr="001F6086" w:rsidRDefault="001F6086" w:rsidP="001F6086">
      <w:pPr>
        <w:spacing w:line="240" w:lineRule="auto"/>
        <w:jc w:val="center"/>
        <w:rPr>
          <w:b/>
          <w:sz w:val="24"/>
          <w:szCs w:val="24"/>
        </w:rPr>
      </w:pPr>
    </w:p>
    <w:p w:rsidR="001F6086" w:rsidRPr="001F6086" w:rsidRDefault="001F6086" w:rsidP="001F6086">
      <w:pPr>
        <w:pStyle w:val="afb"/>
        <w:rPr>
          <w:sz w:val="24"/>
          <w:szCs w:val="24"/>
        </w:rPr>
      </w:pPr>
      <w:r w:rsidRPr="001F6086">
        <w:rPr>
          <w:sz w:val="24"/>
          <w:szCs w:val="24"/>
        </w:rPr>
        <w:t>РАСПИСКА</w:t>
      </w:r>
    </w:p>
    <w:p w:rsidR="001F6086" w:rsidRPr="001F6086" w:rsidRDefault="001F6086" w:rsidP="001F6086">
      <w:pPr>
        <w:spacing w:line="240" w:lineRule="auto"/>
        <w:jc w:val="center"/>
        <w:rPr>
          <w:b/>
          <w:sz w:val="24"/>
          <w:szCs w:val="24"/>
        </w:rPr>
      </w:pPr>
      <w:r w:rsidRPr="001F6086">
        <w:rPr>
          <w:b/>
          <w:sz w:val="24"/>
          <w:szCs w:val="24"/>
        </w:rPr>
        <w:t xml:space="preserve">в получении документации </w:t>
      </w:r>
    </w:p>
    <w:p w:rsidR="001F6086" w:rsidRPr="001F6086" w:rsidRDefault="001F6086" w:rsidP="001F6086">
      <w:pPr>
        <w:spacing w:line="240" w:lineRule="auto"/>
        <w:ind w:firstLine="709"/>
        <w:jc w:val="center"/>
        <w:rPr>
          <w:b/>
          <w:sz w:val="24"/>
          <w:szCs w:val="24"/>
        </w:rPr>
      </w:pPr>
    </w:p>
    <w:p w:rsidR="001F6086" w:rsidRPr="001F6086" w:rsidRDefault="001F6086" w:rsidP="001F6086">
      <w:pPr>
        <w:spacing w:line="240" w:lineRule="auto"/>
        <w:rPr>
          <w:sz w:val="24"/>
          <w:szCs w:val="24"/>
        </w:rPr>
      </w:pPr>
      <w:r w:rsidRPr="001F6086">
        <w:rPr>
          <w:sz w:val="24"/>
          <w:szCs w:val="24"/>
        </w:rPr>
        <w:t>Место передачи: город _______</w:t>
      </w:r>
    </w:p>
    <w:p w:rsidR="001F6086" w:rsidRPr="001F6086" w:rsidRDefault="001F6086" w:rsidP="001F6086">
      <w:pPr>
        <w:spacing w:line="240" w:lineRule="auto"/>
        <w:rPr>
          <w:sz w:val="24"/>
          <w:szCs w:val="24"/>
        </w:rPr>
      </w:pPr>
      <w:r w:rsidRPr="001F6086">
        <w:rPr>
          <w:sz w:val="24"/>
          <w:szCs w:val="24"/>
        </w:rPr>
        <w:t>Дата передачи: «__» _________ 20__ г.</w:t>
      </w:r>
    </w:p>
    <w:p w:rsidR="001F6086" w:rsidRPr="001F6086" w:rsidRDefault="001F6086" w:rsidP="001F6086">
      <w:pPr>
        <w:pStyle w:val="af9"/>
        <w:spacing w:after="0" w:line="240" w:lineRule="auto"/>
        <w:jc w:val="center"/>
        <w:rPr>
          <w:sz w:val="24"/>
          <w:szCs w:val="24"/>
          <w:vertAlign w:val="superscript"/>
        </w:rPr>
      </w:pPr>
    </w:p>
    <w:p w:rsidR="001F6086" w:rsidRPr="001F6086" w:rsidRDefault="001F6086" w:rsidP="001F6086">
      <w:pPr>
        <w:spacing w:line="240" w:lineRule="auto"/>
        <w:rPr>
          <w:sz w:val="24"/>
          <w:szCs w:val="24"/>
        </w:rPr>
      </w:pPr>
      <w:r w:rsidRPr="001F6086">
        <w:rPr>
          <w:sz w:val="24"/>
          <w:szCs w:val="24"/>
        </w:rPr>
        <w:t>1. Лицо, передающее документацию:</w:t>
      </w:r>
    </w:p>
    <w:p w:rsidR="001F6086" w:rsidRPr="001F6086" w:rsidRDefault="001F6086" w:rsidP="001F6086">
      <w:pPr>
        <w:spacing w:line="240" w:lineRule="auto"/>
        <w:rPr>
          <w:sz w:val="24"/>
          <w:szCs w:val="24"/>
        </w:rPr>
      </w:pPr>
      <w:r w:rsidRPr="001F6086">
        <w:rPr>
          <w:sz w:val="24"/>
          <w:szCs w:val="24"/>
        </w:rPr>
        <w:t>1.1. Организация: ___</w:t>
      </w:r>
    </w:p>
    <w:p w:rsidR="001F6086" w:rsidRPr="001F6086" w:rsidRDefault="001F6086" w:rsidP="001F6086">
      <w:pPr>
        <w:spacing w:line="240" w:lineRule="auto"/>
        <w:rPr>
          <w:sz w:val="24"/>
          <w:szCs w:val="24"/>
        </w:rPr>
      </w:pPr>
      <w:r w:rsidRPr="001F6086">
        <w:rPr>
          <w:sz w:val="24"/>
          <w:szCs w:val="24"/>
        </w:rPr>
        <w:t>1.2. ФИО: ___</w:t>
      </w:r>
    </w:p>
    <w:p w:rsidR="001F6086" w:rsidRPr="001F6086" w:rsidRDefault="001F6086" w:rsidP="001F6086">
      <w:pPr>
        <w:spacing w:line="240" w:lineRule="auto"/>
        <w:rPr>
          <w:sz w:val="24"/>
          <w:szCs w:val="24"/>
        </w:rPr>
      </w:pPr>
    </w:p>
    <w:p w:rsidR="001F6086" w:rsidRPr="001F6086" w:rsidRDefault="001F6086" w:rsidP="001F6086">
      <w:pPr>
        <w:spacing w:line="240" w:lineRule="auto"/>
        <w:rPr>
          <w:sz w:val="24"/>
          <w:szCs w:val="24"/>
        </w:rPr>
      </w:pPr>
      <w:r w:rsidRPr="001F6086">
        <w:rPr>
          <w:sz w:val="24"/>
          <w:szCs w:val="24"/>
        </w:rPr>
        <w:t>2. Лицо, принявшее документацию</w:t>
      </w:r>
    </w:p>
    <w:p w:rsidR="001F6086" w:rsidRPr="001F6086" w:rsidRDefault="001F6086" w:rsidP="001F6086">
      <w:pPr>
        <w:spacing w:line="240" w:lineRule="auto"/>
        <w:rPr>
          <w:sz w:val="24"/>
          <w:szCs w:val="24"/>
        </w:rPr>
      </w:pPr>
      <w:r w:rsidRPr="001F6086">
        <w:rPr>
          <w:sz w:val="24"/>
          <w:szCs w:val="24"/>
        </w:rPr>
        <w:t>1.1. Организация: ___</w:t>
      </w:r>
    </w:p>
    <w:p w:rsidR="001F6086" w:rsidRPr="001F6086" w:rsidRDefault="001F6086" w:rsidP="001F6086">
      <w:pPr>
        <w:spacing w:line="240" w:lineRule="auto"/>
        <w:rPr>
          <w:sz w:val="24"/>
          <w:szCs w:val="24"/>
        </w:rPr>
      </w:pPr>
      <w:r w:rsidRPr="001F6086">
        <w:rPr>
          <w:sz w:val="24"/>
          <w:szCs w:val="24"/>
        </w:rPr>
        <w:t>1.2. ФИО: ___</w:t>
      </w:r>
    </w:p>
    <w:p w:rsidR="001F6086" w:rsidRPr="001F6086" w:rsidRDefault="001F6086" w:rsidP="001F6086">
      <w:pPr>
        <w:spacing w:line="240" w:lineRule="auto"/>
        <w:rPr>
          <w:sz w:val="24"/>
          <w:szCs w:val="24"/>
        </w:rPr>
      </w:pPr>
    </w:p>
    <w:p w:rsidR="001F6086" w:rsidRPr="001F6086" w:rsidRDefault="001F6086" w:rsidP="001F6086">
      <w:pPr>
        <w:pStyle w:val="af9"/>
        <w:spacing w:after="0" w:line="240" w:lineRule="auto"/>
        <w:rPr>
          <w:sz w:val="24"/>
          <w:szCs w:val="24"/>
        </w:rPr>
      </w:pPr>
      <w:r w:rsidRPr="001F6086">
        <w:rPr>
          <w:sz w:val="24"/>
          <w:szCs w:val="24"/>
        </w:rPr>
        <w:t>3. Состав документации:</w:t>
      </w:r>
    </w:p>
    <w:tbl>
      <w:tblPr>
        <w:tblW w:w="867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7686"/>
      </w:tblGrid>
      <w:tr w:rsidR="001F6086" w:rsidRPr="001F6086" w:rsidTr="001F6086">
        <w:trPr>
          <w:trHeight w:val="415"/>
        </w:trPr>
        <w:tc>
          <w:tcPr>
            <w:tcW w:w="991" w:type="dxa"/>
          </w:tcPr>
          <w:p w:rsidR="001F6086" w:rsidRPr="001F6086" w:rsidRDefault="001F6086" w:rsidP="001F6086">
            <w:pPr>
              <w:pStyle w:val="aff6"/>
              <w:spacing w:after="0"/>
              <w:ind w:left="0" w:hanging="43"/>
              <w:jc w:val="center"/>
            </w:pPr>
            <w:r w:rsidRPr="001F6086">
              <w:t>№</w:t>
            </w:r>
          </w:p>
        </w:tc>
        <w:tc>
          <w:tcPr>
            <w:tcW w:w="7686" w:type="dxa"/>
          </w:tcPr>
          <w:p w:rsidR="001F6086" w:rsidRPr="001F6086" w:rsidRDefault="001F6086" w:rsidP="001F6086">
            <w:pPr>
              <w:pStyle w:val="aff6"/>
              <w:spacing w:after="0"/>
              <w:ind w:left="0"/>
              <w:jc w:val="center"/>
            </w:pPr>
            <w:r w:rsidRPr="001F6086">
              <w:t>НАИМЕНОВАНИЕ, КОЛИЧЕСТВО ЭКЗЕМПЛЯРОВ</w:t>
            </w:r>
          </w:p>
        </w:tc>
      </w:tr>
      <w:tr w:rsidR="001F6086" w:rsidRPr="001F6086" w:rsidTr="001F6086">
        <w:trPr>
          <w:trHeight w:val="412"/>
        </w:trPr>
        <w:tc>
          <w:tcPr>
            <w:tcW w:w="991" w:type="dxa"/>
          </w:tcPr>
          <w:p w:rsidR="001F6086" w:rsidRPr="001F6086" w:rsidRDefault="001F6086" w:rsidP="001F6086">
            <w:pPr>
              <w:pStyle w:val="aff6"/>
              <w:numPr>
                <w:ilvl w:val="0"/>
                <w:numId w:val="38"/>
              </w:numPr>
              <w:spacing w:after="0"/>
              <w:ind w:left="0" w:firstLine="0"/>
              <w:jc w:val="center"/>
            </w:pPr>
          </w:p>
        </w:tc>
        <w:tc>
          <w:tcPr>
            <w:tcW w:w="7686" w:type="dxa"/>
          </w:tcPr>
          <w:p w:rsidR="001F6086" w:rsidRPr="001F6086" w:rsidRDefault="001F6086" w:rsidP="001F6086">
            <w:pPr>
              <w:pStyle w:val="aff6"/>
              <w:spacing w:after="0"/>
              <w:ind w:left="0"/>
            </w:pPr>
          </w:p>
        </w:tc>
      </w:tr>
    </w:tbl>
    <w:p w:rsidR="001F6086" w:rsidRPr="001F6086" w:rsidRDefault="001F6086" w:rsidP="001F6086">
      <w:pPr>
        <w:pStyle w:val="af9"/>
        <w:spacing w:after="0" w:line="240" w:lineRule="auto"/>
        <w:rPr>
          <w:sz w:val="24"/>
          <w:szCs w:val="24"/>
        </w:rPr>
      </w:pPr>
    </w:p>
    <w:p w:rsidR="001F6086" w:rsidRPr="001F6086" w:rsidRDefault="001F6086" w:rsidP="001F6086">
      <w:pPr>
        <w:pStyle w:val="af9"/>
        <w:spacing w:after="0" w:line="240" w:lineRule="auto"/>
        <w:rPr>
          <w:sz w:val="24"/>
          <w:szCs w:val="24"/>
        </w:rPr>
      </w:pPr>
      <w:r w:rsidRPr="001F6086">
        <w:rPr>
          <w:sz w:val="24"/>
          <w:szCs w:val="24"/>
        </w:rPr>
        <w:t>4. Цель передачи (нужное отметить):</w:t>
      </w:r>
    </w:p>
    <w:tbl>
      <w:tblPr>
        <w:tblW w:w="9781" w:type="dxa"/>
        <w:tblLayout w:type="fixed"/>
        <w:tblLook w:val="0000" w:firstRow="0" w:lastRow="0" w:firstColumn="0" w:lastColumn="0" w:noHBand="0" w:noVBand="0"/>
      </w:tblPr>
      <w:tblGrid>
        <w:gridCol w:w="851"/>
        <w:gridCol w:w="2551"/>
        <w:gridCol w:w="884"/>
        <w:gridCol w:w="2410"/>
        <w:gridCol w:w="817"/>
        <w:gridCol w:w="2268"/>
      </w:tblGrid>
      <w:tr w:rsidR="001F6086" w:rsidRPr="001F6086" w:rsidTr="001F6086">
        <w:trPr>
          <w:trHeight w:val="587"/>
        </w:trPr>
        <w:tc>
          <w:tcPr>
            <w:tcW w:w="851" w:type="dxa"/>
            <w:vAlign w:val="center"/>
          </w:tcPr>
          <w:p w:rsidR="001F6086" w:rsidRPr="001F6086" w:rsidRDefault="001F6086" w:rsidP="001F6086">
            <w:pPr>
              <w:spacing w:line="240" w:lineRule="auto"/>
              <w:ind w:firstLine="142"/>
              <w:jc w:val="center"/>
              <w:rPr>
                <w:b/>
                <w:sz w:val="24"/>
                <w:szCs w:val="24"/>
              </w:rPr>
            </w:pPr>
            <w:r w:rsidRPr="001F6086">
              <w:rPr>
                <w:b/>
                <w:sz w:val="24"/>
                <w:szCs w:val="24"/>
              </w:rPr>
              <w:sym w:font="Wingdings 2" w:char="F0A3"/>
            </w:r>
          </w:p>
        </w:tc>
        <w:tc>
          <w:tcPr>
            <w:tcW w:w="2551" w:type="dxa"/>
            <w:vAlign w:val="center"/>
          </w:tcPr>
          <w:p w:rsidR="001F6086" w:rsidRPr="001F6086" w:rsidRDefault="001F6086" w:rsidP="001F6086">
            <w:pPr>
              <w:spacing w:line="240" w:lineRule="auto"/>
              <w:ind w:firstLine="142"/>
              <w:jc w:val="center"/>
              <w:rPr>
                <w:b/>
                <w:sz w:val="24"/>
                <w:szCs w:val="24"/>
              </w:rPr>
            </w:pPr>
            <w:r w:rsidRPr="001F6086">
              <w:rPr>
                <w:b/>
                <w:sz w:val="24"/>
                <w:szCs w:val="24"/>
              </w:rPr>
              <w:t xml:space="preserve">Исходная </w:t>
            </w:r>
          </w:p>
          <w:p w:rsidR="001F6086" w:rsidRPr="001F6086" w:rsidRDefault="001F6086" w:rsidP="001F6086">
            <w:pPr>
              <w:spacing w:line="240" w:lineRule="auto"/>
              <w:ind w:firstLine="142"/>
              <w:jc w:val="center"/>
              <w:rPr>
                <w:b/>
                <w:sz w:val="24"/>
                <w:szCs w:val="24"/>
              </w:rPr>
            </w:pPr>
            <w:r w:rsidRPr="001F6086">
              <w:rPr>
                <w:b/>
                <w:sz w:val="24"/>
                <w:szCs w:val="24"/>
              </w:rPr>
              <w:t>информация</w:t>
            </w:r>
          </w:p>
        </w:tc>
        <w:tc>
          <w:tcPr>
            <w:tcW w:w="884" w:type="dxa"/>
            <w:vAlign w:val="center"/>
          </w:tcPr>
          <w:p w:rsidR="001F6086" w:rsidRPr="001F6086" w:rsidRDefault="001F6086" w:rsidP="001F6086">
            <w:pPr>
              <w:spacing w:line="240" w:lineRule="auto"/>
              <w:ind w:firstLine="142"/>
              <w:jc w:val="center"/>
              <w:rPr>
                <w:b/>
                <w:sz w:val="24"/>
                <w:szCs w:val="24"/>
              </w:rPr>
            </w:pPr>
            <w:r w:rsidRPr="001F6086">
              <w:rPr>
                <w:b/>
                <w:sz w:val="24"/>
                <w:szCs w:val="24"/>
              </w:rPr>
              <w:sym w:font="Wingdings 2" w:char="F0A3"/>
            </w:r>
          </w:p>
        </w:tc>
        <w:tc>
          <w:tcPr>
            <w:tcW w:w="2410" w:type="dxa"/>
            <w:vAlign w:val="center"/>
          </w:tcPr>
          <w:p w:rsidR="001F6086" w:rsidRPr="001F6086" w:rsidRDefault="001F6086" w:rsidP="001F6086">
            <w:pPr>
              <w:spacing w:line="240" w:lineRule="auto"/>
              <w:ind w:firstLine="142"/>
              <w:jc w:val="center"/>
              <w:rPr>
                <w:b/>
                <w:sz w:val="24"/>
                <w:szCs w:val="24"/>
              </w:rPr>
            </w:pPr>
            <w:r w:rsidRPr="001F6086">
              <w:rPr>
                <w:b/>
                <w:sz w:val="24"/>
                <w:szCs w:val="24"/>
              </w:rPr>
              <w:t>Материалы к рассмотрению</w:t>
            </w:r>
          </w:p>
        </w:tc>
        <w:tc>
          <w:tcPr>
            <w:tcW w:w="817" w:type="dxa"/>
            <w:vAlign w:val="center"/>
          </w:tcPr>
          <w:p w:rsidR="001F6086" w:rsidRPr="001F6086" w:rsidRDefault="001F6086" w:rsidP="001F6086">
            <w:pPr>
              <w:spacing w:line="240" w:lineRule="auto"/>
              <w:ind w:right="66" w:firstLine="142"/>
              <w:jc w:val="center"/>
              <w:rPr>
                <w:b/>
                <w:sz w:val="24"/>
                <w:szCs w:val="24"/>
              </w:rPr>
            </w:pPr>
            <w:r w:rsidRPr="001F6086">
              <w:rPr>
                <w:b/>
                <w:sz w:val="24"/>
                <w:szCs w:val="24"/>
              </w:rPr>
              <w:sym w:font="Wingdings 2" w:char="F0A3"/>
            </w:r>
          </w:p>
        </w:tc>
        <w:tc>
          <w:tcPr>
            <w:tcW w:w="2268" w:type="dxa"/>
            <w:vAlign w:val="center"/>
          </w:tcPr>
          <w:p w:rsidR="001F6086" w:rsidRPr="001F6086" w:rsidRDefault="001F6086" w:rsidP="001F6086">
            <w:pPr>
              <w:spacing w:line="240" w:lineRule="auto"/>
              <w:ind w:firstLine="142"/>
              <w:jc w:val="center"/>
              <w:rPr>
                <w:b/>
                <w:sz w:val="24"/>
                <w:szCs w:val="24"/>
              </w:rPr>
            </w:pPr>
            <w:r w:rsidRPr="001F6086">
              <w:rPr>
                <w:b/>
                <w:sz w:val="24"/>
                <w:szCs w:val="24"/>
              </w:rPr>
              <w:t xml:space="preserve">Готовая </w:t>
            </w:r>
          </w:p>
          <w:p w:rsidR="001F6086" w:rsidRPr="001F6086" w:rsidRDefault="001F6086" w:rsidP="001F6086">
            <w:pPr>
              <w:spacing w:line="240" w:lineRule="auto"/>
              <w:ind w:firstLine="142"/>
              <w:jc w:val="center"/>
              <w:rPr>
                <w:b/>
                <w:sz w:val="24"/>
                <w:szCs w:val="24"/>
              </w:rPr>
            </w:pPr>
            <w:r w:rsidRPr="001F6086">
              <w:rPr>
                <w:b/>
                <w:sz w:val="24"/>
                <w:szCs w:val="24"/>
              </w:rPr>
              <w:t>продукция</w:t>
            </w:r>
          </w:p>
          <w:p w:rsidR="001F6086" w:rsidRPr="001F6086" w:rsidRDefault="001F6086" w:rsidP="001F6086">
            <w:pPr>
              <w:spacing w:line="240" w:lineRule="auto"/>
              <w:ind w:firstLine="142"/>
              <w:jc w:val="center"/>
              <w:rPr>
                <w:b/>
                <w:sz w:val="24"/>
                <w:szCs w:val="24"/>
              </w:rPr>
            </w:pPr>
          </w:p>
        </w:tc>
      </w:tr>
    </w:tbl>
    <w:p w:rsidR="001F6086" w:rsidRPr="001F6086" w:rsidRDefault="001F6086" w:rsidP="001F6086">
      <w:pPr>
        <w:spacing w:line="240" w:lineRule="auto"/>
        <w:rPr>
          <w:sz w:val="24"/>
          <w:szCs w:val="24"/>
        </w:rPr>
      </w:pPr>
      <w:r w:rsidRPr="001F6086">
        <w:rPr>
          <w:sz w:val="24"/>
          <w:szCs w:val="24"/>
        </w:rPr>
        <w:t>5. Настоящая расписка составлена в 2 (двух) экземплярах, один из которых находится у _____, а второй – у _______.</w:t>
      </w:r>
    </w:p>
    <w:p w:rsidR="001F6086" w:rsidRPr="001F6086" w:rsidRDefault="001F6086" w:rsidP="001F6086">
      <w:pPr>
        <w:spacing w:line="240" w:lineRule="auto"/>
        <w:rPr>
          <w:sz w:val="24"/>
          <w:szCs w:val="24"/>
        </w:rPr>
      </w:pPr>
    </w:p>
    <w:p w:rsidR="001F6086" w:rsidRPr="001F6086" w:rsidRDefault="001F6086" w:rsidP="001F6086">
      <w:pPr>
        <w:spacing w:line="240" w:lineRule="auto"/>
        <w:rPr>
          <w:b/>
          <w:sz w:val="24"/>
          <w:szCs w:val="24"/>
        </w:rPr>
      </w:pPr>
      <w:r w:rsidRPr="001F6086">
        <w:rPr>
          <w:b/>
          <w:sz w:val="24"/>
          <w:szCs w:val="24"/>
        </w:rPr>
        <w:t xml:space="preserve"> от </w:t>
      </w:r>
      <w:proofErr w:type="gramStart"/>
      <w:r w:rsidRPr="001F6086">
        <w:rPr>
          <w:b/>
          <w:sz w:val="24"/>
          <w:szCs w:val="24"/>
        </w:rPr>
        <w:t>ПОЛУЧАТЕЛЯ</w:t>
      </w:r>
      <w:r w:rsidRPr="001F6086">
        <w:rPr>
          <w:sz w:val="24"/>
          <w:szCs w:val="24"/>
        </w:rPr>
        <w:t>:</w:t>
      </w:r>
      <w:r w:rsidRPr="001F6086">
        <w:rPr>
          <w:sz w:val="24"/>
          <w:szCs w:val="24"/>
        </w:rPr>
        <w:tab/>
      </w:r>
      <w:proofErr w:type="gramEnd"/>
      <w:r w:rsidRPr="001F6086">
        <w:rPr>
          <w:sz w:val="24"/>
          <w:szCs w:val="24"/>
        </w:rPr>
        <w:tab/>
      </w:r>
      <w:r w:rsidRPr="001F6086">
        <w:rPr>
          <w:sz w:val="24"/>
          <w:szCs w:val="24"/>
        </w:rPr>
        <w:tab/>
      </w:r>
      <w:r w:rsidRPr="001F6086">
        <w:rPr>
          <w:sz w:val="24"/>
          <w:szCs w:val="24"/>
        </w:rPr>
        <w:tab/>
      </w:r>
      <w:r w:rsidRPr="001F6086">
        <w:rPr>
          <w:sz w:val="24"/>
          <w:szCs w:val="24"/>
        </w:rPr>
        <w:tab/>
      </w:r>
      <w:r w:rsidRPr="001F6086">
        <w:rPr>
          <w:sz w:val="24"/>
          <w:szCs w:val="24"/>
        </w:rPr>
        <w:tab/>
      </w:r>
      <w:r w:rsidRPr="001F6086">
        <w:rPr>
          <w:b/>
          <w:sz w:val="24"/>
          <w:szCs w:val="24"/>
        </w:rPr>
        <w:t>от ПЕРЕДАЮЩЕГО:</w:t>
      </w:r>
    </w:p>
    <w:p w:rsidR="001F6086" w:rsidRPr="001F6086" w:rsidRDefault="001F6086" w:rsidP="001F6086">
      <w:pPr>
        <w:spacing w:line="240" w:lineRule="auto"/>
        <w:rPr>
          <w:b/>
          <w:sz w:val="24"/>
          <w:szCs w:val="24"/>
        </w:rPr>
      </w:pPr>
    </w:p>
    <w:p w:rsidR="001F6086" w:rsidRPr="001F6086" w:rsidRDefault="001F6086" w:rsidP="001F6086">
      <w:pPr>
        <w:spacing w:line="240" w:lineRule="auto"/>
        <w:rPr>
          <w:b/>
          <w:sz w:val="24"/>
          <w:szCs w:val="24"/>
        </w:rPr>
      </w:pPr>
    </w:p>
    <w:p w:rsidR="001F6086" w:rsidRPr="001F6086" w:rsidRDefault="001F6086" w:rsidP="001F6086">
      <w:pPr>
        <w:spacing w:line="240" w:lineRule="auto"/>
        <w:rPr>
          <w:b/>
          <w:sz w:val="24"/>
          <w:szCs w:val="24"/>
        </w:rPr>
      </w:pPr>
      <w:r w:rsidRPr="001F6086">
        <w:rPr>
          <w:b/>
          <w:sz w:val="24"/>
          <w:szCs w:val="24"/>
        </w:rPr>
        <w:t>___________________________                                        _____________________________</w:t>
      </w:r>
    </w:p>
    <w:p w:rsidR="001F6086" w:rsidRPr="001F6086" w:rsidRDefault="001F6086" w:rsidP="001F6086">
      <w:pPr>
        <w:spacing w:line="240" w:lineRule="auto"/>
        <w:rPr>
          <w:i/>
          <w:sz w:val="24"/>
          <w:szCs w:val="24"/>
        </w:rPr>
      </w:pPr>
      <w:r w:rsidRPr="001F6086">
        <w:rPr>
          <w:i/>
          <w:sz w:val="24"/>
          <w:szCs w:val="24"/>
        </w:rPr>
        <w:tab/>
      </w:r>
      <w:r w:rsidRPr="001F6086">
        <w:rPr>
          <w:i/>
          <w:sz w:val="24"/>
          <w:szCs w:val="24"/>
        </w:rPr>
        <w:tab/>
        <w:t>(</w:t>
      </w:r>
      <w:proofErr w:type="gramStart"/>
      <w:r w:rsidRPr="001F6086">
        <w:rPr>
          <w:i/>
          <w:sz w:val="24"/>
          <w:szCs w:val="24"/>
        </w:rPr>
        <w:t xml:space="preserve">подпись)   </w:t>
      </w:r>
      <w:proofErr w:type="gramEnd"/>
      <w:r w:rsidRPr="001F6086">
        <w:rPr>
          <w:i/>
          <w:sz w:val="24"/>
          <w:szCs w:val="24"/>
        </w:rPr>
        <w:tab/>
      </w:r>
      <w:r w:rsidRPr="001F6086">
        <w:rPr>
          <w:i/>
          <w:sz w:val="24"/>
          <w:szCs w:val="24"/>
        </w:rPr>
        <w:tab/>
      </w:r>
      <w:r w:rsidRPr="001F6086">
        <w:rPr>
          <w:i/>
          <w:sz w:val="24"/>
          <w:szCs w:val="24"/>
        </w:rPr>
        <w:tab/>
      </w:r>
      <w:r w:rsidRPr="001F6086">
        <w:rPr>
          <w:i/>
          <w:sz w:val="24"/>
          <w:szCs w:val="24"/>
        </w:rPr>
        <w:tab/>
      </w:r>
      <w:r w:rsidRPr="001F6086">
        <w:rPr>
          <w:i/>
          <w:sz w:val="24"/>
          <w:szCs w:val="24"/>
        </w:rPr>
        <w:tab/>
      </w:r>
      <w:r w:rsidRPr="001F6086">
        <w:rPr>
          <w:i/>
          <w:sz w:val="24"/>
          <w:szCs w:val="24"/>
        </w:rPr>
        <w:tab/>
      </w:r>
      <w:r w:rsidRPr="001F6086">
        <w:rPr>
          <w:i/>
          <w:sz w:val="24"/>
          <w:szCs w:val="24"/>
        </w:rPr>
        <w:tab/>
        <w:t xml:space="preserve">  (подпись)</w:t>
      </w:r>
    </w:p>
    <w:p w:rsidR="001F6086" w:rsidRPr="001F6086" w:rsidRDefault="001F6086" w:rsidP="001F6086">
      <w:pPr>
        <w:spacing w:line="240" w:lineRule="auto"/>
        <w:rPr>
          <w:sz w:val="24"/>
          <w:szCs w:val="24"/>
        </w:rPr>
      </w:pPr>
    </w:p>
    <w:p w:rsidR="001F6086" w:rsidRPr="001F6086" w:rsidRDefault="001F6086" w:rsidP="001F6086">
      <w:pPr>
        <w:spacing w:line="240" w:lineRule="auto"/>
        <w:jc w:val="right"/>
        <w:rPr>
          <w:rFonts w:eastAsia="Calibri"/>
          <w:sz w:val="24"/>
          <w:szCs w:val="24"/>
          <w:lang w:eastAsia="ar-SA"/>
        </w:rPr>
      </w:pPr>
    </w:p>
    <w:tbl>
      <w:tblPr>
        <w:tblW w:w="9781" w:type="dxa"/>
        <w:tblLook w:val="0000" w:firstRow="0" w:lastRow="0" w:firstColumn="0" w:lastColumn="0" w:noHBand="0" w:noVBand="0"/>
      </w:tblPr>
      <w:tblGrid>
        <w:gridCol w:w="5103"/>
        <w:gridCol w:w="4678"/>
      </w:tblGrid>
      <w:tr w:rsidR="001F6086" w:rsidRPr="001F6086" w:rsidTr="001F6086">
        <w:trPr>
          <w:trHeight w:val="1774"/>
        </w:trPr>
        <w:tc>
          <w:tcPr>
            <w:tcW w:w="5103" w:type="dxa"/>
          </w:tcPr>
          <w:p w:rsidR="001F6086" w:rsidRPr="001F6086" w:rsidRDefault="001F6086" w:rsidP="001F6086">
            <w:pPr>
              <w:shd w:val="clear" w:color="auto" w:fill="FFFFFF"/>
              <w:tabs>
                <w:tab w:val="left" w:pos="5006"/>
              </w:tabs>
              <w:snapToGrid w:val="0"/>
              <w:spacing w:line="276" w:lineRule="auto"/>
              <w:ind w:firstLine="0"/>
              <w:jc w:val="left"/>
              <w:rPr>
                <w:bCs/>
                <w:sz w:val="24"/>
                <w:szCs w:val="24"/>
              </w:rPr>
            </w:pPr>
            <w:r w:rsidRPr="001F6086">
              <w:rPr>
                <w:b/>
                <w:bCs/>
                <w:sz w:val="24"/>
                <w:szCs w:val="24"/>
              </w:rPr>
              <w:t>Заказчик:</w:t>
            </w:r>
          </w:p>
          <w:p w:rsidR="001F6086" w:rsidRPr="001F6086" w:rsidRDefault="001F6086" w:rsidP="001F6086">
            <w:pPr>
              <w:snapToGrid w:val="0"/>
              <w:spacing w:line="276" w:lineRule="auto"/>
              <w:ind w:firstLine="0"/>
              <w:jc w:val="left"/>
              <w:rPr>
                <w:b/>
                <w:bCs/>
                <w:sz w:val="24"/>
                <w:szCs w:val="24"/>
              </w:rPr>
            </w:pPr>
            <w:r w:rsidRPr="001F6086">
              <w:rPr>
                <w:b/>
                <w:bCs/>
                <w:sz w:val="24"/>
                <w:szCs w:val="24"/>
              </w:rPr>
              <w:t>Заместитель генерального директора по капитальному ремонту</w:t>
            </w:r>
          </w:p>
          <w:p w:rsidR="001F6086" w:rsidRPr="001F6086" w:rsidRDefault="001F6086" w:rsidP="001F6086">
            <w:pPr>
              <w:snapToGrid w:val="0"/>
              <w:spacing w:line="276" w:lineRule="auto"/>
              <w:ind w:firstLine="0"/>
              <w:jc w:val="left"/>
              <w:rPr>
                <w:bCs/>
                <w:sz w:val="24"/>
                <w:szCs w:val="24"/>
              </w:rPr>
            </w:pPr>
          </w:p>
          <w:p w:rsidR="001F6086" w:rsidRPr="001F6086" w:rsidRDefault="001F6086" w:rsidP="001F6086">
            <w:pPr>
              <w:snapToGrid w:val="0"/>
              <w:spacing w:line="276" w:lineRule="auto"/>
              <w:ind w:firstLine="0"/>
              <w:jc w:val="left"/>
              <w:rPr>
                <w:bCs/>
                <w:sz w:val="24"/>
                <w:szCs w:val="24"/>
              </w:rPr>
            </w:pPr>
            <w:r w:rsidRPr="001F6086">
              <w:rPr>
                <w:bCs/>
                <w:sz w:val="24"/>
                <w:szCs w:val="24"/>
              </w:rPr>
              <w:t xml:space="preserve">_____________________/ </w:t>
            </w:r>
            <w:r w:rsidRPr="001F6086">
              <w:rPr>
                <w:bCs/>
                <w:sz w:val="24"/>
                <w:szCs w:val="24"/>
                <w:u w:val="single"/>
              </w:rPr>
              <w:t>В.А. Носов</w:t>
            </w:r>
          </w:p>
          <w:p w:rsidR="001F6086" w:rsidRPr="001F6086" w:rsidRDefault="001F6086" w:rsidP="001F6086">
            <w:pPr>
              <w:snapToGrid w:val="0"/>
              <w:spacing w:line="276" w:lineRule="auto"/>
              <w:ind w:firstLine="0"/>
              <w:jc w:val="left"/>
              <w:rPr>
                <w:bCs/>
                <w:sz w:val="24"/>
                <w:szCs w:val="24"/>
              </w:rPr>
            </w:pPr>
            <w:r w:rsidRPr="001F6086">
              <w:rPr>
                <w:bCs/>
                <w:sz w:val="24"/>
                <w:szCs w:val="24"/>
              </w:rPr>
              <w:t>М.П.</w:t>
            </w:r>
          </w:p>
        </w:tc>
        <w:tc>
          <w:tcPr>
            <w:tcW w:w="4678" w:type="dxa"/>
          </w:tcPr>
          <w:p w:rsidR="001F6086" w:rsidRPr="001F6086" w:rsidRDefault="001F6086" w:rsidP="001F6086">
            <w:pPr>
              <w:snapToGrid w:val="0"/>
              <w:spacing w:line="276" w:lineRule="auto"/>
              <w:ind w:firstLine="0"/>
              <w:jc w:val="left"/>
              <w:rPr>
                <w:bCs/>
                <w:sz w:val="24"/>
                <w:szCs w:val="24"/>
              </w:rPr>
            </w:pPr>
            <w:r w:rsidRPr="001F6086">
              <w:rPr>
                <w:b/>
                <w:bCs/>
                <w:sz w:val="24"/>
                <w:szCs w:val="24"/>
              </w:rPr>
              <w:t>Исполнитель:</w:t>
            </w:r>
          </w:p>
          <w:p w:rsidR="001F6086" w:rsidRPr="001F6086" w:rsidRDefault="001F6086" w:rsidP="001F6086">
            <w:pPr>
              <w:snapToGrid w:val="0"/>
              <w:spacing w:line="276" w:lineRule="auto"/>
              <w:ind w:firstLine="0"/>
              <w:jc w:val="left"/>
              <w:rPr>
                <w:bCs/>
                <w:sz w:val="24"/>
                <w:szCs w:val="24"/>
              </w:rPr>
            </w:pPr>
          </w:p>
          <w:p w:rsidR="001F6086" w:rsidRPr="001F6086" w:rsidRDefault="001F6086" w:rsidP="001F6086">
            <w:pPr>
              <w:snapToGrid w:val="0"/>
              <w:spacing w:line="276" w:lineRule="auto"/>
              <w:ind w:firstLine="0"/>
              <w:jc w:val="left"/>
              <w:rPr>
                <w:bCs/>
                <w:sz w:val="24"/>
                <w:szCs w:val="24"/>
              </w:rPr>
            </w:pPr>
          </w:p>
          <w:p w:rsidR="001F6086" w:rsidRPr="001F6086" w:rsidRDefault="001F6086" w:rsidP="001F6086">
            <w:pPr>
              <w:snapToGrid w:val="0"/>
              <w:spacing w:line="276" w:lineRule="auto"/>
              <w:ind w:firstLine="0"/>
              <w:jc w:val="left"/>
              <w:rPr>
                <w:bCs/>
                <w:sz w:val="24"/>
                <w:szCs w:val="24"/>
              </w:rPr>
            </w:pPr>
          </w:p>
          <w:p w:rsidR="001F6086" w:rsidRPr="001F6086" w:rsidRDefault="001F6086" w:rsidP="001F6086">
            <w:pPr>
              <w:snapToGrid w:val="0"/>
              <w:spacing w:line="276" w:lineRule="auto"/>
              <w:ind w:firstLine="0"/>
              <w:jc w:val="left"/>
              <w:rPr>
                <w:bCs/>
                <w:sz w:val="24"/>
                <w:szCs w:val="24"/>
              </w:rPr>
            </w:pPr>
            <w:r w:rsidRPr="001F6086">
              <w:rPr>
                <w:bCs/>
                <w:sz w:val="24"/>
                <w:szCs w:val="24"/>
              </w:rPr>
              <w:t>____________________ /________________</w:t>
            </w:r>
          </w:p>
          <w:p w:rsidR="001F6086" w:rsidRPr="001F6086" w:rsidRDefault="001F6086" w:rsidP="001F6086">
            <w:pPr>
              <w:snapToGrid w:val="0"/>
              <w:spacing w:line="276" w:lineRule="auto"/>
              <w:ind w:firstLine="0"/>
              <w:jc w:val="left"/>
              <w:rPr>
                <w:bCs/>
                <w:sz w:val="24"/>
                <w:szCs w:val="24"/>
              </w:rPr>
            </w:pPr>
            <w:r w:rsidRPr="001F6086">
              <w:rPr>
                <w:bCs/>
                <w:sz w:val="24"/>
                <w:szCs w:val="24"/>
              </w:rPr>
              <w:t>М.П.</w:t>
            </w:r>
          </w:p>
        </w:tc>
      </w:tr>
    </w:tbl>
    <w:p w:rsidR="001F6086" w:rsidRPr="001F6086" w:rsidRDefault="001F6086" w:rsidP="001F6086">
      <w:pPr>
        <w:spacing w:line="240" w:lineRule="auto"/>
        <w:jc w:val="right"/>
        <w:rPr>
          <w:rFonts w:eastAsia="Calibri"/>
          <w:sz w:val="24"/>
          <w:szCs w:val="24"/>
          <w:lang w:eastAsia="ar-SA"/>
        </w:rPr>
      </w:pPr>
    </w:p>
    <w:p w:rsidR="001F6086" w:rsidRPr="001F6086" w:rsidRDefault="001F6086" w:rsidP="001F6086">
      <w:pPr>
        <w:spacing w:line="240" w:lineRule="auto"/>
        <w:jc w:val="right"/>
        <w:rPr>
          <w:rFonts w:eastAsia="Calibri"/>
          <w:sz w:val="24"/>
          <w:szCs w:val="24"/>
          <w:lang w:eastAsia="ar-SA"/>
        </w:rPr>
      </w:pPr>
    </w:p>
    <w:p w:rsidR="001F6086" w:rsidRPr="004C3FBC" w:rsidRDefault="001F6086" w:rsidP="001F6086">
      <w:pPr>
        <w:spacing w:line="240" w:lineRule="auto"/>
        <w:ind w:firstLine="0"/>
        <w:rPr>
          <w:color w:val="FF0000"/>
          <w:sz w:val="20"/>
          <w:szCs w:val="20"/>
        </w:rPr>
      </w:pPr>
    </w:p>
    <w:p w:rsidR="001F6086" w:rsidRPr="004C3FBC" w:rsidRDefault="001F6086" w:rsidP="001F6086">
      <w:pPr>
        <w:rPr>
          <w:sz w:val="20"/>
          <w:szCs w:val="20"/>
        </w:rPr>
      </w:pPr>
    </w:p>
    <w:p w:rsidR="001F6086" w:rsidRDefault="001F6086" w:rsidP="001F6086">
      <w:pPr>
        <w:spacing w:after="160" w:line="259" w:lineRule="auto"/>
        <w:ind w:firstLine="0"/>
        <w:jc w:val="left"/>
        <w:rPr>
          <w:sz w:val="20"/>
          <w:szCs w:val="20"/>
        </w:rPr>
      </w:pPr>
      <w:r>
        <w:rPr>
          <w:sz w:val="20"/>
          <w:szCs w:val="20"/>
        </w:rPr>
        <w:br w:type="page"/>
      </w:r>
    </w:p>
    <w:p w:rsidR="001F6086" w:rsidRPr="00F80281" w:rsidRDefault="001F6086" w:rsidP="001F6086">
      <w:pPr>
        <w:spacing w:line="240" w:lineRule="auto"/>
        <w:ind w:firstLine="0"/>
        <w:jc w:val="right"/>
        <w:rPr>
          <w:sz w:val="24"/>
          <w:szCs w:val="24"/>
        </w:rPr>
      </w:pPr>
      <w:r w:rsidRPr="00F80281">
        <w:rPr>
          <w:sz w:val="24"/>
          <w:szCs w:val="24"/>
        </w:rPr>
        <w:t>Приложение № 3</w:t>
      </w:r>
    </w:p>
    <w:p w:rsidR="001F6086" w:rsidRPr="00F80281" w:rsidRDefault="001F6086" w:rsidP="001F6086">
      <w:pPr>
        <w:spacing w:line="240" w:lineRule="auto"/>
        <w:ind w:firstLine="0"/>
        <w:jc w:val="right"/>
        <w:rPr>
          <w:sz w:val="24"/>
          <w:szCs w:val="24"/>
        </w:rPr>
      </w:pPr>
      <w:r w:rsidRPr="00F80281">
        <w:rPr>
          <w:sz w:val="24"/>
          <w:szCs w:val="24"/>
        </w:rPr>
        <w:t>к Д</w:t>
      </w:r>
      <w:r w:rsidR="00F80281">
        <w:rPr>
          <w:sz w:val="24"/>
          <w:szCs w:val="24"/>
        </w:rPr>
        <w:t>оговору _____ от «___» ____ 202__ г.</w:t>
      </w:r>
    </w:p>
    <w:p w:rsidR="001F6086" w:rsidRPr="00F80281" w:rsidRDefault="001F6086" w:rsidP="001F6086">
      <w:pPr>
        <w:spacing w:line="240" w:lineRule="auto"/>
        <w:ind w:firstLine="0"/>
        <w:jc w:val="right"/>
        <w:rPr>
          <w:sz w:val="24"/>
          <w:szCs w:val="24"/>
        </w:rPr>
      </w:pPr>
    </w:p>
    <w:p w:rsidR="001F6086" w:rsidRPr="00F80281" w:rsidRDefault="001F6086" w:rsidP="001F6086">
      <w:pPr>
        <w:spacing w:line="240" w:lineRule="auto"/>
        <w:jc w:val="center"/>
        <w:rPr>
          <w:b/>
          <w:sz w:val="24"/>
          <w:szCs w:val="24"/>
        </w:rPr>
      </w:pPr>
      <w:r w:rsidRPr="00F80281">
        <w:rPr>
          <w:b/>
          <w:sz w:val="24"/>
          <w:szCs w:val="24"/>
        </w:rPr>
        <w:t>КАЛЕНДАРНЫЙ ПЛАН РАБОТ</w:t>
      </w:r>
    </w:p>
    <w:p w:rsidR="001F6086" w:rsidRPr="00F80281" w:rsidRDefault="001F6086" w:rsidP="001F6086">
      <w:pPr>
        <w:spacing w:line="240" w:lineRule="auto"/>
        <w:jc w:val="center"/>
        <w:rPr>
          <w:b/>
          <w:sz w:val="24"/>
          <w:szCs w:val="24"/>
        </w:rPr>
      </w:pPr>
    </w:p>
    <w:p w:rsidR="001F6086" w:rsidRPr="00F80281" w:rsidRDefault="001F6086" w:rsidP="001F6086">
      <w:pPr>
        <w:spacing w:line="240" w:lineRule="auto"/>
        <w:rPr>
          <w:bCs/>
          <w:sz w:val="24"/>
          <w:szCs w:val="24"/>
        </w:rPr>
      </w:pPr>
      <w:r w:rsidRPr="00F80281">
        <w:rPr>
          <w:bCs/>
          <w:sz w:val="24"/>
          <w:szCs w:val="24"/>
        </w:rPr>
        <w:t>Разработка рабочей и сметной документации для выполнения работ по капитальному ремонту с перепланировкой квартир и ремонту общего домового имущества здания, расположенного по адресу: г. Санкт-Петербург, Каменноостровский проспект, дом 24, литер Б.</w:t>
      </w:r>
    </w:p>
    <w:p w:rsidR="001F6086" w:rsidRPr="00F80281" w:rsidRDefault="001F6086" w:rsidP="001F6086">
      <w:pPr>
        <w:snapToGrid w:val="0"/>
        <w:spacing w:line="240" w:lineRule="auto"/>
        <w:ind w:firstLine="0"/>
        <w:jc w:val="center"/>
        <w:rPr>
          <w:sz w:val="24"/>
          <w:szCs w:val="24"/>
        </w:rPr>
      </w:pPr>
    </w:p>
    <w:tbl>
      <w:tblPr>
        <w:tblW w:w="10580" w:type="dxa"/>
        <w:tblInd w:w="-431" w:type="dxa"/>
        <w:tblBorders>
          <w:top w:val="single" w:sz="4" w:space="0" w:color="000000"/>
          <w:left w:val="single" w:sz="4" w:space="0" w:color="000000"/>
          <w:bottom w:val="single" w:sz="4" w:space="0" w:color="000000"/>
          <w:insideH w:val="single" w:sz="4" w:space="0" w:color="000000"/>
        </w:tblBorders>
        <w:tblLayout w:type="fixed"/>
        <w:tblCellMar>
          <w:left w:w="0" w:type="dxa"/>
          <w:right w:w="28" w:type="dxa"/>
        </w:tblCellMar>
        <w:tblLook w:val="0000" w:firstRow="0" w:lastRow="0" w:firstColumn="0" w:lastColumn="0" w:noHBand="0" w:noVBand="0"/>
      </w:tblPr>
      <w:tblGrid>
        <w:gridCol w:w="562"/>
        <w:gridCol w:w="4400"/>
        <w:gridCol w:w="2268"/>
        <w:gridCol w:w="1276"/>
        <w:gridCol w:w="2074"/>
      </w:tblGrid>
      <w:tr w:rsidR="001F6086" w:rsidRPr="00F80281" w:rsidTr="001F6086">
        <w:trPr>
          <w:trHeight w:val="70"/>
        </w:trPr>
        <w:tc>
          <w:tcPr>
            <w:tcW w:w="562" w:type="dxa"/>
            <w:tcBorders>
              <w:right w:val="nil"/>
            </w:tcBorders>
            <w:tcMar>
              <w:left w:w="103" w:type="dxa"/>
            </w:tcMar>
            <w:vAlign w:val="center"/>
          </w:tcPr>
          <w:p w:rsidR="001F6086" w:rsidRPr="00F80281" w:rsidRDefault="001F6086" w:rsidP="001F6086">
            <w:pPr>
              <w:spacing w:line="240" w:lineRule="auto"/>
              <w:ind w:firstLine="0"/>
              <w:jc w:val="center"/>
              <w:rPr>
                <w:sz w:val="20"/>
                <w:szCs w:val="20"/>
              </w:rPr>
            </w:pPr>
            <w:r w:rsidRPr="00F80281">
              <w:rPr>
                <w:sz w:val="20"/>
                <w:szCs w:val="20"/>
              </w:rPr>
              <w:t>№</w:t>
            </w:r>
            <w:r w:rsidRPr="00F80281">
              <w:rPr>
                <w:sz w:val="20"/>
                <w:szCs w:val="20"/>
              </w:rPr>
              <w:br/>
              <w:t>п/п</w:t>
            </w:r>
          </w:p>
        </w:tc>
        <w:tc>
          <w:tcPr>
            <w:tcW w:w="4400" w:type="dxa"/>
            <w:tcBorders>
              <w:left w:val="single" w:sz="4" w:space="0" w:color="000000"/>
              <w:right w:val="nil"/>
            </w:tcBorders>
            <w:tcMar>
              <w:left w:w="103" w:type="dxa"/>
            </w:tcMar>
            <w:vAlign w:val="center"/>
          </w:tcPr>
          <w:p w:rsidR="001F6086" w:rsidRPr="00F80281" w:rsidRDefault="001F6086" w:rsidP="001F6086">
            <w:pPr>
              <w:spacing w:line="240" w:lineRule="auto"/>
              <w:ind w:firstLine="0"/>
              <w:jc w:val="center"/>
              <w:rPr>
                <w:sz w:val="20"/>
                <w:szCs w:val="20"/>
              </w:rPr>
            </w:pPr>
            <w:r w:rsidRPr="00F80281">
              <w:rPr>
                <w:sz w:val="20"/>
                <w:szCs w:val="20"/>
              </w:rPr>
              <w:t>Наименование работ</w:t>
            </w:r>
          </w:p>
        </w:tc>
        <w:tc>
          <w:tcPr>
            <w:tcW w:w="2268" w:type="dxa"/>
            <w:tcBorders>
              <w:left w:val="single" w:sz="4" w:space="0" w:color="000000"/>
              <w:right w:val="nil"/>
            </w:tcBorders>
            <w:tcMar>
              <w:left w:w="103" w:type="dxa"/>
            </w:tcMar>
            <w:vAlign w:val="center"/>
          </w:tcPr>
          <w:p w:rsidR="001F6086" w:rsidRPr="00F80281" w:rsidRDefault="001F6086" w:rsidP="001F6086">
            <w:pPr>
              <w:spacing w:line="240" w:lineRule="auto"/>
              <w:ind w:firstLine="0"/>
              <w:jc w:val="center"/>
              <w:rPr>
                <w:sz w:val="20"/>
                <w:szCs w:val="20"/>
              </w:rPr>
            </w:pPr>
            <w:r w:rsidRPr="00F80281">
              <w:rPr>
                <w:sz w:val="20"/>
                <w:szCs w:val="20"/>
              </w:rPr>
              <w:t>Сроки выполнения</w:t>
            </w:r>
          </w:p>
        </w:tc>
        <w:tc>
          <w:tcPr>
            <w:tcW w:w="1276" w:type="dxa"/>
            <w:tcBorders>
              <w:left w:val="single" w:sz="4" w:space="0" w:color="000000"/>
              <w:right w:val="nil"/>
            </w:tcBorders>
            <w:tcMar>
              <w:left w:w="103" w:type="dxa"/>
            </w:tcMar>
            <w:vAlign w:val="center"/>
          </w:tcPr>
          <w:p w:rsidR="001F6086" w:rsidRPr="00F80281" w:rsidRDefault="001F6086" w:rsidP="001F6086">
            <w:pPr>
              <w:spacing w:line="240" w:lineRule="auto"/>
              <w:ind w:left="-103" w:firstLine="0"/>
              <w:jc w:val="center"/>
              <w:rPr>
                <w:sz w:val="20"/>
                <w:szCs w:val="20"/>
              </w:rPr>
            </w:pPr>
            <w:r w:rsidRPr="00F80281">
              <w:rPr>
                <w:sz w:val="20"/>
                <w:szCs w:val="20"/>
              </w:rPr>
              <w:t>Начало</w:t>
            </w:r>
          </w:p>
          <w:p w:rsidR="001F6086" w:rsidRPr="00F80281" w:rsidRDefault="001F6086" w:rsidP="001F6086">
            <w:pPr>
              <w:spacing w:line="240" w:lineRule="auto"/>
              <w:ind w:left="-103" w:firstLine="0"/>
              <w:jc w:val="center"/>
              <w:rPr>
                <w:sz w:val="20"/>
                <w:szCs w:val="20"/>
              </w:rPr>
            </w:pPr>
            <w:r w:rsidRPr="00F80281">
              <w:rPr>
                <w:sz w:val="20"/>
                <w:szCs w:val="20"/>
              </w:rPr>
              <w:t>работ</w:t>
            </w:r>
          </w:p>
        </w:tc>
        <w:tc>
          <w:tcPr>
            <w:tcW w:w="2074" w:type="dxa"/>
            <w:tcBorders>
              <w:left w:val="single" w:sz="4" w:space="0" w:color="000000"/>
              <w:right w:val="single" w:sz="4" w:space="0" w:color="000000"/>
            </w:tcBorders>
            <w:tcMar>
              <w:left w:w="103" w:type="dxa"/>
            </w:tcMar>
            <w:vAlign w:val="center"/>
          </w:tcPr>
          <w:p w:rsidR="001F6086" w:rsidRPr="00F80281" w:rsidRDefault="001F6086" w:rsidP="001F6086">
            <w:pPr>
              <w:spacing w:line="240" w:lineRule="auto"/>
              <w:ind w:firstLine="0"/>
              <w:jc w:val="center"/>
              <w:rPr>
                <w:sz w:val="20"/>
                <w:szCs w:val="20"/>
              </w:rPr>
            </w:pPr>
            <w:r w:rsidRPr="00F80281">
              <w:rPr>
                <w:sz w:val="20"/>
                <w:szCs w:val="20"/>
              </w:rPr>
              <w:t>Стоимость (рублей),</w:t>
            </w:r>
          </w:p>
          <w:p w:rsidR="001F6086" w:rsidRPr="00F80281" w:rsidRDefault="001F6086" w:rsidP="001F6086">
            <w:pPr>
              <w:spacing w:line="240" w:lineRule="auto"/>
              <w:ind w:firstLine="0"/>
              <w:jc w:val="center"/>
              <w:rPr>
                <w:sz w:val="20"/>
                <w:szCs w:val="20"/>
              </w:rPr>
            </w:pPr>
            <w:r w:rsidRPr="00F80281">
              <w:rPr>
                <w:sz w:val="20"/>
                <w:szCs w:val="20"/>
              </w:rPr>
              <w:t xml:space="preserve">в </w:t>
            </w:r>
            <w:proofErr w:type="spellStart"/>
            <w:r w:rsidRPr="00F80281">
              <w:rPr>
                <w:sz w:val="20"/>
                <w:szCs w:val="20"/>
              </w:rPr>
              <w:t>т.ч</w:t>
            </w:r>
            <w:proofErr w:type="spellEnd"/>
            <w:r w:rsidRPr="00F80281">
              <w:rPr>
                <w:sz w:val="20"/>
                <w:szCs w:val="20"/>
              </w:rPr>
              <w:t>. НДС 20% / НДС не облагается в связи с применением Исполнителем УСН</w:t>
            </w:r>
          </w:p>
        </w:tc>
      </w:tr>
      <w:tr w:rsidR="001F6086" w:rsidRPr="00F80281" w:rsidTr="001F6086">
        <w:trPr>
          <w:trHeight w:val="70"/>
        </w:trPr>
        <w:tc>
          <w:tcPr>
            <w:tcW w:w="10580" w:type="dxa"/>
            <w:gridSpan w:val="5"/>
            <w:tcBorders>
              <w:right w:val="single" w:sz="4" w:space="0" w:color="000000"/>
            </w:tcBorders>
            <w:tcMar>
              <w:left w:w="103" w:type="dxa"/>
            </w:tcMar>
            <w:vAlign w:val="center"/>
          </w:tcPr>
          <w:p w:rsidR="001F6086" w:rsidRPr="00F80281" w:rsidRDefault="001F6086" w:rsidP="001F6086">
            <w:pPr>
              <w:spacing w:line="240" w:lineRule="auto"/>
              <w:ind w:firstLine="0"/>
              <w:jc w:val="center"/>
              <w:rPr>
                <w:b/>
                <w:sz w:val="20"/>
                <w:szCs w:val="20"/>
              </w:rPr>
            </w:pPr>
            <w:r w:rsidRPr="00F80281">
              <w:rPr>
                <w:b/>
                <w:sz w:val="20"/>
                <w:szCs w:val="20"/>
              </w:rPr>
              <w:t>1 этап работ</w:t>
            </w:r>
          </w:p>
        </w:tc>
      </w:tr>
      <w:tr w:rsidR="001F6086" w:rsidRPr="00F80281" w:rsidTr="001F6086">
        <w:trPr>
          <w:trHeight w:val="8976"/>
        </w:trPr>
        <w:tc>
          <w:tcPr>
            <w:tcW w:w="562" w:type="dxa"/>
            <w:tcBorders>
              <w:right w:val="nil"/>
            </w:tcBorders>
            <w:tcMar>
              <w:left w:w="103" w:type="dxa"/>
            </w:tcMar>
            <w:vAlign w:val="center"/>
          </w:tcPr>
          <w:p w:rsidR="001F6086" w:rsidRPr="00F80281" w:rsidRDefault="001F6086" w:rsidP="001F6086">
            <w:pPr>
              <w:spacing w:line="240" w:lineRule="auto"/>
              <w:ind w:firstLine="0"/>
              <w:jc w:val="center"/>
              <w:rPr>
                <w:sz w:val="20"/>
                <w:szCs w:val="20"/>
                <w:lang w:val="en-US"/>
              </w:rPr>
            </w:pPr>
            <w:r w:rsidRPr="00F80281">
              <w:rPr>
                <w:sz w:val="20"/>
                <w:szCs w:val="20"/>
                <w:lang w:val="en-US"/>
              </w:rPr>
              <w:t>1.</w:t>
            </w:r>
          </w:p>
        </w:tc>
        <w:tc>
          <w:tcPr>
            <w:tcW w:w="4400" w:type="dxa"/>
            <w:tcBorders>
              <w:left w:val="single" w:sz="4" w:space="0" w:color="000000"/>
              <w:right w:val="nil"/>
            </w:tcBorders>
            <w:tcMar>
              <w:left w:w="103" w:type="dxa"/>
            </w:tcMar>
            <w:vAlign w:val="center"/>
          </w:tcPr>
          <w:p w:rsidR="001F6086" w:rsidRPr="00F80281" w:rsidRDefault="001F6086" w:rsidP="001F6086">
            <w:pPr>
              <w:tabs>
                <w:tab w:val="left" w:pos="1134"/>
              </w:tabs>
              <w:spacing w:line="240" w:lineRule="auto"/>
              <w:ind w:firstLine="0"/>
              <w:jc w:val="left"/>
              <w:rPr>
                <w:sz w:val="20"/>
                <w:szCs w:val="20"/>
              </w:rPr>
            </w:pPr>
          </w:p>
          <w:p w:rsidR="001F6086" w:rsidRPr="00F80281" w:rsidRDefault="001F6086" w:rsidP="001F6086">
            <w:pPr>
              <w:tabs>
                <w:tab w:val="left" w:pos="1134"/>
              </w:tabs>
              <w:spacing w:line="240" w:lineRule="auto"/>
              <w:ind w:firstLine="0"/>
              <w:jc w:val="left"/>
              <w:rPr>
                <w:sz w:val="20"/>
                <w:szCs w:val="20"/>
              </w:rPr>
            </w:pPr>
            <w:r w:rsidRPr="00F80281">
              <w:rPr>
                <w:sz w:val="20"/>
                <w:szCs w:val="20"/>
              </w:rPr>
              <w:t xml:space="preserve">- Разработка и согласование </w:t>
            </w:r>
            <w:proofErr w:type="spellStart"/>
            <w:r w:rsidRPr="00F80281">
              <w:rPr>
                <w:sz w:val="20"/>
                <w:szCs w:val="20"/>
              </w:rPr>
              <w:t>квартирографии</w:t>
            </w:r>
            <w:proofErr w:type="spellEnd"/>
            <w:r w:rsidRPr="00F80281">
              <w:rPr>
                <w:sz w:val="20"/>
                <w:szCs w:val="20"/>
              </w:rPr>
              <w:t xml:space="preserve"> проекта с Заказчиком</w:t>
            </w:r>
          </w:p>
          <w:p w:rsidR="001F6086" w:rsidRPr="00F80281" w:rsidRDefault="001F6086" w:rsidP="001F6086">
            <w:pPr>
              <w:tabs>
                <w:tab w:val="left" w:pos="1134"/>
              </w:tabs>
              <w:spacing w:line="240" w:lineRule="auto"/>
              <w:ind w:firstLine="0"/>
              <w:jc w:val="left"/>
              <w:rPr>
                <w:sz w:val="20"/>
                <w:szCs w:val="20"/>
              </w:rPr>
            </w:pPr>
          </w:p>
          <w:p w:rsidR="001F6086" w:rsidRPr="00F80281" w:rsidRDefault="001F6086" w:rsidP="001F6086">
            <w:pPr>
              <w:tabs>
                <w:tab w:val="left" w:pos="1134"/>
              </w:tabs>
              <w:spacing w:line="240" w:lineRule="auto"/>
              <w:ind w:firstLine="0"/>
              <w:jc w:val="left"/>
              <w:rPr>
                <w:sz w:val="20"/>
                <w:szCs w:val="20"/>
              </w:rPr>
            </w:pPr>
            <w:r w:rsidRPr="00F80281">
              <w:rPr>
                <w:sz w:val="20"/>
                <w:szCs w:val="20"/>
              </w:rPr>
              <w:t>- Разработка исторической справки по Зданию. Разработка проекта благоустройства элементов благоустройства – фасады. Согласование проекта с Заказчиком, КГА и КГИОП.</w:t>
            </w:r>
          </w:p>
          <w:p w:rsidR="001F6086" w:rsidRPr="00F80281" w:rsidRDefault="001F6086" w:rsidP="001F6086">
            <w:pPr>
              <w:tabs>
                <w:tab w:val="left" w:pos="1134"/>
              </w:tabs>
              <w:spacing w:line="240" w:lineRule="auto"/>
              <w:ind w:firstLine="0"/>
              <w:jc w:val="left"/>
              <w:rPr>
                <w:sz w:val="20"/>
                <w:szCs w:val="20"/>
              </w:rPr>
            </w:pPr>
          </w:p>
          <w:p w:rsidR="001F6086" w:rsidRPr="00F80281" w:rsidRDefault="001F6086" w:rsidP="001F6086">
            <w:pPr>
              <w:tabs>
                <w:tab w:val="left" w:pos="1134"/>
              </w:tabs>
              <w:spacing w:line="240" w:lineRule="auto"/>
              <w:ind w:firstLine="0"/>
              <w:jc w:val="left"/>
              <w:rPr>
                <w:sz w:val="20"/>
                <w:szCs w:val="20"/>
              </w:rPr>
            </w:pPr>
            <w:r w:rsidRPr="00F80281">
              <w:rPr>
                <w:sz w:val="20"/>
                <w:szCs w:val="20"/>
              </w:rPr>
              <w:t>- Разработка рабочей документации проекта организации демонтажных работ (ПОД). Локальные сметные расчеты к данному разделу.</w:t>
            </w:r>
          </w:p>
          <w:p w:rsidR="001F6086" w:rsidRPr="00F80281" w:rsidRDefault="001F6086" w:rsidP="001F6086">
            <w:pPr>
              <w:tabs>
                <w:tab w:val="left" w:pos="1134"/>
              </w:tabs>
              <w:spacing w:line="240" w:lineRule="auto"/>
              <w:ind w:firstLine="0"/>
              <w:jc w:val="left"/>
              <w:rPr>
                <w:sz w:val="20"/>
                <w:szCs w:val="20"/>
              </w:rPr>
            </w:pPr>
          </w:p>
          <w:p w:rsidR="001F6086" w:rsidRPr="00F80281" w:rsidRDefault="001F6086" w:rsidP="001F6086">
            <w:pPr>
              <w:tabs>
                <w:tab w:val="left" w:pos="1134"/>
              </w:tabs>
              <w:spacing w:line="240" w:lineRule="auto"/>
              <w:ind w:firstLine="0"/>
              <w:jc w:val="left"/>
              <w:rPr>
                <w:sz w:val="20"/>
                <w:szCs w:val="20"/>
              </w:rPr>
            </w:pPr>
            <w:r w:rsidRPr="00F80281">
              <w:rPr>
                <w:sz w:val="20"/>
                <w:szCs w:val="20"/>
              </w:rPr>
              <w:t>- Разработка разделов рабочей документации архитектурных (АР) и конструктивных (КР) решений. Локальные сметные расчеты к данным разделам.</w:t>
            </w:r>
          </w:p>
          <w:p w:rsidR="001F6086" w:rsidRPr="00F80281" w:rsidRDefault="001F6086" w:rsidP="001F6086">
            <w:pPr>
              <w:tabs>
                <w:tab w:val="left" w:pos="1134"/>
              </w:tabs>
              <w:spacing w:line="240" w:lineRule="auto"/>
              <w:ind w:firstLine="0"/>
              <w:jc w:val="left"/>
              <w:rPr>
                <w:sz w:val="20"/>
                <w:szCs w:val="20"/>
              </w:rPr>
            </w:pPr>
          </w:p>
          <w:p w:rsidR="001F6086" w:rsidRPr="00F80281" w:rsidRDefault="001F6086" w:rsidP="001F6086">
            <w:pPr>
              <w:tabs>
                <w:tab w:val="left" w:pos="1134"/>
              </w:tabs>
              <w:spacing w:line="240" w:lineRule="auto"/>
              <w:ind w:firstLine="0"/>
              <w:jc w:val="left"/>
              <w:rPr>
                <w:sz w:val="20"/>
                <w:szCs w:val="20"/>
              </w:rPr>
            </w:pPr>
            <w:r w:rsidRPr="00F80281">
              <w:rPr>
                <w:sz w:val="20"/>
                <w:szCs w:val="20"/>
              </w:rPr>
              <w:t>- Разработка раздела рабочей документации проекта организации строительства (ПОС).</w:t>
            </w:r>
          </w:p>
          <w:p w:rsidR="001F6086" w:rsidRPr="00F80281" w:rsidRDefault="001F6086" w:rsidP="001F6086">
            <w:pPr>
              <w:tabs>
                <w:tab w:val="left" w:pos="1134"/>
              </w:tabs>
              <w:spacing w:line="240" w:lineRule="auto"/>
              <w:ind w:firstLine="0"/>
              <w:jc w:val="left"/>
              <w:rPr>
                <w:sz w:val="20"/>
                <w:szCs w:val="20"/>
              </w:rPr>
            </w:pPr>
          </w:p>
          <w:p w:rsidR="001F6086" w:rsidRPr="00F80281" w:rsidRDefault="001F6086" w:rsidP="001F6086">
            <w:pPr>
              <w:tabs>
                <w:tab w:val="left" w:pos="1134"/>
              </w:tabs>
              <w:spacing w:line="240" w:lineRule="auto"/>
              <w:ind w:firstLine="0"/>
              <w:jc w:val="left"/>
              <w:rPr>
                <w:sz w:val="20"/>
                <w:szCs w:val="20"/>
              </w:rPr>
            </w:pPr>
            <w:r w:rsidRPr="00F80281">
              <w:rPr>
                <w:sz w:val="20"/>
                <w:szCs w:val="20"/>
              </w:rPr>
              <w:t>- Согласование рабочей и сметной документации с Заказчиком.</w:t>
            </w:r>
          </w:p>
          <w:p w:rsidR="001F6086" w:rsidRPr="00F80281" w:rsidRDefault="001F6086" w:rsidP="001F6086">
            <w:pPr>
              <w:tabs>
                <w:tab w:val="left" w:pos="1134"/>
              </w:tabs>
              <w:spacing w:line="240" w:lineRule="auto"/>
              <w:ind w:firstLine="0"/>
              <w:jc w:val="left"/>
              <w:rPr>
                <w:sz w:val="20"/>
                <w:szCs w:val="20"/>
              </w:rPr>
            </w:pPr>
          </w:p>
          <w:p w:rsidR="001F6086" w:rsidRPr="00F80281" w:rsidRDefault="001F6086" w:rsidP="001F6086">
            <w:pPr>
              <w:tabs>
                <w:tab w:val="left" w:pos="1134"/>
              </w:tabs>
              <w:spacing w:line="240" w:lineRule="auto"/>
              <w:ind w:firstLine="0"/>
              <w:jc w:val="left"/>
              <w:rPr>
                <w:sz w:val="20"/>
                <w:szCs w:val="20"/>
              </w:rPr>
            </w:pPr>
            <w:r w:rsidRPr="00F80281">
              <w:rPr>
                <w:sz w:val="20"/>
                <w:szCs w:val="20"/>
              </w:rPr>
              <w:t>- Получение Исполнителем экспертной оценки негосударственной экспертизы технической части рабочей документации в организации, письменно согласованной с Заказчиком, в случае необходимости корректировка документации по замечаниям эксперта</w:t>
            </w:r>
          </w:p>
          <w:p w:rsidR="001F6086" w:rsidRPr="00F80281" w:rsidRDefault="001F6086" w:rsidP="001F6086">
            <w:pPr>
              <w:tabs>
                <w:tab w:val="left" w:pos="1134"/>
              </w:tabs>
              <w:spacing w:line="240" w:lineRule="auto"/>
              <w:ind w:firstLine="0"/>
              <w:jc w:val="left"/>
              <w:rPr>
                <w:sz w:val="20"/>
                <w:szCs w:val="20"/>
              </w:rPr>
            </w:pPr>
          </w:p>
          <w:p w:rsidR="001F6086" w:rsidRPr="00F80281" w:rsidRDefault="001F6086" w:rsidP="001F6086">
            <w:pPr>
              <w:tabs>
                <w:tab w:val="left" w:pos="1134"/>
              </w:tabs>
              <w:spacing w:line="240" w:lineRule="auto"/>
              <w:ind w:firstLine="0"/>
              <w:jc w:val="left"/>
              <w:rPr>
                <w:sz w:val="20"/>
                <w:szCs w:val="20"/>
              </w:rPr>
            </w:pPr>
            <w:r w:rsidRPr="00F80281">
              <w:rPr>
                <w:color w:val="000000"/>
                <w:sz w:val="20"/>
                <w:szCs w:val="20"/>
              </w:rPr>
              <w:t xml:space="preserve">- Сопровождение Заказчика при получении </w:t>
            </w:r>
            <w:r w:rsidRPr="00F80281">
              <w:rPr>
                <w:sz w:val="20"/>
                <w:szCs w:val="20"/>
              </w:rPr>
              <w:t>подтверждения определения достоверности сметной стоимости капитального ремонта в СПб ГАУ «Центр государственной экспертизы» и корректировка документации по замечаниям экспертов (при наличии замечаний).</w:t>
            </w:r>
          </w:p>
          <w:p w:rsidR="001F6086" w:rsidRPr="00F80281" w:rsidRDefault="001F6086" w:rsidP="001F6086">
            <w:pPr>
              <w:tabs>
                <w:tab w:val="left" w:pos="1134"/>
              </w:tabs>
              <w:spacing w:line="240" w:lineRule="auto"/>
              <w:ind w:firstLine="0"/>
              <w:jc w:val="left"/>
              <w:rPr>
                <w:sz w:val="20"/>
                <w:szCs w:val="20"/>
              </w:rPr>
            </w:pPr>
          </w:p>
        </w:tc>
        <w:tc>
          <w:tcPr>
            <w:tcW w:w="2268" w:type="dxa"/>
            <w:tcBorders>
              <w:left w:val="single" w:sz="4" w:space="0" w:color="000000"/>
              <w:right w:val="nil"/>
            </w:tcBorders>
            <w:tcMar>
              <w:left w:w="103" w:type="dxa"/>
            </w:tcMar>
            <w:vAlign w:val="center"/>
          </w:tcPr>
          <w:p w:rsidR="001F6086" w:rsidRPr="00F80281" w:rsidRDefault="001F6086" w:rsidP="001F6086">
            <w:pPr>
              <w:spacing w:line="240" w:lineRule="auto"/>
              <w:ind w:firstLine="0"/>
              <w:jc w:val="center"/>
              <w:rPr>
                <w:sz w:val="20"/>
                <w:szCs w:val="20"/>
              </w:rPr>
            </w:pPr>
            <w:r w:rsidRPr="00F80281">
              <w:rPr>
                <w:sz w:val="20"/>
                <w:szCs w:val="20"/>
              </w:rPr>
              <w:t>Срок выполнения работ – 90 календарных дней с момента подписания настоящего договора, но не позднее 01.04.2021 г. без учета времени, необходимого на получение экспертной оценки технической части рабочей документации в организации, аккредитованной Министерством регионального развития РФ, и на получение подтверждения определения достоверности сметной стоимости капитального ремонта в СПб ГАУ «ЦГЭ»</w:t>
            </w:r>
          </w:p>
        </w:tc>
        <w:tc>
          <w:tcPr>
            <w:tcW w:w="1276" w:type="dxa"/>
            <w:tcBorders>
              <w:left w:val="single" w:sz="4" w:space="0" w:color="000000"/>
              <w:right w:val="nil"/>
            </w:tcBorders>
            <w:tcMar>
              <w:left w:w="103" w:type="dxa"/>
            </w:tcMar>
            <w:vAlign w:val="center"/>
          </w:tcPr>
          <w:p w:rsidR="001F6086" w:rsidRPr="00F80281" w:rsidRDefault="001F6086" w:rsidP="001F6086">
            <w:pPr>
              <w:spacing w:line="240" w:lineRule="auto"/>
              <w:ind w:firstLine="0"/>
              <w:jc w:val="center"/>
              <w:rPr>
                <w:sz w:val="20"/>
                <w:szCs w:val="20"/>
              </w:rPr>
            </w:pPr>
            <w:r w:rsidRPr="00F80281">
              <w:rPr>
                <w:sz w:val="20"/>
                <w:szCs w:val="20"/>
              </w:rPr>
              <w:t>В течение 5 календарных дней с даты передачи Заказчиком исходных данных</w:t>
            </w:r>
          </w:p>
        </w:tc>
        <w:tc>
          <w:tcPr>
            <w:tcW w:w="2074" w:type="dxa"/>
            <w:tcBorders>
              <w:left w:val="single" w:sz="4" w:space="0" w:color="000000"/>
              <w:right w:val="single" w:sz="4" w:space="0" w:color="000000"/>
            </w:tcBorders>
            <w:tcMar>
              <w:left w:w="103" w:type="dxa"/>
            </w:tcMar>
            <w:vAlign w:val="center"/>
          </w:tcPr>
          <w:p w:rsidR="001F6086" w:rsidRPr="00F80281" w:rsidRDefault="001F6086" w:rsidP="001F6086">
            <w:pPr>
              <w:spacing w:line="240" w:lineRule="auto"/>
              <w:ind w:right="256" w:firstLine="0"/>
              <w:jc w:val="center"/>
              <w:rPr>
                <w:sz w:val="20"/>
                <w:szCs w:val="20"/>
              </w:rPr>
            </w:pPr>
            <w:r w:rsidRPr="00F80281">
              <w:rPr>
                <w:sz w:val="20"/>
                <w:szCs w:val="20"/>
              </w:rPr>
              <w:t>40%</w:t>
            </w:r>
          </w:p>
        </w:tc>
      </w:tr>
    </w:tbl>
    <w:p w:rsidR="001F6086" w:rsidRPr="00F80281" w:rsidRDefault="001F6086" w:rsidP="001F6086">
      <w:pPr>
        <w:ind w:firstLine="0"/>
        <w:rPr>
          <w:sz w:val="20"/>
          <w:szCs w:val="20"/>
        </w:rPr>
      </w:pPr>
    </w:p>
    <w:p w:rsidR="001F6086" w:rsidRPr="00F80281" w:rsidRDefault="001F6086" w:rsidP="001F6086">
      <w:pPr>
        <w:ind w:firstLine="0"/>
        <w:rPr>
          <w:sz w:val="20"/>
          <w:szCs w:val="20"/>
        </w:rPr>
      </w:pPr>
    </w:p>
    <w:p w:rsidR="001F6086" w:rsidRPr="00F80281" w:rsidRDefault="001F6086" w:rsidP="001F6086">
      <w:pPr>
        <w:ind w:firstLine="0"/>
        <w:rPr>
          <w:sz w:val="20"/>
          <w:szCs w:val="20"/>
        </w:rPr>
      </w:pPr>
    </w:p>
    <w:p w:rsidR="001F6086" w:rsidRPr="00F80281" w:rsidRDefault="001F6086" w:rsidP="001F6086">
      <w:pPr>
        <w:ind w:firstLine="0"/>
        <w:rPr>
          <w:sz w:val="20"/>
          <w:szCs w:val="20"/>
        </w:rPr>
      </w:pPr>
    </w:p>
    <w:p w:rsidR="001F6086" w:rsidRPr="00F80281" w:rsidRDefault="001F6086" w:rsidP="001F6086">
      <w:pPr>
        <w:ind w:firstLine="0"/>
        <w:rPr>
          <w:sz w:val="20"/>
          <w:szCs w:val="20"/>
        </w:rPr>
      </w:pPr>
    </w:p>
    <w:p w:rsidR="001F6086" w:rsidRPr="00F80281" w:rsidRDefault="001F6086" w:rsidP="001F6086">
      <w:pPr>
        <w:ind w:firstLine="0"/>
        <w:rPr>
          <w:sz w:val="20"/>
          <w:szCs w:val="20"/>
        </w:rPr>
      </w:pPr>
    </w:p>
    <w:p w:rsidR="001F6086" w:rsidRPr="00F80281" w:rsidRDefault="001F6086" w:rsidP="001F6086">
      <w:pPr>
        <w:ind w:firstLine="0"/>
        <w:rPr>
          <w:sz w:val="20"/>
          <w:szCs w:val="20"/>
        </w:rPr>
      </w:pPr>
    </w:p>
    <w:tbl>
      <w:tblPr>
        <w:tblW w:w="10580" w:type="dxa"/>
        <w:tblInd w:w="-431" w:type="dxa"/>
        <w:tblBorders>
          <w:top w:val="single" w:sz="4" w:space="0" w:color="000000"/>
          <w:left w:val="single" w:sz="4" w:space="0" w:color="000000"/>
          <w:bottom w:val="single" w:sz="4" w:space="0" w:color="000000"/>
          <w:insideH w:val="single" w:sz="4" w:space="0" w:color="000000"/>
        </w:tblBorders>
        <w:tblLayout w:type="fixed"/>
        <w:tblCellMar>
          <w:left w:w="0" w:type="dxa"/>
          <w:right w:w="28" w:type="dxa"/>
        </w:tblCellMar>
        <w:tblLook w:val="0000" w:firstRow="0" w:lastRow="0" w:firstColumn="0" w:lastColumn="0" w:noHBand="0" w:noVBand="0"/>
      </w:tblPr>
      <w:tblGrid>
        <w:gridCol w:w="562"/>
        <w:gridCol w:w="4400"/>
        <w:gridCol w:w="2268"/>
        <w:gridCol w:w="1276"/>
        <w:gridCol w:w="2074"/>
      </w:tblGrid>
      <w:tr w:rsidR="001F6086" w:rsidRPr="00F80281" w:rsidTr="001F6086">
        <w:trPr>
          <w:trHeight w:val="70"/>
        </w:trPr>
        <w:tc>
          <w:tcPr>
            <w:tcW w:w="10580" w:type="dxa"/>
            <w:gridSpan w:val="5"/>
            <w:tcBorders>
              <w:right w:val="single" w:sz="4" w:space="0" w:color="000000"/>
            </w:tcBorders>
            <w:tcMar>
              <w:left w:w="103" w:type="dxa"/>
            </w:tcMar>
            <w:vAlign w:val="center"/>
          </w:tcPr>
          <w:p w:rsidR="001F6086" w:rsidRPr="00F80281" w:rsidRDefault="001F6086" w:rsidP="001F6086">
            <w:pPr>
              <w:spacing w:line="240" w:lineRule="auto"/>
              <w:ind w:firstLine="0"/>
              <w:jc w:val="center"/>
              <w:rPr>
                <w:b/>
                <w:sz w:val="20"/>
                <w:szCs w:val="20"/>
              </w:rPr>
            </w:pPr>
            <w:r w:rsidRPr="00F80281">
              <w:rPr>
                <w:b/>
                <w:sz w:val="20"/>
                <w:szCs w:val="20"/>
              </w:rPr>
              <w:t>2 этап работ</w:t>
            </w:r>
          </w:p>
        </w:tc>
      </w:tr>
      <w:tr w:rsidR="001F6086" w:rsidRPr="00F80281" w:rsidTr="001F6086">
        <w:trPr>
          <w:trHeight w:val="10965"/>
        </w:trPr>
        <w:tc>
          <w:tcPr>
            <w:tcW w:w="562" w:type="dxa"/>
            <w:tcBorders>
              <w:right w:val="nil"/>
            </w:tcBorders>
            <w:tcMar>
              <w:left w:w="103" w:type="dxa"/>
            </w:tcMar>
            <w:vAlign w:val="center"/>
          </w:tcPr>
          <w:p w:rsidR="001F6086" w:rsidRPr="00F80281" w:rsidRDefault="001F6086" w:rsidP="001F6086">
            <w:pPr>
              <w:spacing w:line="240" w:lineRule="auto"/>
              <w:ind w:firstLine="0"/>
              <w:jc w:val="center"/>
              <w:rPr>
                <w:sz w:val="20"/>
                <w:szCs w:val="20"/>
              </w:rPr>
            </w:pPr>
            <w:r w:rsidRPr="00F80281">
              <w:rPr>
                <w:sz w:val="20"/>
                <w:szCs w:val="20"/>
              </w:rPr>
              <w:t>2</w:t>
            </w:r>
          </w:p>
        </w:tc>
        <w:tc>
          <w:tcPr>
            <w:tcW w:w="4400" w:type="dxa"/>
            <w:tcBorders>
              <w:left w:val="single" w:sz="4" w:space="0" w:color="000000"/>
              <w:right w:val="nil"/>
            </w:tcBorders>
            <w:tcMar>
              <w:left w:w="103" w:type="dxa"/>
            </w:tcMar>
            <w:vAlign w:val="center"/>
          </w:tcPr>
          <w:p w:rsidR="001F6086" w:rsidRPr="00F80281" w:rsidRDefault="001F6086" w:rsidP="001F6086">
            <w:pPr>
              <w:tabs>
                <w:tab w:val="left" w:pos="1134"/>
              </w:tabs>
              <w:spacing w:line="240" w:lineRule="auto"/>
              <w:ind w:firstLine="0"/>
              <w:jc w:val="left"/>
              <w:rPr>
                <w:sz w:val="20"/>
                <w:szCs w:val="20"/>
              </w:rPr>
            </w:pPr>
            <w:r w:rsidRPr="00F80281">
              <w:rPr>
                <w:sz w:val="20"/>
                <w:szCs w:val="20"/>
              </w:rPr>
              <w:t>- Разработка раздела внутренних сетей водоснабжения, водоотведения и канализации. Локальные сметные расчеты к данному разделу.</w:t>
            </w:r>
          </w:p>
          <w:p w:rsidR="001F6086" w:rsidRPr="00F80281" w:rsidRDefault="001F6086" w:rsidP="001F6086">
            <w:pPr>
              <w:tabs>
                <w:tab w:val="left" w:pos="1134"/>
              </w:tabs>
              <w:spacing w:line="240" w:lineRule="auto"/>
              <w:ind w:firstLine="0"/>
              <w:jc w:val="left"/>
              <w:rPr>
                <w:sz w:val="20"/>
                <w:szCs w:val="20"/>
              </w:rPr>
            </w:pPr>
          </w:p>
          <w:p w:rsidR="001F6086" w:rsidRPr="00F80281" w:rsidRDefault="001F6086" w:rsidP="001F6086">
            <w:pPr>
              <w:tabs>
                <w:tab w:val="left" w:pos="1134"/>
              </w:tabs>
              <w:spacing w:line="240" w:lineRule="auto"/>
              <w:ind w:firstLine="0"/>
              <w:jc w:val="left"/>
              <w:rPr>
                <w:sz w:val="20"/>
                <w:szCs w:val="20"/>
              </w:rPr>
            </w:pPr>
            <w:r w:rsidRPr="00F80281">
              <w:rPr>
                <w:sz w:val="20"/>
                <w:szCs w:val="20"/>
              </w:rPr>
              <w:t>- Разработка разделов внутренних сетей отопления и вентиляции, ИТП. Локальные сметные расчеты к данным разделам.</w:t>
            </w:r>
          </w:p>
          <w:p w:rsidR="001F6086" w:rsidRPr="00F80281" w:rsidRDefault="001F6086" w:rsidP="001F6086">
            <w:pPr>
              <w:tabs>
                <w:tab w:val="left" w:pos="1134"/>
              </w:tabs>
              <w:spacing w:line="240" w:lineRule="auto"/>
              <w:ind w:firstLine="0"/>
              <w:jc w:val="left"/>
              <w:rPr>
                <w:sz w:val="20"/>
                <w:szCs w:val="20"/>
              </w:rPr>
            </w:pPr>
          </w:p>
          <w:p w:rsidR="001F6086" w:rsidRPr="00F80281" w:rsidRDefault="001F6086" w:rsidP="001F6086">
            <w:pPr>
              <w:tabs>
                <w:tab w:val="left" w:pos="1134"/>
              </w:tabs>
              <w:spacing w:line="240" w:lineRule="auto"/>
              <w:ind w:firstLine="0"/>
              <w:jc w:val="left"/>
              <w:rPr>
                <w:sz w:val="20"/>
                <w:szCs w:val="20"/>
              </w:rPr>
            </w:pPr>
            <w:r w:rsidRPr="00F80281">
              <w:rPr>
                <w:sz w:val="20"/>
                <w:szCs w:val="20"/>
              </w:rPr>
              <w:t>- Разработка раздела сетей электроснабжения и электроосвещения. Локальные сметные расчеты к данному разделу.</w:t>
            </w:r>
          </w:p>
          <w:p w:rsidR="001F6086" w:rsidRPr="00F80281" w:rsidRDefault="001F6086" w:rsidP="001F6086">
            <w:pPr>
              <w:tabs>
                <w:tab w:val="left" w:pos="1134"/>
              </w:tabs>
              <w:spacing w:line="240" w:lineRule="auto"/>
              <w:ind w:firstLine="0"/>
              <w:jc w:val="left"/>
              <w:rPr>
                <w:sz w:val="20"/>
                <w:szCs w:val="20"/>
              </w:rPr>
            </w:pPr>
          </w:p>
          <w:p w:rsidR="001F6086" w:rsidRPr="00F80281" w:rsidRDefault="001F6086" w:rsidP="001F6086">
            <w:pPr>
              <w:tabs>
                <w:tab w:val="left" w:pos="1134"/>
              </w:tabs>
              <w:spacing w:line="240" w:lineRule="auto"/>
              <w:ind w:firstLine="0"/>
              <w:jc w:val="left"/>
              <w:rPr>
                <w:sz w:val="20"/>
                <w:szCs w:val="20"/>
              </w:rPr>
            </w:pPr>
            <w:r w:rsidRPr="00F80281">
              <w:rPr>
                <w:sz w:val="20"/>
                <w:szCs w:val="20"/>
              </w:rPr>
              <w:t>- Разработка решений по восстановлению нарушенного объема существующего благоустройства.</w:t>
            </w:r>
          </w:p>
          <w:p w:rsidR="001F6086" w:rsidRPr="00F80281" w:rsidRDefault="001F6086" w:rsidP="001F6086">
            <w:pPr>
              <w:tabs>
                <w:tab w:val="left" w:pos="1134"/>
              </w:tabs>
              <w:spacing w:line="240" w:lineRule="auto"/>
              <w:ind w:firstLine="0"/>
              <w:jc w:val="left"/>
              <w:rPr>
                <w:sz w:val="20"/>
                <w:szCs w:val="20"/>
              </w:rPr>
            </w:pPr>
          </w:p>
          <w:p w:rsidR="001F6086" w:rsidRPr="00F80281" w:rsidRDefault="001F6086" w:rsidP="001F6086">
            <w:pPr>
              <w:tabs>
                <w:tab w:val="left" w:pos="1134"/>
              </w:tabs>
              <w:spacing w:line="240" w:lineRule="auto"/>
              <w:ind w:firstLine="0"/>
              <w:jc w:val="left"/>
              <w:rPr>
                <w:sz w:val="20"/>
                <w:szCs w:val="20"/>
              </w:rPr>
            </w:pPr>
            <w:r w:rsidRPr="00F80281">
              <w:rPr>
                <w:sz w:val="20"/>
                <w:szCs w:val="20"/>
              </w:rPr>
              <w:t xml:space="preserve">- Разработка разделов </w:t>
            </w:r>
            <w:proofErr w:type="spellStart"/>
            <w:r w:rsidRPr="00F80281">
              <w:rPr>
                <w:sz w:val="20"/>
                <w:szCs w:val="20"/>
              </w:rPr>
              <w:t>молниезащиты</w:t>
            </w:r>
            <w:proofErr w:type="spellEnd"/>
            <w:r w:rsidRPr="00F80281">
              <w:rPr>
                <w:sz w:val="20"/>
                <w:szCs w:val="20"/>
              </w:rPr>
              <w:t xml:space="preserve"> и заземления, системы </w:t>
            </w:r>
            <w:proofErr w:type="spellStart"/>
            <w:r w:rsidRPr="00F80281">
              <w:rPr>
                <w:sz w:val="20"/>
                <w:szCs w:val="20"/>
              </w:rPr>
              <w:t>антиобледенения</w:t>
            </w:r>
            <w:proofErr w:type="spellEnd"/>
            <w:r w:rsidRPr="00F80281">
              <w:rPr>
                <w:sz w:val="20"/>
                <w:szCs w:val="20"/>
              </w:rPr>
              <w:t xml:space="preserve">, </w:t>
            </w:r>
          </w:p>
          <w:p w:rsidR="001F6086" w:rsidRPr="00F80281" w:rsidRDefault="001F6086" w:rsidP="001F6086">
            <w:pPr>
              <w:tabs>
                <w:tab w:val="left" w:pos="1134"/>
              </w:tabs>
              <w:spacing w:line="240" w:lineRule="auto"/>
              <w:ind w:firstLine="0"/>
              <w:jc w:val="left"/>
              <w:rPr>
                <w:sz w:val="20"/>
                <w:szCs w:val="20"/>
              </w:rPr>
            </w:pPr>
            <w:r w:rsidRPr="00F80281">
              <w:rPr>
                <w:sz w:val="20"/>
                <w:szCs w:val="20"/>
              </w:rPr>
              <w:t>пожарной сигнализации, домофона. Локальные сметные расчеты к данным разделам.</w:t>
            </w:r>
          </w:p>
          <w:p w:rsidR="001F6086" w:rsidRPr="00F80281" w:rsidRDefault="001F6086" w:rsidP="001F6086">
            <w:pPr>
              <w:tabs>
                <w:tab w:val="left" w:pos="1134"/>
              </w:tabs>
              <w:spacing w:line="240" w:lineRule="auto"/>
              <w:ind w:firstLine="0"/>
              <w:jc w:val="left"/>
              <w:rPr>
                <w:sz w:val="20"/>
                <w:szCs w:val="20"/>
              </w:rPr>
            </w:pPr>
          </w:p>
          <w:p w:rsidR="001F6086" w:rsidRPr="00F80281" w:rsidRDefault="001F6086" w:rsidP="001F6086">
            <w:pPr>
              <w:tabs>
                <w:tab w:val="left" w:pos="1134"/>
              </w:tabs>
              <w:spacing w:line="240" w:lineRule="auto"/>
              <w:ind w:firstLine="0"/>
              <w:jc w:val="left"/>
              <w:rPr>
                <w:sz w:val="20"/>
                <w:szCs w:val="20"/>
              </w:rPr>
            </w:pPr>
            <w:r w:rsidRPr="00F80281">
              <w:rPr>
                <w:sz w:val="20"/>
                <w:szCs w:val="20"/>
              </w:rPr>
              <w:t xml:space="preserve">- Разработка раздела ПЗ </w:t>
            </w:r>
          </w:p>
          <w:p w:rsidR="001F6086" w:rsidRPr="00F80281" w:rsidRDefault="001F6086" w:rsidP="001F6086">
            <w:pPr>
              <w:tabs>
                <w:tab w:val="left" w:pos="1134"/>
              </w:tabs>
              <w:spacing w:line="240" w:lineRule="auto"/>
              <w:ind w:firstLine="0"/>
              <w:jc w:val="left"/>
              <w:rPr>
                <w:sz w:val="20"/>
                <w:szCs w:val="20"/>
              </w:rPr>
            </w:pPr>
          </w:p>
          <w:p w:rsidR="001F6086" w:rsidRPr="00F80281" w:rsidRDefault="001F6086" w:rsidP="001F6086">
            <w:pPr>
              <w:tabs>
                <w:tab w:val="left" w:pos="1134"/>
              </w:tabs>
              <w:spacing w:line="240" w:lineRule="auto"/>
              <w:ind w:firstLine="0"/>
              <w:jc w:val="left"/>
              <w:rPr>
                <w:sz w:val="20"/>
                <w:szCs w:val="20"/>
              </w:rPr>
            </w:pPr>
            <w:r w:rsidRPr="00F80281">
              <w:rPr>
                <w:sz w:val="20"/>
                <w:szCs w:val="20"/>
              </w:rPr>
              <w:t>- Разработка сводного сметного расчета</w:t>
            </w:r>
          </w:p>
          <w:p w:rsidR="001F6086" w:rsidRPr="00F80281" w:rsidRDefault="001F6086" w:rsidP="001F6086">
            <w:pPr>
              <w:tabs>
                <w:tab w:val="left" w:pos="1134"/>
              </w:tabs>
              <w:spacing w:line="240" w:lineRule="auto"/>
              <w:ind w:firstLine="0"/>
              <w:jc w:val="left"/>
              <w:rPr>
                <w:sz w:val="20"/>
                <w:szCs w:val="20"/>
              </w:rPr>
            </w:pPr>
          </w:p>
          <w:p w:rsidR="001F6086" w:rsidRPr="00F80281" w:rsidRDefault="001F6086" w:rsidP="001F6086">
            <w:pPr>
              <w:tabs>
                <w:tab w:val="left" w:pos="1134"/>
              </w:tabs>
              <w:spacing w:line="240" w:lineRule="auto"/>
              <w:ind w:firstLine="0"/>
              <w:jc w:val="left"/>
              <w:rPr>
                <w:sz w:val="20"/>
                <w:szCs w:val="20"/>
              </w:rPr>
            </w:pPr>
            <w:r w:rsidRPr="00F80281">
              <w:rPr>
                <w:sz w:val="20"/>
                <w:szCs w:val="20"/>
              </w:rPr>
              <w:t>- Согласование оставшейся части рабочей и сметной документации с Заказчиком.</w:t>
            </w:r>
          </w:p>
          <w:p w:rsidR="001F6086" w:rsidRPr="00F80281" w:rsidRDefault="001F6086" w:rsidP="001F6086">
            <w:pPr>
              <w:tabs>
                <w:tab w:val="left" w:pos="1134"/>
              </w:tabs>
              <w:spacing w:line="240" w:lineRule="auto"/>
              <w:ind w:firstLine="0"/>
              <w:jc w:val="left"/>
              <w:rPr>
                <w:sz w:val="20"/>
                <w:szCs w:val="20"/>
              </w:rPr>
            </w:pPr>
          </w:p>
          <w:p w:rsidR="001F6086" w:rsidRPr="00F80281" w:rsidRDefault="001F6086" w:rsidP="001F6086">
            <w:pPr>
              <w:tabs>
                <w:tab w:val="left" w:pos="1134"/>
              </w:tabs>
              <w:spacing w:line="240" w:lineRule="auto"/>
              <w:ind w:firstLine="0"/>
              <w:jc w:val="left"/>
              <w:rPr>
                <w:sz w:val="20"/>
                <w:szCs w:val="20"/>
              </w:rPr>
            </w:pPr>
            <w:r w:rsidRPr="00F80281">
              <w:rPr>
                <w:sz w:val="20"/>
                <w:szCs w:val="20"/>
              </w:rPr>
              <w:t>- Получение Исполнителем экспертной оценки негосударственной экспертизы технической части рабочей документации в организации, письменно согласованной с Заказчиком, в случае необходимости корректировка документации по замечаниям эксперта</w:t>
            </w:r>
          </w:p>
          <w:p w:rsidR="001F6086" w:rsidRPr="00F80281" w:rsidRDefault="001F6086" w:rsidP="001F6086">
            <w:pPr>
              <w:tabs>
                <w:tab w:val="left" w:pos="1134"/>
              </w:tabs>
              <w:spacing w:line="240" w:lineRule="auto"/>
              <w:ind w:firstLine="0"/>
              <w:jc w:val="left"/>
              <w:rPr>
                <w:sz w:val="20"/>
                <w:szCs w:val="20"/>
              </w:rPr>
            </w:pPr>
          </w:p>
          <w:p w:rsidR="001F6086" w:rsidRPr="00F80281" w:rsidRDefault="001F6086" w:rsidP="001F6086">
            <w:pPr>
              <w:tabs>
                <w:tab w:val="left" w:pos="1134"/>
              </w:tabs>
              <w:spacing w:line="240" w:lineRule="auto"/>
              <w:ind w:firstLine="0"/>
              <w:jc w:val="left"/>
              <w:rPr>
                <w:sz w:val="20"/>
                <w:szCs w:val="20"/>
              </w:rPr>
            </w:pPr>
            <w:r w:rsidRPr="00F80281">
              <w:rPr>
                <w:color w:val="000000"/>
                <w:sz w:val="20"/>
                <w:szCs w:val="20"/>
              </w:rPr>
              <w:t xml:space="preserve">- Сопровождение Заказчика при получении </w:t>
            </w:r>
            <w:r w:rsidRPr="00F80281">
              <w:rPr>
                <w:sz w:val="20"/>
                <w:szCs w:val="20"/>
              </w:rPr>
              <w:t>подтверждения определения достоверности сметной стоимости капитального ремонта в СПб ГАУ «Центр государственной экспертизы» и корректировка документации по замечаниям экспертов (при наличии замечаний).</w:t>
            </w:r>
          </w:p>
          <w:p w:rsidR="001F6086" w:rsidRPr="00F80281" w:rsidRDefault="001F6086" w:rsidP="001F6086">
            <w:pPr>
              <w:tabs>
                <w:tab w:val="left" w:pos="1134"/>
              </w:tabs>
              <w:spacing w:line="240" w:lineRule="auto"/>
              <w:ind w:firstLine="0"/>
              <w:jc w:val="left"/>
              <w:rPr>
                <w:sz w:val="20"/>
                <w:szCs w:val="20"/>
              </w:rPr>
            </w:pPr>
          </w:p>
          <w:p w:rsidR="001F6086" w:rsidRPr="00F80281" w:rsidRDefault="001F6086" w:rsidP="00F80281">
            <w:pPr>
              <w:tabs>
                <w:tab w:val="left" w:pos="1134"/>
              </w:tabs>
              <w:spacing w:line="240" w:lineRule="auto"/>
              <w:ind w:firstLine="0"/>
              <w:jc w:val="left"/>
              <w:rPr>
                <w:sz w:val="20"/>
                <w:szCs w:val="20"/>
              </w:rPr>
            </w:pPr>
            <w:r w:rsidRPr="00F80281">
              <w:rPr>
                <w:sz w:val="20"/>
                <w:szCs w:val="20"/>
              </w:rPr>
              <w:t>-Согласование с МВК Петроградского района альбомов решений по капитальному ремонту квартир с перепланировкой (для каждой квартиры).</w:t>
            </w:r>
          </w:p>
        </w:tc>
        <w:tc>
          <w:tcPr>
            <w:tcW w:w="2268" w:type="dxa"/>
            <w:tcBorders>
              <w:left w:val="single" w:sz="4" w:space="0" w:color="000000"/>
              <w:right w:val="nil"/>
            </w:tcBorders>
            <w:tcMar>
              <w:left w:w="103" w:type="dxa"/>
            </w:tcMar>
            <w:vAlign w:val="center"/>
          </w:tcPr>
          <w:p w:rsidR="001F6086" w:rsidRPr="00F80281" w:rsidRDefault="001F6086" w:rsidP="001F6086">
            <w:pPr>
              <w:spacing w:line="240" w:lineRule="auto"/>
              <w:ind w:firstLine="0"/>
              <w:jc w:val="center"/>
              <w:rPr>
                <w:sz w:val="20"/>
                <w:szCs w:val="20"/>
              </w:rPr>
            </w:pPr>
            <w:r w:rsidRPr="00F80281">
              <w:rPr>
                <w:sz w:val="20"/>
                <w:szCs w:val="20"/>
              </w:rPr>
              <w:t xml:space="preserve">Срок выполнения работ – 90 календарных дней с даты письменного согласования Заказчиком разработанной на первом этапе документации (п.4.2.Договора), но не позднее 01.07.2021 г., без учета времени, необходимого на получение экспертной оценки технической части рабочей документации в организации, аккредитованной Министерством регионального развития РФ, и на получение подтверждения определения достоверности сметной стоимости капитального ремонта в СПб ГАУ «ЦГЭ» </w:t>
            </w:r>
          </w:p>
          <w:p w:rsidR="001F6086" w:rsidRPr="00F80281" w:rsidRDefault="001F6086" w:rsidP="001F6086">
            <w:pPr>
              <w:spacing w:line="240" w:lineRule="auto"/>
              <w:ind w:firstLine="0"/>
              <w:jc w:val="center"/>
              <w:rPr>
                <w:sz w:val="20"/>
                <w:szCs w:val="20"/>
              </w:rPr>
            </w:pPr>
          </w:p>
        </w:tc>
        <w:tc>
          <w:tcPr>
            <w:tcW w:w="1276" w:type="dxa"/>
            <w:tcBorders>
              <w:left w:val="single" w:sz="4" w:space="0" w:color="000000"/>
              <w:right w:val="nil"/>
            </w:tcBorders>
            <w:tcMar>
              <w:left w:w="103" w:type="dxa"/>
            </w:tcMar>
            <w:vAlign w:val="center"/>
          </w:tcPr>
          <w:p w:rsidR="001F6086" w:rsidRPr="00F80281" w:rsidRDefault="001F6086" w:rsidP="001F6086">
            <w:pPr>
              <w:spacing w:line="240" w:lineRule="auto"/>
              <w:ind w:firstLine="0"/>
              <w:jc w:val="center"/>
              <w:rPr>
                <w:sz w:val="20"/>
                <w:szCs w:val="20"/>
              </w:rPr>
            </w:pPr>
            <w:r w:rsidRPr="00F80281">
              <w:rPr>
                <w:sz w:val="20"/>
                <w:szCs w:val="20"/>
              </w:rPr>
              <w:t>С даты письменного согласования Заказчиком разработанной на первом этапе документации (п.4.2. Договора)</w:t>
            </w:r>
          </w:p>
        </w:tc>
        <w:tc>
          <w:tcPr>
            <w:tcW w:w="2074" w:type="dxa"/>
            <w:tcBorders>
              <w:left w:val="single" w:sz="4" w:space="0" w:color="000000"/>
              <w:right w:val="single" w:sz="4" w:space="0" w:color="000000"/>
            </w:tcBorders>
            <w:tcMar>
              <w:left w:w="103" w:type="dxa"/>
            </w:tcMar>
            <w:vAlign w:val="center"/>
          </w:tcPr>
          <w:p w:rsidR="001F6086" w:rsidRPr="00F80281" w:rsidRDefault="001F6086" w:rsidP="001F6086">
            <w:pPr>
              <w:spacing w:line="240" w:lineRule="auto"/>
              <w:ind w:right="256" w:firstLine="0"/>
              <w:jc w:val="center"/>
              <w:rPr>
                <w:sz w:val="20"/>
                <w:szCs w:val="20"/>
              </w:rPr>
            </w:pPr>
            <w:r w:rsidRPr="00F80281">
              <w:rPr>
                <w:sz w:val="20"/>
                <w:szCs w:val="20"/>
              </w:rPr>
              <w:t>60%</w:t>
            </w:r>
          </w:p>
        </w:tc>
      </w:tr>
    </w:tbl>
    <w:p w:rsidR="001F6086" w:rsidRPr="00F80281" w:rsidRDefault="001F6086" w:rsidP="001F6086">
      <w:pPr>
        <w:ind w:firstLine="0"/>
        <w:rPr>
          <w:sz w:val="24"/>
          <w:szCs w:val="24"/>
        </w:rPr>
      </w:pPr>
    </w:p>
    <w:tbl>
      <w:tblPr>
        <w:tblpPr w:leftFromText="180" w:rightFromText="180" w:vertAnchor="text" w:horzAnchor="margin" w:tblpY="8"/>
        <w:tblW w:w="10065" w:type="dxa"/>
        <w:tblLayout w:type="fixed"/>
        <w:tblLook w:val="0000" w:firstRow="0" w:lastRow="0" w:firstColumn="0" w:lastColumn="0" w:noHBand="0" w:noVBand="0"/>
      </w:tblPr>
      <w:tblGrid>
        <w:gridCol w:w="5103"/>
        <w:gridCol w:w="4962"/>
      </w:tblGrid>
      <w:tr w:rsidR="001F6086" w:rsidRPr="00F80281" w:rsidTr="001F6086">
        <w:trPr>
          <w:trHeight w:val="1283"/>
        </w:trPr>
        <w:tc>
          <w:tcPr>
            <w:tcW w:w="5103" w:type="dxa"/>
          </w:tcPr>
          <w:p w:rsidR="001F6086" w:rsidRPr="00F80281" w:rsidRDefault="001F6086" w:rsidP="001F6086">
            <w:pPr>
              <w:shd w:val="clear" w:color="auto" w:fill="FFFFFF"/>
              <w:tabs>
                <w:tab w:val="left" w:pos="5006"/>
              </w:tabs>
              <w:snapToGrid w:val="0"/>
              <w:spacing w:line="276" w:lineRule="auto"/>
              <w:ind w:firstLine="0"/>
              <w:jc w:val="left"/>
              <w:rPr>
                <w:bCs/>
                <w:sz w:val="24"/>
                <w:szCs w:val="24"/>
              </w:rPr>
            </w:pPr>
            <w:r w:rsidRPr="00F80281">
              <w:rPr>
                <w:b/>
                <w:bCs/>
                <w:sz w:val="24"/>
                <w:szCs w:val="24"/>
              </w:rPr>
              <w:t>Заказчик:</w:t>
            </w:r>
          </w:p>
          <w:p w:rsidR="001F6086" w:rsidRPr="00F80281" w:rsidRDefault="001F6086" w:rsidP="001F6086">
            <w:pPr>
              <w:snapToGrid w:val="0"/>
              <w:spacing w:line="276" w:lineRule="auto"/>
              <w:ind w:firstLine="0"/>
              <w:jc w:val="left"/>
              <w:rPr>
                <w:b/>
                <w:bCs/>
                <w:sz w:val="24"/>
                <w:szCs w:val="24"/>
              </w:rPr>
            </w:pPr>
            <w:r w:rsidRPr="00F80281">
              <w:rPr>
                <w:b/>
                <w:bCs/>
                <w:sz w:val="24"/>
                <w:szCs w:val="24"/>
              </w:rPr>
              <w:t>Заместитель генерального директора по капитальному ремонту</w:t>
            </w:r>
          </w:p>
          <w:p w:rsidR="001F6086" w:rsidRPr="00F80281" w:rsidRDefault="001F6086" w:rsidP="001F6086">
            <w:pPr>
              <w:snapToGrid w:val="0"/>
              <w:spacing w:line="276" w:lineRule="auto"/>
              <w:ind w:firstLine="0"/>
              <w:jc w:val="left"/>
              <w:rPr>
                <w:bCs/>
                <w:sz w:val="24"/>
                <w:szCs w:val="24"/>
              </w:rPr>
            </w:pPr>
          </w:p>
          <w:p w:rsidR="001F6086" w:rsidRPr="00F80281" w:rsidRDefault="001F6086" w:rsidP="001F6086">
            <w:pPr>
              <w:snapToGrid w:val="0"/>
              <w:spacing w:line="276" w:lineRule="auto"/>
              <w:ind w:firstLine="0"/>
              <w:jc w:val="left"/>
              <w:rPr>
                <w:bCs/>
                <w:sz w:val="24"/>
                <w:szCs w:val="24"/>
              </w:rPr>
            </w:pPr>
            <w:r w:rsidRPr="00F80281">
              <w:rPr>
                <w:bCs/>
                <w:sz w:val="24"/>
                <w:szCs w:val="24"/>
              </w:rPr>
              <w:t xml:space="preserve">_____________________/ </w:t>
            </w:r>
            <w:r w:rsidRPr="00F80281">
              <w:rPr>
                <w:bCs/>
                <w:sz w:val="24"/>
                <w:szCs w:val="24"/>
                <w:u w:val="single"/>
              </w:rPr>
              <w:t>В.А. Носов</w:t>
            </w:r>
          </w:p>
          <w:p w:rsidR="001F6086" w:rsidRPr="00F80281" w:rsidRDefault="001F6086" w:rsidP="001F6086">
            <w:pPr>
              <w:snapToGrid w:val="0"/>
              <w:spacing w:line="276" w:lineRule="auto"/>
              <w:ind w:firstLine="0"/>
              <w:jc w:val="left"/>
              <w:rPr>
                <w:bCs/>
                <w:sz w:val="24"/>
                <w:szCs w:val="24"/>
              </w:rPr>
            </w:pPr>
            <w:r w:rsidRPr="00F80281">
              <w:rPr>
                <w:bCs/>
                <w:sz w:val="24"/>
                <w:szCs w:val="24"/>
              </w:rPr>
              <w:t>М.П.</w:t>
            </w:r>
          </w:p>
        </w:tc>
        <w:tc>
          <w:tcPr>
            <w:tcW w:w="4962" w:type="dxa"/>
          </w:tcPr>
          <w:p w:rsidR="001F6086" w:rsidRPr="00F80281" w:rsidRDefault="001F6086" w:rsidP="001F6086">
            <w:pPr>
              <w:snapToGrid w:val="0"/>
              <w:spacing w:line="276" w:lineRule="auto"/>
              <w:ind w:firstLine="0"/>
              <w:jc w:val="left"/>
              <w:rPr>
                <w:bCs/>
                <w:sz w:val="24"/>
                <w:szCs w:val="24"/>
              </w:rPr>
            </w:pPr>
            <w:r w:rsidRPr="00F80281">
              <w:rPr>
                <w:b/>
                <w:bCs/>
                <w:sz w:val="24"/>
                <w:szCs w:val="24"/>
              </w:rPr>
              <w:t>Исполнитель:</w:t>
            </w:r>
          </w:p>
          <w:p w:rsidR="001F6086" w:rsidRPr="00F80281" w:rsidRDefault="001F6086" w:rsidP="001F6086">
            <w:pPr>
              <w:snapToGrid w:val="0"/>
              <w:spacing w:line="276" w:lineRule="auto"/>
              <w:ind w:firstLine="0"/>
              <w:jc w:val="left"/>
              <w:rPr>
                <w:bCs/>
                <w:sz w:val="24"/>
                <w:szCs w:val="24"/>
              </w:rPr>
            </w:pPr>
          </w:p>
          <w:p w:rsidR="001F6086" w:rsidRPr="00F80281" w:rsidRDefault="001F6086" w:rsidP="001F6086">
            <w:pPr>
              <w:snapToGrid w:val="0"/>
              <w:spacing w:line="276" w:lineRule="auto"/>
              <w:ind w:firstLine="0"/>
              <w:jc w:val="left"/>
              <w:rPr>
                <w:bCs/>
                <w:sz w:val="24"/>
                <w:szCs w:val="24"/>
              </w:rPr>
            </w:pPr>
          </w:p>
          <w:p w:rsidR="001F6086" w:rsidRPr="00F80281" w:rsidRDefault="001F6086" w:rsidP="001F6086">
            <w:pPr>
              <w:snapToGrid w:val="0"/>
              <w:spacing w:line="276" w:lineRule="auto"/>
              <w:ind w:firstLine="0"/>
              <w:jc w:val="left"/>
              <w:rPr>
                <w:bCs/>
                <w:sz w:val="24"/>
                <w:szCs w:val="24"/>
              </w:rPr>
            </w:pPr>
          </w:p>
          <w:p w:rsidR="001F6086" w:rsidRPr="00F80281" w:rsidRDefault="001F6086" w:rsidP="001F6086">
            <w:pPr>
              <w:snapToGrid w:val="0"/>
              <w:spacing w:line="276" w:lineRule="auto"/>
              <w:ind w:firstLine="0"/>
              <w:jc w:val="left"/>
              <w:rPr>
                <w:bCs/>
                <w:sz w:val="24"/>
                <w:szCs w:val="24"/>
              </w:rPr>
            </w:pPr>
            <w:r w:rsidRPr="00F80281">
              <w:rPr>
                <w:bCs/>
                <w:sz w:val="24"/>
                <w:szCs w:val="24"/>
              </w:rPr>
              <w:t>____________________ /_________________</w:t>
            </w:r>
          </w:p>
          <w:p w:rsidR="001F6086" w:rsidRPr="00F80281" w:rsidRDefault="001F6086" w:rsidP="001F6086">
            <w:pPr>
              <w:snapToGrid w:val="0"/>
              <w:spacing w:line="276" w:lineRule="auto"/>
              <w:ind w:firstLine="0"/>
              <w:jc w:val="left"/>
              <w:rPr>
                <w:bCs/>
                <w:sz w:val="24"/>
                <w:szCs w:val="24"/>
              </w:rPr>
            </w:pPr>
            <w:r w:rsidRPr="00F80281">
              <w:rPr>
                <w:bCs/>
                <w:sz w:val="24"/>
                <w:szCs w:val="24"/>
              </w:rPr>
              <w:t>М.П.</w:t>
            </w:r>
          </w:p>
        </w:tc>
      </w:tr>
    </w:tbl>
    <w:p w:rsidR="001F6086" w:rsidRPr="004C3FBC" w:rsidRDefault="001F6086" w:rsidP="001F6086">
      <w:pPr>
        <w:ind w:firstLine="0"/>
        <w:rPr>
          <w:sz w:val="20"/>
          <w:szCs w:val="20"/>
        </w:rPr>
      </w:pPr>
    </w:p>
    <w:p w:rsidR="001F6086" w:rsidRPr="004C3FBC" w:rsidRDefault="001F6086" w:rsidP="001F6086">
      <w:pPr>
        <w:ind w:firstLine="0"/>
        <w:rPr>
          <w:sz w:val="20"/>
          <w:szCs w:val="20"/>
        </w:rPr>
      </w:pPr>
    </w:p>
    <w:p w:rsidR="0015793F" w:rsidRDefault="0015793F" w:rsidP="0015793F">
      <w:pPr>
        <w:spacing w:line="240" w:lineRule="auto"/>
        <w:ind w:firstLine="0"/>
        <w:jc w:val="right"/>
        <w:rPr>
          <w:sz w:val="24"/>
          <w:szCs w:val="24"/>
        </w:rPr>
      </w:pPr>
    </w:p>
    <w:p w:rsidR="004805CA" w:rsidRPr="00182199" w:rsidRDefault="002A128E" w:rsidP="00030BC1">
      <w:pPr>
        <w:spacing w:line="240" w:lineRule="auto"/>
        <w:ind w:firstLine="0"/>
        <w:jc w:val="right"/>
        <w:rPr>
          <w:sz w:val="24"/>
          <w:szCs w:val="24"/>
        </w:rPr>
      </w:pPr>
      <w:r>
        <w:rPr>
          <w:sz w:val="24"/>
          <w:szCs w:val="24"/>
        </w:rPr>
        <w:t>П</w:t>
      </w:r>
      <w:r w:rsidR="00C93A89">
        <w:rPr>
          <w:sz w:val="24"/>
          <w:szCs w:val="24"/>
        </w:rPr>
        <w:t>р</w:t>
      </w:r>
      <w:r w:rsidR="00D2731F">
        <w:rPr>
          <w:sz w:val="24"/>
          <w:szCs w:val="24"/>
        </w:rPr>
        <w:t>иложение № 3</w:t>
      </w:r>
      <w:r w:rsidR="00BA5B36" w:rsidRPr="00182199">
        <w:rPr>
          <w:sz w:val="24"/>
          <w:szCs w:val="24"/>
        </w:rPr>
        <w:t xml:space="preserve"> </w:t>
      </w:r>
      <w:r w:rsidR="004805CA" w:rsidRPr="00182199">
        <w:rPr>
          <w:sz w:val="24"/>
          <w:szCs w:val="24"/>
        </w:rPr>
        <w:t>к документации</w:t>
      </w:r>
      <w:r w:rsidR="00C156E6">
        <w:rPr>
          <w:sz w:val="24"/>
          <w:szCs w:val="24"/>
        </w:rPr>
        <w:t xml:space="preserve"> о закупке</w:t>
      </w:r>
    </w:p>
    <w:p w:rsidR="00030BC1" w:rsidRPr="00182199" w:rsidRDefault="00030BC1" w:rsidP="00030BC1">
      <w:pPr>
        <w:widowControl w:val="0"/>
        <w:spacing w:line="240" w:lineRule="auto"/>
        <w:ind w:firstLine="0"/>
        <w:rPr>
          <w:i/>
          <w:sz w:val="18"/>
          <w:szCs w:val="18"/>
        </w:rPr>
      </w:pPr>
      <w:r w:rsidRPr="00182199">
        <w:rPr>
          <w:i/>
          <w:sz w:val="18"/>
          <w:szCs w:val="18"/>
        </w:rPr>
        <w:t>На бланке организации</w:t>
      </w:r>
    </w:p>
    <w:p w:rsidR="008540D9" w:rsidRPr="00182199" w:rsidRDefault="00030BC1" w:rsidP="000804B6">
      <w:pPr>
        <w:widowControl w:val="0"/>
        <w:spacing w:line="240" w:lineRule="auto"/>
        <w:ind w:firstLine="0"/>
        <w:rPr>
          <w:i/>
          <w:sz w:val="18"/>
          <w:szCs w:val="18"/>
        </w:rPr>
      </w:pPr>
      <w:r w:rsidRPr="00182199">
        <w:rPr>
          <w:i/>
          <w:sz w:val="18"/>
          <w:szCs w:val="18"/>
        </w:rPr>
        <w:t>Дата, исх. номер</w:t>
      </w:r>
    </w:p>
    <w:p w:rsidR="0093047F" w:rsidRPr="0071789C" w:rsidRDefault="0093047F" w:rsidP="008D75C7">
      <w:pPr>
        <w:spacing w:line="240" w:lineRule="auto"/>
        <w:ind w:firstLine="0"/>
        <w:jc w:val="center"/>
        <w:rPr>
          <w:b/>
          <w:sz w:val="24"/>
          <w:szCs w:val="24"/>
          <w:highlight w:val="yellow"/>
        </w:rPr>
      </w:pPr>
    </w:p>
    <w:p w:rsidR="00D2731F" w:rsidRDefault="00D2731F" w:rsidP="005A4A24">
      <w:pPr>
        <w:spacing w:line="240" w:lineRule="auto"/>
        <w:ind w:firstLine="0"/>
        <w:jc w:val="center"/>
        <w:rPr>
          <w:b/>
          <w:sz w:val="24"/>
          <w:szCs w:val="24"/>
        </w:rPr>
      </w:pPr>
    </w:p>
    <w:p w:rsidR="005A4A24" w:rsidRPr="009B121A" w:rsidRDefault="0059686D" w:rsidP="005A4A24">
      <w:pPr>
        <w:spacing w:line="240" w:lineRule="auto"/>
        <w:ind w:firstLine="0"/>
        <w:jc w:val="center"/>
        <w:rPr>
          <w:b/>
          <w:bCs/>
          <w:sz w:val="24"/>
          <w:szCs w:val="24"/>
        </w:rPr>
      </w:pPr>
      <w:r w:rsidRPr="00765FA3">
        <w:rPr>
          <w:b/>
          <w:sz w:val="24"/>
          <w:szCs w:val="24"/>
        </w:rPr>
        <w:t xml:space="preserve">ЗАЯВКА </w:t>
      </w:r>
      <w:r w:rsidRPr="00765FA3">
        <w:rPr>
          <w:b/>
          <w:bCs/>
          <w:sz w:val="24"/>
          <w:szCs w:val="24"/>
        </w:rPr>
        <w:t>НА УЧАСТИЕ В ЗАПРОСЕ ПРЕДЛОЖЕНИЙ №______</w:t>
      </w:r>
    </w:p>
    <w:p w:rsidR="008402CF" w:rsidRDefault="008402CF" w:rsidP="008402CF">
      <w:pPr>
        <w:spacing w:line="240" w:lineRule="auto"/>
        <w:jc w:val="center"/>
        <w:rPr>
          <w:b/>
          <w:bCs/>
          <w:sz w:val="24"/>
          <w:szCs w:val="24"/>
          <w:highlight w:val="yellow"/>
        </w:rPr>
      </w:pPr>
    </w:p>
    <w:p w:rsidR="00A26776" w:rsidRPr="0071789C" w:rsidRDefault="00A26776" w:rsidP="008402CF">
      <w:pPr>
        <w:spacing w:line="240" w:lineRule="auto"/>
        <w:jc w:val="center"/>
        <w:rPr>
          <w:b/>
          <w:bCs/>
          <w:sz w:val="24"/>
          <w:szCs w:val="24"/>
          <w:highlight w:val="yellow"/>
        </w:rPr>
      </w:pPr>
    </w:p>
    <w:p w:rsidR="00C6594B" w:rsidRDefault="0007085B" w:rsidP="00414476">
      <w:pPr>
        <w:spacing w:line="240" w:lineRule="auto"/>
        <w:ind w:firstLine="709"/>
        <w:rPr>
          <w:sz w:val="24"/>
          <w:szCs w:val="24"/>
        </w:rPr>
      </w:pPr>
      <w:r w:rsidRPr="00414476">
        <w:rPr>
          <w:sz w:val="24"/>
          <w:szCs w:val="24"/>
        </w:rPr>
        <w:t xml:space="preserve">Изучив извещение о проведении </w:t>
      </w:r>
      <w:r w:rsidR="0066726F" w:rsidRPr="00414476">
        <w:rPr>
          <w:sz w:val="24"/>
          <w:szCs w:val="24"/>
        </w:rPr>
        <w:t xml:space="preserve">открытого </w:t>
      </w:r>
      <w:r w:rsidRPr="00414476">
        <w:rPr>
          <w:sz w:val="24"/>
          <w:szCs w:val="24"/>
        </w:rPr>
        <w:t>запроса предложений №</w:t>
      </w:r>
      <w:r w:rsidR="00AF2A0E">
        <w:rPr>
          <w:sz w:val="24"/>
          <w:szCs w:val="24"/>
        </w:rPr>
        <w:t>___</w:t>
      </w:r>
      <w:r w:rsidR="00397150">
        <w:rPr>
          <w:sz w:val="24"/>
          <w:szCs w:val="24"/>
        </w:rPr>
        <w:t>-ЗП/2020</w:t>
      </w:r>
      <w:r w:rsidRPr="00414476">
        <w:rPr>
          <w:sz w:val="24"/>
          <w:szCs w:val="24"/>
        </w:rPr>
        <w:t xml:space="preserve"> </w:t>
      </w:r>
      <w:r w:rsidR="009254D8" w:rsidRPr="00414476">
        <w:rPr>
          <w:sz w:val="24"/>
          <w:szCs w:val="24"/>
        </w:rPr>
        <w:t xml:space="preserve">на </w:t>
      </w:r>
      <w:r w:rsidR="00C6594B">
        <w:rPr>
          <w:sz w:val="24"/>
          <w:szCs w:val="24"/>
        </w:rPr>
        <w:t xml:space="preserve">___________________________________________________________________________________ </w:t>
      </w:r>
    </w:p>
    <w:p w:rsidR="00C6594B" w:rsidRDefault="00C6594B" w:rsidP="00C6594B">
      <w:pPr>
        <w:spacing w:line="240" w:lineRule="auto"/>
        <w:ind w:firstLine="709"/>
        <w:jc w:val="center"/>
        <w:rPr>
          <w:sz w:val="24"/>
          <w:szCs w:val="24"/>
        </w:rPr>
      </w:pPr>
      <w:r w:rsidRPr="00C6594B">
        <w:rPr>
          <w:i/>
          <w:sz w:val="18"/>
          <w:szCs w:val="18"/>
        </w:rPr>
        <w:t>(</w:t>
      </w:r>
      <w:r>
        <w:rPr>
          <w:i/>
          <w:sz w:val="18"/>
          <w:szCs w:val="18"/>
        </w:rPr>
        <w:t xml:space="preserve">указывается </w:t>
      </w:r>
      <w:r w:rsidRPr="00C6594B">
        <w:rPr>
          <w:i/>
          <w:sz w:val="18"/>
          <w:szCs w:val="18"/>
        </w:rPr>
        <w:t>наименование закупки)</w:t>
      </w:r>
    </w:p>
    <w:p w:rsidR="0007085B" w:rsidRPr="00351AD6" w:rsidRDefault="0007085B" w:rsidP="00414476">
      <w:pPr>
        <w:spacing w:line="240" w:lineRule="auto"/>
        <w:ind w:firstLine="709"/>
        <w:rPr>
          <w:b/>
        </w:rPr>
      </w:pPr>
      <w:r w:rsidRPr="00414476">
        <w:rPr>
          <w:sz w:val="24"/>
          <w:szCs w:val="24"/>
        </w:rPr>
        <w:t xml:space="preserve">и документацию о запросе предложений, и принимая установленные в них требования и условия </w:t>
      </w:r>
      <w:r w:rsidR="002D6029" w:rsidRPr="00414476">
        <w:rPr>
          <w:sz w:val="24"/>
          <w:szCs w:val="24"/>
        </w:rPr>
        <w:t xml:space="preserve">открытого </w:t>
      </w:r>
      <w:r w:rsidRPr="00414476">
        <w:rPr>
          <w:sz w:val="24"/>
          <w:szCs w:val="24"/>
        </w:rPr>
        <w:t>запроса предложений</w:t>
      </w:r>
      <w:r w:rsidRPr="0013354B">
        <w:t xml:space="preserve"> ___________</w:t>
      </w:r>
      <w:r w:rsidR="00AD0B2F" w:rsidRPr="0013354B">
        <w:t>_</w:t>
      </w:r>
      <w:r w:rsidRPr="0013354B">
        <w:t>______</w:t>
      </w:r>
      <w:r w:rsidR="00B04057">
        <w:t>_</w:t>
      </w:r>
      <w:r w:rsidRPr="0013354B">
        <w:t>_____</w:t>
      </w:r>
      <w:r w:rsidR="00B07909" w:rsidRPr="0013354B">
        <w:t>______________________</w:t>
      </w:r>
      <w:r w:rsidR="00397150">
        <w:t>__________</w:t>
      </w:r>
      <w:r w:rsidR="00B07909" w:rsidRPr="0013354B">
        <w:t>___</w:t>
      </w:r>
      <w:r w:rsidR="0013354B">
        <w:t>______</w:t>
      </w:r>
      <w:r w:rsidR="003D361F">
        <w:t>__</w:t>
      </w:r>
      <w:r w:rsidR="0077022E">
        <w:t>__</w:t>
      </w:r>
      <w:r w:rsidR="0013354B">
        <w:t>____</w:t>
      </w:r>
      <w:r w:rsidRPr="0013354B">
        <w:t>,</w:t>
      </w:r>
    </w:p>
    <w:p w:rsidR="0007085B" w:rsidRPr="0077022E" w:rsidRDefault="0007085B" w:rsidP="0013354B">
      <w:pPr>
        <w:spacing w:line="240" w:lineRule="auto"/>
        <w:ind w:firstLine="0"/>
        <w:rPr>
          <w:i/>
          <w:sz w:val="20"/>
          <w:szCs w:val="20"/>
        </w:rPr>
      </w:pPr>
      <w:r w:rsidRPr="0077022E">
        <w:rPr>
          <w:i/>
          <w:sz w:val="20"/>
          <w:szCs w:val="20"/>
        </w:rPr>
        <w:t xml:space="preserve">                         </w:t>
      </w:r>
      <w:r w:rsidR="0013354B" w:rsidRPr="0077022E">
        <w:rPr>
          <w:i/>
          <w:sz w:val="20"/>
          <w:szCs w:val="20"/>
        </w:rPr>
        <w:t xml:space="preserve">        </w:t>
      </w:r>
      <w:r w:rsidRPr="0077022E">
        <w:rPr>
          <w:i/>
          <w:sz w:val="20"/>
          <w:szCs w:val="20"/>
        </w:rPr>
        <w:t xml:space="preserve"> (полное наименование Участника с указанием организационно-правовой формы)</w:t>
      </w:r>
    </w:p>
    <w:p w:rsidR="0093047F" w:rsidRDefault="0007085B" w:rsidP="0007085B">
      <w:pPr>
        <w:spacing w:line="240" w:lineRule="auto"/>
        <w:ind w:firstLine="0"/>
        <w:rPr>
          <w:sz w:val="24"/>
          <w:szCs w:val="24"/>
        </w:rPr>
      </w:pPr>
      <w:r w:rsidRPr="0013354B">
        <w:rPr>
          <w:sz w:val="24"/>
          <w:szCs w:val="24"/>
        </w:rPr>
        <w:t xml:space="preserve">в лице: _______________________________, действующего на основании ________________, предлагает Акционерному обществу «Санкт-Петербургский центр доступного жилья» заключить договор, согласно </w:t>
      </w:r>
      <w:r w:rsidR="00176041" w:rsidRPr="0013354B">
        <w:rPr>
          <w:sz w:val="24"/>
          <w:szCs w:val="24"/>
        </w:rPr>
        <w:t>требованиям</w:t>
      </w:r>
      <w:r w:rsidR="005A5DE9">
        <w:rPr>
          <w:sz w:val="24"/>
          <w:szCs w:val="24"/>
        </w:rPr>
        <w:t xml:space="preserve"> </w:t>
      </w:r>
      <w:r w:rsidR="0013354B">
        <w:rPr>
          <w:sz w:val="24"/>
          <w:szCs w:val="24"/>
        </w:rPr>
        <w:t xml:space="preserve">Заказчика </w:t>
      </w:r>
      <w:r w:rsidRPr="0013354B">
        <w:rPr>
          <w:sz w:val="24"/>
          <w:szCs w:val="24"/>
        </w:rPr>
        <w:t>на условиях, изложенных в документации закупки с учетом наших предложений по условиям договора:</w:t>
      </w:r>
    </w:p>
    <w:p w:rsidR="00CA31D5" w:rsidRPr="0013354B" w:rsidRDefault="00CA31D5" w:rsidP="0007085B">
      <w:pPr>
        <w:spacing w:line="240" w:lineRule="auto"/>
        <w:ind w:firstLine="0"/>
        <w:rPr>
          <w:i/>
          <w:sz w:val="16"/>
          <w:szCs w:val="16"/>
        </w:rPr>
      </w:pPr>
    </w:p>
    <w:p w:rsidR="00AD33B1" w:rsidRDefault="00AD33B1" w:rsidP="00D2731F">
      <w:pPr>
        <w:pStyle w:val="aff8"/>
        <w:widowControl w:val="0"/>
        <w:ind w:left="375"/>
        <w:jc w:val="both"/>
        <w:rPr>
          <w:rFonts w:ascii="Times New Roman" w:hAnsi="Times New Roman"/>
          <w:color w:val="000000"/>
          <w:sz w:val="24"/>
          <w:szCs w:val="24"/>
        </w:rPr>
      </w:pPr>
      <w:r w:rsidRPr="0013354B">
        <w:rPr>
          <w:rFonts w:ascii="Times New Roman" w:hAnsi="Times New Roman"/>
          <w:color w:val="000000"/>
          <w:sz w:val="24"/>
          <w:szCs w:val="24"/>
        </w:rPr>
        <w:t>1. Сведения об Участнике закупки:</w:t>
      </w:r>
    </w:p>
    <w:p w:rsidR="00AD33B1" w:rsidRPr="000804B6" w:rsidRDefault="00AD33B1" w:rsidP="00D2731F">
      <w:pPr>
        <w:pStyle w:val="aff8"/>
        <w:widowControl w:val="0"/>
        <w:ind w:left="735"/>
        <w:jc w:val="both"/>
        <w:rPr>
          <w:rFonts w:ascii="Times New Roman" w:hAnsi="Times New Roman"/>
          <w:color w:val="000000"/>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827"/>
      </w:tblGrid>
      <w:tr w:rsidR="00AD33B1" w:rsidRPr="000804B6" w:rsidTr="00757483">
        <w:trPr>
          <w:trHeight w:val="559"/>
        </w:trPr>
        <w:tc>
          <w:tcPr>
            <w:tcW w:w="6663" w:type="dxa"/>
          </w:tcPr>
          <w:p w:rsidR="00AD33B1" w:rsidRDefault="00AD33B1" w:rsidP="00047D74">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 xml:space="preserve">Полное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соответствии со сведениями ЕГРЮЛ на русском языке – для юридических лиц</w:t>
            </w:r>
            <w:r>
              <w:rPr>
                <w:rStyle w:val="afff2"/>
                <w:rFonts w:ascii="Times New Roman" w:hAnsi="Times New Roman" w:cs="Times New Roman"/>
                <w:color w:val="000000"/>
                <w:sz w:val="24"/>
                <w:szCs w:val="24"/>
              </w:rPr>
              <w:footnoteReference w:id="7"/>
            </w:r>
            <w:r>
              <w:rPr>
                <w:rFonts w:ascii="Times New Roman" w:hAnsi="Times New Roman" w:cs="Times New Roman"/>
                <w:color w:val="000000"/>
                <w:sz w:val="24"/>
                <w:szCs w:val="24"/>
              </w:rPr>
              <w:t>;</w:t>
            </w:r>
          </w:p>
          <w:p w:rsidR="00AD33B1" w:rsidRPr="000804B6" w:rsidRDefault="00AD33B1" w:rsidP="00047D74">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Фамилию, имя, отчество – для индивидуальных предпринимателей, физических лиц </w:t>
            </w:r>
          </w:p>
        </w:tc>
        <w:tc>
          <w:tcPr>
            <w:tcW w:w="3827" w:type="dxa"/>
          </w:tcPr>
          <w:p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rsidTr="00757483">
        <w:tc>
          <w:tcPr>
            <w:tcW w:w="6663" w:type="dxa"/>
          </w:tcPr>
          <w:p w:rsidR="00AD33B1" w:rsidRPr="000804B6" w:rsidRDefault="00AD33B1" w:rsidP="00047D74">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1.2.  Сокращенное наименование участника закупки в соответствие со сведениями ЕГРЮЛ (при наличии) - для юридических лиц</w:t>
            </w:r>
          </w:p>
        </w:tc>
        <w:tc>
          <w:tcPr>
            <w:tcW w:w="3827" w:type="dxa"/>
          </w:tcPr>
          <w:p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rsidTr="00757483">
        <w:tc>
          <w:tcPr>
            <w:tcW w:w="6663" w:type="dxa"/>
          </w:tcPr>
          <w:p w:rsidR="00AD33B1" w:rsidRDefault="00AD33B1" w:rsidP="00047D74">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Фирменное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соответствие со сведениями ЕГРЮЛ - для юридических лиц</w:t>
            </w:r>
          </w:p>
        </w:tc>
        <w:tc>
          <w:tcPr>
            <w:tcW w:w="3827" w:type="dxa"/>
          </w:tcPr>
          <w:p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rsidTr="00757483">
        <w:tc>
          <w:tcPr>
            <w:tcW w:w="6663" w:type="dxa"/>
          </w:tcPr>
          <w:p w:rsidR="00AD33B1" w:rsidRDefault="00AD33B1" w:rsidP="00047D74">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1.4. Код и наименование организационно-правовой формы участника закупки в соответствии с Общероссийским классификатором организационно-правовых форм (ОКОПФ) – для юридических лиц</w:t>
            </w:r>
          </w:p>
        </w:tc>
        <w:tc>
          <w:tcPr>
            <w:tcW w:w="3827" w:type="dxa"/>
          </w:tcPr>
          <w:p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rsidTr="00757483">
        <w:tc>
          <w:tcPr>
            <w:tcW w:w="6663" w:type="dxa"/>
            <w:tcBorders>
              <w:bottom w:val="single" w:sz="4" w:space="0" w:color="auto"/>
            </w:tcBorders>
          </w:tcPr>
          <w:p w:rsidR="00AD33B1" w:rsidRDefault="00AD33B1" w:rsidP="00047D74">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1.5. Статус участника закупки, в случае если участник закупки является субъектом малого и среднего предпринимательства</w:t>
            </w:r>
          </w:p>
        </w:tc>
        <w:tc>
          <w:tcPr>
            <w:tcW w:w="3827" w:type="dxa"/>
            <w:tcBorders>
              <w:bottom w:val="single" w:sz="4" w:space="0" w:color="auto"/>
            </w:tcBorders>
          </w:tcPr>
          <w:p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rsidTr="00757483">
        <w:tc>
          <w:tcPr>
            <w:tcW w:w="6663" w:type="dxa"/>
            <w:tcBorders>
              <w:bottom w:val="single" w:sz="4" w:space="0" w:color="auto"/>
            </w:tcBorders>
          </w:tcPr>
          <w:p w:rsidR="00AD33B1" w:rsidRDefault="00AD33B1" w:rsidP="00047D74">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1.6. Код по Общероссийскому классификатору предприятий и организаций (ОКПО), установленный участнику закупки</w:t>
            </w:r>
          </w:p>
        </w:tc>
        <w:tc>
          <w:tcPr>
            <w:tcW w:w="3827" w:type="dxa"/>
            <w:tcBorders>
              <w:bottom w:val="single" w:sz="4" w:space="0" w:color="auto"/>
            </w:tcBorders>
          </w:tcPr>
          <w:p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rsidTr="00757483">
        <w:tc>
          <w:tcPr>
            <w:tcW w:w="6663" w:type="dxa"/>
            <w:tcBorders>
              <w:top w:val="single" w:sz="4" w:space="0" w:color="auto"/>
              <w:left w:val="single" w:sz="4" w:space="0" w:color="auto"/>
              <w:bottom w:val="single" w:sz="4" w:space="0" w:color="auto"/>
              <w:right w:val="single" w:sz="4" w:space="0" w:color="auto"/>
            </w:tcBorders>
          </w:tcPr>
          <w:p w:rsidR="00AD33B1" w:rsidRDefault="00AD33B1" w:rsidP="00047D74">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0804B6">
              <w:rPr>
                <w:rFonts w:ascii="Times New Roman" w:hAnsi="Times New Roman" w:cs="Times New Roman"/>
                <w:color w:val="000000"/>
                <w:sz w:val="24"/>
                <w:szCs w:val="24"/>
              </w:rPr>
              <w:t>. Место нахождения</w:t>
            </w:r>
            <w:r>
              <w:rPr>
                <w:rFonts w:ascii="Times New Roman" w:hAnsi="Times New Roman" w:cs="Times New Roman"/>
                <w:color w:val="000000"/>
                <w:sz w:val="24"/>
                <w:szCs w:val="24"/>
              </w:rPr>
              <w:t xml:space="preserve"> участника закупки, в том числе:</w:t>
            </w:r>
          </w:p>
          <w:p w:rsidR="00AD33B1" w:rsidRPr="002155F7" w:rsidRDefault="00AD33B1" w:rsidP="00047D74">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наименование субъекта Российской Федерации в соответствии с федеративным устройством Российской Федерации, определенным </w:t>
            </w:r>
            <w:hyperlink r:id="rId30" w:history="1">
              <w:r w:rsidRPr="002155F7">
                <w:rPr>
                  <w:rFonts w:ascii="Times New Roman" w:hAnsi="Times New Roman" w:cs="Times New Roman"/>
                  <w:sz w:val="24"/>
                  <w:szCs w:val="24"/>
                </w:rPr>
                <w:t>статьей 65</w:t>
              </w:r>
            </w:hyperlink>
            <w:r w:rsidRPr="002155F7">
              <w:rPr>
                <w:rFonts w:ascii="Times New Roman" w:hAnsi="Times New Roman" w:cs="Times New Roman"/>
                <w:sz w:val="24"/>
                <w:szCs w:val="24"/>
              </w:rPr>
              <w:t xml:space="preserve"> Конституции Российской Федерации, и соответствующее кодовое обозначение субъекта Российской Федерации;</w:t>
            </w:r>
            <w:r>
              <w:rPr>
                <w:rStyle w:val="afff2"/>
                <w:rFonts w:ascii="Times New Roman" w:hAnsi="Times New Roman" w:cs="Times New Roman"/>
                <w:sz w:val="24"/>
                <w:szCs w:val="24"/>
              </w:rPr>
              <w:footnoteReference w:id="8"/>
            </w:r>
          </w:p>
          <w:p w:rsidR="00AD33B1" w:rsidRPr="002155F7" w:rsidRDefault="00AD33B1" w:rsidP="00047D74">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почтовый индекс места нахождения участника закупки;</w:t>
            </w:r>
          </w:p>
          <w:p w:rsidR="00AD33B1" w:rsidRPr="002155F7" w:rsidRDefault="00AD33B1" w:rsidP="00047D74">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тип населенного пункта, наименование населенного пункта, код территории населенного пункта в соответствии с Общероссийским </w:t>
            </w:r>
            <w:hyperlink r:id="rId31" w:history="1">
              <w:r w:rsidRPr="002155F7">
                <w:rPr>
                  <w:rFonts w:ascii="Times New Roman" w:hAnsi="Times New Roman" w:cs="Times New Roman"/>
                  <w:sz w:val="24"/>
                  <w:szCs w:val="24"/>
                </w:rPr>
                <w:t>классификатором</w:t>
              </w:r>
            </w:hyperlink>
            <w:r w:rsidRPr="002155F7">
              <w:rPr>
                <w:rFonts w:ascii="Times New Roman" w:hAnsi="Times New Roman" w:cs="Times New Roman"/>
                <w:sz w:val="24"/>
                <w:szCs w:val="24"/>
              </w:rPr>
              <w:t xml:space="preserve"> территорий муниципальных образований (ОКТМО);</w:t>
            </w:r>
          </w:p>
          <w:p w:rsidR="00AD33B1" w:rsidRPr="002155F7" w:rsidRDefault="00AD33B1" w:rsidP="00047D74">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элемента планировочной структуры (квартал, микрорайон, иные) (при наличии);</w:t>
            </w:r>
          </w:p>
          <w:p w:rsidR="00AD33B1" w:rsidRPr="002155F7" w:rsidRDefault="00AD33B1" w:rsidP="00047D74">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объекта улично-дорожной сети (улица, проспект, шоссе, переулок, проезд, набережная, площадь, иные) (при наличии);</w:t>
            </w:r>
          </w:p>
          <w:p w:rsidR="00AD33B1" w:rsidRDefault="00AD33B1" w:rsidP="00047D74">
            <w:pPr>
              <w:pStyle w:val="ConsPlusNormal"/>
              <w:ind w:firstLine="0"/>
              <w:jc w:val="both"/>
              <w:rPr>
                <w:rFonts w:ascii="Times New Roman" w:hAnsi="Times New Roman" w:cs="Times New Roman"/>
                <w:color w:val="000000"/>
                <w:sz w:val="24"/>
                <w:szCs w:val="24"/>
              </w:rPr>
            </w:pPr>
            <w:r w:rsidRPr="002155F7">
              <w:rPr>
                <w:rFonts w:ascii="Times New Roman" w:hAnsi="Times New Roman" w:cs="Times New Roman"/>
                <w:sz w:val="24"/>
                <w:szCs w:val="24"/>
              </w:rPr>
              <w:t>- тип и цифровое или буквенно-цифровое обозначение объекта адресации (дом, владение, иные, в том числе корпус, строение</w:t>
            </w:r>
            <w:r>
              <w:rPr>
                <w:rFonts w:ascii="Times New Roman" w:hAnsi="Times New Roman" w:cs="Times New Roman"/>
                <w:sz w:val="24"/>
                <w:szCs w:val="24"/>
              </w:rPr>
              <w:t>, квартира, офис) (при наличии)</w:t>
            </w:r>
          </w:p>
        </w:tc>
        <w:tc>
          <w:tcPr>
            <w:tcW w:w="3827" w:type="dxa"/>
            <w:tcBorders>
              <w:top w:val="single" w:sz="4" w:space="0" w:color="auto"/>
              <w:left w:val="single" w:sz="4" w:space="0" w:color="auto"/>
              <w:bottom w:val="single" w:sz="4" w:space="0" w:color="auto"/>
              <w:right w:val="single" w:sz="4" w:space="0" w:color="auto"/>
            </w:tcBorders>
          </w:tcPr>
          <w:p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rsidTr="00757483">
        <w:tc>
          <w:tcPr>
            <w:tcW w:w="6663" w:type="dxa"/>
            <w:tcBorders>
              <w:top w:val="single" w:sz="4" w:space="0" w:color="auto"/>
            </w:tcBorders>
          </w:tcPr>
          <w:p w:rsidR="00AD33B1" w:rsidRDefault="00AD33B1" w:rsidP="00047D74">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1.8. Контактный телефон, факс</w:t>
            </w:r>
          </w:p>
          <w:p w:rsidR="00AD33B1" w:rsidRDefault="00AD33B1" w:rsidP="00047D74">
            <w:pPr>
              <w:pStyle w:val="ConsNormal"/>
              <w:ind w:right="0" w:firstLine="0"/>
              <w:jc w:val="both"/>
              <w:rPr>
                <w:rFonts w:ascii="Times New Roman" w:hAnsi="Times New Roman" w:cs="Times New Roman"/>
                <w:color w:val="000000"/>
                <w:sz w:val="24"/>
                <w:szCs w:val="24"/>
              </w:rPr>
            </w:pPr>
          </w:p>
        </w:tc>
        <w:tc>
          <w:tcPr>
            <w:tcW w:w="3827" w:type="dxa"/>
            <w:tcBorders>
              <w:top w:val="single" w:sz="4" w:space="0" w:color="auto"/>
            </w:tcBorders>
          </w:tcPr>
          <w:p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rsidTr="00757483">
        <w:tc>
          <w:tcPr>
            <w:tcW w:w="6663" w:type="dxa"/>
          </w:tcPr>
          <w:p w:rsidR="00AD33B1" w:rsidRDefault="00AD33B1" w:rsidP="00047D74">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1.9. Адрес электронной почты</w:t>
            </w:r>
          </w:p>
          <w:p w:rsidR="00AD33B1" w:rsidRDefault="00AD33B1" w:rsidP="00047D74">
            <w:pPr>
              <w:pStyle w:val="ConsNormal"/>
              <w:ind w:right="0" w:firstLine="0"/>
              <w:jc w:val="both"/>
              <w:rPr>
                <w:rFonts w:ascii="Times New Roman" w:hAnsi="Times New Roman" w:cs="Times New Roman"/>
                <w:color w:val="000000"/>
                <w:sz w:val="24"/>
                <w:szCs w:val="24"/>
              </w:rPr>
            </w:pPr>
          </w:p>
        </w:tc>
        <w:tc>
          <w:tcPr>
            <w:tcW w:w="3827" w:type="dxa"/>
          </w:tcPr>
          <w:p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rsidTr="00757483">
        <w:tc>
          <w:tcPr>
            <w:tcW w:w="6663" w:type="dxa"/>
          </w:tcPr>
          <w:p w:rsidR="00AD33B1" w:rsidRPr="002155F7" w:rsidRDefault="00AD33B1" w:rsidP="00047D74">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rPr>
              <w:t xml:space="preserve">1.10.  ИНН/КПП участника закупки, </w:t>
            </w:r>
            <w:r w:rsidRPr="002155F7">
              <w:rPr>
                <w:rFonts w:ascii="Times New Roman" w:hAnsi="Times New Roman" w:cs="Times New Roman"/>
                <w:sz w:val="24"/>
                <w:szCs w:val="24"/>
              </w:rPr>
              <w:t xml:space="preserve">в соответствии со свидетельством о постановке на учет в налоговом </w:t>
            </w:r>
            <w:r>
              <w:rPr>
                <w:rFonts w:ascii="Times New Roman" w:hAnsi="Times New Roman" w:cs="Times New Roman"/>
                <w:sz w:val="24"/>
                <w:szCs w:val="24"/>
              </w:rPr>
              <w:t>органе</w:t>
            </w:r>
            <w:r>
              <w:rPr>
                <w:rStyle w:val="afff2"/>
                <w:rFonts w:ascii="Times New Roman" w:hAnsi="Times New Roman" w:cs="Times New Roman"/>
                <w:sz w:val="24"/>
                <w:szCs w:val="24"/>
              </w:rPr>
              <w:footnoteReference w:id="9"/>
            </w:r>
          </w:p>
          <w:p w:rsidR="00AD33B1" w:rsidRPr="000804B6" w:rsidRDefault="00AD33B1" w:rsidP="00047D74">
            <w:pPr>
              <w:pStyle w:val="ConsNormal"/>
              <w:ind w:right="0" w:firstLine="0"/>
              <w:jc w:val="both"/>
              <w:rPr>
                <w:rFonts w:ascii="Times New Roman" w:hAnsi="Times New Roman" w:cs="Times New Roman"/>
                <w:color w:val="000000"/>
                <w:sz w:val="24"/>
                <w:szCs w:val="24"/>
              </w:rPr>
            </w:pPr>
          </w:p>
        </w:tc>
        <w:tc>
          <w:tcPr>
            <w:tcW w:w="3827" w:type="dxa"/>
          </w:tcPr>
          <w:p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rsidTr="00757483">
        <w:tc>
          <w:tcPr>
            <w:tcW w:w="6663" w:type="dxa"/>
          </w:tcPr>
          <w:p w:rsidR="00AD33B1" w:rsidRPr="000804B6" w:rsidRDefault="00AD33B1" w:rsidP="00047D7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r>
              <w:rPr>
                <w:rFonts w:ascii="Times New Roman" w:hAnsi="Times New Roman" w:cs="Times New Roman"/>
                <w:bCs/>
                <w:sz w:val="24"/>
                <w:szCs w:val="24"/>
              </w:rPr>
              <w:t>О</w:t>
            </w:r>
            <w:r w:rsidRPr="002155F7">
              <w:rPr>
                <w:rFonts w:ascii="Times New Roman" w:hAnsi="Times New Roman" w:cs="Times New Roman"/>
                <w:bCs/>
                <w:sz w:val="24"/>
                <w:szCs w:val="24"/>
              </w:rPr>
              <w:t xml:space="preserve">сновной государственный регистрационный номер юридического лица (ОГРН) </w:t>
            </w:r>
            <w:r w:rsidRPr="002155F7">
              <w:rPr>
                <w:rFonts w:ascii="Times New Roman" w:hAnsi="Times New Roman" w:cs="Times New Roman"/>
                <w:sz w:val="24"/>
                <w:szCs w:val="24"/>
              </w:rPr>
              <w:t>в соответствии со свидетельством о постан</w:t>
            </w:r>
            <w:r>
              <w:rPr>
                <w:rFonts w:ascii="Times New Roman" w:hAnsi="Times New Roman" w:cs="Times New Roman"/>
                <w:sz w:val="24"/>
                <w:szCs w:val="24"/>
              </w:rPr>
              <w:t>овке на учет в налоговом органе</w:t>
            </w:r>
          </w:p>
        </w:tc>
        <w:tc>
          <w:tcPr>
            <w:tcW w:w="3827" w:type="dxa"/>
          </w:tcPr>
          <w:p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rsidTr="00757483">
        <w:tc>
          <w:tcPr>
            <w:tcW w:w="6663" w:type="dxa"/>
          </w:tcPr>
          <w:p w:rsidR="00AD33B1" w:rsidRDefault="00AD33B1" w:rsidP="00047D74">
            <w:pPr>
              <w:pStyle w:val="ConsNormal"/>
              <w:ind w:right="0" w:firstLine="0"/>
              <w:jc w:val="both"/>
              <w:rPr>
                <w:rFonts w:ascii="Times New Roman" w:hAnsi="Times New Roman" w:cs="Times New Roman"/>
                <w:bCs/>
                <w:sz w:val="24"/>
                <w:szCs w:val="24"/>
              </w:rPr>
            </w:pPr>
            <w:r>
              <w:rPr>
                <w:rFonts w:ascii="Times New Roman" w:hAnsi="Times New Roman" w:cs="Times New Roman"/>
                <w:color w:val="000000"/>
                <w:sz w:val="24"/>
                <w:szCs w:val="24"/>
              </w:rPr>
              <w:t xml:space="preserve">1.12. </w:t>
            </w: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rsidR="00AD33B1" w:rsidRPr="000804B6" w:rsidRDefault="00AD33B1" w:rsidP="00047D74">
            <w:pPr>
              <w:pStyle w:val="ConsNormal"/>
              <w:ind w:right="0" w:firstLine="0"/>
              <w:jc w:val="both"/>
              <w:rPr>
                <w:rFonts w:ascii="Times New Roman" w:hAnsi="Times New Roman" w:cs="Times New Roman"/>
                <w:color w:val="000000"/>
                <w:sz w:val="24"/>
                <w:szCs w:val="24"/>
              </w:rPr>
            </w:pPr>
          </w:p>
        </w:tc>
        <w:tc>
          <w:tcPr>
            <w:tcW w:w="3827" w:type="dxa"/>
          </w:tcPr>
          <w:p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rsidTr="00757483">
        <w:tc>
          <w:tcPr>
            <w:tcW w:w="6663" w:type="dxa"/>
          </w:tcPr>
          <w:p w:rsidR="00AD33B1" w:rsidRDefault="00AD33B1" w:rsidP="00047D74">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1.</w:t>
            </w:r>
            <w:r>
              <w:rPr>
                <w:rFonts w:ascii="Times New Roman" w:hAnsi="Times New Roman" w:cs="Times New Roman"/>
                <w:color w:val="000000"/>
                <w:sz w:val="24"/>
                <w:szCs w:val="24"/>
              </w:rPr>
              <w:t>13. Фамилия, имя, отчество контактного лица</w:t>
            </w:r>
            <w:r w:rsidRPr="000804B6">
              <w:rPr>
                <w:rFonts w:ascii="Times New Roman" w:hAnsi="Times New Roman" w:cs="Times New Roman"/>
                <w:color w:val="000000"/>
                <w:sz w:val="24"/>
                <w:szCs w:val="24"/>
              </w:rPr>
              <w:t xml:space="preserve"> </w:t>
            </w:r>
          </w:p>
          <w:p w:rsidR="00AD33B1" w:rsidRPr="000804B6" w:rsidRDefault="00AD33B1" w:rsidP="00047D74">
            <w:pPr>
              <w:pStyle w:val="ConsNormal"/>
              <w:ind w:right="0" w:firstLine="0"/>
              <w:jc w:val="both"/>
              <w:rPr>
                <w:rFonts w:ascii="Times New Roman" w:hAnsi="Times New Roman" w:cs="Times New Roman"/>
                <w:color w:val="000000"/>
                <w:sz w:val="24"/>
                <w:szCs w:val="24"/>
              </w:rPr>
            </w:pPr>
          </w:p>
        </w:tc>
        <w:tc>
          <w:tcPr>
            <w:tcW w:w="3827" w:type="dxa"/>
          </w:tcPr>
          <w:p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rsidTr="00757483">
        <w:tc>
          <w:tcPr>
            <w:tcW w:w="6663" w:type="dxa"/>
          </w:tcPr>
          <w:p w:rsidR="00AD33B1" w:rsidRPr="000804B6" w:rsidRDefault="00AD33B1" w:rsidP="00047D74">
            <w:pPr>
              <w:pStyle w:val="ConsNormal"/>
              <w:ind w:right="0" w:firstLine="0"/>
              <w:jc w:val="both"/>
              <w:rPr>
                <w:rFonts w:ascii="Times New Roman" w:hAnsi="Times New Roman" w:cs="Times New Roman"/>
                <w:bCs/>
                <w:sz w:val="24"/>
                <w:szCs w:val="24"/>
              </w:rPr>
            </w:pPr>
            <w:r>
              <w:rPr>
                <w:rFonts w:ascii="Times New Roman" w:hAnsi="Times New Roman" w:cs="Times New Roman"/>
                <w:bCs/>
                <w:sz w:val="24"/>
                <w:szCs w:val="24"/>
              </w:rPr>
              <w:t>1.14</w:t>
            </w:r>
            <w:r w:rsidRPr="000804B6">
              <w:rPr>
                <w:rFonts w:ascii="Times New Roman" w:hAnsi="Times New Roman" w:cs="Times New Roman"/>
                <w:bCs/>
                <w:sz w:val="24"/>
                <w:szCs w:val="24"/>
              </w:rPr>
              <w:t>. Вид системы налогообложения/применение освобождения от НДС</w:t>
            </w:r>
          </w:p>
        </w:tc>
        <w:tc>
          <w:tcPr>
            <w:tcW w:w="3827" w:type="dxa"/>
          </w:tcPr>
          <w:p w:rsidR="00AD33B1" w:rsidRPr="000804B6" w:rsidRDefault="00AD33B1" w:rsidP="00047D74">
            <w:pPr>
              <w:pStyle w:val="ConsNormal"/>
              <w:ind w:right="0" w:firstLine="0"/>
              <w:jc w:val="center"/>
              <w:rPr>
                <w:rFonts w:ascii="Times New Roman" w:hAnsi="Times New Roman" w:cs="Times New Roman"/>
                <w:color w:val="000000"/>
                <w:sz w:val="24"/>
                <w:szCs w:val="24"/>
              </w:rPr>
            </w:pPr>
          </w:p>
        </w:tc>
      </w:tr>
    </w:tbl>
    <w:p w:rsidR="00AD33B1" w:rsidRDefault="00AD33B1" w:rsidP="00AD33B1">
      <w:pPr>
        <w:pStyle w:val="Heading"/>
        <w:ind w:left="375"/>
        <w:jc w:val="both"/>
        <w:rPr>
          <w:rFonts w:ascii="Times New Roman" w:hAnsi="Times New Roman" w:cs="Times New Roman"/>
          <w:b w:val="0"/>
          <w:sz w:val="24"/>
          <w:szCs w:val="24"/>
        </w:rPr>
      </w:pPr>
    </w:p>
    <w:p w:rsidR="001972BD" w:rsidRDefault="001972BD" w:rsidP="002A128E">
      <w:pPr>
        <w:pStyle w:val="aff8"/>
        <w:widowControl w:val="0"/>
        <w:numPr>
          <w:ilvl w:val="0"/>
          <w:numId w:val="12"/>
        </w:numPr>
        <w:ind w:left="0" w:firstLine="709"/>
        <w:jc w:val="both"/>
        <w:rPr>
          <w:rFonts w:ascii="Times New Roman" w:hAnsi="Times New Roman"/>
          <w:color w:val="000000"/>
          <w:sz w:val="24"/>
          <w:szCs w:val="24"/>
        </w:rPr>
      </w:pPr>
      <w:r w:rsidRPr="000804B6">
        <w:rPr>
          <w:rFonts w:ascii="Times New Roman" w:hAnsi="Times New Roman"/>
          <w:color w:val="000000"/>
          <w:sz w:val="24"/>
          <w:szCs w:val="24"/>
        </w:rPr>
        <w:t>Участник согласен исполнить условия договора в соответствии с требованиями документации</w:t>
      </w:r>
      <w:r>
        <w:rPr>
          <w:rFonts w:ascii="Times New Roman" w:hAnsi="Times New Roman"/>
          <w:color w:val="000000"/>
          <w:sz w:val="24"/>
          <w:szCs w:val="24"/>
        </w:rPr>
        <w:t xml:space="preserve"> о закупке, </w:t>
      </w:r>
      <w:r w:rsidRPr="000804B6">
        <w:rPr>
          <w:rFonts w:ascii="Times New Roman" w:hAnsi="Times New Roman"/>
          <w:color w:val="000000"/>
          <w:sz w:val="24"/>
          <w:szCs w:val="24"/>
        </w:rPr>
        <w:t xml:space="preserve">запроса предложений на </w:t>
      </w:r>
      <w:r>
        <w:rPr>
          <w:rFonts w:ascii="Times New Roman" w:hAnsi="Times New Roman"/>
          <w:color w:val="000000"/>
          <w:sz w:val="24"/>
          <w:szCs w:val="24"/>
        </w:rPr>
        <w:t xml:space="preserve">следующих </w:t>
      </w:r>
      <w:r w:rsidRPr="000804B6">
        <w:rPr>
          <w:rFonts w:ascii="Times New Roman" w:hAnsi="Times New Roman"/>
          <w:color w:val="000000"/>
          <w:sz w:val="24"/>
          <w:szCs w:val="24"/>
        </w:rPr>
        <w:t xml:space="preserve">условиях: </w:t>
      </w:r>
    </w:p>
    <w:p w:rsidR="001972BD" w:rsidRDefault="00D2731F" w:rsidP="00191731">
      <w:pPr>
        <w:pStyle w:val="aff8"/>
        <w:widowControl w:val="0"/>
        <w:ind w:firstLine="709"/>
        <w:jc w:val="both"/>
        <w:rPr>
          <w:rFonts w:ascii="Times New Roman" w:hAnsi="Times New Roman"/>
          <w:color w:val="000000"/>
          <w:sz w:val="24"/>
          <w:szCs w:val="24"/>
        </w:rPr>
      </w:pPr>
      <w:r>
        <w:rPr>
          <w:rFonts w:ascii="Times New Roman" w:hAnsi="Times New Roman"/>
          <w:color w:val="000000"/>
          <w:sz w:val="24"/>
          <w:szCs w:val="24"/>
        </w:rPr>
        <w:t>2.1</w:t>
      </w:r>
      <w:r w:rsidR="001972BD">
        <w:rPr>
          <w:rFonts w:ascii="Times New Roman" w:hAnsi="Times New Roman"/>
          <w:color w:val="000000"/>
          <w:sz w:val="24"/>
          <w:szCs w:val="24"/>
        </w:rPr>
        <w:t>. Срок выполнения работ (оказываемых услуг): ____________________________;</w:t>
      </w:r>
    </w:p>
    <w:p w:rsidR="001972BD" w:rsidRDefault="001972BD" w:rsidP="001972BD">
      <w:pPr>
        <w:pStyle w:val="aff8"/>
        <w:widowControl w:val="0"/>
        <w:ind w:firstLine="709"/>
        <w:jc w:val="both"/>
        <w:rPr>
          <w:rFonts w:ascii="Times New Roman" w:hAnsi="Times New Roman"/>
          <w:color w:val="000000"/>
          <w:sz w:val="24"/>
          <w:szCs w:val="24"/>
        </w:rPr>
      </w:pPr>
      <w:r>
        <w:rPr>
          <w:rFonts w:ascii="Times New Roman" w:hAnsi="Times New Roman"/>
          <w:color w:val="000000"/>
          <w:sz w:val="24"/>
          <w:szCs w:val="24"/>
        </w:rPr>
        <w:t>2.</w:t>
      </w:r>
      <w:r w:rsidR="00D2731F">
        <w:rPr>
          <w:rFonts w:ascii="Times New Roman" w:hAnsi="Times New Roman"/>
          <w:color w:val="000000"/>
          <w:sz w:val="24"/>
          <w:szCs w:val="24"/>
        </w:rPr>
        <w:t>2</w:t>
      </w:r>
      <w:r>
        <w:rPr>
          <w:rFonts w:ascii="Times New Roman" w:hAnsi="Times New Roman"/>
          <w:color w:val="000000"/>
          <w:sz w:val="24"/>
          <w:szCs w:val="24"/>
        </w:rPr>
        <w:t xml:space="preserve">. Предложение о цене договора: </w:t>
      </w:r>
    </w:p>
    <w:p w:rsidR="00CA31D5" w:rsidRDefault="00CA31D5" w:rsidP="001972BD">
      <w:pPr>
        <w:pStyle w:val="aff8"/>
        <w:widowControl w:val="0"/>
        <w:ind w:firstLine="709"/>
        <w:jc w:val="both"/>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6379"/>
      </w:tblGrid>
      <w:tr w:rsidR="001972BD" w:rsidRPr="00234C20" w:rsidTr="00757483">
        <w:trPr>
          <w:cantSplit/>
          <w:trHeight w:val="689"/>
        </w:trPr>
        <w:tc>
          <w:tcPr>
            <w:tcW w:w="4111" w:type="dxa"/>
            <w:tcBorders>
              <w:top w:val="single" w:sz="4" w:space="0" w:color="auto"/>
              <w:left w:val="single" w:sz="4" w:space="0" w:color="auto"/>
              <w:bottom w:val="single" w:sz="4" w:space="0" w:color="auto"/>
              <w:right w:val="single" w:sz="4" w:space="0" w:color="auto"/>
            </w:tcBorders>
          </w:tcPr>
          <w:p w:rsidR="001972BD" w:rsidRPr="00234C20" w:rsidRDefault="001972BD" w:rsidP="00D21A26">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6379" w:type="dxa"/>
            <w:tcBorders>
              <w:top w:val="single" w:sz="4" w:space="0" w:color="auto"/>
              <w:left w:val="single" w:sz="4" w:space="0" w:color="auto"/>
              <w:bottom w:val="single" w:sz="4" w:space="0" w:color="auto"/>
              <w:right w:val="single" w:sz="4" w:space="0" w:color="auto"/>
            </w:tcBorders>
          </w:tcPr>
          <w:p w:rsidR="001972BD" w:rsidRPr="00234C20" w:rsidRDefault="001972BD" w:rsidP="00D21A26">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1972BD" w:rsidRPr="00234C20" w:rsidTr="00757483">
        <w:trPr>
          <w:cantSplit/>
          <w:trHeight w:val="1014"/>
        </w:trPr>
        <w:tc>
          <w:tcPr>
            <w:tcW w:w="4111" w:type="dxa"/>
            <w:tcBorders>
              <w:top w:val="single" w:sz="4" w:space="0" w:color="auto"/>
              <w:left w:val="single" w:sz="4" w:space="0" w:color="auto"/>
              <w:bottom w:val="single" w:sz="4" w:space="0" w:color="auto"/>
              <w:right w:val="single" w:sz="4" w:space="0" w:color="auto"/>
            </w:tcBorders>
          </w:tcPr>
          <w:p w:rsidR="001972BD" w:rsidRPr="00765FA3" w:rsidRDefault="001972BD" w:rsidP="00D21A26">
            <w:pPr>
              <w:spacing w:line="240" w:lineRule="auto"/>
              <w:ind w:firstLine="0"/>
              <w:jc w:val="left"/>
              <w:rPr>
                <w:sz w:val="24"/>
                <w:szCs w:val="24"/>
              </w:rPr>
            </w:pPr>
            <w:r w:rsidRPr="00765FA3">
              <w:rPr>
                <w:sz w:val="24"/>
                <w:szCs w:val="24"/>
              </w:rPr>
              <w:t>Цена договора, с учетом установленных действующим законодательством РФ налогов и сборов (рубли)</w:t>
            </w:r>
          </w:p>
          <w:p w:rsidR="001972BD" w:rsidRPr="000804B6" w:rsidRDefault="001972BD" w:rsidP="00D21A26">
            <w:pPr>
              <w:spacing w:line="240" w:lineRule="auto"/>
              <w:ind w:firstLine="0"/>
              <w:jc w:val="left"/>
              <w:rPr>
                <w:sz w:val="22"/>
                <w:szCs w:val="22"/>
              </w:rPr>
            </w:pPr>
          </w:p>
        </w:tc>
        <w:tc>
          <w:tcPr>
            <w:tcW w:w="6379" w:type="dxa"/>
            <w:tcBorders>
              <w:top w:val="single" w:sz="4" w:space="0" w:color="auto"/>
              <w:left w:val="single" w:sz="4" w:space="0" w:color="auto"/>
              <w:bottom w:val="single" w:sz="4" w:space="0" w:color="auto"/>
              <w:right w:val="single" w:sz="4" w:space="0" w:color="auto"/>
            </w:tcBorders>
          </w:tcPr>
          <w:p w:rsidR="001972BD" w:rsidRDefault="001972BD" w:rsidP="00D21A26">
            <w:pPr>
              <w:pStyle w:val="afff4"/>
              <w:spacing w:before="0" w:after="0"/>
              <w:ind w:firstLine="0"/>
              <w:rPr>
                <w:color w:val="000000"/>
                <w:kern w:val="0"/>
                <w:szCs w:val="24"/>
              </w:rPr>
            </w:pPr>
          </w:p>
          <w:p w:rsidR="001972BD" w:rsidRPr="000804B6" w:rsidRDefault="001972BD" w:rsidP="00D21A26">
            <w:pPr>
              <w:pStyle w:val="afff4"/>
              <w:spacing w:before="0" w:after="0"/>
              <w:ind w:firstLine="0"/>
              <w:rPr>
                <w:color w:val="000000"/>
                <w:kern w:val="0"/>
                <w:sz w:val="22"/>
                <w:szCs w:val="22"/>
              </w:rPr>
            </w:pPr>
            <w:r w:rsidRPr="000804B6">
              <w:rPr>
                <w:color w:val="000000"/>
                <w:kern w:val="0"/>
                <w:sz w:val="22"/>
                <w:szCs w:val="22"/>
              </w:rPr>
              <w:t xml:space="preserve">__________________ </w:t>
            </w:r>
            <w:r w:rsidRPr="00765FA3">
              <w:rPr>
                <w:color w:val="000000"/>
                <w:kern w:val="0"/>
                <w:szCs w:val="24"/>
              </w:rPr>
              <w:t>рублей ________ коп.</w:t>
            </w:r>
            <w:r w:rsidRPr="000804B6">
              <w:rPr>
                <w:color w:val="000000"/>
                <w:kern w:val="0"/>
                <w:sz w:val="22"/>
                <w:szCs w:val="22"/>
              </w:rPr>
              <w:t xml:space="preserve"> </w:t>
            </w:r>
          </w:p>
          <w:p w:rsidR="001972BD" w:rsidRPr="000804B6" w:rsidRDefault="001972BD" w:rsidP="00D21A26">
            <w:pPr>
              <w:pStyle w:val="afff4"/>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rsidR="001972BD" w:rsidRPr="00474AE9" w:rsidRDefault="001972BD" w:rsidP="009B121A">
            <w:pPr>
              <w:pStyle w:val="afff4"/>
              <w:spacing w:before="0" w:after="0"/>
              <w:ind w:firstLine="0"/>
              <w:rPr>
                <w:color w:val="000000"/>
                <w:kern w:val="0"/>
                <w:sz w:val="20"/>
              </w:rPr>
            </w:pPr>
          </w:p>
        </w:tc>
      </w:tr>
    </w:tbl>
    <w:p w:rsidR="001972BD" w:rsidRDefault="001972BD" w:rsidP="001972BD">
      <w:pPr>
        <w:pStyle w:val="Heading"/>
        <w:jc w:val="both"/>
        <w:rPr>
          <w:rFonts w:ascii="Times New Roman" w:hAnsi="Times New Roman" w:cs="Times New Roman"/>
          <w:sz w:val="24"/>
          <w:szCs w:val="24"/>
        </w:rPr>
      </w:pPr>
      <w:r w:rsidRPr="000804B6">
        <w:rPr>
          <w:rFonts w:ascii="Times New Roman" w:hAnsi="Times New Roman" w:cs="Times New Roman"/>
          <w:sz w:val="24"/>
          <w:szCs w:val="24"/>
        </w:rPr>
        <w:tab/>
      </w:r>
    </w:p>
    <w:p w:rsidR="001972BD" w:rsidRPr="003805FB" w:rsidRDefault="001972BD" w:rsidP="00575BBB">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709"/>
        <w:rPr>
          <w:i/>
          <w:sz w:val="18"/>
          <w:szCs w:val="18"/>
        </w:rPr>
      </w:pPr>
    </w:p>
    <w:p w:rsidR="001972BD" w:rsidRPr="00D6407F" w:rsidRDefault="00575BBB" w:rsidP="001972BD">
      <w:pPr>
        <w:spacing w:line="240" w:lineRule="auto"/>
        <w:ind w:firstLine="709"/>
        <w:rPr>
          <w:sz w:val="23"/>
          <w:szCs w:val="23"/>
        </w:rPr>
      </w:pPr>
      <w:r>
        <w:rPr>
          <w:bCs/>
          <w:sz w:val="23"/>
          <w:szCs w:val="23"/>
        </w:rPr>
        <w:t>3</w:t>
      </w:r>
      <w:r w:rsidR="001972BD" w:rsidRPr="00D6407F">
        <w:rPr>
          <w:bCs/>
          <w:sz w:val="23"/>
          <w:szCs w:val="23"/>
        </w:rPr>
        <w:t>.</w:t>
      </w:r>
      <w:r w:rsidR="001972BD">
        <w:rPr>
          <w:sz w:val="23"/>
          <w:szCs w:val="23"/>
        </w:rPr>
        <w:t xml:space="preserve"> </w:t>
      </w:r>
      <w:r w:rsidR="001972BD" w:rsidRPr="00D6407F">
        <w:rPr>
          <w:sz w:val="23"/>
          <w:szCs w:val="23"/>
        </w:rPr>
        <w:t xml:space="preserve">Настоящим гарантируем достоверность представленной нами в </w:t>
      </w:r>
      <w:r w:rsidR="001972BD">
        <w:rPr>
          <w:sz w:val="23"/>
          <w:szCs w:val="23"/>
        </w:rPr>
        <w:t>заявке</w:t>
      </w:r>
      <w:r w:rsidR="001972BD" w:rsidRPr="00D6407F">
        <w:rPr>
          <w:sz w:val="23"/>
          <w:szCs w:val="23"/>
        </w:rPr>
        <w:t xml:space="preserve"> на участие в запросе предложений информации.</w:t>
      </w:r>
    </w:p>
    <w:p w:rsidR="001972BD" w:rsidRPr="00D6407F" w:rsidRDefault="00575BBB" w:rsidP="001972BD">
      <w:pPr>
        <w:pStyle w:val="ConsPlusNormal"/>
        <w:ind w:firstLine="709"/>
        <w:jc w:val="both"/>
        <w:outlineLvl w:val="3"/>
        <w:rPr>
          <w:rFonts w:ascii="Times New Roman" w:hAnsi="Times New Roman" w:cs="Times New Roman"/>
          <w:color w:val="000000"/>
          <w:sz w:val="23"/>
          <w:szCs w:val="23"/>
        </w:rPr>
      </w:pPr>
      <w:r>
        <w:rPr>
          <w:rFonts w:ascii="Times New Roman" w:hAnsi="Times New Roman" w:cs="Times New Roman"/>
          <w:color w:val="000000"/>
          <w:sz w:val="23"/>
          <w:szCs w:val="23"/>
        </w:rPr>
        <w:t>4</w:t>
      </w:r>
      <w:r w:rsidR="001972BD">
        <w:rPr>
          <w:rFonts w:ascii="Times New Roman" w:hAnsi="Times New Roman" w:cs="Times New Roman"/>
          <w:color w:val="000000"/>
          <w:sz w:val="23"/>
          <w:szCs w:val="23"/>
        </w:rPr>
        <w:t>.</w:t>
      </w:r>
      <w:r w:rsidR="001972BD" w:rsidRPr="00D6407F">
        <w:rPr>
          <w:rFonts w:ascii="Times New Roman" w:hAnsi="Times New Roman" w:cs="Times New Roman"/>
          <w:color w:val="000000"/>
          <w:sz w:val="23"/>
          <w:szCs w:val="23"/>
        </w:rPr>
        <w:t xml:space="preserve"> Если предложения, изложенные выше, будут приняты, Участник берет на себя обязательства оказать услуги в соответствии с требованиями документации запроса предложений, утвержденным </w:t>
      </w:r>
      <w:r w:rsidR="00176041">
        <w:rPr>
          <w:rFonts w:ascii="Times New Roman" w:hAnsi="Times New Roman" w:cs="Times New Roman"/>
          <w:color w:val="000000"/>
          <w:sz w:val="23"/>
          <w:szCs w:val="23"/>
        </w:rPr>
        <w:t>З</w:t>
      </w:r>
      <w:r w:rsidR="001972BD" w:rsidRPr="00D6407F">
        <w:rPr>
          <w:rFonts w:ascii="Times New Roman" w:hAnsi="Times New Roman" w:cs="Times New Roman"/>
          <w:color w:val="000000"/>
          <w:sz w:val="23"/>
          <w:szCs w:val="23"/>
        </w:rPr>
        <w:t>аданием</w:t>
      </w:r>
      <w:r w:rsidR="00176041">
        <w:rPr>
          <w:rFonts w:ascii="Times New Roman" w:hAnsi="Times New Roman" w:cs="Times New Roman"/>
          <w:color w:val="000000"/>
          <w:sz w:val="23"/>
          <w:szCs w:val="23"/>
        </w:rPr>
        <w:t xml:space="preserve"> на проектирование</w:t>
      </w:r>
      <w:r w:rsidR="001972BD" w:rsidRPr="00D6407F">
        <w:rPr>
          <w:rFonts w:ascii="Times New Roman" w:hAnsi="Times New Roman" w:cs="Times New Roman"/>
          <w:color w:val="000000"/>
          <w:sz w:val="23"/>
          <w:szCs w:val="23"/>
        </w:rPr>
        <w:t xml:space="preserve"> и согласно нашим предложениям, которые Участник просит включить в договор.</w:t>
      </w:r>
    </w:p>
    <w:p w:rsidR="001972BD" w:rsidRPr="00D6407F" w:rsidRDefault="00575BBB" w:rsidP="001972BD">
      <w:pPr>
        <w:tabs>
          <w:tab w:val="left" w:pos="708"/>
        </w:tabs>
        <w:spacing w:line="240" w:lineRule="auto"/>
        <w:ind w:firstLine="709"/>
        <w:rPr>
          <w:sz w:val="23"/>
          <w:szCs w:val="23"/>
        </w:rPr>
      </w:pPr>
      <w:r>
        <w:rPr>
          <w:bCs/>
          <w:sz w:val="23"/>
          <w:szCs w:val="23"/>
        </w:rPr>
        <w:t>5</w:t>
      </w:r>
      <w:r w:rsidR="001972BD" w:rsidRPr="00D6407F">
        <w:rPr>
          <w:bCs/>
          <w:sz w:val="23"/>
          <w:szCs w:val="23"/>
        </w:rPr>
        <w:t>.</w:t>
      </w:r>
      <w:r w:rsidR="001972BD">
        <w:rPr>
          <w:bCs/>
          <w:sz w:val="23"/>
          <w:szCs w:val="23"/>
        </w:rPr>
        <w:t xml:space="preserve"> </w:t>
      </w:r>
      <w:r w:rsidR="001972BD" w:rsidRPr="00D6407F">
        <w:rPr>
          <w:sz w:val="23"/>
          <w:szCs w:val="23"/>
        </w:rPr>
        <w:t>В случае если Заказчиком будет предложено нам заключить договор на основании уклонения от заключения договора всеми участниками, сделавшими более выгодные предложения по условиям исполнения договора, мы обязуемся подписать договор в соответствии с требованиями документации и условиями нашего предложения.</w:t>
      </w:r>
    </w:p>
    <w:p w:rsidR="001972BD" w:rsidRPr="00787837" w:rsidRDefault="00575BBB" w:rsidP="001972BD">
      <w:pPr>
        <w:tabs>
          <w:tab w:val="left" w:pos="708"/>
        </w:tabs>
        <w:spacing w:line="240" w:lineRule="auto"/>
        <w:ind w:firstLine="709"/>
        <w:rPr>
          <w:sz w:val="23"/>
          <w:szCs w:val="23"/>
        </w:rPr>
      </w:pPr>
      <w:r>
        <w:rPr>
          <w:bCs/>
          <w:sz w:val="23"/>
          <w:szCs w:val="23"/>
        </w:rPr>
        <w:t>6</w:t>
      </w:r>
      <w:r w:rsidR="001972BD" w:rsidRPr="00D6407F">
        <w:rPr>
          <w:bCs/>
          <w:sz w:val="23"/>
          <w:szCs w:val="23"/>
        </w:rPr>
        <w:t>.</w:t>
      </w:r>
      <w:r w:rsidR="001972BD">
        <w:rPr>
          <w:sz w:val="23"/>
          <w:szCs w:val="23"/>
        </w:rPr>
        <w:t xml:space="preserve"> </w:t>
      </w:r>
      <w:r w:rsidR="001972BD" w:rsidRPr="00D6407F">
        <w:rPr>
          <w:sz w:val="23"/>
          <w:szCs w:val="23"/>
        </w:rPr>
        <w:t xml:space="preserve">В случае если мы будем </w:t>
      </w:r>
      <w:r w:rsidR="001972BD" w:rsidRPr="00787837">
        <w:rPr>
          <w:sz w:val="23"/>
          <w:szCs w:val="23"/>
        </w:rPr>
        <w:t>признаны единственным участником запроса предложений, мы обязуемся подписать договор</w:t>
      </w:r>
      <w:r w:rsidR="001972BD">
        <w:rPr>
          <w:bCs/>
          <w:sz w:val="23"/>
          <w:szCs w:val="23"/>
        </w:rPr>
        <w:t xml:space="preserve">, </w:t>
      </w:r>
      <w:r w:rsidR="001972BD" w:rsidRPr="00787837">
        <w:rPr>
          <w:sz w:val="23"/>
          <w:szCs w:val="23"/>
        </w:rPr>
        <w:t>в соответствии с требованиями документации</w:t>
      </w:r>
      <w:r w:rsidR="001972BD">
        <w:rPr>
          <w:sz w:val="23"/>
          <w:szCs w:val="23"/>
        </w:rPr>
        <w:t xml:space="preserve"> о закупке</w:t>
      </w:r>
      <w:r w:rsidR="001972BD" w:rsidRPr="00787837">
        <w:rPr>
          <w:sz w:val="23"/>
          <w:szCs w:val="23"/>
        </w:rPr>
        <w:t xml:space="preserve"> и</w:t>
      </w:r>
      <w:r w:rsidR="001972BD">
        <w:rPr>
          <w:sz w:val="23"/>
          <w:szCs w:val="23"/>
        </w:rPr>
        <w:t xml:space="preserve"> </w:t>
      </w:r>
      <w:r w:rsidR="001972BD" w:rsidRPr="00787837">
        <w:rPr>
          <w:sz w:val="23"/>
          <w:szCs w:val="23"/>
        </w:rPr>
        <w:t>условиями нашего предложения.</w:t>
      </w:r>
    </w:p>
    <w:p w:rsidR="001972BD" w:rsidRPr="00D6407F" w:rsidRDefault="00575BBB" w:rsidP="001972BD">
      <w:pPr>
        <w:pStyle w:val="aff8"/>
        <w:widowControl w:val="0"/>
        <w:ind w:firstLine="709"/>
        <w:jc w:val="both"/>
        <w:rPr>
          <w:rFonts w:ascii="Times New Roman" w:hAnsi="Times New Roman"/>
          <w:color w:val="000000"/>
          <w:sz w:val="23"/>
          <w:szCs w:val="23"/>
        </w:rPr>
      </w:pPr>
      <w:r>
        <w:rPr>
          <w:rFonts w:ascii="Times New Roman" w:hAnsi="Times New Roman"/>
          <w:color w:val="000000"/>
          <w:sz w:val="23"/>
          <w:szCs w:val="23"/>
        </w:rPr>
        <w:t>7</w:t>
      </w:r>
      <w:r w:rsidR="001972BD" w:rsidRPr="00787837">
        <w:rPr>
          <w:rFonts w:ascii="Times New Roman" w:hAnsi="Times New Roman"/>
          <w:color w:val="000000"/>
          <w:sz w:val="23"/>
          <w:szCs w:val="23"/>
        </w:rPr>
        <w:t>. Сообщаем, что для оперативного уведомления Участника по вопросам</w:t>
      </w:r>
      <w:r w:rsidR="001972BD" w:rsidRPr="00D6407F">
        <w:rPr>
          <w:rFonts w:ascii="Times New Roman" w:hAnsi="Times New Roman"/>
          <w:color w:val="000000"/>
          <w:sz w:val="23"/>
          <w:szCs w:val="23"/>
        </w:rPr>
        <w:t xml:space="preserve"> организационного характера и взаимодействия с Заказчиком, нами уполномочен___________________ (Ф.И.О., телефон работника организации – Участника).</w:t>
      </w:r>
    </w:p>
    <w:p w:rsidR="001972BD" w:rsidRDefault="001972BD" w:rsidP="001972BD">
      <w:pPr>
        <w:pStyle w:val="aff8"/>
        <w:widowControl w:val="0"/>
        <w:ind w:firstLine="709"/>
        <w:jc w:val="both"/>
        <w:rPr>
          <w:rFonts w:ascii="Times New Roman" w:hAnsi="Times New Roman"/>
          <w:color w:val="000000"/>
          <w:sz w:val="23"/>
          <w:szCs w:val="23"/>
        </w:rPr>
      </w:pPr>
      <w:r w:rsidRPr="00D6407F">
        <w:rPr>
          <w:rFonts w:ascii="Times New Roman" w:hAnsi="Times New Roman"/>
          <w:color w:val="000000"/>
          <w:sz w:val="23"/>
          <w:szCs w:val="23"/>
        </w:rPr>
        <w:t xml:space="preserve">Все сведения о </w:t>
      </w:r>
      <w:r>
        <w:rPr>
          <w:rFonts w:ascii="Times New Roman" w:hAnsi="Times New Roman"/>
          <w:color w:val="000000"/>
          <w:sz w:val="23"/>
          <w:szCs w:val="23"/>
        </w:rPr>
        <w:t xml:space="preserve">проведении запроса предложений </w:t>
      </w:r>
      <w:r w:rsidRPr="00D6407F">
        <w:rPr>
          <w:rFonts w:ascii="Times New Roman" w:hAnsi="Times New Roman"/>
          <w:color w:val="000000"/>
          <w:sz w:val="23"/>
          <w:szCs w:val="23"/>
        </w:rPr>
        <w:t>просим сообщать уполномоченному лицу.</w:t>
      </w:r>
    </w:p>
    <w:p w:rsidR="001972BD" w:rsidRDefault="001972BD" w:rsidP="001972BD">
      <w:pPr>
        <w:pStyle w:val="aff8"/>
        <w:widowControl w:val="0"/>
        <w:ind w:firstLine="709"/>
        <w:jc w:val="both"/>
        <w:rPr>
          <w:rFonts w:ascii="Times New Roman" w:hAnsi="Times New Roman"/>
          <w:color w:val="000000"/>
          <w:sz w:val="23"/>
          <w:szCs w:val="23"/>
        </w:rPr>
      </w:pPr>
    </w:p>
    <w:p w:rsidR="001972BD" w:rsidRDefault="001972BD" w:rsidP="001972BD">
      <w:pPr>
        <w:pStyle w:val="aff8"/>
        <w:widowControl w:val="0"/>
        <w:ind w:firstLine="709"/>
        <w:jc w:val="both"/>
        <w:rPr>
          <w:rFonts w:ascii="Times New Roman" w:hAnsi="Times New Roman"/>
          <w:color w:val="000000"/>
          <w:sz w:val="23"/>
          <w:szCs w:val="23"/>
        </w:rPr>
      </w:pPr>
    </w:p>
    <w:p w:rsidR="002513FB" w:rsidRPr="001441FD" w:rsidRDefault="002513FB" w:rsidP="001972BD">
      <w:pPr>
        <w:pStyle w:val="aff8"/>
        <w:widowControl w:val="0"/>
        <w:ind w:firstLine="709"/>
        <w:jc w:val="both"/>
        <w:rPr>
          <w:rFonts w:ascii="Times New Roman" w:hAnsi="Times New Roman"/>
          <w:color w:val="000000"/>
          <w:sz w:val="23"/>
          <w:szCs w:val="23"/>
        </w:rPr>
      </w:pPr>
    </w:p>
    <w:p w:rsidR="001972BD" w:rsidRPr="006206DB" w:rsidRDefault="001972BD" w:rsidP="001972BD">
      <w:pPr>
        <w:tabs>
          <w:tab w:val="left" w:pos="0"/>
        </w:tabs>
        <w:spacing w:line="240" w:lineRule="auto"/>
        <w:contextualSpacing/>
        <w:rPr>
          <w:b/>
          <w:sz w:val="24"/>
          <w:szCs w:val="24"/>
        </w:rPr>
      </w:pPr>
      <w:r w:rsidRPr="006206DB">
        <w:rPr>
          <w:b/>
          <w:sz w:val="24"/>
          <w:szCs w:val="24"/>
        </w:rPr>
        <w:t>Руководитель/</w:t>
      </w:r>
    </w:p>
    <w:p w:rsidR="001972BD" w:rsidRDefault="001972BD" w:rsidP="001972BD">
      <w:pPr>
        <w:spacing w:line="240" w:lineRule="auto"/>
        <w:rPr>
          <w:b/>
          <w:sz w:val="24"/>
          <w:szCs w:val="24"/>
        </w:rPr>
      </w:pPr>
      <w:r w:rsidRPr="006206DB">
        <w:rPr>
          <w:b/>
          <w:sz w:val="24"/>
          <w:szCs w:val="24"/>
        </w:rPr>
        <w:t>уполномоченный представитель участника закупки</w:t>
      </w:r>
    </w:p>
    <w:p w:rsidR="001972BD" w:rsidRPr="006206DB" w:rsidRDefault="001972BD" w:rsidP="001972BD">
      <w:pPr>
        <w:spacing w:line="240" w:lineRule="auto"/>
        <w:jc w:val="right"/>
        <w:rPr>
          <w:sz w:val="24"/>
          <w:szCs w:val="24"/>
        </w:rPr>
      </w:pPr>
      <w:r>
        <w:rPr>
          <w:sz w:val="24"/>
          <w:szCs w:val="24"/>
        </w:rPr>
        <w:t>_________________ /_______________/</w:t>
      </w:r>
    </w:p>
    <w:p w:rsidR="001972BD" w:rsidRPr="001441FD" w:rsidRDefault="001972BD" w:rsidP="001972BD">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rsidR="00D2731F" w:rsidRDefault="00D2731F" w:rsidP="00497BEF">
      <w:pPr>
        <w:spacing w:line="240" w:lineRule="auto"/>
        <w:ind w:left="4536" w:firstLine="0"/>
        <w:jc w:val="right"/>
        <w:rPr>
          <w:sz w:val="24"/>
          <w:szCs w:val="24"/>
        </w:rPr>
      </w:pPr>
    </w:p>
    <w:p w:rsidR="00D2731F" w:rsidRDefault="00D2731F" w:rsidP="00497BEF">
      <w:pPr>
        <w:spacing w:line="240" w:lineRule="auto"/>
        <w:ind w:left="4536" w:firstLine="0"/>
        <w:jc w:val="right"/>
        <w:rPr>
          <w:sz w:val="24"/>
          <w:szCs w:val="24"/>
        </w:rPr>
      </w:pPr>
    </w:p>
    <w:p w:rsidR="0004756D" w:rsidRDefault="0004756D" w:rsidP="00A42614">
      <w:pPr>
        <w:spacing w:line="240" w:lineRule="auto"/>
        <w:ind w:firstLine="0"/>
        <w:jc w:val="right"/>
        <w:rPr>
          <w:sz w:val="24"/>
          <w:szCs w:val="24"/>
        </w:rPr>
      </w:pPr>
    </w:p>
    <w:p w:rsidR="0004756D" w:rsidRDefault="0004756D" w:rsidP="00A42614">
      <w:pPr>
        <w:spacing w:line="240" w:lineRule="auto"/>
        <w:ind w:firstLine="0"/>
        <w:jc w:val="right"/>
        <w:rPr>
          <w:sz w:val="24"/>
          <w:szCs w:val="24"/>
        </w:rPr>
      </w:pPr>
    </w:p>
    <w:p w:rsidR="0004756D" w:rsidRDefault="0004756D" w:rsidP="00A42614">
      <w:pPr>
        <w:spacing w:line="240" w:lineRule="auto"/>
        <w:ind w:firstLine="0"/>
        <w:jc w:val="right"/>
        <w:rPr>
          <w:sz w:val="24"/>
          <w:szCs w:val="24"/>
        </w:rPr>
      </w:pPr>
    </w:p>
    <w:p w:rsidR="0004756D" w:rsidRDefault="0004756D" w:rsidP="00A42614">
      <w:pPr>
        <w:spacing w:line="240" w:lineRule="auto"/>
        <w:ind w:firstLine="0"/>
        <w:jc w:val="right"/>
        <w:rPr>
          <w:sz w:val="24"/>
          <w:szCs w:val="24"/>
        </w:rPr>
      </w:pPr>
    </w:p>
    <w:p w:rsidR="00A26776" w:rsidRDefault="00A26776" w:rsidP="00A42614">
      <w:pPr>
        <w:spacing w:line="240" w:lineRule="auto"/>
        <w:ind w:firstLine="0"/>
        <w:jc w:val="right"/>
        <w:rPr>
          <w:sz w:val="24"/>
          <w:szCs w:val="24"/>
        </w:rPr>
      </w:pPr>
    </w:p>
    <w:p w:rsidR="00A26776" w:rsidRDefault="00A26776" w:rsidP="00A42614">
      <w:pPr>
        <w:spacing w:line="240" w:lineRule="auto"/>
        <w:ind w:firstLine="0"/>
        <w:jc w:val="right"/>
        <w:rPr>
          <w:sz w:val="24"/>
          <w:szCs w:val="24"/>
        </w:rPr>
      </w:pPr>
    </w:p>
    <w:p w:rsidR="00A26776" w:rsidRDefault="00A26776" w:rsidP="00A42614">
      <w:pPr>
        <w:spacing w:line="240" w:lineRule="auto"/>
        <w:ind w:firstLine="0"/>
        <w:jc w:val="right"/>
        <w:rPr>
          <w:sz w:val="24"/>
          <w:szCs w:val="24"/>
        </w:rPr>
      </w:pPr>
    </w:p>
    <w:p w:rsidR="00A26776" w:rsidRDefault="00A26776" w:rsidP="00A42614">
      <w:pPr>
        <w:spacing w:line="240" w:lineRule="auto"/>
        <w:ind w:firstLine="0"/>
        <w:jc w:val="right"/>
        <w:rPr>
          <w:sz w:val="24"/>
          <w:szCs w:val="24"/>
        </w:rPr>
      </w:pPr>
    </w:p>
    <w:p w:rsidR="00B472CC" w:rsidRDefault="00B472CC" w:rsidP="00A42614">
      <w:pPr>
        <w:spacing w:line="240" w:lineRule="auto"/>
        <w:ind w:firstLine="0"/>
        <w:jc w:val="right"/>
        <w:rPr>
          <w:sz w:val="24"/>
          <w:szCs w:val="24"/>
        </w:rPr>
      </w:pPr>
    </w:p>
    <w:p w:rsidR="00B472CC" w:rsidRDefault="00B472CC" w:rsidP="00A42614">
      <w:pPr>
        <w:spacing w:line="240" w:lineRule="auto"/>
        <w:ind w:firstLine="0"/>
        <w:jc w:val="right"/>
        <w:rPr>
          <w:sz w:val="24"/>
          <w:szCs w:val="24"/>
        </w:rPr>
      </w:pPr>
    </w:p>
    <w:p w:rsidR="0015793F" w:rsidRDefault="0015793F" w:rsidP="00A42614">
      <w:pPr>
        <w:spacing w:line="240" w:lineRule="auto"/>
        <w:ind w:firstLine="0"/>
        <w:jc w:val="right"/>
        <w:rPr>
          <w:sz w:val="24"/>
          <w:szCs w:val="24"/>
        </w:rPr>
      </w:pPr>
    </w:p>
    <w:p w:rsidR="0015793F" w:rsidRDefault="0015793F" w:rsidP="00A42614">
      <w:pPr>
        <w:spacing w:line="240" w:lineRule="auto"/>
        <w:ind w:firstLine="0"/>
        <w:jc w:val="right"/>
        <w:rPr>
          <w:sz w:val="24"/>
          <w:szCs w:val="24"/>
        </w:rPr>
      </w:pPr>
    </w:p>
    <w:p w:rsidR="0015793F" w:rsidRDefault="0015793F" w:rsidP="00A42614">
      <w:pPr>
        <w:spacing w:line="240" w:lineRule="auto"/>
        <w:ind w:firstLine="0"/>
        <w:jc w:val="right"/>
        <w:rPr>
          <w:sz w:val="24"/>
          <w:szCs w:val="24"/>
        </w:rPr>
      </w:pPr>
    </w:p>
    <w:p w:rsidR="0015793F" w:rsidRDefault="0015793F" w:rsidP="00A42614">
      <w:pPr>
        <w:spacing w:line="240" w:lineRule="auto"/>
        <w:ind w:firstLine="0"/>
        <w:jc w:val="right"/>
        <w:rPr>
          <w:sz w:val="24"/>
          <w:szCs w:val="24"/>
        </w:rPr>
      </w:pPr>
    </w:p>
    <w:p w:rsidR="0015793F" w:rsidRDefault="0015793F" w:rsidP="00A42614">
      <w:pPr>
        <w:spacing w:line="240" w:lineRule="auto"/>
        <w:ind w:firstLine="0"/>
        <w:jc w:val="right"/>
        <w:rPr>
          <w:sz w:val="24"/>
          <w:szCs w:val="24"/>
        </w:rPr>
      </w:pPr>
    </w:p>
    <w:p w:rsidR="0015793F" w:rsidRDefault="0015793F" w:rsidP="00A42614">
      <w:pPr>
        <w:spacing w:line="240" w:lineRule="auto"/>
        <w:ind w:firstLine="0"/>
        <w:jc w:val="right"/>
        <w:rPr>
          <w:sz w:val="24"/>
          <w:szCs w:val="24"/>
        </w:rPr>
      </w:pPr>
    </w:p>
    <w:p w:rsidR="0015793F" w:rsidRDefault="0015793F" w:rsidP="00A42614">
      <w:pPr>
        <w:spacing w:line="240" w:lineRule="auto"/>
        <w:ind w:firstLine="0"/>
        <w:jc w:val="right"/>
        <w:rPr>
          <w:sz w:val="24"/>
          <w:szCs w:val="24"/>
        </w:rPr>
      </w:pPr>
    </w:p>
    <w:p w:rsidR="0015793F" w:rsidRDefault="0015793F" w:rsidP="00A42614">
      <w:pPr>
        <w:spacing w:line="240" w:lineRule="auto"/>
        <w:ind w:firstLine="0"/>
        <w:jc w:val="right"/>
        <w:rPr>
          <w:sz w:val="24"/>
          <w:szCs w:val="24"/>
        </w:rPr>
      </w:pPr>
    </w:p>
    <w:p w:rsidR="0015793F" w:rsidRDefault="0015793F" w:rsidP="00A42614">
      <w:pPr>
        <w:spacing w:line="240" w:lineRule="auto"/>
        <w:ind w:firstLine="0"/>
        <w:jc w:val="right"/>
        <w:rPr>
          <w:sz w:val="24"/>
          <w:szCs w:val="24"/>
        </w:rPr>
      </w:pPr>
    </w:p>
    <w:p w:rsidR="00A26776" w:rsidRDefault="00A26776" w:rsidP="00A42614">
      <w:pPr>
        <w:spacing w:line="240" w:lineRule="auto"/>
        <w:ind w:firstLine="0"/>
        <w:jc w:val="right"/>
        <w:rPr>
          <w:sz w:val="24"/>
          <w:szCs w:val="24"/>
        </w:rPr>
      </w:pPr>
    </w:p>
    <w:p w:rsidR="00A26776" w:rsidRDefault="00A26776" w:rsidP="00A42614">
      <w:pPr>
        <w:spacing w:line="240" w:lineRule="auto"/>
        <w:ind w:firstLine="0"/>
        <w:jc w:val="right"/>
        <w:rPr>
          <w:sz w:val="24"/>
          <w:szCs w:val="24"/>
        </w:rPr>
      </w:pPr>
    </w:p>
    <w:p w:rsidR="00A26776" w:rsidRDefault="00A26776" w:rsidP="00A42614">
      <w:pPr>
        <w:spacing w:line="240" w:lineRule="auto"/>
        <w:ind w:firstLine="0"/>
        <w:jc w:val="right"/>
        <w:rPr>
          <w:sz w:val="24"/>
          <w:szCs w:val="24"/>
        </w:rPr>
      </w:pPr>
    </w:p>
    <w:p w:rsidR="00A26776" w:rsidRDefault="00A26776" w:rsidP="00A42614">
      <w:pPr>
        <w:spacing w:line="240" w:lineRule="auto"/>
        <w:ind w:firstLine="0"/>
        <w:jc w:val="right"/>
        <w:rPr>
          <w:sz w:val="24"/>
          <w:szCs w:val="24"/>
        </w:rPr>
      </w:pPr>
    </w:p>
    <w:p w:rsidR="00A26776" w:rsidRDefault="00A26776" w:rsidP="00A42614">
      <w:pPr>
        <w:spacing w:line="240" w:lineRule="auto"/>
        <w:ind w:firstLine="0"/>
        <w:jc w:val="right"/>
        <w:rPr>
          <w:sz w:val="24"/>
          <w:szCs w:val="24"/>
        </w:rPr>
      </w:pPr>
    </w:p>
    <w:p w:rsidR="00575BBB" w:rsidRDefault="00575BBB" w:rsidP="00A42614">
      <w:pPr>
        <w:spacing w:line="240" w:lineRule="auto"/>
        <w:ind w:firstLine="0"/>
        <w:jc w:val="right"/>
        <w:rPr>
          <w:sz w:val="24"/>
          <w:szCs w:val="24"/>
        </w:rPr>
      </w:pPr>
    </w:p>
    <w:p w:rsidR="00575BBB" w:rsidRDefault="00575BBB" w:rsidP="00A42614">
      <w:pPr>
        <w:spacing w:line="240" w:lineRule="auto"/>
        <w:ind w:firstLine="0"/>
        <w:jc w:val="right"/>
        <w:rPr>
          <w:sz w:val="24"/>
          <w:szCs w:val="24"/>
        </w:rPr>
      </w:pPr>
    </w:p>
    <w:p w:rsidR="00575BBB" w:rsidRDefault="00575BBB" w:rsidP="00A42614">
      <w:pPr>
        <w:spacing w:line="240" w:lineRule="auto"/>
        <w:ind w:firstLine="0"/>
        <w:jc w:val="right"/>
        <w:rPr>
          <w:sz w:val="24"/>
          <w:szCs w:val="24"/>
        </w:rPr>
      </w:pPr>
    </w:p>
    <w:p w:rsidR="00575BBB" w:rsidRDefault="00575BBB" w:rsidP="00A42614">
      <w:pPr>
        <w:spacing w:line="240" w:lineRule="auto"/>
        <w:ind w:firstLine="0"/>
        <w:jc w:val="right"/>
        <w:rPr>
          <w:sz w:val="24"/>
          <w:szCs w:val="24"/>
        </w:rPr>
      </w:pPr>
    </w:p>
    <w:p w:rsidR="00575BBB" w:rsidRDefault="00575BBB" w:rsidP="00A42614">
      <w:pPr>
        <w:spacing w:line="240" w:lineRule="auto"/>
        <w:ind w:firstLine="0"/>
        <w:jc w:val="right"/>
        <w:rPr>
          <w:sz w:val="24"/>
          <w:szCs w:val="24"/>
        </w:rPr>
      </w:pPr>
    </w:p>
    <w:p w:rsidR="00575BBB" w:rsidRDefault="00575BBB" w:rsidP="00A42614">
      <w:pPr>
        <w:spacing w:line="240" w:lineRule="auto"/>
        <w:ind w:firstLine="0"/>
        <w:jc w:val="right"/>
        <w:rPr>
          <w:sz w:val="24"/>
          <w:szCs w:val="24"/>
        </w:rPr>
      </w:pPr>
    </w:p>
    <w:p w:rsidR="00575BBB" w:rsidRDefault="00575BBB" w:rsidP="00A42614">
      <w:pPr>
        <w:spacing w:line="240" w:lineRule="auto"/>
        <w:ind w:firstLine="0"/>
        <w:jc w:val="right"/>
        <w:rPr>
          <w:sz w:val="24"/>
          <w:szCs w:val="24"/>
        </w:rPr>
      </w:pPr>
    </w:p>
    <w:p w:rsidR="00575BBB" w:rsidRDefault="00575BBB" w:rsidP="00A42614">
      <w:pPr>
        <w:spacing w:line="240" w:lineRule="auto"/>
        <w:ind w:firstLine="0"/>
        <w:jc w:val="right"/>
        <w:rPr>
          <w:sz w:val="24"/>
          <w:szCs w:val="24"/>
        </w:rPr>
      </w:pPr>
    </w:p>
    <w:p w:rsidR="00575BBB" w:rsidRDefault="00575BBB" w:rsidP="00A42614">
      <w:pPr>
        <w:spacing w:line="240" w:lineRule="auto"/>
        <w:ind w:firstLine="0"/>
        <w:jc w:val="right"/>
        <w:rPr>
          <w:sz w:val="24"/>
          <w:szCs w:val="24"/>
        </w:rPr>
      </w:pPr>
    </w:p>
    <w:p w:rsidR="00575BBB" w:rsidRDefault="00575BBB" w:rsidP="00A42614">
      <w:pPr>
        <w:spacing w:line="240" w:lineRule="auto"/>
        <w:ind w:firstLine="0"/>
        <w:jc w:val="right"/>
        <w:rPr>
          <w:sz w:val="24"/>
          <w:szCs w:val="24"/>
        </w:rPr>
      </w:pPr>
    </w:p>
    <w:p w:rsidR="00E957D5" w:rsidRDefault="00E957D5" w:rsidP="00A42614">
      <w:pPr>
        <w:spacing w:line="240" w:lineRule="auto"/>
        <w:ind w:firstLine="0"/>
        <w:jc w:val="right"/>
        <w:rPr>
          <w:sz w:val="24"/>
          <w:szCs w:val="24"/>
        </w:rPr>
      </w:pPr>
    </w:p>
    <w:p w:rsidR="00E957D5" w:rsidRDefault="00E957D5" w:rsidP="00A42614">
      <w:pPr>
        <w:spacing w:line="240" w:lineRule="auto"/>
        <w:ind w:firstLine="0"/>
        <w:jc w:val="right"/>
        <w:rPr>
          <w:sz w:val="24"/>
          <w:szCs w:val="24"/>
        </w:rPr>
      </w:pPr>
    </w:p>
    <w:p w:rsidR="00575BBB" w:rsidRPr="009F496E" w:rsidRDefault="00A42614" w:rsidP="00575BBB">
      <w:pPr>
        <w:pStyle w:val="affa"/>
        <w:ind w:left="1069"/>
        <w:jc w:val="right"/>
      </w:pPr>
      <w:r>
        <w:t xml:space="preserve">   </w:t>
      </w:r>
      <w:bookmarkStart w:id="14" w:name="_Toc368934347"/>
      <w:bookmarkStart w:id="15" w:name="_Toc375759545"/>
      <w:bookmarkStart w:id="16" w:name="_Toc307936280"/>
      <w:r w:rsidR="00575BBB">
        <w:t>Приложение № 4</w:t>
      </w:r>
      <w:r w:rsidR="00575BBB" w:rsidRPr="009F496E">
        <w:t xml:space="preserve"> к документации</w:t>
      </w:r>
      <w:r w:rsidR="00575BBB">
        <w:t xml:space="preserve"> о закупке</w:t>
      </w:r>
    </w:p>
    <w:p w:rsidR="00575BBB" w:rsidRDefault="00575BBB" w:rsidP="00575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rsidR="00575BBB" w:rsidRDefault="00575BBB" w:rsidP="00575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rsidR="00575BBB" w:rsidRDefault="00575BBB" w:rsidP="00575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rsidR="00575BBB" w:rsidRDefault="00575BBB" w:rsidP="00575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rsidR="00575BBB" w:rsidRDefault="00575BBB" w:rsidP="00575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927557">
        <w:rPr>
          <w:sz w:val="24"/>
          <w:szCs w:val="24"/>
        </w:rPr>
        <w:t>Настоящим сообщаем, что в отношении</w:t>
      </w:r>
      <w:r>
        <w:rPr>
          <w:sz w:val="23"/>
          <w:szCs w:val="23"/>
        </w:rPr>
        <w:t xml:space="preserve"> _____</w:t>
      </w:r>
      <w:r w:rsidRPr="007910B5">
        <w:rPr>
          <w:sz w:val="23"/>
          <w:szCs w:val="23"/>
        </w:rPr>
        <w:t>____________________________</w:t>
      </w:r>
      <w:r>
        <w:rPr>
          <w:sz w:val="23"/>
          <w:szCs w:val="23"/>
        </w:rPr>
        <w:t>_____________</w:t>
      </w:r>
      <w:r w:rsidRPr="007910B5">
        <w:rPr>
          <w:sz w:val="23"/>
          <w:szCs w:val="23"/>
        </w:rPr>
        <w:t>__</w:t>
      </w:r>
    </w:p>
    <w:p w:rsidR="00575BBB" w:rsidRDefault="00575BBB" w:rsidP="00575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r>
        <w:rPr>
          <w:rStyle w:val="afff2"/>
          <w:sz w:val="23"/>
          <w:szCs w:val="23"/>
        </w:rPr>
        <w:footnoteReference w:id="10"/>
      </w:r>
    </w:p>
    <w:p w:rsidR="00575BBB" w:rsidRPr="00CB7711" w:rsidRDefault="00575BBB" w:rsidP="00575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i/>
          <w:sz w:val="20"/>
          <w:szCs w:val="20"/>
        </w:rPr>
      </w:pPr>
      <w:r w:rsidRPr="00927557">
        <w:rPr>
          <w:sz w:val="24"/>
          <w:szCs w:val="24"/>
        </w:rPr>
        <w:t>являющегося участником закупки</w:t>
      </w:r>
      <w:r>
        <w:rPr>
          <w:sz w:val="24"/>
          <w:szCs w:val="24"/>
        </w:rPr>
        <w:t xml:space="preserve"> </w:t>
      </w:r>
      <w:r>
        <w:rPr>
          <w:sz w:val="23"/>
          <w:szCs w:val="23"/>
        </w:rPr>
        <w:t>_______________________</w:t>
      </w:r>
      <w:proofErr w:type="gramStart"/>
      <w:r>
        <w:rPr>
          <w:sz w:val="23"/>
          <w:szCs w:val="23"/>
        </w:rPr>
        <w:t xml:space="preserve">_  </w:t>
      </w:r>
      <w:r w:rsidR="00F80281">
        <w:rPr>
          <w:sz w:val="23"/>
          <w:szCs w:val="23"/>
        </w:rPr>
        <w:t>(</w:t>
      </w:r>
      <w:proofErr w:type="gramEnd"/>
      <w:r>
        <w:rPr>
          <w:i/>
          <w:sz w:val="20"/>
          <w:szCs w:val="20"/>
        </w:rPr>
        <w:t>указывается наименование закупки),</w:t>
      </w:r>
    </w:p>
    <w:p w:rsidR="00575BBB" w:rsidRPr="00927557" w:rsidRDefault="00575BBB" w:rsidP="00575BBB">
      <w:pPr>
        <w:autoSpaceDE w:val="0"/>
        <w:autoSpaceDN w:val="0"/>
        <w:adjustRightInd w:val="0"/>
        <w:spacing w:line="240" w:lineRule="auto"/>
        <w:ind w:firstLine="720"/>
        <w:rPr>
          <w:sz w:val="22"/>
          <w:szCs w:val="22"/>
        </w:rPr>
      </w:pPr>
      <w:r w:rsidRPr="00927557">
        <w:rPr>
          <w:i/>
          <w:sz w:val="22"/>
          <w:szCs w:val="22"/>
        </w:rPr>
        <w:t xml:space="preserve">-   </w:t>
      </w:r>
      <w:r w:rsidRPr="00927557">
        <w:rPr>
          <w:sz w:val="22"/>
          <w:szCs w:val="22"/>
        </w:rPr>
        <w:t xml:space="preserve">не проводится ликвидация или реорганизация юридического лица; </w:t>
      </w:r>
    </w:p>
    <w:p w:rsidR="00575BBB" w:rsidRPr="00927557" w:rsidRDefault="00575BBB" w:rsidP="00575BBB">
      <w:pPr>
        <w:autoSpaceDE w:val="0"/>
        <w:autoSpaceDN w:val="0"/>
        <w:adjustRightInd w:val="0"/>
        <w:spacing w:line="240" w:lineRule="auto"/>
        <w:ind w:firstLine="720"/>
        <w:rPr>
          <w:sz w:val="22"/>
          <w:szCs w:val="22"/>
        </w:rPr>
      </w:pPr>
      <w:r w:rsidRPr="00927557">
        <w:rPr>
          <w:sz w:val="22"/>
          <w:szCs w:val="22"/>
        </w:rPr>
        <w:t xml:space="preserve">- отсутствует решение арбитражного суда о признании банкротом и об открытии конкурсного производства; </w:t>
      </w:r>
    </w:p>
    <w:p w:rsidR="00575BBB" w:rsidRPr="00927557" w:rsidRDefault="00575BBB" w:rsidP="00575BBB">
      <w:pPr>
        <w:autoSpaceDE w:val="0"/>
        <w:autoSpaceDN w:val="0"/>
        <w:adjustRightInd w:val="0"/>
        <w:spacing w:line="240" w:lineRule="auto"/>
        <w:ind w:firstLine="720"/>
        <w:rPr>
          <w:sz w:val="22"/>
          <w:szCs w:val="22"/>
        </w:rPr>
      </w:pPr>
      <w:r w:rsidRPr="00927557">
        <w:rPr>
          <w:sz w:val="22"/>
          <w:szCs w:val="22"/>
        </w:rPr>
        <w:t>- деятельность не приостановлена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rsidR="00575BBB" w:rsidRPr="00927557" w:rsidRDefault="00575BBB" w:rsidP="00575BBB">
      <w:pPr>
        <w:autoSpaceDE w:val="0"/>
        <w:autoSpaceDN w:val="0"/>
        <w:adjustRightInd w:val="0"/>
        <w:spacing w:line="240" w:lineRule="auto"/>
        <w:ind w:firstLine="720"/>
        <w:rPr>
          <w:sz w:val="22"/>
          <w:szCs w:val="22"/>
        </w:rPr>
      </w:pPr>
      <w:r w:rsidRPr="00927557">
        <w:rPr>
          <w:sz w:val="22"/>
          <w:szCs w:val="22"/>
        </w:rPr>
        <w:t>- в отношении участника закупки отсутствуют иски, судебные разбирательства, рассматриваемые на дату подачи заявки на участие в закупке, которые могут существенно отразиться на финансовом положении участника закупки или его деловой репутации;</w:t>
      </w:r>
    </w:p>
    <w:p w:rsidR="00575BBB" w:rsidRPr="00927557" w:rsidRDefault="00575BBB" w:rsidP="00575BBB">
      <w:pPr>
        <w:autoSpaceDE w:val="0"/>
        <w:autoSpaceDN w:val="0"/>
        <w:adjustRightInd w:val="0"/>
        <w:spacing w:line="240" w:lineRule="auto"/>
        <w:ind w:firstLine="720"/>
        <w:rPr>
          <w:sz w:val="22"/>
          <w:szCs w:val="22"/>
        </w:rPr>
      </w:pPr>
      <w:r w:rsidRPr="00927557">
        <w:rPr>
          <w:sz w:val="22"/>
          <w:szCs w:val="22"/>
        </w:rPr>
        <w:t xml:space="preserve">- отсутствует задолженность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rsidR="00575BBB" w:rsidRPr="00927557" w:rsidRDefault="00575BBB" w:rsidP="00575BBB">
      <w:pPr>
        <w:autoSpaceDE w:val="0"/>
        <w:autoSpaceDN w:val="0"/>
        <w:adjustRightInd w:val="0"/>
        <w:spacing w:line="240" w:lineRule="auto"/>
        <w:ind w:firstLine="720"/>
        <w:rPr>
          <w:sz w:val="22"/>
          <w:szCs w:val="22"/>
        </w:rPr>
      </w:pPr>
      <w:r w:rsidRPr="00927557">
        <w:rPr>
          <w:sz w:val="22"/>
          <w:szCs w:val="22"/>
        </w:rPr>
        <w:t xml:space="preserve">- у руководителя, членов коллегиального исполнительного органа или главного бухгалтера юридического лица отсутствует судимость за преступления в сфере экономики,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связанной с выполнением работ, являющихся предметом закупки, а также административного наказания в виде дисквалификации, </w:t>
      </w:r>
    </w:p>
    <w:p w:rsidR="00575BBB" w:rsidRPr="00927557" w:rsidRDefault="00575BBB" w:rsidP="00575BBB">
      <w:pPr>
        <w:pStyle w:val="affa"/>
        <w:autoSpaceDE w:val="0"/>
        <w:autoSpaceDN w:val="0"/>
        <w:adjustRightInd w:val="0"/>
        <w:ind w:left="0" w:firstLine="709"/>
        <w:jc w:val="both"/>
        <w:rPr>
          <w:sz w:val="22"/>
          <w:szCs w:val="22"/>
        </w:rPr>
      </w:pPr>
      <w:r w:rsidRPr="00927557">
        <w:rPr>
          <w:sz w:val="22"/>
          <w:szCs w:val="22"/>
        </w:rPr>
        <w:t xml:space="preserve">- отсутствует конфликт интересов между участником закупки и заказчиком, под которым понимаются случаи, при которых руководитель заказчика либо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7557">
        <w:rPr>
          <w:sz w:val="22"/>
          <w:szCs w:val="22"/>
        </w:rPr>
        <w:t>неполнородными</w:t>
      </w:r>
      <w:proofErr w:type="spellEnd"/>
      <w:r w:rsidRPr="00927557">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75BBB" w:rsidRPr="00927557" w:rsidRDefault="00575BBB" w:rsidP="00575BBB">
      <w:pPr>
        <w:pStyle w:val="affa"/>
        <w:tabs>
          <w:tab w:val="left" w:pos="0"/>
        </w:tabs>
        <w:ind w:left="0" w:firstLine="709"/>
        <w:jc w:val="both"/>
        <w:rPr>
          <w:sz w:val="22"/>
          <w:szCs w:val="22"/>
        </w:rPr>
      </w:pPr>
      <w:r w:rsidRPr="00927557">
        <w:rPr>
          <w:sz w:val="22"/>
          <w:szCs w:val="22"/>
        </w:rPr>
        <w:t>- отсутствуют сведения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rsidR="00575BBB" w:rsidRPr="00927557" w:rsidRDefault="00575BBB" w:rsidP="00575BBB">
      <w:pPr>
        <w:pStyle w:val="affa"/>
        <w:tabs>
          <w:tab w:val="left" w:pos="284"/>
          <w:tab w:val="left" w:pos="1134"/>
        </w:tabs>
        <w:ind w:left="0" w:firstLine="709"/>
        <w:jc w:val="both"/>
        <w:rPr>
          <w:sz w:val="22"/>
          <w:szCs w:val="22"/>
        </w:rPr>
      </w:pPr>
      <w:r w:rsidRPr="00927557">
        <w:rPr>
          <w:sz w:val="22"/>
          <w:szCs w:val="22"/>
        </w:rPr>
        <w:t>- отсутствуют факты неисполненных обязательств перед Заказчиком, факты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w:t>
      </w:r>
    </w:p>
    <w:p w:rsidR="00575BBB" w:rsidRPr="00487697" w:rsidRDefault="00575BBB" w:rsidP="00575BBB">
      <w:pPr>
        <w:autoSpaceDE w:val="0"/>
        <w:autoSpaceDN w:val="0"/>
        <w:adjustRightInd w:val="0"/>
        <w:spacing w:line="240" w:lineRule="auto"/>
        <w:ind w:firstLine="720"/>
        <w:rPr>
          <w:sz w:val="24"/>
          <w:szCs w:val="24"/>
        </w:rPr>
      </w:pPr>
    </w:p>
    <w:p w:rsidR="00575BBB" w:rsidRPr="009F496E" w:rsidRDefault="00575BBB" w:rsidP="00575BBB">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rsidR="00575BBB" w:rsidRPr="009F496E" w:rsidRDefault="00575BBB" w:rsidP="00575BBB">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bookmarkEnd w:id="14"/>
    <w:bookmarkEnd w:id="15"/>
    <w:bookmarkEnd w:id="16"/>
    <w:p w:rsidR="00C6594B" w:rsidRDefault="00C6594B" w:rsidP="00A42614">
      <w:pPr>
        <w:spacing w:line="240" w:lineRule="auto"/>
        <w:ind w:firstLine="0"/>
        <w:jc w:val="right"/>
        <w:rPr>
          <w:sz w:val="24"/>
          <w:szCs w:val="24"/>
        </w:rPr>
      </w:pPr>
    </w:p>
    <w:p w:rsidR="00737527" w:rsidRDefault="00575BBB" w:rsidP="00A42614">
      <w:pPr>
        <w:spacing w:line="240" w:lineRule="auto"/>
        <w:ind w:firstLine="0"/>
        <w:jc w:val="right"/>
        <w:rPr>
          <w:sz w:val="24"/>
          <w:szCs w:val="24"/>
        </w:rPr>
      </w:pPr>
      <w:r>
        <w:rPr>
          <w:sz w:val="24"/>
          <w:szCs w:val="24"/>
        </w:rPr>
        <w:t>Приложение № 5</w:t>
      </w:r>
      <w:r w:rsidR="00737527" w:rsidRPr="005F6954">
        <w:rPr>
          <w:sz w:val="24"/>
          <w:szCs w:val="24"/>
        </w:rPr>
        <w:t xml:space="preserve"> к документации</w:t>
      </w:r>
      <w:r w:rsidR="00C156E6">
        <w:rPr>
          <w:sz w:val="24"/>
          <w:szCs w:val="24"/>
        </w:rPr>
        <w:t xml:space="preserve"> о закупке</w:t>
      </w:r>
    </w:p>
    <w:p w:rsidR="00BC405C" w:rsidRDefault="00BC405C" w:rsidP="00BC405C">
      <w:pPr>
        <w:spacing w:line="240" w:lineRule="auto"/>
        <w:ind w:firstLine="0"/>
        <w:jc w:val="right"/>
        <w:rPr>
          <w:sz w:val="24"/>
          <w:szCs w:val="24"/>
        </w:rPr>
      </w:pPr>
    </w:p>
    <w:p w:rsidR="00BC405C" w:rsidRDefault="00BC405C" w:rsidP="00BC405C">
      <w:pPr>
        <w:spacing w:line="240" w:lineRule="auto"/>
        <w:ind w:firstLine="0"/>
        <w:jc w:val="right"/>
        <w:rPr>
          <w:sz w:val="24"/>
          <w:szCs w:val="24"/>
        </w:rPr>
      </w:pPr>
    </w:p>
    <w:p w:rsidR="00BC405C" w:rsidRDefault="00BC405C" w:rsidP="00BC405C">
      <w:pPr>
        <w:autoSpaceDE w:val="0"/>
        <w:autoSpaceDN w:val="0"/>
        <w:adjustRightInd w:val="0"/>
        <w:spacing w:line="240" w:lineRule="auto"/>
        <w:ind w:firstLine="0"/>
        <w:jc w:val="center"/>
        <w:rPr>
          <w:b/>
          <w:color w:val="000000"/>
          <w:sz w:val="24"/>
          <w:szCs w:val="24"/>
        </w:rPr>
      </w:pPr>
      <w:r w:rsidRPr="00C535DB">
        <w:rPr>
          <w:b/>
          <w:color w:val="000000"/>
          <w:sz w:val="24"/>
          <w:szCs w:val="24"/>
        </w:rPr>
        <w:t xml:space="preserve">«ПРЕДЛОЖЕНИЕ О КАЧЕСТВЕННЫХ ХАРАКТЕРИСТИКАХ </w:t>
      </w:r>
      <w:r>
        <w:rPr>
          <w:b/>
          <w:color w:val="000000"/>
          <w:sz w:val="24"/>
          <w:szCs w:val="24"/>
        </w:rPr>
        <w:t>РАБОТ</w:t>
      </w:r>
      <w:r w:rsidRPr="00C535DB">
        <w:rPr>
          <w:b/>
          <w:color w:val="000000"/>
          <w:sz w:val="24"/>
          <w:szCs w:val="24"/>
        </w:rPr>
        <w:t>»</w:t>
      </w:r>
    </w:p>
    <w:p w:rsidR="00BC405C" w:rsidRDefault="00BC405C" w:rsidP="00BC405C">
      <w:pPr>
        <w:autoSpaceDE w:val="0"/>
        <w:autoSpaceDN w:val="0"/>
        <w:adjustRightInd w:val="0"/>
        <w:spacing w:line="240" w:lineRule="auto"/>
        <w:ind w:firstLine="0"/>
        <w:jc w:val="center"/>
        <w:rPr>
          <w:b/>
          <w:color w:val="000000"/>
          <w:sz w:val="24"/>
          <w:szCs w:val="24"/>
        </w:rPr>
      </w:pPr>
      <w:r>
        <w:rPr>
          <w:b/>
          <w:color w:val="000000"/>
          <w:sz w:val="24"/>
          <w:szCs w:val="24"/>
        </w:rPr>
        <w:t>на выполнение работ</w:t>
      </w:r>
      <w:r>
        <w:rPr>
          <w:b/>
          <w:color w:val="000000"/>
          <w:sz w:val="24"/>
          <w:szCs w:val="24"/>
        </w:rPr>
        <w:softHyphen/>
        <w:t xml:space="preserve">______________________________ </w:t>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p>
    <w:p w:rsidR="00BC405C" w:rsidRPr="00737527" w:rsidRDefault="00BC405C" w:rsidP="00BC405C">
      <w:pPr>
        <w:autoSpaceDE w:val="0"/>
        <w:autoSpaceDN w:val="0"/>
        <w:adjustRightInd w:val="0"/>
        <w:spacing w:line="240" w:lineRule="auto"/>
        <w:ind w:firstLine="0"/>
        <w:jc w:val="center"/>
        <w:rPr>
          <w:color w:val="000000"/>
          <w:sz w:val="20"/>
          <w:szCs w:val="20"/>
        </w:rPr>
      </w:pPr>
      <w:r>
        <w:rPr>
          <w:color w:val="000000"/>
          <w:sz w:val="20"/>
          <w:szCs w:val="20"/>
        </w:rPr>
        <w:t xml:space="preserve">                                              </w:t>
      </w:r>
      <w:r w:rsidRPr="00737527">
        <w:rPr>
          <w:color w:val="000000"/>
          <w:sz w:val="20"/>
          <w:szCs w:val="20"/>
        </w:rPr>
        <w:t>(наименование предмета закупки)</w:t>
      </w:r>
    </w:p>
    <w:p w:rsidR="00BC405C" w:rsidRPr="00C535DB" w:rsidRDefault="00BC405C" w:rsidP="00BC405C">
      <w:pPr>
        <w:autoSpaceDE w:val="0"/>
        <w:autoSpaceDN w:val="0"/>
        <w:adjustRightInd w:val="0"/>
        <w:spacing w:line="240" w:lineRule="auto"/>
        <w:ind w:left="567"/>
        <w:jc w:val="center"/>
        <w:rPr>
          <w:b/>
          <w:color w:val="000000"/>
          <w:sz w:val="24"/>
          <w:szCs w:val="24"/>
        </w:rPr>
      </w:pPr>
    </w:p>
    <w:p w:rsidR="00BC405C" w:rsidRDefault="00BC405C" w:rsidP="00BC405C">
      <w:pPr>
        <w:pStyle w:val="aff8"/>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sidRPr="009F496E">
        <w:rPr>
          <w:rFonts w:ascii="Times New Roman" w:hAnsi="Times New Roman"/>
          <w:sz w:val="24"/>
          <w:szCs w:val="24"/>
        </w:rPr>
        <w:t xml:space="preserve">оказание услуг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rsidR="00BC405C" w:rsidRPr="009F496E" w:rsidRDefault="00BC405C" w:rsidP="00BC405C">
      <w:pPr>
        <w:pStyle w:val="aff8"/>
        <w:widowControl w:val="0"/>
        <w:ind w:firstLine="709"/>
        <w:jc w:val="both"/>
        <w:rPr>
          <w:rFonts w:ascii="Times New Roman" w:hAnsi="Times New Roman"/>
          <w:color w:val="000000"/>
          <w:sz w:val="24"/>
          <w:szCs w:val="24"/>
        </w:rPr>
      </w:pPr>
    </w:p>
    <w:p w:rsidR="00BC405C" w:rsidRPr="00304746" w:rsidRDefault="00BC405C" w:rsidP="00716272">
      <w:pPr>
        <w:pStyle w:val="aff8"/>
        <w:widowControl w:val="0"/>
        <w:ind w:firstLine="709"/>
        <w:jc w:val="both"/>
        <w:rPr>
          <w:sz w:val="26"/>
          <w:szCs w:val="26"/>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tbl>
      <w:tblPr>
        <w:tblStyle w:val="aff5"/>
        <w:tblW w:w="10343" w:type="dxa"/>
        <w:tblLayout w:type="fixed"/>
        <w:tblLook w:val="04A0" w:firstRow="1" w:lastRow="0" w:firstColumn="1" w:lastColumn="0" w:noHBand="0" w:noVBand="1"/>
      </w:tblPr>
      <w:tblGrid>
        <w:gridCol w:w="2830"/>
        <w:gridCol w:w="7513"/>
      </w:tblGrid>
      <w:tr w:rsidR="00432FE0" w:rsidRPr="00304746" w:rsidTr="00432FE0">
        <w:trPr>
          <w:trHeight w:val="1244"/>
        </w:trPr>
        <w:tc>
          <w:tcPr>
            <w:tcW w:w="2830" w:type="dxa"/>
          </w:tcPr>
          <w:p w:rsidR="00432FE0" w:rsidRPr="00304746" w:rsidRDefault="00432FE0" w:rsidP="00E957D5">
            <w:pPr>
              <w:spacing w:line="240" w:lineRule="auto"/>
              <w:ind w:firstLine="0"/>
              <w:contextualSpacing/>
              <w:jc w:val="center"/>
              <w:rPr>
                <w:sz w:val="22"/>
                <w:szCs w:val="22"/>
              </w:rPr>
            </w:pPr>
            <w:r w:rsidRPr="00C535DB">
              <w:rPr>
                <w:sz w:val="24"/>
                <w:szCs w:val="24"/>
              </w:rPr>
              <w:t xml:space="preserve">Наименование </w:t>
            </w:r>
            <w:r w:rsidRPr="00E957D5">
              <w:rPr>
                <w:sz w:val="24"/>
                <w:szCs w:val="24"/>
              </w:rPr>
              <w:t xml:space="preserve">вида работ согласно </w:t>
            </w:r>
            <w:r w:rsidR="00E957D5" w:rsidRPr="00E957D5">
              <w:rPr>
                <w:sz w:val="24"/>
                <w:szCs w:val="24"/>
              </w:rPr>
              <w:t xml:space="preserve">требованиям </w:t>
            </w:r>
            <w:r w:rsidRPr="00E957D5">
              <w:rPr>
                <w:sz w:val="24"/>
                <w:szCs w:val="24"/>
              </w:rPr>
              <w:t>Задания на проектирование</w:t>
            </w:r>
          </w:p>
        </w:tc>
        <w:tc>
          <w:tcPr>
            <w:tcW w:w="7513" w:type="dxa"/>
          </w:tcPr>
          <w:p w:rsidR="00432FE0" w:rsidRPr="00304746" w:rsidRDefault="00432FE0" w:rsidP="00716272">
            <w:pPr>
              <w:spacing w:line="240" w:lineRule="auto"/>
              <w:ind w:firstLine="0"/>
              <w:contextualSpacing/>
              <w:jc w:val="center"/>
              <w:rPr>
                <w:sz w:val="22"/>
                <w:szCs w:val="22"/>
              </w:rPr>
            </w:pPr>
            <w:r w:rsidRPr="00C535DB">
              <w:rPr>
                <w:sz w:val="24"/>
                <w:szCs w:val="24"/>
              </w:rPr>
              <w:t>Описание технологии производства работ, контроля качества выполнения работ, используемого технического оборудования и специализированных компьютерных программных продуктов, необходимых трудовых ресурсов указанного вида работ согласно заданию</w:t>
            </w:r>
            <w:r>
              <w:rPr>
                <w:sz w:val="24"/>
                <w:szCs w:val="24"/>
              </w:rPr>
              <w:t xml:space="preserve"> на проектирование</w:t>
            </w:r>
            <w:r w:rsidRPr="00C535DB">
              <w:rPr>
                <w:sz w:val="24"/>
                <w:szCs w:val="24"/>
              </w:rPr>
              <w:t xml:space="preserve"> </w:t>
            </w:r>
            <w:r>
              <w:rPr>
                <w:rStyle w:val="afff2"/>
                <w:sz w:val="24"/>
                <w:szCs w:val="24"/>
              </w:rPr>
              <w:footnoteReference w:id="11"/>
            </w:r>
          </w:p>
        </w:tc>
      </w:tr>
      <w:tr w:rsidR="00432FE0" w:rsidRPr="00304746" w:rsidTr="00432FE0">
        <w:trPr>
          <w:trHeight w:val="266"/>
        </w:trPr>
        <w:tc>
          <w:tcPr>
            <w:tcW w:w="2830" w:type="dxa"/>
          </w:tcPr>
          <w:p w:rsidR="00432FE0" w:rsidRPr="00304746" w:rsidRDefault="00432FE0" w:rsidP="00263134">
            <w:pPr>
              <w:spacing w:line="240" w:lineRule="auto"/>
              <w:ind w:firstLine="0"/>
              <w:contextualSpacing/>
              <w:jc w:val="center"/>
              <w:rPr>
                <w:sz w:val="24"/>
                <w:szCs w:val="24"/>
              </w:rPr>
            </w:pPr>
          </w:p>
        </w:tc>
        <w:tc>
          <w:tcPr>
            <w:tcW w:w="7513" w:type="dxa"/>
          </w:tcPr>
          <w:p w:rsidR="00432FE0" w:rsidRPr="00304746" w:rsidRDefault="00432FE0" w:rsidP="00263134">
            <w:pPr>
              <w:spacing w:line="240" w:lineRule="auto"/>
              <w:ind w:firstLine="0"/>
              <w:contextualSpacing/>
              <w:jc w:val="center"/>
              <w:rPr>
                <w:sz w:val="24"/>
                <w:szCs w:val="24"/>
              </w:rPr>
            </w:pPr>
          </w:p>
        </w:tc>
      </w:tr>
      <w:tr w:rsidR="00432FE0" w:rsidRPr="00304746" w:rsidTr="00432FE0">
        <w:trPr>
          <w:trHeight w:val="266"/>
        </w:trPr>
        <w:tc>
          <w:tcPr>
            <w:tcW w:w="2830" w:type="dxa"/>
          </w:tcPr>
          <w:p w:rsidR="00432FE0" w:rsidRPr="00304746" w:rsidRDefault="00432FE0" w:rsidP="00263134">
            <w:pPr>
              <w:spacing w:line="240" w:lineRule="auto"/>
              <w:ind w:firstLine="0"/>
              <w:contextualSpacing/>
              <w:rPr>
                <w:sz w:val="24"/>
                <w:szCs w:val="24"/>
              </w:rPr>
            </w:pPr>
          </w:p>
        </w:tc>
        <w:tc>
          <w:tcPr>
            <w:tcW w:w="7513" w:type="dxa"/>
          </w:tcPr>
          <w:p w:rsidR="00432FE0" w:rsidRPr="00304746" w:rsidRDefault="00432FE0" w:rsidP="00263134">
            <w:pPr>
              <w:spacing w:line="240" w:lineRule="auto"/>
              <w:ind w:firstLine="0"/>
              <w:contextualSpacing/>
              <w:rPr>
                <w:sz w:val="24"/>
                <w:szCs w:val="24"/>
              </w:rPr>
            </w:pPr>
          </w:p>
        </w:tc>
      </w:tr>
      <w:tr w:rsidR="00432FE0" w:rsidRPr="00304746" w:rsidTr="00432FE0">
        <w:trPr>
          <w:trHeight w:val="266"/>
        </w:trPr>
        <w:tc>
          <w:tcPr>
            <w:tcW w:w="2830" w:type="dxa"/>
          </w:tcPr>
          <w:p w:rsidR="00432FE0" w:rsidRPr="00304746" w:rsidRDefault="00432FE0" w:rsidP="00263134">
            <w:pPr>
              <w:spacing w:line="240" w:lineRule="auto"/>
              <w:ind w:firstLine="0"/>
              <w:contextualSpacing/>
              <w:rPr>
                <w:sz w:val="24"/>
                <w:szCs w:val="24"/>
              </w:rPr>
            </w:pPr>
          </w:p>
        </w:tc>
        <w:tc>
          <w:tcPr>
            <w:tcW w:w="7513" w:type="dxa"/>
          </w:tcPr>
          <w:p w:rsidR="00432FE0" w:rsidRPr="00304746" w:rsidRDefault="00432FE0" w:rsidP="00263134">
            <w:pPr>
              <w:spacing w:line="240" w:lineRule="auto"/>
              <w:ind w:firstLine="0"/>
              <w:contextualSpacing/>
              <w:rPr>
                <w:sz w:val="24"/>
                <w:szCs w:val="24"/>
              </w:rPr>
            </w:pPr>
          </w:p>
        </w:tc>
      </w:tr>
      <w:tr w:rsidR="00432FE0" w:rsidRPr="00304746" w:rsidTr="00432FE0">
        <w:trPr>
          <w:trHeight w:val="296"/>
        </w:trPr>
        <w:tc>
          <w:tcPr>
            <w:tcW w:w="2830" w:type="dxa"/>
          </w:tcPr>
          <w:p w:rsidR="00432FE0" w:rsidRPr="00304746" w:rsidRDefault="00432FE0" w:rsidP="00263134">
            <w:pPr>
              <w:spacing w:line="240" w:lineRule="auto"/>
              <w:ind w:firstLine="0"/>
              <w:contextualSpacing/>
              <w:rPr>
                <w:sz w:val="26"/>
                <w:szCs w:val="26"/>
              </w:rPr>
            </w:pPr>
          </w:p>
        </w:tc>
        <w:tc>
          <w:tcPr>
            <w:tcW w:w="7513" w:type="dxa"/>
          </w:tcPr>
          <w:p w:rsidR="00432FE0" w:rsidRPr="00304746" w:rsidRDefault="00432FE0" w:rsidP="00263134">
            <w:pPr>
              <w:spacing w:line="240" w:lineRule="auto"/>
              <w:ind w:firstLine="0"/>
              <w:contextualSpacing/>
              <w:rPr>
                <w:sz w:val="26"/>
                <w:szCs w:val="26"/>
              </w:rPr>
            </w:pPr>
          </w:p>
        </w:tc>
      </w:tr>
    </w:tbl>
    <w:p w:rsidR="00BC405C" w:rsidRDefault="00BC405C" w:rsidP="00BC405C">
      <w:pPr>
        <w:spacing w:line="240" w:lineRule="auto"/>
        <w:rPr>
          <w:bCs/>
          <w:sz w:val="24"/>
          <w:szCs w:val="24"/>
          <w:u w:val="single"/>
        </w:rPr>
      </w:pPr>
    </w:p>
    <w:p w:rsidR="00BC405C" w:rsidRPr="00716272" w:rsidRDefault="00BC405C" w:rsidP="00716272">
      <w:pPr>
        <w:spacing w:line="240" w:lineRule="auto"/>
        <w:ind w:firstLine="709"/>
        <w:rPr>
          <w:bCs/>
          <w:sz w:val="22"/>
          <w:szCs w:val="22"/>
        </w:rPr>
      </w:pPr>
      <w:r w:rsidRPr="00716272">
        <w:rPr>
          <w:bCs/>
          <w:sz w:val="22"/>
          <w:szCs w:val="22"/>
          <w:u w:val="single"/>
        </w:rPr>
        <w:t>Порядок заполнения формы</w:t>
      </w:r>
      <w:r w:rsidRPr="00716272">
        <w:rPr>
          <w:bCs/>
          <w:sz w:val="22"/>
          <w:szCs w:val="22"/>
        </w:rPr>
        <w:t>:</w:t>
      </w:r>
    </w:p>
    <w:p w:rsidR="00716272" w:rsidRDefault="00716272" w:rsidP="00432FE0">
      <w:pPr>
        <w:pStyle w:val="affa"/>
        <w:numPr>
          <w:ilvl w:val="0"/>
          <w:numId w:val="16"/>
        </w:numPr>
        <w:ind w:left="0" w:firstLine="709"/>
        <w:jc w:val="both"/>
        <w:rPr>
          <w:rFonts w:eastAsia="MS Mincho"/>
          <w:color w:val="000000"/>
          <w:sz w:val="22"/>
          <w:szCs w:val="22"/>
          <w:lang w:eastAsia="ja-JP"/>
        </w:rPr>
      </w:pPr>
      <w:r w:rsidRPr="00716272">
        <w:rPr>
          <w:sz w:val="22"/>
          <w:szCs w:val="22"/>
        </w:rPr>
        <w:t xml:space="preserve">Участник закупки должен представить описание </w:t>
      </w:r>
      <w:r w:rsidRPr="00716272">
        <w:rPr>
          <w:rFonts w:eastAsia="MS Mincho"/>
          <w:color w:val="000000"/>
          <w:sz w:val="22"/>
          <w:szCs w:val="22"/>
          <w:lang w:eastAsia="ja-JP"/>
        </w:rPr>
        <w:t>выполняемых р</w:t>
      </w:r>
      <w:r>
        <w:rPr>
          <w:rFonts w:eastAsia="MS Mincho"/>
          <w:color w:val="000000"/>
          <w:sz w:val="22"/>
          <w:szCs w:val="22"/>
          <w:lang w:eastAsia="ja-JP"/>
        </w:rPr>
        <w:t>абот, в соответствие с требованиями задания на проектирование, которое должно со</w:t>
      </w:r>
      <w:r w:rsidR="00D55411">
        <w:rPr>
          <w:rFonts w:eastAsia="MS Mincho"/>
          <w:color w:val="000000"/>
          <w:sz w:val="22"/>
          <w:szCs w:val="22"/>
          <w:lang w:eastAsia="ja-JP"/>
        </w:rPr>
        <w:t>д</w:t>
      </w:r>
      <w:r>
        <w:rPr>
          <w:rFonts w:eastAsia="MS Mincho"/>
          <w:color w:val="000000"/>
          <w:sz w:val="22"/>
          <w:szCs w:val="22"/>
          <w:lang w:eastAsia="ja-JP"/>
        </w:rPr>
        <w:t>ержать:</w:t>
      </w:r>
    </w:p>
    <w:p w:rsidR="00716272" w:rsidRDefault="00716272" w:rsidP="00716272">
      <w:pPr>
        <w:pStyle w:val="affa"/>
        <w:ind w:left="0" w:firstLine="709"/>
        <w:jc w:val="both"/>
        <w:rPr>
          <w:rFonts w:eastAsia="MS Mincho"/>
          <w:color w:val="000000"/>
          <w:sz w:val="22"/>
          <w:szCs w:val="22"/>
          <w:lang w:eastAsia="ja-JP"/>
        </w:rPr>
      </w:pPr>
      <w:r>
        <w:rPr>
          <w:sz w:val="22"/>
          <w:szCs w:val="22"/>
        </w:rPr>
        <w:t xml:space="preserve">- </w:t>
      </w:r>
      <w:r w:rsidRPr="00716272">
        <w:rPr>
          <w:rFonts w:eastAsia="MS Mincho"/>
          <w:color w:val="000000"/>
          <w:sz w:val="22"/>
          <w:szCs w:val="22"/>
          <w:lang w:eastAsia="ja-JP"/>
        </w:rPr>
        <w:t>описание</w:t>
      </w:r>
      <w:r w:rsidRPr="00716272">
        <w:rPr>
          <w:rFonts w:eastAsia="MS Mincho"/>
          <w:color w:val="000000"/>
          <w:sz w:val="22"/>
          <w:szCs w:val="22"/>
          <w:lang w:val="x-none" w:eastAsia="ja-JP"/>
        </w:rPr>
        <w:t xml:space="preserve"> технологии производства работ</w:t>
      </w:r>
      <w:r>
        <w:rPr>
          <w:rFonts w:eastAsia="MS Mincho"/>
          <w:color w:val="000000"/>
          <w:sz w:val="22"/>
          <w:szCs w:val="22"/>
          <w:lang w:eastAsia="ja-JP"/>
        </w:rPr>
        <w:t>;</w:t>
      </w:r>
    </w:p>
    <w:p w:rsidR="00716272" w:rsidRDefault="00716272" w:rsidP="00716272">
      <w:pPr>
        <w:pStyle w:val="affa"/>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 xml:space="preserve">описание </w:t>
      </w:r>
      <w:r w:rsidRPr="00716272">
        <w:rPr>
          <w:rFonts w:eastAsia="MS Mincho"/>
          <w:color w:val="000000"/>
          <w:sz w:val="22"/>
          <w:szCs w:val="22"/>
          <w:lang w:val="x-none" w:eastAsia="ja-JP"/>
        </w:rPr>
        <w:t>контроля качества выполнения работ</w:t>
      </w:r>
      <w:r>
        <w:rPr>
          <w:rFonts w:eastAsia="MS Mincho"/>
          <w:color w:val="000000"/>
          <w:sz w:val="22"/>
          <w:szCs w:val="22"/>
          <w:lang w:eastAsia="ja-JP"/>
        </w:rPr>
        <w:t>;</w:t>
      </w:r>
    </w:p>
    <w:p w:rsidR="00716272" w:rsidRDefault="00716272" w:rsidP="00716272">
      <w:pPr>
        <w:pStyle w:val="affa"/>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 xml:space="preserve">описание </w:t>
      </w:r>
      <w:r w:rsidRPr="00716272">
        <w:rPr>
          <w:rFonts w:eastAsia="MS Mincho"/>
          <w:color w:val="000000"/>
          <w:sz w:val="22"/>
          <w:szCs w:val="22"/>
          <w:lang w:val="x-none" w:eastAsia="ja-JP"/>
        </w:rPr>
        <w:t>используемого технического оборудования и</w:t>
      </w:r>
      <w:r w:rsidRPr="00716272">
        <w:rPr>
          <w:rFonts w:eastAsia="MS Mincho"/>
          <w:color w:val="000000"/>
          <w:sz w:val="22"/>
          <w:szCs w:val="22"/>
          <w:lang w:eastAsia="ja-JP"/>
        </w:rPr>
        <w:t>/или</w:t>
      </w:r>
      <w:r w:rsidRPr="00716272">
        <w:rPr>
          <w:rFonts w:eastAsia="MS Mincho"/>
          <w:color w:val="000000"/>
          <w:sz w:val="22"/>
          <w:szCs w:val="22"/>
          <w:lang w:val="x-none" w:eastAsia="ja-JP"/>
        </w:rPr>
        <w:t xml:space="preserve"> специализированных компьютерных программных продуктов</w:t>
      </w:r>
      <w:r>
        <w:rPr>
          <w:rFonts w:eastAsia="MS Mincho"/>
          <w:color w:val="000000"/>
          <w:sz w:val="22"/>
          <w:szCs w:val="22"/>
          <w:lang w:eastAsia="ja-JP"/>
        </w:rPr>
        <w:t>;</w:t>
      </w:r>
    </w:p>
    <w:p w:rsidR="00716272" w:rsidRDefault="00716272" w:rsidP="00716272">
      <w:pPr>
        <w:pStyle w:val="affa"/>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описание</w:t>
      </w:r>
      <w:r w:rsidRPr="00716272">
        <w:rPr>
          <w:rFonts w:eastAsia="MS Mincho"/>
          <w:color w:val="000000"/>
          <w:sz w:val="22"/>
          <w:szCs w:val="22"/>
          <w:lang w:val="x-none" w:eastAsia="ja-JP"/>
        </w:rPr>
        <w:t xml:space="preserve"> необходимых трудовых ресурсов</w:t>
      </w:r>
      <w:r w:rsidRPr="00716272">
        <w:rPr>
          <w:rFonts w:eastAsia="MS Mincho"/>
          <w:color w:val="000000"/>
          <w:sz w:val="22"/>
          <w:szCs w:val="22"/>
          <w:lang w:eastAsia="ja-JP"/>
        </w:rPr>
        <w:t xml:space="preserve"> по видам работ</w:t>
      </w:r>
      <w:r w:rsidRPr="00716272">
        <w:rPr>
          <w:rFonts w:eastAsia="MS Mincho"/>
          <w:color w:val="000000"/>
          <w:sz w:val="22"/>
          <w:szCs w:val="22"/>
          <w:lang w:val="x-none" w:eastAsia="ja-JP"/>
        </w:rPr>
        <w:t xml:space="preserve"> </w:t>
      </w:r>
      <w:r w:rsidRPr="00716272">
        <w:rPr>
          <w:rFonts w:eastAsia="MS Mincho"/>
          <w:color w:val="000000"/>
          <w:sz w:val="22"/>
          <w:szCs w:val="22"/>
          <w:lang w:eastAsia="ja-JP"/>
        </w:rPr>
        <w:t>(перечень которых указан в задании на проектирование)</w:t>
      </w:r>
      <w:r>
        <w:rPr>
          <w:rFonts w:eastAsia="MS Mincho"/>
          <w:color w:val="000000"/>
          <w:sz w:val="22"/>
          <w:szCs w:val="22"/>
          <w:lang w:eastAsia="ja-JP"/>
        </w:rPr>
        <w:t>.</w:t>
      </w:r>
    </w:p>
    <w:p w:rsidR="00BC405C" w:rsidRPr="00883649" w:rsidRDefault="00716272" w:rsidP="00716272">
      <w:pPr>
        <w:shd w:val="clear" w:color="auto" w:fill="FFFFFF"/>
        <w:autoSpaceDE w:val="0"/>
        <w:autoSpaceDN w:val="0"/>
        <w:adjustRightInd w:val="0"/>
        <w:spacing w:line="240" w:lineRule="auto"/>
        <w:ind w:firstLine="709"/>
        <w:rPr>
          <w:sz w:val="22"/>
          <w:szCs w:val="22"/>
        </w:rPr>
      </w:pPr>
      <w:r>
        <w:rPr>
          <w:bCs/>
          <w:sz w:val="22"/>
          <w:szCs w:val="22"/>
        </w:rPr>
        <w:t xml:space="preserve">2. </w:t>
      </w:r>
      <w:r w:rsidR="00BC405C" w:rsidRPr="00D30F99">
        <w:rPr>
          <w:bCs/>
          <w:sz w:val="22"/>
          <w:szCs w:val="22"/>
        </w:rPr>
        <w:t>При описании работ</w:t>
      </w:r>
      <w:r w:rsidR="00BC405C">
        <w:rPr>
          <w:bCs/>
          <w:sz w:val="22"/>
          <w:szCs w:val="22"/>
        </w:rPr>
        <w:t xml:space="preserve">, </w:t>
      </w:r>
      <w:r w:rsidR="00BC405C" w:rsidRPr="00B472CC">
        <w:rPr>
          <w:bCs/>
          <w:sz w:val="22"/>
          <w:szCs w:val="22"/>
        </w:rPr>
        <w:t>являющихся предметом настоящей закупки участник закупки должен руководствоваться Порядком</w:t>
      </w:r>
      <w:r w:rsidR="00E957D5">
        <w:rPr>
          <w:sz w:val="22"/>
          <w:szCs w:val="22"/>
        </w:rPr>
        <w:t>, установленным разделом 13</w:t>
      </w:r>
      <w:r w:rsidR="00BC405C" w:rsidRPr="00B472CC">
        <w:rPr>
          <w:sz w:val="22"/>
          <w:szCs w:val="22"/>
        </w:rPr>
        <w:t xml:space="preserve"> настоящей</w:t>
      </w:r>
      <w:r w:rsidR="00BC405C" w:rsidRPr="00883649">
        <w:rPr>
          <w:sz w:val="22"/>
          <w:szCs w:val="22"/>
        </w:rPr>
        <w:t xml:space="preserve"> документации.</w:t>
      </w:r>
    </w:p>
    <w:p w:rsidR="00BC405C" w:rsidRDefault="00BC405C" w:rsidP="00BC405C">
      <w:pPr>
        <w:spacing w:line="240" w:lineRule="auto"/>
        <w:ind w:firstLine="709"/>
        <w:rPr>
          <w:b/>
          <w:i/>
          <w:sz w:val="22"/>
          <w:szCs w:val="22"/>
        </w:rPr>
      </w:pPr>
    </w:p>
    <w:p w:rsidR="00404E9A" w:rsidRDefault="00404E9A" w:rsidP="00BC405C">
      <w:pPr>
        <w:spacing w:line="240" w:lineRule="auto"/>
        <w:ind w:firstLine="709"/>
        <w:rPr>
          <w:b/>
          <w:i/>
          <w:sz w:val="22"/>
          <w:szCs w:val="22"/>
        </w:rPr>
      </w:pPr>
    </w:p>
    <w:p w:rsidR="00404E9A" w:rsidRDefault="00404E9A" w:rsidP="00BC405C">
      <w:pPr>
        <w:spacing w:line="240" w:lineRule="auto"/>
        <w:ind w:firstLine="709"/>
        <w:rPr>
          <w:b/>
          <w:i/>
          <w:sz w:val="22"/>
          <w:szCs w:val="22"/>
        </w:rPr>
      </w:pPr>
    </w:p>
    <w:p w:rsidR="00404E9A" w:rsidRPr="001B5409" w:rsidRDefault="00404E9A" w:rsidP="00BC405C">
      <w:pPr>
        <w:spacing w:line="240" w:lineRule="auto"/>
        <w:ind w:firstLine="709"/>
        <w:rPr>
          <w:b/>
          <w:i/>
          <w:sz w:val="22"/>
          <w:szCs w:val="22"/>
        </w:rPr>
      </w:pPr>
    </w:p>
    <w:p w:rsidR="00404E9A" w:rsidRPr="009F496E" w:rsidRDefault="00404E9A" w:rsidP="00404E9A">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rsidR="00404E9A" w:rsidRPr="009F496E" w:rsidRDefault="00404E9A" w:rsidP="00404E9A">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rsidR="00404E9A" w:rsidRDefault="00404E9A" w:rsidP="00716272">
      <w:pPr>
        <w:autoSpaceDE w:val="0"/>
        <w:autoSpaceDN w:val="0"/>
        <w:adjustRightInd w:val="0"/>
        <w:spacing w:line="240" w:lineRule="auto"/>
        <w:ind w:firstLine="0"/>
        <w:jc w:val="right"/>
        <w:rPr>
          <w:sz w:val="24"/>
          <w:szCs w:val="24"/>
        </w:rPr>
      </w:pPr>
    </w:p>
    <w:p w:rsidR="00404E9A" w:rsidRDefault="00404E9A" w:rsidP="00716272">
      <w:pPr>
        <w:autoSpaceDE w:val="0"/>
        <w:autoSpaceDN w:val="0"/>
        <w:adjustRightInd w:val="0"/>
        <w:spacing w:line="240" w:lineRule="auto"/>
        <w:ind w:firstLine="0"/>
        <w:jc w:val="right"/>
        <w:rPr>
          <w:sz w:val="24"/>
          <w:szCs w:val="24"/>
        </w:rPr>
      </w:pPr>
    </w:p>
    <w:p w:rsidR="00404E9A" w:rsidRDefault="00404E9A" w:rsidP="00716272">
      <w:pPr>
        <w:autoSpaceDE w:val="0"/>
        <w:autoSpaceDN w:val="0"/>
        <w:adjustRightInd w:val="0"/>
        <w:spacing w:line="240" w:lineRule="auto"/>
        <w:ind w:firstLine="0"/>
        <w:jc w:val="right"/>
        <w:rPr>
          <w:sz w:val="24"/>
          <w:szCs w:val="24"/>
        </w:rPr>
      </w:pPr>
    </w:p>
    <w:p w:rsidR="00737527" w:rsidRPr="00BC20AD" w:rsidRDefault="00575BBB" w:rsidP="00716272">
      <w:pPr>
        <w:autoSpaceDE w:val="0"/>
        <w:autoSpaceDN w:val="0"/>
        <w:adjustRightInd w:val="0"/>
        <w:spacing w:line="240" w:lineRule="auto"/>
        <w:ind w:firstLine="0"/>
        <w:jc w:val="right"/>
        <w:rPr>
          <w:sz w:val="24"/>
          <w:szCs w:val="24"/>
        </w:rPr>
      </w:pPr>
      <w:r>
        <w:rPr>
          <w:sz w:val="24"/>
          <w:szCs w:val="24"/>
        </w:rPr>
        <w:t>Приложение № 6</w:t>
      </w:r>
      <w:r w:rsidR="00737527" w:rsidRPr="00BC20AD">
        <w:rPr>
          <w:sz w:val="24"/>
          <w:szCs w:val="24"/>
        </w:rPr>
        <w:t xml:space="preserve"> к документации</w:t>
      </w:r>
      <w:r w:rsidR="00C156E6" w:rsidRPr="00BC20AD">
        <w:rPr>
          <w:sz w:val="24"/>
          <w:szCs w:val="24"/>
        </w:rPr>
        <w:t xml:space="preserve"> о закупке</w:t>
      </w:r>
    </w:p>
    <w:p w:rsidR="00737527" w:rsidRPr="00BC20AD" w:rsidRDefault="00737527" w:rsidP="00737527">
      <w:pPr>
        <w:keepNext/>
        <w:keepLines/>
        <w:ind w:firstLine="0"/>
        <w:rPr>
          <w:b/>
          <w:color w:val="000000"/>
          <w:sz w:val="26"/>
          <w:szCs w:val="26"/>
        </w:rPr>
      </w:pPr>
    </w:p>
    <w:p w:rsidR="00737527" w:rsidRPr="00BC20AD" w:rsidRDefault="00737527" w:rsidP="00737527">
      <w:pPr>
        <w:spacing w:line="240" w:lineRule="auto"/>
        <w:jc w:val="center"/>
        <w:rPr>
          <w:b/>
          <w:sz w:val="24"/>
          <w:szCs w:val="24"/>
        </w:rPr>
      </w:pPr>
      <w:r w:rsidRPr="00BC20AD">
        <w:rPr>
          <w:b/>
          <w:bCs/>
          <w:color w:val="000000" w:themeColor="text1"/>
          <w:sz w:val="24"/>
          <w:szCs w:val="24"/>
        </w:rPr>
        <w:t xml:space="preserve">Справка об </w:t>
      </w:r>
      <w:r w:rsidR="00662B7E" w:rsidRPr="00BC20AD">
        <w:rPr>
          <w:b/>
          <w:bCs/>
          <w:color w:val="000000" w:themeColor="text1"/>
          <w:sz w:val="24"/>
          <w:szCs w:val="24"/>
        </w:rPr>
        <w:t xml:space="preserve">опыте </w:t>
      </w:r>
      <w:r w:rsidR="00662B7E" w:rsidRPr="00BC20AD">
        <w:rPr>
          <w:b/>
          <w:bCs/>
          <w:sz w:val="24"/>
          <w:szCs w:val="24"/>
        </w:rPr>
        <w:t>выполнения</w:t>
      </w:r>
      <w:r w:rsidRPr="00BC20AD">
        <w:rPr>
          <w:b/>
          <w:bCs/>
          <w:sz w:val="24"/>
          <w:szCs w:val="24"/>
        </w:rPr>
        <w:t xml:space="preserve"> работ</w:t>
      </w:r>
      <w:r w:rsidR="00662B7E" w:rsidRPr="00BC20AD">
        <w:rPr>
          <w:b/>
          <w:bCs/>
          <w:sz w:val="24"/>
          <w:szCs w:val="24"/>
        </w:rPr>
        <w:t xml:space="preserve"> </w:t>
      </w:r>
      <w:r w:rsidRPr="00BC20AD">
        <w:rPr>
          <w:b/>
          <w:bCs/>
          <w:sz w:val="24"/>
          <w:szCs w:val="24"/>
        </w:rPr>
        <w:t>сопоставимого характера</w:t>
      </w:r>
    </w:p>
    <w:p w:rsidR="00737527" w:rsidRPr="00BC20AD" w:rsidRDefault="00737527" w:rsidP="00737527">
      <w:pPr>
        <w:spacing w:line="240" w:lineRule="auto"/>
        <w:rPr>
          <w:sz w:val="24"/>
          <w:szCs w:val="24"/>
        </w:rPr>
      </w:pPr>
    </w:p>
    <w:p w:rsidR="00737527" w:rsidRDefault="00737527" w:rsidP="00EB1F46">
      <w:pPr>
        <w:spacing w:line="240" w:lineRule="auto"/>
        <w:rPr>
          <w:sz w:val="24"/>
          <w:szCs w:val="24"/>
        </w:rPr>
      </w:pPr>
      <w:r w:rsidRPr="00BC20AD">
        <w:rPr>
          <w:sz w:val="24"/>
          <w:szCs w:val="24"/>
        </w:rPr>
        <w:t>Наименован</w:t>
      </w:r>
      <w:r w:rsidR="00F80281">
        <w:rPr>
          <w:sz w:val="24"/>
          <w:szCs w:val="24"/>
        </w:rPr>
        <w:t>ие участника ________________</w:t>
      </w:r>
      <w:r w:rsidRPr="00BC20AD">
        <w:rPr>
          <w:sz w:val="24"/>
          <w:szCs w:val="24"/>
        </w:rPr>
        <w:t>______________________________________</w:t>
      </w:r>
    </w:p>
    <w:p w:rsidR="00D55411" w:rsidRPr="00BC20AD" w:rsidRDefault="00D55411" w:rsidP="00EB1F46">
      <w:pPr>
        <w:spacing w:line="240" w:lineRule="auto"/>
        <w:rPr>
          <w:sz w:val="24"/>
          <w:szCs w:val="24"/>
        </w:rPr>
      </w:pPr>
    </w:p>
    <w:p w:rsidR="00737527" w:rsidRPr="00BC20AD" w:rsidRDefault="00737527" w:rsidP="00737527">
      <w:pPr>
        <w:spacing w:line="240" w:lineRule="auto"/>
        <w:ind w:left="720"/>
        <w:jc w:val="center"/>
        <w:rPr>
          <w:sz w:val="24"/>
          <w:szCs w:val="24"/>
        </w:rPr>
      </w:pPr>
    </w:p>
    <w:tbl>
      <w:tblPr>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134"/>
      </w:tblGrid>
      <w:tr w:rsidR="00737527" w:rsidRPr="00BC20AD" w:rsidTr="00393DA5">
        <w:tc>
          <w:tcPr>
            <w:tcW w:w="596" w:type="dxa"/>
            <w:vMerge w:val="restart"/>
            <w:tcBorders>
              <w:top w:val="single" w:sz="4" w:space="0" w:color="000000"/>
              <w:left w:val="single" w:sz="4" w:space="0" w:color="000000"/>
              <w:right w:val="single" w:sz="4" w:space="0" w:color="000000"/>
            </w:tcBorders>
            <w:vAlign w:val="center"/>
            <w:hideMark/>
          </w:tcPr>
          <w:p w:rsidR="00737527" w:rsidRPr="00BC20AD" w:rsidRDefault="00737527" w:rsidP="00790084">
            <w:pPr>
              <w:spacing w:line="240" w:lineRule="auto"/>
              <w:ind w:firstLine="0"/>
              <w:jc w:val="center"/>
              <w:rPr>
                <w:b/>
                <w:bCs/>
                <w:color w:val="000000"/>
                <w:sz w:val="24"/>
                <w:szCs w:val="24"/>
              </w:rPr>
            </w:pPr>
            <w:r w:rsidRPr="00BC20AD">
              <w:rPr>
                <w:b/>
                <w:bCs/>
                <w:color w:val="000000"/>
                <w:sz w:val="24"/>
                <w:szCs w:val="24"/>
              </w:rPr>
              <w:t>№ п/п</w:t>
            </w:r>
          </w:p>
        </w:tc>
        <w:tc>
          <w:tcPr>
            <w:tcW w:w="2259" w:type="dxa"/>
            <w:vMerge w:val="restart"/>
            <w:tcBorders>
              <w:top w:val="single" w:sz="4" w:space="0" w:color="000000"/>
              <w:left w:val="single" w:sz="4" w:space="0" w:color="000000"/>
              <w:right w:val="single" w:sz="4" w:space="0" w:color="000000"/>
            </w:tcBorders>
            <w:vAlign w:val="center"/>
          </w:tcPr>
          <w:p w:rsidR="00737527" w:rsidRPr="00BC20AD" w:rsidRDefault="00737527" w:rsidP="00790084">
            <w:pPr>
              <w:spacing w:line="240" w:lineRule="auto"/>
              <w:ind w:firstLine="0"/>
              <w:jc w:val="center"/>
              <w:rPr>
                <w:b/>
                <w:bCs/>
                <w:color w:val="000000"/>
                <w:sz w:val="22"/>
                <w:szCs w:val="22"/>
              </w:rPr>
            </w:pPr>
            <w:r w:rsidRPr="00BC20AD">
              <w:rPr>
                <w:b/>
                <w:sz w:val="22"/>
                <w:szCs w:val="22"/>
              </w:rPr>
              <w:t>Предмет договора (наименование выполняемых работ)</w:t>
            </w:r>
          </w:p>
        </w:tc>
        <w:tc>
          <w:tcPr>
            <w:tcW w:w="1143" w:type="dxa"/>
            <w:vMerge w:val="restart"/>
            <w:tcBorders>
              <w:top w:val="single" w:sz="4" w:space="0" w:color="000000"/>
              <w:left w:val="single" w:sz="4" w:space="0" w:color="000000"/>
              <w:right w:val="single" w:sz="4" w:space="0" w:color="000000"/>
            </w:tcBorders>
            <w:vAlign w:val="center"/>
          </w:tcPr>
          <w:p w:rsidR="00737527" w:rsidRPr="00BC20AD" w:rsidRDefault="00737527" w:rsidP="00790084">
            <w:pPr>
              <w:spacing w:line="240" w:lineRule="auto"/>
              <w:ind w:firstLine="0"/>
              <w:jc w:val="center"/>
              <w:rPr>
                <w:b/>
                <w:bCs/>
                <w:color w:val="000000"/>
                <w:sz w:val="22"/>
                <w:szCs w:val="22"/>
              </w:rPr>
            </w:pPr>
            <w:r w:rsidRPr="00BC20AD">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rsidR="00737527" w:rsidRPr="00BC20AD" w:rsidRDefault="00737527" w:rsidP="00790084">
            <w:pPr>
              <w:spacing w:line="240" w:lineRule="auto"/>
              <w:ind w:firstLine="0"/>
              <w:jc w:val="center"/>
              <w:rPr>
                <w:b/>
                <w:bCs/>
                <w:color w:val="000000"/>
                <w:sz w:val="22"/>
                <w:szCs w:val="22"/>
              </w:rPr>
            </w:pPr>
            <w:r w:rsidRPr="00BC20AD">
              <w:rPr>
                <w:b/>
                <w:bCs/>
                <w:color w:val="000000"/>
                <w:sz w:val="22"/>
                <w:szCs w:val="22"/>
              </w:rPr>
              <w:t xml:space="preserve">Стоимость </w:t>
            </w:r>
          </w:p>
          <w:p w:rsidR="00737527" w:rsidRPr="00BC20AD" w:rsidRDefault="0026423F" w:rsidP="00790084">
            <w:pPr>
              <w:spacing w:line="240" w:lineRule="auto"/>
              <w:ind w:firstLine="0"/>
              <w:jc w:val="center"/>
              <w:rPr>
                <w:b/>
                <w:bCs/>
                <w:color w:val="000000"/>
                <w:sz w:val="22"/>
                <w:szCs w:val="22"/>
              </w:rPr>
            </w:pPr>
            <w:r w:rsidRPr="00BC20AD">
              <w:rPr>
                <w:b/>
                <w:bCs/>
                <w:color w:val="000000"/>
                <w:sz w:val="22"/>
                <w:szCs w:val="22"/>
              </w:rPr>
              <w:t>работ (</w:t>
            </w:r>
            <w:r w:rsidR="00737527" w:rsidRPr="00BC20AD">
              <w:rPr>
                <w:b/>
                <w:bCs/>
                <w:color w:val="000000"/>
                <w:sz w:val="22"/>
                <w:szCs w:val="22"/>
              </w:rPr>
              <w:t>услуг</w:t>
            </w:r>
            <w:r w:rsidRPr="00BC20AD">
              <w:rPr>
                <w:b/>
                <w:bCs/>
                <w:color w:val="000000"/>
                <w:sz w:val="22"/>
                <w:szCs w:val="22"/>
              </w:rPr>
              <w:t>)</w:t>
            </w:r>
          </w:p>
          <w:p w:rsidR="00737527" w:rsidRPr="00BC20AD" w:rsidRDefault="00737527" w:rsidP="00790084">
            <w:pPr>
              <w:spacing w:line="240" w:lineRule="auto"/>
              <w:ind w:firstLine="0"/>
              <w:jc w:val="center"/>
              <w:rPr>
                <w:b/>
                <w:bCs/>
                <w:color w:val="000000"/>
                <w:sz w:val="22"/>
                <w:szCs w:val="22"/>
              </w:rPr>
            </w:pPr>
            <w:r w:rsidRPr="00BC20AD">
              <w:rPr>
                <w:b/>
                <w:bCs/>
                <w:color w:val="000000"/>
                <w:sz w:val="22"/>
                <w:szCs w:val="22"/>
              </w:rPr>
              <w:t xml:space="preserve"> по договору</w:t>
            </w:r>
          </w:p>
          <w:p w:rsidR="00737527" w:rsidRPr="00BC20AD" w:rsidRDefault="00737527" w:rsidP="00790084">
            <w:pPr>
              <w:spacing w:line="240" w:lineRule="auto"/>
              <w:ind w:firstLine="0"/>
              <w:jc w:val="center"/>
              <w:rPr>
                <w:b/>
                <w:bCs/>
                <w:color w:val="000000"/>
                <w:sz w:val="22"/>
                <w:szCs w:val="22"/>
              </w:rPr>
            </w:pPr>
            <w:r w:rsidRPr="00BC20AD">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rsidR="00737527" w:rsidRPr="00BC20AD" w:rsidRDefault="00737527" w:rsidP="00790084">
            <w:pPr>
              <w:spacing w:line="240" w:lineRule="auto"/>
              <w:ind w:firstLine="0"/>
              <w:jc w:val="center"/>
              <w:rPr>
                <w:color w:val="000000"/>
                <w:sz w:val="22"/>
                <w:szCs w:val="22"/>
              </w:rPr>
            </w:pPr>
            <w:r w:rsidRPr="00BC20AD">
              <w:rPr>
                <w:b/>
                <w:bCs/>
                <w:color w:val="000000"/>
                <w:sz w:val="22"/>
                <w:szCs w:val="22"/>
              </w:rPr>
              <w:t>Наименование организации-заказчика по договору</w:t>
            </w:r>
          </w:p>
        </w:tc>
        <w:tc>
          <w:tcPr>
            <w:tcW w:w="2875" w:type="dxa"/>
            <w:gridSpan w:val="2"/>
            <w:tcBorders>
              <w:top w:val="single" w:sz="4" w:space="0" w:color="000000"/>
              <w:left w:val="single" w:sz="4" w:space="0" w:color="000000"/>
              <w:bottom w:val="single" w:sz="4" w:space="0" w:color="000000"/>
              <w:right w:val="single" w:sz="4" w:space="0" w:color="000000"/>
            </w:tcBorders>
            <w:vAlign w:val="center"/>
          </w:tcPr>
          <w:p w:rsidR="00737527" w:rsidRPr="00BC20AD" w:rsidRDefault="00737527" w:rsidP="00790084">
            <w:pPr>
              <w:widowControl w:val="0"/>
              <w:spacing w:line="240" w:lineRule="auto"/>
              <w:ind w:firstLine="0"/>
              <w:jc w:val="center"/>
              <w:rPr>
                <w:b/>
                <w:bCs/>
                <w:color w:val="000000"/>
                <w:sz w:val="22"/>
                <w:szCs w:val="22"/>
              </w:rPr>
            </w:pPr>
            <w:r w:rsidRPr="00BC20AD">
              <w:rPr>
                <w:b/>
                <w:bCs/>
                <w:color w:val="000000"/>
                <w:sz w:val="22"/>
                <w:szCs w:val="22"/>
              </w:rPr>
              <w:t xml:space="preserve">Документы, подтверждающие исполнение договора </w:t>
            </w:r>
          </w:p>
        </w:tc>
      </w:tr>
      <w:tr w:rsidR="00737527" w:rsidRPr="00BC20AD" w:rsidTr="00393DA5">
        <w:tc>
          <w:tcPr>
            <w:tcW w:w="596" w:type="dxa"/>
            <w:vMerge/>
            <w:tcBorders>
              <w:left w:val="single" w:sz="4" w:space="0" w:color="000000"/>
              <w:bottom w:val="single" w:sz="4" w:space="0" w:color="000000"/>
              <w:right w:val="single" w:sz="4" w:space="0" w:color="000000"/>
            </w:tcBorders>
            <w:vAlign w:val="center"/>
          </w:tcPr>
          <w:p w:rsidR="00737527" w:rsidRPr="00BC20AD" w:rsidRDefault="00737527" w:rsidP="00790084">
            <w:pPr>
              <w:spacing w:line="240" w:lineRule="auto"/>
              <w:ind w:firstLine="0"/>
              <w:jc w:val="center"/>
              <w:rPr>
                <w:color w:val="000000"/>
                <w:sz w:val="20"/>
                <w:szCs w:val="20"/>
              </w:rPr>
            </w:pPr>
          </w:p>
        </w:tc>
        <w:tc>
          <w:tcPr>
            <w:tcW w:w="2259" w:type="dxa"/>
            <w:vMerge/>
            <w:tcBorders>
              <w:left w:val="single" w:sz="4" w:space="0" w:color="000000"/>
              <w:bottom w:val="single" w:sz="4" w:space="0" w:color="000000"/>
              <w:right w:val="single" w:sz="4" w:space="0" w:color="000000"/>
            </w:tcBorders>
          </w:tcPr>
          <w:p w:rsidR="00737527" w:rsidRPr="00BC20AD" w:rsidRDefault="00737527" w:rsidP="00790084">
            <w:pPr>
              <w:spacing w:line="240" w:lineRule="auto"/>
              <w:ind w:firstLine="0"/>
              <w:jc w:val="center"/>
              <w:rPr>
                <w:color w:val="000000"/>
                <w:sz w:val="20"/>
                <w:szCs w:val="20"/>
              </w:rPr>
            </w:pPr>
          </w:p>
        </w:tc>
        <w:tc>
          <w:tcPr>
            <w:tcW w:w="1143" w:type="dxa"/>
            <w:vMerge/>
            <w:tcBorders>
              <w:left w:val="single" w:sz="4" w:space="0" w:color="000000"/>
              <w:bottom w:val="single" w:sz="4" w:space="0" w:color="000000"/>
              <w:right w:val="single" w:sz="4" w:space="0" w:color="000000"/>
            </w:tcBorders>
          </w:tcPr>
          <w:p w:rsidR="00737527" w:rsidRPr="00BC20AD" w:rsidRDefault="00737527" w:rsidP="00790084">
            <w:pPr>
              <w:spacing w:line="240" w:lineRule="auto"/>
              <w:ind w:firstLine="0"/>
              <w:jc w:val="center"/>
              <w:rPr>
                <w:color w:val="000000"/>
                <w:sz w:val="20"/>
                <w:szCs w:val="20"/>
              </w:rPr>
            </w:pPr>
          </w:p>
        </w:tc>
        <w:tc>
          <w:tcPr>
            <w:tcW w:w="1539" w:type="dxa"/>
            <w:vMerge/>
            <w:tcBorders>
              <w:left w:val="single" w:sz="4" w:space="0" w:color="000000"/>
              <w:bottom w:val="single" w:sz="4" w:space="0" w:color="000000"/>
              <w:right w:val="single" w:sz="4" w:space="0" w:color="000000"/>
            </w:tcBorders>
          </w:tcPr>
          <w:p w:rsidR="00737527" w:rsidRPr="00BC20AD" w:rsidRDefault="00737527" w:rsidP="00790084">
            <w:pPr>
              <w:spacing w:line="240" w:lineRule="auto"/>
              <w:ind w:firstLine="0"/>
              <w:jc w:val="center"/>
              <w:rPr>
                <w:color w:val="000000"/>
                <w:sz w:val="20"/>
                <w:szCs w:val="20"/>
              </w:rPr>
            </w:pPr>
          </w:p>
        </w:tc>
        <w:tc>
          <w:tcPr>
            <w:tcW w:w="1823" w:type="dxa"/>
            <w:vMerge/>
            <w:tcBorders>
              <w:left w:val="single" w:sz="4" w:space="0" w:color="000000"/>
              <w:bottom w:val="single" w:sz="4" w:space="0" w:color="000000"/>
              <w:right w:val="single" w:sz="4" w:space="0" w:color="000000"/>
            </w:tcBorders>
          </w:tcPr>
          <w:p w:rsidR="00737527" w:rsidRPr="00BC20AD" w:rsidRDefault="00737527" w:rsidP="00790084">
            <w:pPr>
              <w:spacing w:line="240" w:lineRule="auto"/>
              <w:ind w:firstLine="0"/>
              <w:jc w:val="center"/>
              <w:rPr>
                <w:color w:val="000000"/>
                <w:sz w:val="20"/>
                <w:szCs w:val="20"/>
              </w:rPr>
            </w:pPr>
          </w:p>
        </w:tc>
        <w:tc>
          <w:tcPr>
            <w:tcW w:w="1741" w:type="dxa"/>
            <w:tcBorders>
              <w:top w:val="single" w:sz="4" w:space="0" w:color="000000"/>
              <w:left w:val="single" w:sz="4" w:space="0" w:color="000000"/>
              <w:bottom w:val="single" w:sz="4" w:space="0" w:color="000000"/>
              <w:right w:val="single" w:sz="4" w:space="0" w:color="000000"/>
            </w:tcBorders>
          </w:tcPr>
          <w:p w:rsidR="00737527" w:rsidRPr="00BC20AD" w:rsidRDefault="00737527" w:rsidP="00790084">
            <w:pPr>
              <w:spacing w:line="240" w:lineRule="auto"/>
              <w:ind w:firstLine="0"/>
              <w:jc w:val="center"/>
              <w:rPr>
                <w:color w:val="000000"/>
                <w:sz w:val="20"/>
                <w:szCs w:val="20"/>
              </w:rPr>
            </w:pPr>
            <w:r w:rsidRPr="00BC20AD">
              <w:rPr>
                <w:b/>
                <w:color w:val="000000"/>
                <w:sz w:val="22"/>
                <w:szCs w:val="22"/>
              </w:rPr>
              <w:t xml:space="preserve">номер и дата акта выполненных работ </w:t>
            </w:r>
          </w:p>
        </w:tc>
        <w:tc>
          <w:tcPr>
            <w:tcW w:w="1134" w:type="dxa"/>
            <w:tcBorders>
              <w:top w:val="single" w:sz="4" w:space="0" w:color="000000"/>
              <w:left w:val="single" w:sz="4" w:space="0" w:color="000000"/>
              <w:bottom w:val="single" w:sz="4" w:space="0" w:color="000000"/>
              <w:right w:val="single" w:sz="4" w:space="0" w:color="000000"/>
            </w:tcBorders>
          </w:tcPr>
          <w:p w:rsidR="00737527" w:rsidRPr="00BC20AD" w:rsidRDefault="00737527" w:rsidP="00790084">
            <w:pPr>
              <w:spacing w:line="240" w:lineRule="auto"/>
              <w:ind w:firstLine="0"/>
              <w:jc w:val="center"/>
              <w:rPr>
                <w:b/>
                <w:color w:val="000000"/>
                <w:sz w:val="22"/>
                <w:szCs w:val="22"/>
              </w:rPr>
            </w:pPr>
            <w:r w:rsidRPr="00BC20AD">
              <w:rPr>
                <w:b/>
                <w:color w:val="000000"/>
                <w:sz w:val="22"/>
                <w:szCs w:val="22"/>
              </w:rPr>
              <w:t>сумма</w:t>
            </w:r>
          </w:p>
          <w:p w:rsidR="00737527" w:rsidRPr="00BC20AD" w:rsidRDefault="00737527" w:rsidP="00790084">
            <w:pPr>
              <w:spacing w:line="240" w:lineRule="auto"/>
              <w:ind w:firstLine="0"/>
              <w:jc w:val="center"/>
              <w:rPr>
                <w:color w:val="000000"/>
                <w:sz w:val="20"/>
                <w:szCs w:val="20"/>
              </w:rPr>
            </w:pPr>
            <w:r w:rsidRPr="00BC20AD">
              <w:rPr>
                <w:b/>
                <w:color w:val="000000"/>
                <w:sz w:val="22"/>
                <w:szCs w:val="22"/>
              </w:rPr>
              <w:t xml:space="preserve"> (руб.)</w:t>
            </w:r>
          </w:p>
        </w:tc>
      </w:tr>
      <w:tr w:rsidR="00737527" w:rsidRPr="00BC20AD" w:rsidTr="00393DA5">
        <w:tc>
          <w:tcPr>
            <w:tcW w:w="596" w:type="dxa"/>
            <w:tcBorders>
              <w:top w:val="single" w:sz="4" w:space="0" w:color="000000"/>
              <w:left w:val="single" w:sz="4" w:space="0" w:color="000000"/>
              <w:bottom w:val="single" w:sz="4" w:space="0" w:color="000000"/>
              <w:right w:val="single" w:sz="4" w:space="0" w:color="000000"/>
            </w:tcBorders>
            <w:vAlign w:val="center"/>
          </w:tcPr>
          <w:p w:rsidR="00737527" w:rsidRPr="00BC20AD" w:rsidRDefault="00737527" w:rsidP="00790084">
            <w:pPr>
              <w:spacing w:line="240" w:lineRule="auto"/>
              <w:ind w:firstLine="0"/>
              <w:jc w:val="center"/>
              <w:rPr>
                <w:b/>
                <w:color w:val="000000"/>
                <w:sz w:val="20"/>
                <w:szCs w:val="20"/>
              </w:rPr>
            </w:pPr>
            <w:r w:rsidRPr="00BC20AD">
              <w:rPr>
                <w:b/>
                <w:color w:val="000000"/>
                <w:sz w:val="20"/>
                <w:szCs w:val="20"/>
              </w:rPr>
              <w:t>1</w:t>
            </w:r>
          </w:p>
        </w:tc>
        <w:tc>
          <w:tcPr>
            <w:tcW w:w="2259" w:type="dxa"/>
            <w:tcBorders>
              <w:top w:val="single" w:sz="4" w:space="0" w:color="000000"/>
              <w:left w:val="single" w:sz="4" w:space="0" w:color="000000"/>
              <w:bottom w:val="single" w:sz="4" w:space="0" w:color="000000"/>
              <w:right w:val="single" w:sz="4" w:space="0" w:color="000000"/>
            </w:tcBorders>
          </w:tcPr>
          <w:p w:rsidR="00737527" w:rsidRPr="00BC20AD" w:rsidRDefault="00737527" w:rsidP="00790084">
            <w:pPr>
              <w:spacing w:line="240" w:lineRule="auto"/>
              <w:ind w:firstLine="0"/>
              <w:jc w:val="center"/>
              <w:rPr>
                <w:b/>
                <w:color w:val="000000"/>
                <w:sz w:val="20"/>
                <w:szCs w:val="20"/>
              </w:rPr>
            </w:pPr>
            <w:r w:rsidRPr="00BC20AD">
              <w:rPr>
                <w:b/>
                <w:color w:val="000000"/>
                <w:sz w:val="20"/>
                <w:szCs w:val="20"/>
              </w:rPr>
              <w:t>2</w:t>
            </w:r>
          </w:p>
        </w:tc>
        <w:tc>
          <w:tcPr>
            <w:tcW w:w="1143" w:type="dxa"/>
            <w:tcBorders>
              <w:top w:val="single" w:sz="4" w:space="0" w:color="000000"/>
              <w:left w:val="single" w:sz="4" w:space="0" w:color="000000"/>
              <w:bottom w:val="single" w:sz="4" w:space="0" w:color="000000"/>
              <w:right w:val="single" w:sz="4" w:space="0" w:color="000000"/>
            </w:tcBorders>
          </w:tcPr>
          <w:p w:rsidR="00737527" w:rsidRPr="00BC20AD" w:rsidRDefault="00737527" w:rsidP="00790084">
            <w:pPr>
              <w:spacing w:line="240" w:lineRule="auto"/>
              <w:ind w:firstLine="0"/>
              <w:jc w:val="center"/>
              <w:rPr>
                <w:b/>
                <w:color w:val="000000"/>
                <w:sz w:val="20"/>
                <w:szCs w:val="20"/>
              </w:rPr>
            </w:pPr>
            <w:r w:rsidRPr="00BC20AD">
              <w:rPr>
                <w:b/>
                <w:color w:val="000000"/>
                <w:sz w:val="20"/>
                <w:szCs w:val="20"/>
              </w:rPr>
              <w:t>3</w:t>
            </w:r>
          </w:p>
        </w:tc>
        <w:tc>
          <w:tcPr>
            <w:tcW w:w="1539" w:type="dxa"/>
            <w:tcBorders>
              <w:top w:val="single" w:sz="4" w:space="0" w:color="000000"/>
              <w:left w:val="single" w:sz="4" w:space="0" w:color="000000"/>
              <w:bottom w:val="single" w:sz="4" w:space="0" w:color="000000"/>
              <w:right w:val="single" w:sz="4" w:space="0" w:color="000000"/>
            </w:tcBorders>
          </w:tcPr>
          <w:p w:rsidR="00737527" w:rsidRPr="00BC20AD" w:rsidRDefault="00737527" w:rsidP="00790084">
            <w:pPr>
              <w:spacing w:line="240" w:lineRule="auto"/>
              <w:ind w:firstLine="0"/>
              <w:jc w:val="center"/>
              <w:rPr>
                <w:b/>
                <w:color w:val="000000"/>
                <w:sz w:val="20"/>
                <w:szCs w:val="20"/>
              </w:rPr>
            </w:pPr>
            <w:r w:rsidRPr="00BC20AD">
              <w:rPr>
                <w:b/>
                <w:color w:val="000000"/>
                <w:sz w:val="20"/>
                <w:szCs w:val="20"/>
              </w:rPr>
              <w:t>4</w:t>
            </w:r>
          </w:p>
        </w:tc>
        <w:tc>
          <w:tcPr>
            <w:tcW w:w="1823" w:type="dxa"/>
            <w:tcBorders>
              <w:top w:val="single" w:sz="4" w:space="0" w:color="000000"/>
              <w:left w:val="single" w:sz="4" w:space="0" w:color="000000"/>
              <w:bottom w:val="single" w:sz="4" w:space="0" w:color="000000"/>
              <w:right w:val="single" w:sz="4" w:space="0" w:color="000000"/>
            </w:tcBorders>
          </w:tcPr>
          <w:p w:rsidR="00737527" w:rsidRPr="00BC20AD" w:rsidRDefault="00737527" w:rsidP="00790084">
            <w:pPr>
              <w:spacing w:line="240" w:lineRule="auto"/>
              <w:ind w:firstLine="0"/>
              <w:jc w:val="center"/>
              <w:rPr>
                <w:b/>
                <w:color w:val="000000"/>
                <w:sz w:val="20"/>
                <w:szCs w:val="20"/>
              </w:rPr>
            </w:pPr>
            <w:r w:rsidRPr="00BC20AD">
              <w:rPr>
                <w:b/>
                <w:color w:val="000000"/>
                <w:sz w:val="20"/>
                <w:szCs w:val="20"/>
              </w:rPr>
              <w:t>5</w:t>
            </w:r>
          </w:p>
        </w:tc>
        <w:tc>
          <w:tcPr>
            <w:tcW w:w="1741" w:type="dxa"/>
            <w:tcBorders>
              <w:top w:val="single" w:sz="4" w:space="0" w:color="000000"/>
              <w:left w:val="single" w:sz="4" w:space="0" w:color="000000"/>
              <w:bottom w:val="single" w:sz="4" w:space="0" w:color="000000"/>
              <w:right w:val="single" w:sz="4" w:space="0" w:color="000000"/>
            </w:tcBorders>
          </w:tcPr>
          <w:p w:rsidR="00737527" w:rsidRPr="00BC20AD" w:rsidRDefault="00737527" w:rsidP="00790084">
            <w:pPr>
              <w:spacing w:line="240" w:lineRule="auto"/>
              <w:ind w:firstLine="0"/>
              <w:jc w:val="center"/>
              <w:rPr>
                <w:b/>
                <w:color w:val="000000"/>
                <w:sz w:val="20"/>
                <w:szCs w:val="20"/>
              </w:rPr>
            </w:pPr>
            <w:r w:rsidRPr="00BC20AD">
              <w:rPr>
                <w:b/>
                <w:color w:val="000000"/>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rsidR="00737527" w:rsidRPr="00BC20AD" w:rsidRDefault="00737527" w:rsidP="00790084">
            <w:pPr>
              <w:spacing w:line="240" w:lineRule="auto"/>
              <w:ind w:firstLine="0"/>
              <w:jc w:val="center"/>
              <w:rPr>
                <w:b/>
                <w:color w:val="000000"/>
                <w:sz w:val="20"/>
                <w:szCs w:val="20"/>
              </w:rPr>
            </w:pPr>
            <w:r w:rsidRPr="00BC20AD">
              <w:rPr>
                <w:b/>
                <w:color w:val="000000"/>
                <w:sz w:val="20"/>
                <w:szCs w:val="20"/>
              </w:rPr>
              <w:t>7</w:t>
            </w:r>
          </w:p>
        </w:tc>
      </w:tr>
      <w:tr w:rsidR="00737527" w:rsidRPr="00BC20AD" w:rsidTr="00393DA5">
        <w:tc>
          <w:tcPr>
            <w:tcW w:w="596" w:type="dxa"/>
            <w:tcBorders>
              <w:top w:val="single" w:sz="4" w:space="0" w:color="000000"/>
              <w:left w:val="single" w:sz="4" w:space="0" w:color="000000"/>
              <w:bottom w:val="single" w:sz="4" w:space="0" w:color="000000"/>
              <w:right w:val="single" w:sz="4" w:space="0" w:color="000000"/>
            </w:tcBorders>
            <w:vAlign w:val="center"/>
          </w:tcPr>
          <w:p w:rsidR="00737527" w:rsidRPr="00BC20AD" w:rsidRDefault="00737527" w:rsidP="00790084">
            <w:pPr>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rsidR="00737527" w:rsidRPr="00BC20AD" w:rsidRDefault="00737527" w:rsidP="0079008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rsidR="00737527" w:rsidRPr="00BC20AD" w:rsidRDefault="00737527" w:rsidP="0079008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rsidR="00737527" w:rsidRPr="00BC20AD" w:rsidRDefault="00737527" w:rsidP="0079008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rsidR="00737527" w:rsidRPr="00BC20AD" w:rsidRDefault="00737527" w:rsidP="0079008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rsidR="00737527" w:rsidRPr="00BC20AD" w:rsidRDefault="00737527" w:rsidP="00790084">
            <w:pPr>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37527" w:rsidRPr="00BC20AD" w:rsidRDefault="00737527" w:rsidP="00790084">
            <w:pPr>
              <w:spacing w:line="240" w:lineRule="auto"/>
              <w:jc w:val="center"/>
              <w:rPr>
                <w:color w:val="000000"/>
                <w:sz w:val="24"/>
                <w:szCs w:val="24"/>
              </w:rPr>
            </w:pPr>
          </w:p>
        </w:tc>
      </w:tr>
      <w:tr w:rsidR="00737527" w:rsidRPr="00BC20AD" w:rsidTr="00393DA5">
        <w:tc>
          <w:tcPr>
            <w:tcW w:w="596" w:type="dxa"/>
            <w:tcBorders>
              <w:top w:val="single" w:sz="4" w:space="0" w:color="000000"/>
              <w:left w:val="single" w:sz="4" w:space="0" w:color="000000"/>
              <w:bottom w:val="single" w:sz="4" w:space="0" w:color="000000"/>
              <w:right w:val="single" w:sz="4" w:space="0" w:color="000000"/>
            </w:tcBorders>
            <w:vAlign w:val="center"/>
          </w:tcPr>
          <w:p w:rsidR="00737527" w:rsidRPr="00BC20AD" w:rsidRDefault="00737527" w:rsidP="0079008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rsidR="00737527" w:rsidRPr="00BC20AD" w:rsidRDefault="00737527" w:rsidP="0079008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rsidR="00737527" w:rsidRPr="00BC20AD" w:rsidRDefault="00737527" w:rsidP="0079008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rsidR="00737527" w:rsidRPr="00BC20AD" w:rsidRDefault="00737527" w:rsidP="0079008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rsidR="00737527" w:rsidRPr="00BC20AD" w:rsidRDefault="00737527" w:rsidP="0079008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rsidR="00737527" w:rsidRPr="00BC20AD" w:rsidRDefault="00737527" w:rsidP="00790084">
            <w:pPr>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37527" w:rsidRPr="00BC20AD" w:rsidRDefault="00737527" w:rsidP="00790084">
            <w:pPr>
              <w:spacing w:line="240" w:lineRule="auto"/>
              <w:jc w:val="center"/>
              <w:rPr>
                <w:color w:val="000000"/>
                <w:sz w:val="24"/>
                <w:szCs w:val="24"/>
              </w:rPr>
            </w:pPr>
          </w:p>
        </w:tc>
      </w:tr>
      <w:tr w:rsidR="00737527" w:rsidRPr="00BC20AD" w:rsidTr="00393DA5">
        <w:tc>
          <w:tcPr>
            <w:tcW w:w="596" w:type="dxa"/>
            <w:tcBorders>
              <w:top w:val="single" w:sz="4" w:space="0" w:color="000000"/>
              <w:left w:val="single" w:sz="4" w:space="0" w:color="000000"/>
              <w:bottom w:val="single" w:sz="4" w:space="0" w:color="000000"/>
              <w:right w:val="single" w:sz="4" w:space="0" w:color="000000"/>
            </w:tcBorders>
            <w:vAlign w:val="center"/>
          </w:tcPr>
          <w:p w:rsidR="00737527" w:rsidRPr="00BC20AD" w:rsidRDefault="00737527" w:rsidP="0079008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rsidR="00737527" w:rsidRPr="00BC20AD" w:rsidRDefault="00737527" w:rsidP="00790084">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rsidR="00737527" w:rsidRPr="00BC20AD" w:rsidRDefault="00737527" w:rsidP="00790084">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rsidR="00737527" w:rsidRPr="00BC20AD" w:rsidRDefault="00737527" w:rsidP="00790084">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rsidR="00737527" w:rsidRPr="00BC20AD" w:rsidRDefault="00737527" w:rsidP="00790084">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rsidR="00737527" w:rsidRPr="00BC20AD" w:rsidRDefault="00737527" w:rsidP="00790084">
            <w:pPr>
              <w:spacing w:line="240" w:lineRule="auto"/>
              <w:ind w:firstLine="0"/>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37527" w:rsidRPr="00BC20AD" w:rsidRDefault="00737527" w:rsidP="00790084">
            <w:pPr>
              <w:spacing w:line="240" w:lineRule="auto"/>
              <w:ind w:firstLine="0"/>
              <w:rPr>
                <w:color w:val="000000"/>
                <w:sz w:val="24"/>
                <w:szCs w:val="24"/>
              </w:rPr>
            </w:pPr>
          </w:p>
        </w:tc>
      </w:tr>
    </w:tbl>
    <w:p w:rsidR="00737527" w:rsidRPr="00BC20AD" w:rsidRDefault="00737527" w:rsidP="00737527">
      <w:pPr>
        <w:spacing w:line="240" w:lineRule="auto"/>
        <w:ind w:left="720"/>
        <w:jc w:val="center"/>
        <w:rPr>
          <w:sz w:val="24"/>
          <w:szCs w:val="24"/>
        </w:rPr>
      </w:pPr>
    </w:p>
    <w:p w:rsidR="00737527" w:rsidRPr="00BC20AD" w:rsidRDefault="00737527" w:rsidP="00E8179D">
      <w:pPr>
        <w:spacing w:line="240" w:lineRule="auto"/>
        <w:ind w:firstLine="680"/>
        <w:rPr>
          <w:bCs/>
          <w:sz w:val="22"/>
          <w:szCs w:val="22"/>
        </w:rPr>
      </w:pPr>
      <w:r w:rsidRPr="00BC20AD">
        <w:rPr>
          <w:bCs/>
          <w:sz w:val="22"/>
          <w:szCs w:val="22"/>
          <w:u w:val="single"/>
        </w:rPr>
        <w:t>Порядок заполнения формы</w:t>
      </w:r>
      <w:r w:rsidRPr="00BC20AD">
        <w:rPr>
          <w:bCs/>
          <w:sz w:val="22"/>
          <w:szCs w:val="22"/>
        </w:rPr>
        <w:t>:</w:t>
      </w:r>
    </w:p>
    <w:p w:rsidR="00737527" w:rsidRPr="00BC20AD" w:rsidRDefault="00EB1F46" w:rsidP="00E8179D">
      <w:pPr>
        <w:spacing w:line="240" w:lineRule="auto"/>
        <w:ind w:firstLine="680"/>
        <w:rPr>
          <w:bCs/>
          <w:sz w:val="22"/>
          <w:szCs w:val="22"/>
        </w:rPr>
      </w:pPr>
      <w:r w:rsidRPr="00BC20AD">
        <w:rPr>
          <w:bCs/>
          <w:sz w:val="22"/>
          <w:szCs w:val="22"/>
        </w:rPr>
        <w:t>1.</w:t>
      </w:r>
      <w:r w:rsidR="00737527" w:rsidRPr="00BC20AD">
        <w:rPr>
          <w:bCs/>
          <w:sz w:val="22"/>
          <w:szCs w:val="22"/>
        </w:rPr>
        <w:t xml:space="preserve">В графе № 2 </w:t>
      </w:r>
      <w:r w:rsidR="006A0FDF" w:rsidRPr="00BC20AD">
        <w:rPr>
          <w:bCs/>
          <w:sz w:val="22"/>
          <w:szCs w:val="22"/>
        </w:rPr>
        <w:t xml:space="preserve">Таблицы </w:t>
      </w:r>
      <w:r w:rsidR="00737527" w:rsidRPr="00BC20AD">
        <w:rPr>
          <w:bCs/>
          <w:sz w:val="22"/>
          <w:szCs w:val="22"/>
        </w:rPr>
        <w:t>необходимо указать полное наименование выполняемых работ в соответствие с предметом договора;</w:t>
      </w:r>
    </w:p>
    <w:p w:rsidR="00737527" w:rsidRPr="00BC20AD" w:rsidRDefault="00EB1F46" w:rsidP="00E8179D">
      <w:pPr>
        <w:spacing w:line="240" w:lineRule="auto"/>
        <w:ind w:firstLine="680"/>
        <w:rPr>
          <w:bCs/>
          <w:sz w:val="22"/>
          <w:szCs w:val="22"/>
        </w:rPr>
      </w:pPr>
      <w:r w:rsidRPr="00BC20AD">
        <w:rPr>
          <w:bCs/>
          <w:sz w:val="22"/>
          <w:szCs w:val="22"/>
        </w:rPr>
        <w:t xml:space="preserve">2. </w:t>
      </w:r>
      <w:r w:rsidR="00737527" w:rsidRPr="00BC20AD">
        <w:rPr>
          <w:bCs/>
          <w:sz w:val="22"/>
          <w:szCs w:val="22"/>
        </w:rPr>
        <w:t xml:space="preserve">В графе № 3 </w:t>
      </w:r>
      <w:r w:rsidR="006A0FDF" w:rsidRPr="00BC20AD">
        <w:rPr>
          <w:bCs/>
          <w:sz w:val="22"/>
          <w:szCs w:val="22"/>
        </w:rPr>
        <w:t xml:space="preserve">Таблицы необходимо указать дату и </w:t>
      </w:r>
      <w:r w:rsidR="00737527" w:rsidRPr="00BC20AD">
        <w:rPr>
          <w:bCs/>
          <w:sz w:val="22"/>
          <w:szCs w:val="22"/>
        </w:rPr>
        <w:t>номер заключения договора;</w:t>
      </w:r>
    </w:p>
    <w:p w:rsidR="00737527" w:rsidRPr="00BC20AD" w:rsidRDefault="00EB1F46" w:rsidP="00E8179D">
      <w:pPr>
        <w:spacing w:line="240" w:lineRule="auto"/>
        <w:ind w:firstLine="680"/>
        <w:rPr>
          <w:bCs/>
          <w:sz w:val="22"/>
          <w:szCs w:val="22"/>
        </w:rPr>
      </w:pPr>
      <w:r w:rsidRPr="00BC20AD">
        <w:rPr>
          <w:bCs/>
          <w:sz w:val="22"/>
          <w:szCs w:val="22"/>
        </w:rPr>
        <w:t xml:space="preserve">3. </w:t>
      </w:r>
      <w:r w:rsidR="00737527" w:rsidRPr="00BC20AD">
        <w:rPr>
          <w:bCs/>
          <w:sz w:val="22"/>
          <w:szCs w:val="22"/>
        </w:rPr>
        <w:t xml:space="preserve">В графе № 4 </w:t>
      </w:r>
      <w:r w:rsidR="006A0FDF" w:rsidRPr="00BC20AD">
        <w:rPr>
          <w:bCs/>
          <w:sz w:val="22"/>
          <w:szCs w:val="22"/>
        </w:rPr>
        <w:t>Таблицы необходимо указать полную</w:t>
      </w:r>
      <w:r w:rsidR="00737527" w:rsidRPr="00BC20AD">
        <w:rPr>
          <w:bCs/>
          <w:sz w:val="22"/>
          <w:szCs w:val="22"/>
        </w:rPr>
        <w:t xml:space="preserve"> сумм</w:t>
      </w:r>
      <w:r w:rsidR="006A0FDF" w:rsidRPr="00BC20AD">
        <w:rPr>
          <w:bCs/>
          <w:sz w:val="22"/>
          <w:szCs w:val="22"/>
        </w:rPr>
        <w:t>у</w:t>
      </w:r>
      <w:r w:rsidR="00737527" w:rsidRPr="00BC20AD">
        <w:rPr>
          <w:bCs/>
          <w:sz w:val="22"/>
          <w:szCs w:val="22"/>
        </w:rPr>
        <w:t xml:space="preserve"> договора, с учетом всех изменений к договору (при их наличии);</w:t>
      </w:r>
    </w:p>
    <w:p w:rsidR="00737527" w:rsidRPr="00BC20AD" w:rsidRDefault="00EB1F46" w:rsidP="00E8179D">
      <w:pPr>
        <w:spacing w:line="240" w:lineRule="auto"/>
        <w:ind w:firstLine="680"/>
        <w:rPr>
          <w:bCs/>
          <w:sz w:val="22"/>
          <w:szCs w:val="22"/>
        </w:rPr>
      </w:pPr>
      <w:r w:rsidRPr="00BC20AD">
        <w:rPr>
          <w:bCs/>
          <w:sz w:val="22"/>
          <w:szCs w:val="22"/>
        </w:rPr>
        <w:t xml:space="preserve">4. </w:t>
      </w:r>
      <w:r w:rsidR="00737527" w:rsidRPr="00BC20AD">
        <w:rPr>
          <w:bCs/>
          <w:sz w:val="22"/>
          <w:szCs w:val="22"/>
        </w:rPr>
        <w:t xml:space="preserve">В графе № 5 </w:t>
      </w:r>
      <w:r w:rsidR="006A0FDF" w:rsidRPr="00BC20AD">
        <w:rPr>
          <w:bCs/>
          <w:sz w:val="22"/>
          <w:szCs w:val="22"/>
        </w:rPr>
        <w:t>Таблицы необходимо указать</w:t>
      </w:r>
      <w:r w:rsidR="00737527" w:rsidRPr="00BC20AD">
        <w:rPr>
          <w:bCs/>
          <w:sz w:val="22"/>
          <w:szCs w:val="22"/>
        </w:rPr>
        <w:t xml:space="preserve"> полное наименование Заказчика по договору, включая организационно-правовую форму;</w:t>
      </w:r>
    </w:p>
    <w:p w:rsidR="00737527" w:rsidRPr="00BC20AD" w:rsidRDefault="00EB1F46" w:rsidP="00E8179D">
      <w:pPr>
        <w:spacing w:line="240" w:lineRule="auto"/>
        <w:ind w:firstLine="680"/>
        <w:rPr>
          <w:bCs/>
          <w:sz w:val="22"/>
          <w:szCs w:val="22"/>
        </w:rPr>
      </w:pPr>
      <w:r w:rsidRPr="00BC20AD">
        <w:rPr>
          <w:bCs/>
          <w:sz w:val="22"/>
          <w:szCs w:val="22"/>
        </w:rPr>
        <w:t xml:space="preserve">5. </w:t>
      </w:r>
      <w:r w:rsidR="00737527" w:rsidRPr="00BC20AD">
        <w:rPr>
          <w:bCs/>
          <w:sz w:val="22"/>
          <w:szCs w:val="22"/>
        </w:rPr>
        <w:t xml:space="preserve">В графах № 6 и №7 </w:t>
      </w:r>
      <w:r w:rsidR="006A0FDF" w:rsidRPr="00BC20AD">
        <w:rPr>
          <w:bCs/>
          <w:sz w:val="22"/>
          <w:szCs w:val="22"/>
        </w:rPr>
        <w:t>Таблицы необходимо указать дату</w:t>
      </w:r>
      <w:r w:rsidR="00737527" w:rsidRPr="00BC20AD">
        <w:rPr>
          <w:bCs/>
          <w:sz w:val="22"/>
          <w:szCs w:val="22"/>
        </w:rPr>
        <w:t xml:space="preserve"> </w:t>
      </w:r>
      <w:r w:rsidR="006A0FDF" w:rsidRPr="00BC20AD">
        <w:rPr>
          <w:bCs/>
          <w:sz w:val="22"/>
          <w:szCs w:val="22"/>
        </w:rPr>
        <w:t xml:space="preserve">и номер акта выполненных работ, а также </w:t>
      </w:r>
      <w:r w:rsidR="00737527" w:rsidRPr="00BC20AD">
        <w:rPr>
          <w:bCs/>
          <w:sz w:val="22"/>
          <w:szCs w:val="22"/>
        </w:rPr>
        <w:t>стоимость выполненных работ. В данных графах необходимо указать все акты</w:t>
      </w:r>
      <w:r w:rsidR="00BC20AD">
        <w:rPr>
          <w:bCs/>
          <w:sz w:val="22"/>
          <w:szCs w:val="22"/>
        </w:rPr>
        <w:t xml:space="preserve"> в хронологическом порядке</w:t>
      </w:r>
      <w:r w:rsidR="00737527" w:rsidRPr="00BC20AD">
        <w:rPr>
          <w:bCs/>
          <w:sz w:val="22"/>
          <w:szCs w:val="22"/>
        </w:rPr>
        <w:t>, подтверждающие исполнение договора в полном объеме.</w:t>
      </w:r>
      <w:r w:rsidR="00D55411">
        <w:rPr>
          <w:bCs/>
          <w:sz w:val="22"/>
          <w:szCs w:val="22"/>
        </w:rPr>
        <w:t xml:space="preserve"> Стоимость выполненных работ, указанных в актах должна соответствовать стоимости договора, указанной в графе №4 настоящей Таблицы.</w:t>
      </w:r>
    </w:p>
    <w:p w:rsidR="00E8179D" w:rsidRDefault="00E8179D" w:rsidP="00E8179D">
      <w:pPr>
        <w:spacing w:line="240" w:lineRule="auto"/>
        <w:ind w:firstLine="680"/>
        <w:rPr>
          <w:sz w:val="22"/>
          <w:szCs w:val="22"/>
        </w:rPr>
      </w:pPr>
      <w:r w:rsidRPr="00BC20AD">
        <w:rPr>
          <w:bCs/>
          <w:sz w:val="22"/>
          <w:szCs w:val="22"/>
        </w:rPr>
        <w:t xml:space="preserve">6. </w:t>
      </w:r>
      <w:r w:rsidR="00A8560C" w:rsidRPr="00BC20AD">
        <w:rPr>
          <w:bCs/>
          <w:sz w:val="22"/>
          <w:szCs w:val="22"/>
        </w:rPr>
        <w:t>П</w:t>
      </w:r>
      <w:r w:rsidRPr="00BC20AD">
        <w:rPr>
          <w:sz w:val="22"/>
          <w:szCs w:val="22"/>
        </w:rPr>
        <w:t>ри оценке заяв</w:t>
      </w:r>
      <w:r w:rsidR="00A8560C" w:rsidRPr="00BC20AD">
        <w:rPr>
          <w:sz w:val="22"/>
          <w:szCs w:val="22"/>
        </w:rPr>
        <w:t>ок по соответствующему критерию</w:t>
      </w:r>
      <w:r w:rsidRPr="00BC20AD">
        <w:rPr>
          <w:sz w:val="22"/>
          <w:szCs w:val="22"/>
        </w:rPr>
        <w:t xml:space="preserve"> </w:t>
      </w:r>
      <w:r w:rsidR="00A8560C" w:rsidRPr="00BC20AD">
        <w:rPr>
          <w:sz w:val="22"/>
          <w:szCs w:val="22"/>
        </w:rPr>
        <w:t>начисление баллов по данному показателю не производится в следующих случаях</w:t>
      </w:r>
      <w:r w:rsidRPr="00BC20AD">
        <w:rPr>
          <w:sz w:val="22"/>
          <w:szCs w:val="22"/>
        </w:rPr>
        <w:t>:</w:t>
      </w:r>
    </w:p>
    <w:p w:rsidR="00AF2A0E" w:rsidRPr="00DD38FA" w:rsidRDefault="00AF2A0E" w:rsidP="00AF2A0E">
      <w:pPr>
        <w:spacing w:line="240" w:lineRule="auto"/>
        <w:ind w:firstLine="680"/>
        <w:rPr>
          <w:sz w:val="22"/>
          <w:szCs w:val="22"/>
        </w:rPr>
      </w:pPr>
      <w:r w:rsidRPr="00DD38FA">
        <w:rPr>
          <w:sz w:val="22"/>
          <w:szCs w:val="22"/>
        </w:rPr>
        <w:t>- в случае предоставления Таблицы в иной форме, отличной от</w:t>
      </w:r>
      <w:r>
        <w:rPr>
          <w:sz w:val="22"/>
          <w:szCs w:val="22"/>
        </w:rPr>
        <w:t xml:space="preserve"> установленной в приложении </w:t>
      </w:r>
      <w:r>
        <w:rPr>
          <w:sz w:val="22"/>
          <w:szCs w:val="22"/>
        </w:rPr>
        <w:br/>
        <w:t>№ 6</w:t>
      </w:r>
      <w:r w:rsidRPr="00DD38FA">
        <w:rPr>
          <w:sz w:val="22"/>
          <w:szCs w:val="22"/>
        </w:rPr>
        <w:t xml:space="preserve"> к настоящей документации, </w:t>
      </w:r>
    </w:p>
    <w:p w:rsidR="00E8179D" w:rsidRPr="00BC20AD" w:rsidRDefault="00E8179D" w:rsidP="00E8179D">
      <w:pPr>
        <w:spacing w:line="240" w:lineRule="auto"/>
        <w:ind w:firstLine="680"/>
        <w:rPr>
          <w:sz w:val="22"/>
          <w:szCs w:val="22"/>
        </w:rPr>
      </w:pPr>
      <w:r w:rsidRPr="00BC20AD">
        <w:rPr>
          <w:sz w:val="22"/>
          <w:szCs w:val="22"/>
        </w:rPr>
        <w:t xml:space="preserve">- в случае полного или частичного </w:t>
      </w:r>
      <w:proofErr w:type="spellStart"/>
      <w:r w:rsidRPr="00BC20AD">
        <w:rPr>
          <w:sz w:val="22"/>
          <w:szCs w:val="22"/>
        </w:rPr>
        <w:t>незаполнения</w:t>
      </w:r>
      <w:proofErr w:type="spellEnd"/>
      <w:r w:rsidRPr="00BC20AD">
        <w:rPr>
          <w:sz w:val="22"/>
          <w:szCs w:val="22"/>
        </w:rPr>
        <w:t>, либо некорректного з</w:t>
      </w:r>
      <w:r w:rsidR="006A0FDF" w:rsidRPr="00BC20AD">
        <w:rPr>
          <w:sz w:val="22"/>
          <w:szCs w:val="22"/>
        </w:rPr>
        <w:t>аполнения участником настоящей Т</w:t>
      </w:r>
      <w:r w:rsidRPr="00BC20AD">
        <w:rPr>
          <w:sz w:val="22"/>
          <w:szCs w:val="22"/>
        </w:rPr>
        <w:t xml:space="preserve">аблицы, </w:t>
      </w:r>
    </w:p>
    <w:p w:rsidR="00E8179D" w:rsidRPr="00BC20AD" w:rsidRDefault="00E8179D" w:rsidP="00E8179D">
      <w:pPr>
        <w:spacing w:line="240" w:lineRule="auto"/>
        <w:ind w:firstLine="680"/>
        <w:rPr>
          <w:sz w:val="22"/>
          <w:szCs w:val="22"/>
        </w:rPr>
      </w:pPr>
      <w:r w:rsidRPr="00BC20AD">
        <w:rPr>
          <w:sz w:val="22"/>
          <w:szCs w:val="22"/>
        </w:rPr>
        <w:t xml:space="preserve">- в случае отсутствия в составе заявки участника подтверждающих документов (копий </w:t>
      </w:r>
      <w:r w:rsidRPr="00BC20AD">
        <w:rPr>
          <w:bCs/>
          <w:sz w:val="22"/>
          <w:szCs w:val="22"/>
        </w:rPr>
        <w:t>договоров, копий актов выполненных работ</w:t>
      </w:r>
      <w:r w:rsidRPr="00BC20AD">
        <w:rPr>
          <w:sz w:val="22"/>
          <w:szCs w:val="22"/>
        </w:rPr>
        <w:t xml:space="preserve">) либо </w:t>
      </w:r>
      <w:r w:rsidR="00A8560C" w:rsidRPr="00BC20AD">
        <w:rPr>
          <w:sz w:val="22"/>
          <w:szCs w:val="22"/>
        </w:rPr>
        <w:t xml:space="preserve">предоставления </w:t>
      </w:r>
      <w:r w:rsidRPr="00BC20AD">
        <w:rPr>
          <w:sz w:val="22"/>
          <w:szCs w:val="22"/>
        </w:rPr>
        <w:t>документ</w:t>
      </w:r>
      <w:r w:rsidR="00A8560C" w:rsidRPr="00BC20AD">
        <w:rPr>
          <w:sz w:val="22"/>
          <w:szCs w:val="22"/>
        </w:rPr>
        <w:t>ов</w:t>
      </w:r>
      <w:r w:rsidRPr="00BC20AD">
        <w:rPr>
          <w:sz w:val="22"/>
          <w:szCs w:val="22"/>
        </w:rPr>
        <w:t xml:space="preserve"> не в полном объеме (например, приложены не все страницы, отсутствуют приложения) либо </w:t>
      </w:r>
      <w:r w:rsidR="00A8560C" w:rsidRPr="00BC20AD">
        <w:rPr>
          <w:sz w:val="22"/>
          <w:szCs w:val="22"/>
        </w:rPr>
        <w:t xml:space="preserve">в случае отсутствия подтверждения исполнения договора </w:t>
      </w:r>
      <w:r w:rsidRPr="00BC20AD">
        <w:rPr>
          <w:sz w:val="22"/>
          <w:szCs w:val="22"/>
        </w:rPr>
        <w:t>в полном объеме.</w:t>
      </w:r>
    </w:p>
    <w:p w:rsidR="00E8179D" w:rsidRPr="00BC20AD" w:rsidRDefault="00E8179D" w:rsidP="00E8179D">
      <w:pPr>
        <w:spacing w:line="240" w:lineRule="auto"/>
        <w:ind w:firstLine="680"/>
        <w:rPr>
          <w:sz w:val="24"/>
          <w:szCs w:val="24"/>
        </w:rPr>
      </w:pPr>
      <w:r w:rsidRPr="00BC20AD">
        <w:rPr>
          <w:sz w:val="22"/>
          <w:szCs w:val="22"/>
        </w:rPr>
        <w:t xml:space="preserve">-  в </w:t>
      </w:r>
      <w:r w:rsidRPr="00BC20AD">
        <w:rPr>
          <w:bCs/>
          <w:sz w:val="22"/>
          <w:szCs w:val="22"/>
        </w:rPr>
        <w:t xml:space="preserve">случае несоответствия </w:t>
      </w:r>
      <w:r w:rsidR="00D55411">
        <w:rPr>
          <w:bCs/>
          <w:sz w:val="22"/>
          <w:szCs w:val="22"/>
        </w:rPr>
        <w:t>сведений (</w:t>
      </w:r>
      <w:r w:rsidRPr="00BC20AD">
        <w:rPr>
          <w:bCs/>
          <w:sz w:val="22"/>
          <w:szCs w:val="22"/>
        </w:rPr>
        <w:t>сумм</w:t>
      </w:r>
      <w:r w:rsidR="00D55411">
        <w:rPr>
          <w:bCs/>
          <w:sz w:val="22"/>
          <w:szCs w:val="22"/>
        </w:rPr>
        <w:t xml:space="preserve">, дат, и </w:t>
      </w:r>
      <w:proofErr w:type="spellStart"/>
      <w:r w:rsidR="00D55411">
        <w:rPr>
          <w:bCs/>
          <w:sz w:val="22"/>
          <w:szCs w:val="22"/>
        </w:rPr>
        <w:t>др</w:t>
      </w:r>
      <w:proofErr w:type="spellEnd"/>
      <w:r w:rsidR="00D55411">
        <w:rPr>
          <w:bCs/>
          <w:sz w:val="22"/>
          <w:szCs w:val="22"/>
        </w:rPr>
        <w:t>)</w:t>
      </w:r>
      <w:r w:rsidRPr="00BC20AD">
        <w:rPr>
          <w:bCs/>
          <w:sz w:val="22"/>
          <w:szCs w:val="22"/>
        </w:rPr>
        <w:t xml:space="preserve">, указанных в договорах, актах </w:t>
      </w:r>
      <w:r w:rsidR="006A0FDF" w:rsidRPr="00BC20AD">
        <w:rPr>
          <w:bCs/>
          <w:sz w:val="22"/>
          <w:szCs w:val="22"/>
        </w:rPr>
        <w:t>и в вышеуказанной Т</w:t>
      </w:r>
      <w:r w:rsidRPr="00BC20AD">
        <w:rPr>
          <w:bCs/>
          <w:sz w:val="22"/>
          <w:szCs w:val="22"/>
        </w:rPr>
        <w:t>аблице</w:t>
      </w:r>
      <w:r w:rsidRPr="00BC20AD">
        <w:rPr>
          <w:sz w:val="24"/>
          <w:szCs w:val="24"/>
        </w:rPr>
        <w:t xml:space="preserve">. </w:t>
      </w:r>
    </w:p>
    <w:p w:rsidR="00E8179D" w:rsidRPr="00BC20AD" w:rsidRDefault="00E8179D" w:rsidP="00E8179D">
      <w:pPr>
        <w:spacing w:line="240" w:lineRule="auto"/>
        <w:ind w:firstLine="720"/>
        <w:rPr>
          <w:sz w:val="24"/>
          <w:szCs w:val="24"/>
        </w:rPr>
      </w:pPr>
    </w:p>
    <w:p w:rsidR="00E8179D" w:rsidRPr="00BC20AD" w:rsidRDefault="00E8179D" w:rsidP="00EB1F46">
      <w:pPr>
        <w:spacing w:line="240" w:lineRule="auto"/>
        <w:rPr>
          <w:bCs/>
          <w:sz w:val="22"/>
          <w:szCs w:val="22"/>
        </w:rPr>
      </w:pPr>
    </w:p>
    <w:p w:rsidR="00404E9A" w:rsidRPr="009F496E" w:rsidRDefault="00404E9A" w:rsidP="00404E9A">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rsidR="00404E9A" w:rsidRPr="009F496E" w:rsidRDefault="00404E9A" w:rsidP="00404E9A">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rsidR="005F6954" w:rsidRDefault="005F6954" w:rsidP="00737527">
      <w:pPr>
        <w:spacing w:line="240" w:lineRule="auto"/>
        <w:ind w:firstLine="0"/>
        <w:jc w:val="right"/>
        <w:rPr>
          <w:color w:val="FF0000"/>
          <w:sz w:val="24"/>
          <w:szCs w:val="24"/>
          <w:highlight w:val="yellow"/>
        </w:rPr>
      </w:pPr>
    </w:p>
    <w:p w:rsidR="00404E9A" w:rsidRDefault="00404E9A" w:rsidP="00737527">
      <w:pPr>
        <w:spacing w:line="240" w:lineRule="auto"/>
        <w:ind w:firstLine="0"/>
        <w:jc w:val="right"/>
        <w:rPr>
          <w:color w:val="FF0000"/>
          <w:sz w:val="24"/>
          <w:szCs w:val="24"/>
          <w:highlight w:val="yellow"/>
        </w:rPr>
      </w:pPr>
    </w:p>
    <w:p w:rsidR="00404E9A" w:rsidRDefault="00404E9A" w:rsidP="00737527">
      <w:pPr>
        <w:spacing w:line="240" w:lineRule="auto"/>
        <w:ind w:firstLine="0"/>
        <w:jc w:val="right"/>
        <w:rPr>
          <w:color w:val="FF0000"/>
          <w:sz w:val="24"/>
          <w:szCs w:val="24"/>
          <w:highlight w:val="yellow"/>
        </w:rPr>
      </w:pPr>
    </w:p>
    <w:p w:rsidR="00404E9A" w:rsidRDefault="00404E9A" w:rsidP="00737527">
      <w:pPr>
        <w:spacing w:line="240" w:lineRule="auto"/>
        <w:ind w:firstLine="0"/>
        <w:jc w:val="right"/>
        <w:rPr>
          <w:color w:val="FF0000"/>
          <w:sz w:val="24"/>
          <w:szCs w:val="24"/>
          <w:highlight w:val="yellow"/>
        </w:rPr>
      </w:pPr>
    </w:p>
    <w:p w:rsidR="00404E9A" w:rsidRDefault="00404E9A" w:rsidP="00737527">
      <w:pPr>
        <w:spacing w:line="240" w:lineRule="auto"/>
        <w:ind w:firstLine="0"/>
        <w:jc w:val="right"/>
        <w:rPr>
          <w:color w:val="FF0000"/>
          <w:sz w:val="24"/>
          <w:szCs w:val="24"/>
          <w:highlight w:val="yellow"/>
        </w:rPr>
      </w:pPr>
    </w:p>
    <w:p w:rsidR="00404E9A" w:rsidRDefault="00404E9A" w:rsidP="00737527">
      <w:pPr>
        <w:spacing w:line="240" w:lineRule="auto"/>
        <w:ind w:firstLine="0"/>
        <w:jc w:val="right"/>
        <w:rPr>
          <w:color w:val="FF0000"/>
          <w:sz w:val="24"/>
          <w:szCs w:val="24"/>
          <w:highlight w:val="yellow"/>
        </w:rPr>
      </w:pPr>
    </w:p>
    <w:p w:rsidR="00404E9A" w:rsidRDefault="00404E9A" w:rsidP="00737527">
      <w:pPr>
        <w:spacing w:line="240" w:lineRule="auto"/>
        <w:ind w:firstLine="0"/>
        <w:jc w:val="right"/>
        <w:rPr>
          <w:color w:val="FF0000"/>
          <w:sz w:val="24"/>
          <w:szCs w:val="24"/>
          <w:highlight w:val="yellow"/>
        </w:rPr>
      </w:pPr>
    </w:p>
    <w:p w:rsidR="00737527" w:rsidRPr="00BC20AD" w:rsidRDefault="00737527" w:rsidP="00737527">
      <w:pPr>
        <w:spacing w:line="240" w:lineRule="auto"/>
        <w:ind w:firstLine="0"/>
        <w:jc w:val="right"/>
        <w:rPr>
          <w:sz w:val="24"/>
          <w:szCs w:val="24"/>
        </w:rPr>
      </w:pPr>
      <w:r w:rsidRPr="00BC20AD">
        <w:rPr>
          <w:sz w:val="24"/>
          <w:szCs w:val="24"/>
        </w:rPr>
        <w:t xml:space="preserve">Приложение № </w:t>
      </w:r>
      <w:r w:rsidR="00575BBB">
        <w:rPr>
          <w:sz w:val="24"/>
          <w:szCs w:val="24"/>
        </w:rPr>
        <w:t>7</w:t>
      </w:r>
      <w:r w:rsidRPr="00BC20AD">
        <w:rPr>
          <w:sz w:val="24"/>
          <w:szCs w:val="24"/>
        </w:rPr>
        <w:t xml:space="preserve"> к документации</w:t>
      </w:r>
      <w:r w:rsidR="00C156E6" w:rsidRPr="00BC20AD">
        <w:rPr>
          <w:sz w:val="24"/>
          <w:szCs w:val="24"/>
        </w:rPr>
        <w:t xml:space="preserve"> о закупке</w:t>
      </w:r>
    </w:p>
    <w:p w:rsidR="00E200AB" w:rsidRPr="00BC20AD" w:rsidRDefault="00E200AB" w:rsidP="00E200AB">
      <w:pPr>
        <w:keepNext/>
        <w:keepLines/>
        <w:spacing w:line="240" w:lineRule="auto"/>
        <w:ind w:firstLine="0"/>
        <w:jc w:val="right"/>
        <w:rPr>
          <w:sz w:val="24"/>
          <w:szCs w:val="24"/>
        </w:rPr>
      </w:pPr>
    </w:p>
    <w:p w:rsidR="00E200AB" w:rsidRPr="00BC20AD" w:rsidRDefault="00E200AB" w:rsidP="00E200AB">
      <w:pPr>
        <w:pStyle w:val="ConsNonformat"/>
        <w:keepNext/>
        <w:keepLines/>
        <w:widowControl/>
        <w:ind w:right="0"/>
        <w:jc w:val="center"/>
        <w:rPr>
          <w:rFonts w:ascii="Times New Roman" w:hAnsi="Times New Roman" w:cs="Times New Roman"/>
          <w:b/>
          <w:bCs/>
          <w:sz w:val="24"/>
          <w:szCs w:val="24"/>
        </w:rPr>
      </w:pPr>
      <w:r w:rsidRPr="00BC20AD">
        <w:rPr>
          <w:rFonts w:ascii="Times New Roman" w:hAnsi="Times New Roman" w:cs="Times New Roman"/>
          <w:b/>
          <w:bCs/>
          <w:sz w:val="24"/>
          <w:szCs w:val="24"/>
        </w:rPr>
        <w:t>Справка о кадровых ресурсах</w:t>
      </w:r>
    </w:p>
    <w:p w:rsidR="00E200AB" w:rsidRPr="00BC20AD" w:rsidRDefault="00E200AB" w:rsidP="00E200AB">
      <w:pPr>
        <w:keepNext/>
        <w:keepLines/>
        <w:spacing w:line="240" w:lineRule="auto"/>
        <w:ind w:firstLine="0"/>
        <w:rPr>
          <w:sz w:val="24"/>
          <w:szCs w:val="24"/>
        </w:rPr>
      </w:pPr>
      <w:r w:rsidRPr="00BC20AD">
        <w:rPr>
          <w:sz w:val="24"/>
          <w:szCs w:val="24"/>
        </w:rPr>
        <w:t xml:space="preserve">           _____________________________________________________________________________</w:t>
      </w:r>
    </w:p>
    <w:p w:rsidR="00E200AB" w:rsidRPr="00BC20AD" w:rsidRDefault="00E200AB" w:rsidP="00E200AB">
      <w:pPr>
        <w:keepNext/>
        <w:keepLines/>
        <w:spacing w:line="240" w:lineRule="auto"/>
        <w:ind w:firstLine="0"/>
        <w:jc w:val="center"/>
        <w:rPr>
          <w:i/>
          <w:sz w:val="20"/>
          <w:szCs w:val="20"/>
        </w:rPr>
      </w:pPr>
      <w:r w:rsidRPr="00BC20AD">
        <w:rPr>
          <w:i/>
          <w:sz w:val="20"/>
          <w:szCs w:val="20"/>
        </w:rPr>
        <w:t>(наименование участника)</w:t>
      </w:r>
    </w:p>
    <w:p w:rsidR="00C71160" w:rsidRPr="00BC20AD" w:rsidRDefault="00C71160" w:rsidP="00E200AB">
      <w:pPr>
        <w:keepNext/>
        <w:keepLines/>
        <w:spacing w:line="240" w:lineRule="auto"/>
        <w:ind w:firstLine="0"/>
        <w:jc w:val="center"/>
        <w:rPr>
          <w:i/>
          <w:sz w:val="20"/>
          <w:szCs w:val="20"/>
        </w:rPr>
      </w:pPr>
    </w:p>
    <w:p w:rsidR="00E200AB" w:rsidRPr="00BC20AD" w:rsidRDefault="00E200AB" w:rsidP="00E200AB">
      <w:pPr>
        <w:keepNext/>
        <w:keepLines/>
        <w:spacing w:line="240" w:lineRule="auto"/>
        <w:ind w:firstLine="0"/>
        <w:rPr>
          <w:sz w:val="24"/>
          <w:szCs w:val="24"/>
        </w:rPr>
      </w:pPr>
      <w:r w:rsidRPr="00BC20AD">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w:t>
      </w:r>
      <w:r w:rsidR="00C156E6" w:rsidRPr="00BC20AD">
        <w:rPr>
          <w:sz w:val="24"/>
          <w:szCs w:val="24"/>
        </w:rPr>
        <w:t>м субъектов персональных данных</w:t>
      </w:r>
      <w:r w:rsidR="00C156E6" w:rsidRPr="00BC20AD">
        <w:rPr>
          <w:rStyle w:val="afff2"/>
          <w:sz w:val="24"/>
          <w:szCs w:val="24"/>
        </w:rPr>
        <w:footnoteReference w:id="12"/>
      </w:r>
    </w:p>
    <w:p w:rsidR="00D2731F" w:rsidRPr="00BC20AD" w:rsidRDefault="00D2731F" w:rsidP="00E200AB">
      <w:pPr>
        <w:spacing w:line="240" w:lineRule="auto"/>
        <w:ind w:firstLine="0"/>
        <w:rPr>
          <w:color w:val="FF0000"/>
          <w:sz w:val="24"/>
          <w:szCs w:val="24"/>
        </w:rPr>
      </w:pPr>
    </w:p>
    <w:p w:rsidR="00C6594B" w:rsidRDefault="00E200AB" w:rsidP="00E200AB">
      <w:pPr>
        <w:spacing w:line="240" w:lineRule="auto"/>
        <w:ind w:firstLine="0"/>
        <w:rPr>
          <w:sz w:val="24"/>
          <w:szCs w:val="24"/>
        </w:rPr>
      </w:pPr>
      <w:r w:rsidRPr="00BC20AD">
        <w:rPr>
          <w:sz w:val="24"/>
          <w:szCs w:val="24"/>
        </w:rPr>
        <w:t>Квалификация инженерно-технического персонала</w:t>
      </w:r>
      <w:r w:rsidR="00C71160" w:rsidRPr="00BC20AD">
        <w:rPr>
          <w:sz w:val="24"/>
          <w:szCs w:val="24"/>
        </w:rPr>
        <w:t>, участника закупки</w:t>
      </w:r>
      <w:r w:rsidR="00C156E6" w:rsidRPr="00BC20AD">
        <w:rPr>
          <w:sz w:val="24"/>
          <w:szCs w:val="24"/>
        </w:rPr>
        <w:t>:</w:t>
      </w:r>
    </w:p>
    <w:tbl>
      <w:tblPr>
        <w:tblStyle w:val="aff5"/>
        <w:tblW w:w="10485" w:type="dxa"/>
        <w:tblLook w:val="04A0" w:firstRow="1" w:lastRow="0" w:firstColumn="1" w:lastColumn="0" w:noHBand="0" w:noVBand="1"/>
      </w:tblPr>
      <w:tblGrid>
        <w:gridCol w:w="604"/>
        <w:gridCol w:w="2339"/>
        <w:gridCol w:w="2297"/>
        <w:gridCol w:w="2746"/>
        <w:gridCol w:w="2499"/>
      </w:tblGrid>
      <w:tr w:rsidR="00C6594B" w:rsidRPr="00487697" w:rsidTr="00436030">
        <w:trPr>
          <w:trHeight w:val="887"/>
        </w:trPr>
        <w:tc>
          <w:tcPr>
            <w:tcW w:w="604" w:type="dxa"/>
          </w:tcPr>
          <w:p w:rsidR="00C6594B" w:rsidRPr="00C37442" w:rsidRDefault="00C6594B" w:rsidP="00436030">
            <w:pPr>
              <w:spacing w:line="240" w:lineRule="auto"/>
              <w:ind w:firstLine="0"/>
              <w:jc w:val="center"/>
              <w:rPr>
                <w:b/>
                <w:sz w:val="20"/>
                <w:szCs w:val="20"/>
              </w:rPr>
            </w:pPr>
            <w:r w:rsidRPr="00C37442">
              <w:rPr>
                <w:b/>
                <w:sz w:val="20"/>
                <w:szCs w:val="20"/>
              </w:rPr>
              <w:t>№</w:t>
            </w:r>
          </w:p>
          <w:p w:rsidR="00C6594B" w:rsidRPr="00C37442" w:rsidRDefault="00C6594B" w:rsidP="00436030">
            <w:pPr>
              <w:spacing w:line="240" w:lineRule="auto"/>
              <w:ind w:firstLine="0"/>
              <w:jc w:val="center"/>
              <w:rPr>
                <w:b/>
                <w:sz w:val="20"/>
                <w:szCs w:val="20"/>
              </w:rPr>
            </w:pPr>
            <w:r w:rsidRPr="00C37442">
              <w:rPr>
                <w:b/>
                <w:sz w:val="20"/>
                <w:szCs w:val="20"/>
              </w:rPr>
              <w:t>п/п</w:t>
            </w:r>
          </w:p>
        </w:tc>
        <w:tc>
          <w:tcPr>
            <w:tcW w:w="2339" w:type="dxa"/>
          </w:tcPr>
          <w:p w:rsidR="00C6594B" w:rsidRPr="00C37442" w:rsidRDefault="00C6594B" w:rsidP="00436030">
            <w:pPr>
              <w:spacing w:line="240" w:lineRule="auto"/>
              <w:ind w:firstLine="0"/>
              <w:jc w:val="center"/>
              <w:rPr>
                <w:b/>
                <w:sz w:val="20"/>
                <w:szCs w:val="20"/>
              </w:rPr>
            </w:pPr>
          </w:p>
          <w:p w:rsidR="00C6594B" w:rsidRPr="00C37442" w:rsidRDefault="00C6594B" w:rsidP="00436030">
            <w:pPr>
              <w:spacing w:line="240" w:lineRule="auto"/>
              <w:ind w:firstLine="0"/>
              <w:jc w:val="center"/>
              <w:rPr>
                <w:b/>
                <w:sz w:val="20"/>
                <w:szCs w:val="20"/>
              </w:rPr>
            </w:pPr>
            <w:r w:rsidRPr="00C37442">
              <w:rPr>
                <w:b/>
                <w:sz w:val="20"/>
                <w:szCs w:val="20"/>
              </w:rPr>
              <w:t>Фамилия, имя, отчество сотрудника</w:t>
            </w:r>
          </w:p>
        </w:tc>
        <w:tc>
          <w:tcPr>
            <w:tcW w:w="2297" w:type="dxa"/>
          </w:tcPr>
          <w:p w:rsidR="00C6594B" w:rsidRPr="00C37442" w:rsidRDefault="00C6594B" w:rsidP="00436030">
            <w:pPr>
              <w:spacing w:line="240" w:lineRule="auto"/>
              <w:ind w:firstLine="0"/>
              <w:jc w:val="center"/>
              <w:rPr>
                <w:b/>
                <w:sz w:val="20"/>
                <w:szCs w:val="20"/>
              </w:rPr>
            </w:pPr>
            <w:r w:rsidRPr="00C37442">
              <w:rPr>
                <w:b/>
                <w:sz w:val="20"/>
                <w:szCs w:val="20"/>
              </w:rPr>
              <w:t xml:space="preserve">Сведения об образовании </w:t>
            </w:r>
          </w:p>
          <w:p w:rsidR="00C6594B" w:rsidRPr="00C37442" w:rsidRDefault="00C6594B" w:rsidP="00436030">
            <w:pPr>
              <w:spacing w:line="240" w:lineRule="auto"/>
              <w:ind w:firstLine="0"/>
              <w:jc w:val="center"/>
              <w:rPr>
                <w:b/>
                <w:sz w:val="20"/>
                <w:szCs w:val="20"/>
              </w:rPr>
            </w:pPr>
            <w:r w:rsidRPr="00C37442">
              <w:rPr>
                <w:b/>
                <w:sz w:val="20"/>
                <w:szCs w:val="20"/>
              </w:rPr>
              <w:t>(указывается наименование специальности, номер диплома об образовании, а также кем и когда выдан диплом об образовании)</w:t>
            </w:r>
          </w:p>
        </w:tc>
        <w:tc>
          <w:tcPr>
            <w:tcW w:w="2746" w:type="dxa"/>
          </w:tcPr>
          <w:p w:rsidR="00C6594B" w:rsidRPr="00C37442" w:rsidRDefault="00C6594B" w:rsidP="00436030">
            <w:pPr>
              <w:spacing w:line="240" w:lineRule="auto"/>
              <w:ind w:firstLine="0"/>
              <w:jc w:val="center"/>
              <w:rPr>
                <w:b/>
                <w:sz w:val="20"/>
                <w:szCs w:val="20"/>
              </w:rPr>
            </w:pPr>
            <w:r w:rsidRPr="00C37442">
              <w:rPr>
                <w:b/>
                <w:sz w:val="20"/>
                <w:szCs w:val="20"/>
              </w:rPr>
              <w:t>Сведения об опыте работы в области проектирования (указывается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c>
          <w:tcPr>
            <w:tcW w:w="2499" w:type="dxa"/>
          </w:tcPr>
          <w:p w:rsidR="00C6594B" w:rsidRPr="00C37442" w:rsidRDefault="00C6594B" w:rsidP="00436030">
            <w:pPr>
              <w:shd w:val="clear" w:color="auto" w:fill="FFFFFF"/>
              <w:spacing w:line="240" w:lineRule="auto"/>
              <w:ind w:firstLine="0"/>
              <w:jc w:val="center"/>
              <w:rPr>
                <w:sz w:val="20"/>
                <w:szCs w:val="20"/>
              </w:rPr>
            </w:pPr>
            <w:r w:rsidRPr="00C37442">
              <w:rPr>
                <w:b/>
                <w:sz w:val="20"/>
                <w:szCs w:val="20"/>
              </w:rPr>
              <w:t>Сведения о включении в национальный реестр специалистов в области инженерных изысканий и архитектурно-строительного проектирования</w:t>
            </w:r>
            <w:r w:rsidRPr="00C37442">
              <w:rPr>
                <w:b/>
                <w:color w:val="000000"/>
                <w:sz w:val="20"/>
                <w:szCs w:val="20"/>
              </w:rPr>
              <w:t xml:space="preserve"> по месту основной работы (указывается идентификационный номер специалиста)</w:t>
            </w:r>
          </w:p>
          <w:p w:rsidR="00C6594B" w:rsidRPr="00C37442" w:rsidRDefault="00C6594B" w:rsidP="00436030">
            <w:pPr>
              <w:spacing w:line="240" w:lineRule="auto"/>
              <w:ind w:firstLine="0"/>
              <w:jc w:val="center"/>
              <w:rPr>
                <w:b/>
                <w:sz w:val="20"/>
                <w:szCs w:val="20"/>
              </w:rPr>
            </w:pPr>
          </w:p>
        </w:tc>
      </w:tr>
      <w:tr w:rsidR="00C6594B" w:rsidRPr="00487697" w:rsidTr="00436030">
        <w:trPr>
          <w:trHeight w:val="184"/>
        </w:trPr>
        <w:tc>
          <w:tcPr>
            <w:tcW w:w="604" w:type="dxa"/>
          </w:tcPr>
          <w:p w:rsidR="00C6594B" w:rsidRPr="00C37442" w:rsidRDefault="00C6594B" w:rsidP="00436030">
            <w:pPr>
              <w:spacing w:line="240" w:lineRule="auto"/>
              <w:ind w:firstLine="0"/>
              <w:jc w:val="center"/>
              <w:rPr>
                <w:b/>
                <w:sz w:val="20"/>
                <w:szCs w:val="20"/>
              </w:rPr>
            </w:pPr>
            <w:r>
              <w:rPr>
                <w:b/>
                <w:sz w:val="20"/>
                <w:szCs w:val="20"/>
              </w:rPr>
              <w:t>1</w:t>
            </w:r>
          </w:p>
        </w:tc>
        <w:tc>
          <w:tcPr>
            <w:tcW w:w="2339" w:type="dxa"/>
          </w:tcPr>
          <w:p w:rsidR="00C6594B" w:rsidRPr="00C37442" w:rsidRDefault="00C6594B" w:rsidP="00436030">
            <w:pPr>
              <w:spacing w:line="240" w:lineRule="auto"/>
              <w:ind w:firstLine="0"/>
              <w:jc w:val="center"/>
              <w:rPr>
                <w:b/>
                <w:sz w:val="20"/>
                <w:szCs w:val="20"/>
              </w:rPr>
            </w:pPr>
            <w:r>
              <w:rPr>
                <w:b/>
                <w:sz w:val="20"/>
                <w:szCs w:val="20"/>
              </w:rPr>
              <w:t>2</w:t>
            </w:r>
          </w:p>
        </w:tc>
        <w:tc>
          <w:tcPr>
            <w:tcW w:w="2297" w:type="dxa"/>
          </w:tcPr>
          <w:p w:rsidR="00C6594B" w:rsidRPr="00C37442" w:rsidRDefault="00C6594B" w:rsidP="00436030">
            <w:pPr>
              <w:spacing w:line="240" w:lineRule="auto"/>
              <w:ind w:firstLine="0"/>
              <w:jc w:val="center"/>
              <w:rPr>
                <w:b/>
                <w:sz w:val="20"/>
                <w:szCs w:val="20"/>
              </w:rPr>
            </w:pPr>
            <w:r>
              <w:rPr>
                <w:b/>
                <w:sz w:val="20"/>
                <w:szCs w:val="20"/>
              </w:rPr>
              <w:t>3</w:t>
            </w:r>
          </w:p>
        </w:tc>
        <w:tc>
          <w:tcPr>
            <w:tcW w:w="2746" w:type="dxa"/>
          </w:tcPr>
          <w:p w:rsidR="00C6594B" w:rsidRPr="00C37442" w:rsidRDefault="00C6594B" w:rsidP="00436030">
            <w:pPr>
              <w:spacing w:line="240" w:lineRule="auto"/>
              <w:ind w:firstLine="0"/>
              <w:jc w:val="center"/>
              <w:rPr>
                <w:b/>
                <w:sz w:val="20"/>
                <w:szCs w:val="20"/>
              </w:rPr>
            </w:pPr>
            <w:r>
              <w:rPr>
                <w:b/>
                <w:sz w:val="20"/>
                <w:szCs w:val="20"/>
              </w:rPr>
              <w:t>4</w:t>
            </w:r>
          </w:p>
        </w:tc>
        <w:tc>
          <w:tcPr>
            <w:tcW w:w="2499" w:type="dxa"/>
          </w:tcPr>
          <w:p w:rsidR="00C6594B" w:rsidRPr="00C37442" w:rsidRDefault="00C6594B" w:rsidP="00436030">
            <w:pPr>
              <w:shd w:val="clear" w:color="auto" w:fill="FFFFFF"/>
              <w:spacing w:line="240" w:lineRule="auto"/>
              <w:ind w:firstLine="0"/>
              <w:jc w:val="center"/>
              <w:rPr>
                <w:b/>
                <w:sz w:val="20"/>
                <w:szCs w:val="20"/>
              </w:rPr>
            </w:pPr>
            <w:r>
              <w:rPr>
                <w:b/>
                <w:sz w:val="20"/>
                <w:szCs w:val="20"/>
              </w:rPr>
              <w:t>5</w:t>
            </w:r>
          </w:p>
        </w:tc>
      </w:tr>
      <w:tr w:rsidR="00C6594B" w:rsidRPr="00487697" w:rsidTr="00436030">
        <w:trPr>
          <w:trHeight w:val="371"/>
        </w:trPr>
        <w:tc>
          <w:tcPr>
            <w:tcW w:w="604" w:type="dxa"/>
          </w:tcPr>
          <w:p w:rsidR="00C6594B" w:rsidRPr="00C37442" w:rsidRDefault="00C6594B" w:rsidP="00436030">
            <w:pPr>
              <w:spacing w:line="240" w:lineRule="auto"/>
              <w:ind w:firstLine="0"/>
              <w:jc w:val="center"/>
              <w:rPr>
                <w:b/>
                <w:sz w:val="20"/>
                <w:szCs w:val="20"/>
              </w:rPr>
            </w:pPr>
          </w:p>
        </w:tc>
        <w:tc>
          <w:tcPr>
            <w:tcW w:w="2339" w:type="dxa"/>
          </w:tcPr>
          <w:p w:rsidR="00C6594B" w:rsidRPr="00C37442" w:rsidRDefault="00C6594B" w:rsidP="00436030">
            <w:pPr>
              <w:spacing w:line="240" w:lineRule="auto"/>
              <w:ind w:firstLine="0"/>
              <w:jc w:val="center"/>
              <w:rPr>
                <w:b/>
                <w:sz w:val="20"/>
                <w:szCs w:val="20"/>
              </w:rPr>
            </w:pPr>
          </w:p>
        </w:tc>
        <w:tc>
          <w:tcPr>
            <w:tcW w:w="2297" w:type="dxa"/>
          </w:tcPr>
          <w:p w:rsidR="00C6594B" w:rsidRPr="00C37442" w:rsidRDefault="00C6594B" w:rsidP="00436030">
            <w:pPr>
              <w:spacing w:line="240" w:lineRule="auto"/>
              <w:ind w:firstLine="0"/>
              <w:jc w:val="center"/>
              <w:rPr>
                <w:b/>
                <w:sz w:val="20"/>
                <w:szCs w:val="20"/>
              </w:rPr>
            </w:pPr>
          </w:p>
        </w:tc>
        <w:tc>
          <w:tcPr>
            <w:tcW w:w="2746" w:type="dxa"/>
          </w:tcPr>
          <w:p w:rsidR="00C6594B" w:rsidRPr="00C37442" w:rsidRDefault="00C6594B" w:rsidP="00436030">
            <w:pPr>
              <w:spacing w:line="240" w:lineRule="auto"/>
              <w:ind w:firstLine="0"/>
              <w:jc w:val="center"/>
              <w:rPr>
                <w:b/>
                <w:sz w:val="20"/>
                <w:szCs w:val="20"/>
              </w:rPr>
            </w:pPr>
          </w:p>
        </w:tc>
        <w:tc>
          <w:tcPr>
            <w:tcW w:w="2499" w:type="dxa"/>
          </w:tcPr>
          <w:p w:rsidR="00C6594B" w:rsidRPr="00C37442" w:rsidRDefault="00C6594B" w:rsidP="00436030">
            <w:pPr>
              <w:shd w:val="clear" w:color="auto" w:fill="FFFFFF"/>
              <w:spacing w:line="240" w:lineRule="auto"/>
              <w:ind w:firstLine="0"/>
              <w:jc w:val="center"/>
              <w:rPr>
                <w:b/>
                <w:sz w:val="20"/>
                <w:szCs w:val="20"/>
              </w:rPr>
            </w:pPr>
          </w:p>
        </w:tc>
      </w:tr>
      <w:tr w:rsidR="00C6594B" w:rsidRPr="00487697" w:rsidTr="00436030">
        <w:trPr>
          <w:trHeight w:val="420"/>
        </w:trPr>
        <w:tc>
          <w:tcPr>
            <w:tcW w:w="604" w:type="dxa"/>
          </w:tcPr>
          <w:p w:rsidR="00C6594B" w:rsidRPr="00C37442" w:rsidRDefault="00C6594B" w:rsidP="00436030">
            <w:pPr>
              <w:spacing w:line="240" w:lineRule="auto"/>
              <w:ind w:firstLine="0"/>
              <w:jc w:val="center"/>
              <w:rPr>
                <w:b/>
                <w:sz w:val="20"/>
                <w:szCs w:val="20"/>
              </w:rPr>
            </w:pPr>
          </w:p>
        </w:tc>
        <w:tc>
          <w:tcPr>
            <w:tcW w:w="2339" w:type="dxa"/>
          </w:tcPr>
          <w:p w:rsidR="00C6594B" w:rsidRPr="00C37442" w:rsidRDefault="00C6594B" w:rsidP="00436030">
            <w:pPr>
              <w:spacing w:line="240" w:lineRule="auto"/>
              <w:ind w:firstLine="0"/>
              <w:jc w:val="center"/>
              <w:rPr>
                <w:b/>
                <w:sz w:val="20"/>
                <w:szCs w:val="20"/>
              </w:rPr>
            </w:pPr>
          </w:p>
        </w:tc>
        <w:tc>
          <w:tcPr>
            <w:tcW w:w="2297" w:type="dxa"/>
          </w:tcPr>
          <w:p w:rsidR="00C6594B" w:rsidRPr="00C37442" w:rsidRDefault="00C6594B" w:rsidP="00436030">
            <w:pPr>
              <w:spacing w:line="240" w:lineRule="auto"/>
              <w:ind w:firstLine="0"/>
              <w:jc w:val="center"/>
              <w:rPr>
                <w:b/>
                <w:sz w:val="20"/>
                <w:szCs w:val="20"/>
              </w:rPr>
            </w:pPr>
          </w:p>
        </w:tc>
        <w:tc>
          <w:tcPr>
            <w:tcW w:w="2746" w:type="dxa"/>
          </w:tcPr>
          <w:p w:rsidR="00C6594B" w:rsidRPr="00C37442" w:rsidRDefault="00C6594B" w:rsidP="00436030">
            <w:pPr>
              <w:spacing w:line="240" w:lineRule="auto"/>
              <w:ind w:firstLine="0"/>
              <w:jc w:val="center"/>
              <w:rPr>
                <w:b/>
                <w:sz w:val="20"/>
                <w:szCs w:val="20"/>
              </w:rPr>
            </w:pPr>
          </w:p>
        </w:tc>
        <w:tc>
          <w:tcPr>
            <w:tcW w:w="2499" w:type="dxa"/>
          </w:tcPr>
          <w:p w:rsidR="00C6594B" w:rsidRPr="00C37442" w:rsidRDefault="00C6594B" w:rsidP="00436030">
            <w:pPr>
              <w:shd w:val="clear" w:color="auto" w:fill="FFFFFF"/>
              <w:spacing w:line="240" w:lineRule="auto"/>
              <w:ind w:firstLine="0"/>
              <w:jc w:val="center"/>
              <w:rPr>
                <w:b/>
                <w:sz w:val="20"/>
                <w:szCs w:val="20"/>
              </w:rPr>
            </w:pPr>
          </w:p>
        </w:tc>
      </w:tr>
    </w:tbl>
    <w:p w:rsidR="00C6594B" w:rsidRPr="00BF064F" w:rsidRDefault="00C6594B" w:rsidP="00C6594B">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rsidR="00C6594B" w:rsidRPr="001701FA" w:rsidRDefault="00C6594B" w:rsidP="00C6594B">
      <w:pPr>
        <w:spacing w:line="240" w:lineRule="auto"/>
        <w:ind w:firstLine="680"/>
        <w:rPr>
          <w:bCs/>
          <w:sz w:val="22"/>
          <w:szCs w:val="22"/>
        </w:rPr>
      </w:pPr>
      <w:r w:rsidRPr="00BF064F">
        <w:rPr>
          <w:bCs/>
          <w:sz w:val="23"/>
          <w:szCs w:val="23"/>
        </w:rPr>
        <w:t>1.</w:t>
      </w:r>
      <w:r>
        <w:rPr>
          <w:bCs/>
          <w:sz w:val="22"/>
          <w:szCs w:val="22"/>
        </w:rPr>
        <w:t xml:space="preserve">В графах № 2 Таблицы </w:t>
      </w:r>
      <w:r w:rsidRPr="001701FA">
        <w:rPr>
          <w:bCs/>
          <w:sz w:val="22"/>
          <w:szCs w:val="22"/>
        </w:rPr>
        <w:t>необходимо указать полное имя сотрудника</w:t>
      </w:r>
      <w:r>
        <w:rPr>
          <w:bCs/>
          <w:sz w:val="22"/>
          <w:szCs w:val="22"/>
        </w:rPr>
        <w:t>, находящегося в штате участника закупки</w:t>
      </w:r>
      <w:r w:rsidRPr="001701FA">
        <w:rPr>
          <w:bCs/>
          <w:sz w:val="22"/>
          <w:szCs w:val="22"/>
        </w:rPr>
        <w:t>;</w:t>
      </w:r>
    </w:p>
    <w:p w:rsidR="00C6594B" w:rsidRPr="00DD38FA" w:rsidRDefault="00C6594B" w:rsidP="00C6594B">
      <w:pPr>
        <w:spacing w:line="240" w:lineRule="auto"/>
        <w:ind w:firstLine="680"/>
        <w:rPr>
          <w:bCs/>
          <w:sz w:val="22"/>
          <w:szCs w:val="22"/>
        </w:rPr>
      </w:pPr>
      <w:r w:rsidRPr="00DD38FA">
        <w:rPr>
          <w:bCs/>
          <w:sz w:val="22"/>
          <w:szCs w:val="22"/>
        </w:rPr>
        <w:t>2. В графе № 3 Таблицы необходимо указать дату, номер документа, а также наименование организации, выдавшей диплом об образовании такому сотруднику.</w:t>
      </w:r>
    </w:p>
    <w:p w:rsidR="00C6594B" w:rsidRDefault="00C6594B" w:rsidP="00C6594B">
      <w:pPr>
        <w:spacing w:line="240" w:lineRule="auto"/>
        <w:ind w:firstLine="680"/>
        <w:rPr>
          <w:bCs/>
          <w:sz w:val="22"/>
          <w:szCs w:val="22"/>
        </w:rPr>
      </w:pPr>
      <w:r w:rsidRPr="00DD38FA">
        <w:rPr>
          <w:bCs/>
          <w:sz w:val="22"/>
          <w:szCs w:val="22"/>
        </w:rPr>
        <w:t>3. В графе № 4 Таблицы необходимо указать сведения о непрерывном стаже сотрудника - указываются все периоды работы с наименованием должности и организации, в которой сотрудник работал в соответствии с информацией, отраженной в трудовой книжке такого сотрудника.</w:t>
      </w:r>
    </w:p>
    <w:p w:rsidR="00C6594B" w:rsidRPr="00DD38FA" w:rsidRDefault="00C6594B" w:rsidP="00C6594B">
      <w:pPr>
        <w:spacing w:line="240" w:lineRule="auto"/>
        <w:ind w:firstLine="680"/>
        <w:rPr>
          <w:bCs/>
          <w:sz w:val="22"/>
          <w:szCs w:val="22"/>
        </w:rPr>
      </w:pPr>
      <w:r>
        <w:rPr>
          <w:bCs/>
          <w:sz w:val="22"/>
          <w:szCs w:val="22"/>
        </w:rPr>
        <w:t xml:space="preserve">4. В графе №5 Таблицы необходимо указать идентификационный номер специалиста, зарегистрированного в НОПРИЗ. </w:t>
      </w:r>
    </w:p>
    <w:p w:rsidR="00C6594B" w:rsidRPr="00DD38FA" w:rsidRDefault="00C6594B" w:rsidP="00C6594B">
      <w:pPr>
        <w:spacing w:line="240" w:lineRule="auto"/>
        <w:ind w:firstLine="680"/>
        <w:rPr>
          <w:sz w:val="22"/>
          <w:szCs w:val="22"/>
        </w:rPr>
      </w:pPr>
      <w:r>
        <w:rPr>
          <w:bCs/>
          <w:sz w:val="22"/>
          <w:szCs w:val="22"/>
        </w:rPr>
        <w:t>5</w:t>
      </w:r>
      <w:r w:rsidRPr="00DD38FA">
        <w:rPr>
          <w:bCs/>
          <w:sz w:val="22"/>
          <w:szCs w:val="22"/>
        </w:rPr>
        <w:t>. П</w:t>
      </w:r>
      <w:r w:rsidRPr="00DD38FA">
        <w:rPr>
          <w:sz w:val="22"/>
          <w:szCs w:val="22"/>
        </w:rPr>
        <w:t>ри оценке заявок по соответствующему критерию начисление баллов по данному показателю не производится в следующих случаях:</w:t>
      </w:r>
    </w:p>
    <w:p w:rsidR="00C6594B" w:rsidRPr="00DD38FA" w:rsidRDefault="00C6594B" w:rsidP="00C6594B">
      <w:pPr>
        <w:spacing w:line="240" w:lineRule="auto"/>
        <w:ind w:firstLine="680"/>
        <w:rPr>
          <w:sz w:val="22"/>
          <w:szCs w:val="22"/>
        </w:rPr>
      </w:pPr>
      <w:r w:rsidRPr="00DD38FA">
        <w:rPr>
          <w:sz w:val="22"/>
          <w:szCs w:val="22"/>
        </w:rPr>
        <w:t xml:space="preserve">- в случае полного или частичного </w:t>
      </w:r>
      <w:proofErr w:type="spellStart"/>
      <w:r w:rsidRPr="00DD38FA">
        <w:rPr>
          <w:sz w:val="22"/>
          <w:szCs w:val="22"/>
        </w:rPr>
        <w:t>незаполнения</w:t>
      </w:r>
      <w:proofErr w:type="spellEnd"/>
      <w:r w:rsidRPr="00DD38FA">
        <w:rPr>
          <w:sz w:val="22"/>
          <w:szCs w:val="22"/>
        </w:rPr>
        <w:t xml:space="preserve">, либо некорректного заполнения участником настоящей Таблицы (например, указаны не все периоды работы сотрудника, отсутствует указание на занимаемую должность или наименование организации и др.), </w:t>
      </w:r>
    </w:p>
    <w:p w:rsidR="00C6594B" w:rsidRPr="00DD38FA" w:rsidRDefault="00C6594B" w:rsidP="00C6594B">
      <w:pPr>
        <w:spacing w:line="240" w:lineRule="auto"/>
        <w:ind w:firstLine="680"/>
        <w:rPr>
          <w:sz w:val="22"/>
          <w:szCs w:val="22"/>
        </w:rPr>
      </w:pPr>
      <w:r w:rsidRPr="00DD38FA">
        <w:rPr>
          <w:sz w:val="22"/>
          <w:szCs w:val="22"/>
        </w:rPr>
        <w:t>- в случае предоставления Таблицы в иной форме, отличной от</w:t>
      </w:r>
      <w:r>
        <w:rPr>
          <w:sz w:val="22"/>
          <w:szCs w:val="22"/>
        </w:rPr>
        <w:t xml:space="preserve"> устан</w:t>
      </w:r>
      <w:r w:rsidR="00AF2A0E">
        <w:rPr>
          <w:sz w:val="22"/>
          <w:szCs w:val="22"/>
        </w:rPr>
        <w:t xml:space="preserve">овленной в приложении </w:t>
      </w:r>
      <w:r w:rsidR="00AF2A0E">
        <w:rPr>
          <w:sz w:val="22"/>
          <w:szCs w:val="22"/>
        </w:rPr>
        <w:br/>
        <w:t>№ 7</w:t>
      </w:r>
      <w:r w:rsidRPr="00DD38FA">
        <w:rPr>
          <w:sz w:val="22"/>
          <w:szCs w:val="22"/>
        </w:rPr>
        <w:t xml:space="preserve"> к настоящей документации, </w:t>
      </w:r>
    </w:p>
    <w:p w:rsidR="00C6594B" w:rsidRPr="00DD38FA" w:rsidRDefault="00C6594B" w:rsidP="00C6594B">
      <w:pPr>
        <w:spacing w:line="240" w:lineRule="auto"/>
        <w:ind w:firstLine="680"/>
        <w:rPr>
          <w:sz w:val="22"/>
          <w:szCs w:val="22"/>
        </w:rPr>
      </w:pPr>
      <w:r w:rsidRPr="00DD38FA">
        <w:rPr>
          <w:sz w:val="22"/>
          <w:szCs w:val="22"/>
        </w:rPr>
        <w:t xml:space="preserve">- в случае отсутствия в составе заявки участника подтверждающих документов (копий </w:t>
      </w:r>
      <w:r w:rsidRPr="00DD38FA">
        <w:rPr>
          <w:bCs/>
          <w:sz w:val="22"/>
          <w:szCs w:val="22"/>
        </w:rPr>
        <w:t>документов об образовании либо, копий трудовых книжек сотрудников</w:t>
      </w:r>
      <w:r w:rsidRPr="00DD38FA">
        <w:rPr>
          <w:sz w:val="22"/>
          <w:szCs w:val="22"/>
        </w:rPr>
        <w:t>) либо предоставления документов не в полном объеме (например, приложены не все страницы).</w:t>
      </w:r>
    </w:p>
    <w:p w:rsidR="00C6594B" w:rsidRDefault="00C6594B" w:rsidP="00C6594B">
      <w:pPr>
        <w:tabs>
          <w:tab w:val="left" w:pos="0"/>
        </w:tabs>
        <w:spacing w:line="240" w:lineRule="auto"/>
        <w:contextualSpacing/>
        <w:rPr>
          <w:sz w:val="22"/>
          <w:szCs w:val="22"/>
        </w:rPr>
      </w:pPr>
      <w:r w:rsidRPr="00DD38FA">
        <w:rPr>
          <w:sz w:val="22"/>
          <w:szCs w:val="22"/>
        </w:rPr>
        <w:t>-  в случае выявления в представленных участником документах недостоверной информации либо в случае несоответствия данных, указанных в Таблице представленным документам</w:t>
      </w:r>
      <w:r>
        <w:rPr>
          <w:sz w:val="22"/>
          <w:szCs w:val="22"/>
        </w:rPr>
        <w:t>.</w:t>
      </w:r>
    </w:p>
    <w:p w:rsidR="00C6594B" w:rsidRDefault="00C6594B" w:rsidP="00C6594B">
      <w:pPr>
        <w:tabs>
          <w:tab w:val="left" w:pos="0"/>
        </w:tabs>
        <w:spacing w:line="240" w:lineRule="auto"/>
        <w:contextualSpacing/>
        <w:rPr>
          <w:sz w:val="22"/>
          <w:szCs w:val="22"/>
        </w:rPr>
      </w:pPr>
    </w:p>
    <w:p w:rsidR="00404E9A" w:rsidRPr="009F496E" w:rsidRDefault="00404E9A" w:rsidP="00404E9A">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rsidR="00404E9A" w:rsidRPr="009F496E" w:rsidRDefault="00404E9A" w:rsidP="00404E9A">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rsidR="00371865" w:rsidRPr="00BC20AD" w:rsidRDefault="00371865" w:rsidP="00E200AB">
      <w:pPr>
        <w:pStyle w:val="afb"/>
        <w:ind w:firstLine="0"/>
        <w:outlineLvl w:val="0"/>
        <w:rPr>
          <w:sz w:val="24"/>
          <w:szCs w:val="24"/>
        </w:rPr>
      </w:pPr>
    </w:p>
    <w:p w:rsidR="00393DA5" w:rsidRPr="00CD4021" w:rsidRDefault="00393DA5" w:rsidP="005D6923">
      <w:pPr>
        <w:widowControl w:val="0"/>
        <w:spacing w:line="240" w:lineRule="auto"/>
        <w:ind w:firstLine="709"/>
        <w:jc w:val="right"/>
        <w:rPr>
          <w:color w:val="000000"/>
          <w:sz w:val="24"/>
          <w:szCs w:val="24"/>
          <w:highlight w:val="yellow"/>
        </w:rPr>
      </w:pPr>
    </w:p>
    <w:p w:rsidR="005F0F4C" w:rsidRDefault="005F0F4C" w:rsidP="005F0F4C">
      <w:pPr>
        <w:spacing w:line="240" w:lineRule="auto"/>
        <w:ind w:firstLine="0"/>
        <w:jc w:val="right"/>
        <w:rPr>
          <w:b/>
          <w:sz w:val="24"/>
          <w:szCs w:val="24"/>
        </w:rPr>
      </w:pPr>
    </w:p>
    <w:p w:rsidR="00FD2663" w:rsidRDefault="00FD2663" w:rsidP="00BE32BB">
      <w:pPr>
        <w:spacing w:line="240" w:lineRule="auto"/>
        <w:ind w:firstLine="0"/>
        <w:jc w:val="right"/>
        <w:rPr>
          <w:color w:val="000000"/>
          <w:sz w:val="24"/>
          <w:szCs w:val="24"/>
        </w:rPr>
      </w:pPr>
    </w:p>
    <w:p w:rsidR="009B03F2" w:rsidRPr="00A71BFF" w:rsidRDefault="009B03F2" w:rsidP="009B03F2">
      <w:pPr>
        <w:widowControl w:val="0"/>
        <w:spacing w:line="240" w:lineRule="auto"/>
        <w:jc w:val="right"/>
        <w:rPr>
          <w:i/>
          <w:sz w:val="24"/>
          <w:szCs w:val="24"/>
        </w:rPr>
      </w:pPr>
      <w:r w:rsidRPr="00A71BFF">
        <w:rPr>
          <w:color w:val="000000"/>
          <w:sz w:val="24"/>
          <w:szCs w:val="24"/>
        </w:rPr>
        <w:t xml:space="preserve">Приложение № </w:t>
      </w:r>
      <w:r w:rsidR="00625704">
        <w:rPr>
          <w:color w:val="000000"/>
          <w:sz w:val="24"/>
          <w:szCs w:val="24"/>
        </w:rPr>
        <w:t>8</w:t>
      </w:r>
      <w:r w:rsidRPr="00A71BFF">
        <w:rPr>
          <w:color w:val="000000"/>
          <w:sz w:val="24"/>
          <w:szCs w:val="24"/>
        </w:rPr>
        <w:t xml:space="preserve"> к документации</w:t>
      </w:r>
      <w:r>
        <w:rPr>
          <w:color w:val="000000"/>
          <w:sz w:val="24"/>
          <w:szCs w:val="24"/>
        </w:rPr>
        <w:t xml:space="preserve"> о закупке</w:t>
      </w:r>
    </w:p>
    <w:p w:rsidR="009B03F2" w:rsidRPr="00A71BFF" w:rsidRDefault="009B03F2" w:rsidP="009B03F2">
      <w:pPr>
        <w:widowControl w:val="0"/>
        <w:spacing w:line="240" w:lineRule="auto"/>
        <w:jc w:val="right"/>
        <w:rPr>
          <w:sz w:val="24"/>
          <w:szCs w:val="24"/>
        </w:rPr>
      </w:pPr>
    </w:p>
    <w:p w:rsidR="009B03F2" w:rsidRPr="00B62182" w:rsidRDefault="009B03F2" w:rsidP="009B03F2">
      <w:pPr>
        <w:widowControl w:val="0"/>
        <w:spacing w:line="240" w:lineRule="auto"/>
        <w:jc w:val="right"/>
        <w:rPr>
          <w:sz w:val="24"/>
          <w:szCs w:val="24"/>
        </w:rPr>
      </w:pPr>
    </w:p>
    <w:p w:rsidR="009B03F2" w:rsidRPr="00372DC0" w:rsidRDefault="009B03F2" w:rsidP="009B03F2">
      <w:pPr>
        <w:jc w:val="center"/>
        <w:rPr>
          <w:b/>
          <w:sz w:val="24"/>
          <w:szCs w:val="24"/>
        </w:rPr>
      </w:pPr>
      <w:r w:rsidRPr="00372DC0">
        <w:rPr>
          <w:b/>
          <w:sz w:val="24"/>
          <w:szCs w:val="24"/>
        </w:rPr>
        <w:t xml:space="preserve">Справка о </w:t>
      </w:r>
      <w:r>
        <w:rPr>
          <w:b/>
          <w:sz w:val="24"/>
          <w:szCs w:val="24"/>
        </w:rPr>
        <w:t>наличии технических ресурсов</w:t>
      </w:r>
    </w:p>
    <w:p w:rsidR="009B03F2" w:rsidRPr="00372DC0" w:rsidRDefault="009B03F2" w:rsidP="009B03F2">
      <w:pPr>
        <w:rPr>
          <w:sz w:val="24"/>
          <w:szCs w:val="24"/>
        </w:rPr>
      </w:pPr>
      <w:r w:rsidRPr="00372DC0">
        <w:rPr>
          <w:sz w:val="24"/>
          <w:szCs w:val="24"/>
        </w:rPr>
        <w:t>Наименование участника__________________________________________________________</w:t>
      </w:r>
    </w:p>
    <w:p w:rsidR="009B03F2" w:rsidRPr="00372DC0" w:rsidRDefault="009B03F2" w:rsidP="009B03F2">
      <w:pPr>
        <w:rPr>
          <w:b/>
          <w:sz w:val="24"/>
          <w:szCs w:val="24"/>
        </w:rPr>
      </w:pPr>
      <w:r w:rsidRPr="00372DC0">
        <w:rPr>
          <w:sz w:val="24"/>
          <w:szCs w:val="24"/>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840"/>
      </w:tblGrid>
      <w:tr w:rsidR="009B03F2" w:rsidRPr="00372DC0" w:rsidTr="00A45F3B">
        <w:tc>
          <w:tcPr>
            <w:tcW w:w="4503" w:type="dxa"/>
            <w:shd w:val="clear" w:color="auto" w:fill="auto"/>
          </w:tcPr>
          <w:p w:rsidR="009B03F2" w:rsidRPr="00372DC0" w:rsidRDefault="009B03F2" w:rsidP="00A45F3B">
            <w:pPr>
              <w:spacing w:line="240" w:lineRule="auto"/>
              <w:ind w:firstLine="0"/>
              <w:jc w:val="center"/>
              <w:rPr>
                <w:sz w:val="24"/>
                <w:szCs w:val="24"/>
              </w:rPr>
            </w:pPr>
            <w:r w:rsidRPr="00372DC0">
              <w:rPr>
                <w:sz w:val="24"/>
                <w:szCs w:val="24"/>
              </w:rPr>
              <w:t>Наименование, кол-во</w:t>
            </w:r>
          </w:p>
        </w:tc>
        <w:tc>
          <w:tcPr>
            <w:tcW w:w="5840" w:type="dxa"/>
            <w:shd w:val="clear" w:color="auto" w:fill="auto"/>
          </w:tcPr>
          <w:p w:rsidR="009B03F2" w:rsidRDefault="009B03F2" w:rsidP="00A45F3B">
            <w:pPr>
              <w:spacing w:line="240" w:lineRule="auto"/>
              <w:ind w:firstLine="0"/>
              <w:jc w:val="center"/>
              <w:rPr>
                <w:sz w:val="24"/>
                <w:szCs w:val="24"/>
              </w:rPr>
            </w:pPr>
            <w:r w:rsidRPr="00372DC0">
              <w:rPr>
                <w:sz w:val="24"/>
                <w:szCs w:val="24"/>
              </w:rPr>
              <w:t xml:space="preserve">Документ, подтверждающий право собственности </w:t>
            </w:r>
          </w:p>
          <w:p w:rsidR="009B03F2" w:rsidRDefault="009B03F2" w:rsidP="00A45F3B">
            <w:pPr>
              <w:spacing w:line="240" w:lineRule="auto"/>
              <w:ind w:firstLine="0"/>
              <w:jc w:val="center"/>
              <w:rPr>
                <w:sz w:val="24"/>
                <w:szCs w:val="24"/>
              </w:rPr>
            </w:pPr>
          </w:p>
          <w:p w:rsidR="009B03F2" w:rsidRPr="00372DC0" w:rsidRDefault="009B03F2" w:rsidP="00A45F3B">
            <w:pPr>
              <w:spacing w:line="240" w:lineRule="auto"/>
              <w:ind w:firstLine="0"/>
              <w:jc w:val="center"/>
              <w:rPr>
                <w:sz w:val="24"/>
                <w:szCs w:val="24"/>
              </w:rPr>
            </w:pPr>
          </w:p>
        </w:tc>
      </w:tr>
      <w:tr w:rsidR="009B03F2" w:rsidRPr="00372DC0" w:rsidTr="00A45F3B">
        <w:tc>
          <w:tcPr>
            <w:tcW w:w="4503" w:type="dxa"/>
            <w:shd w:val="clear" w:color="auto" w:fill="auto"/>
          </w:tcPr>
          <w:p w:rsidR="009B03F2" w:rsidRPr="008A71BE" w:rsidRDefault="009B03F2" w:rsidP="00A45F3B">
            <w:pPr>
              <w:spacing w:line="240" w:lineRule="auto"/>
              <w:ind w:firstLine="0"/>
              <w:jc w:val="center"/>
              <w:rPr>
                <w:b/>
                <w:sz w:val="24"/>
                <w:szCs w:val="24"/>
              </w:rPr>
            </w:pPr>
            <w:r>
              <w:rPr>
                <w:b/>
                <w:sz w:val="24"/>
                <w:szCs w:val="24"/>
              </w:rPr>
              <w:t>Программное обеспечение системы автоматического проектирования и черчения</w:t>
            </w:r>
            <w:r w:rsidRPr="008A71BE">
              <w:rPr>
                <w:b/>
                <w:sz w:val="24"/>
                <w:szCs w:val="24"/>
              </w:rPr>
              <w:t xml:space="preserve"> </w:t>
            </w:r>
            <w:r w:rsidRPr="008A71BE">
              <w:rPr>
                <w:rStyle w:val="afff2"/>
                <w:b/>
                <w:sz w:val="24"/>
                <w:szCs w:val="24"/>
              </w:rPr>
              <w:footnoteReference w:id="13"/>
            </w:r>
          </w:p>
          <w:p w:rsidR="009B03F2" w:rsidRPr="008A71BE" w:rsidRDefault="009B03F2" w:rsidP="00A45F3B">
            <w:pPr>
              <w:spacing w:line="240" w:lineRule="auto"/>
              <w:ind w:firstLine="0"/>
              <w:jc w:val="center"/>
              <w:rPr>
                <w:b/>
                <w:sz w:val="24"/>
                <w:szCs w:val="24"/>
              </w:rPr>
            </w:pPr>
          </w:p>
        </w:tc>
        <w:tc>
          <w:tcPr>
            <w:tcW w:w="5840" w:type="dxa"/>
            <w:shd w:val="clear" w:color="auto" w:fill="auto"/>
          </w:tcPr>
          <w:p w:rsidR="009B03F2" w:rsidRPr="00372DC0" w:rsidRDefault="009B03F2" w:rsidP="00A45F3B">
            <w:pPr>
              <w:spacing w:line="240" w:lineRule="auto"/>
              <w:ind w:firstLine="0"/>
              <w:jc w:val="center"/>
              <w:rPr>
                <w:sz w:val="24"/>
                <w:szCs w:val="24"/>
              </w:rPr>
            </w:pPr>
            <w:r w:rsidRPr="00372DC0">
              <w:rPr>
                <w:i/>
                <w:sz w:val="24"/>
                <w:szCs w:val="24"/>
              </w:rPr>
              <w:t>(</w:t>
            </w:r>
            <w:r>
              <w:rPr>
                <w:i/>
                <w:sz w:val="24"/>
                <w:szCs w:val="24"/>
              </w:rPr>
              <w:t xml:space="preserve">в данной графе указывается документ, подтверждающий </w:t>
            </w:r>
            <w:r>
              <w:rPr>
                <w:i/>
                <w:sz w:val="22"/>
                <w:szCs w:val="22"/>
              </w:rPr>
              <w:t>приобретение</w:t>
            </w:r>
            <w:r w:rsidRPr="001D58FC">
              <w:rPr>
                <w:i/>
                <w:sz w:val="22"/>
                <w:szCs w:val="22"/>
              </w:rPr>
              <w:t xml:space="preserve"> лицензии (права) на использование программного продукта</w:t>
            </w:r>
            <w:r w:rsidRPr="00372DC0">
              <w:rPr>
                <w:i/>
                <w:sz w:val="24"/>
                <w:szCs w:val="24"/>
              </w:rPr>
              <w:t>)</w:t>
            </w:r>
          </w:p>
        </w:tc>
      </w:tr>
      <w:tr w:rsidR="009B03F2" w:rsidRPr="00372DC0" w:rsidTr="00A45F3B">
        <w:tc>
          <w:tcPr>
            <w:tcW w:w="4503" w:type="dxa"/>
            <w:shd w:val="clear" w:color="auto" w:fill="auto"/>
          </w:tcPr>
          <w:p w:rsidR="009B03F2" w:rsidRPr="008A71BE" w:rsidRDefault="009B03F2" w:rsidP="0015793F">
            <w:pPr>
              <w:pStyle w:val="affa"/>
              <w:numPr>
                <w:ilvl w:val="0"/>
                <w:numId w:val="43"/>
              </w:numPr>
              <w:ind w:left="0" w:firstLine="0"/>
            </w:pPr>
            <w:r w:rsidRPr="008A71BE">
              <w:t>……………</w:t>
            </w:r>
          </w:p>
        </w:tc>
        <w:tc>
          <w:tcPr>
            <w:tcW w:w="5840" w:type="dxa"/>
            <w:shd w:val="clear" w:color="auto" w:fill="auto"/>
          </w:tcPr>
          <w:p w:rsidR="009B03F2" w:rsidRPr="00372DC0" w:rsidRDefault="009B03F2" w:rsidP="00A45F3B">
            <w:pPr>
              <w:spacing w:line="240" w:lineRule="auto"/>
              <w:ind w:firstLine="0"/>
              <w:jc w:val="center"/>
              <w:rPr>
                <w:sz w:val="24"/>
                <w:szCs w:val="24"/>
              </w:rPr>
            </w:pPr>
          </w:p>
        </w:tc>
      </w:tr>
      <w:tr w:rsidR="009B03F2" w:rsidRPr="00372DC0" w:rsidTr="00A45F3B">
        <w:tc>
          <w:tcPr>
            <w:tcW w:w="4503" w:type="dxa"/>
            <w:shd w:val="clear" w:color="auto" w:fill="auto"/>
          </w:tcPr>
          <w:p w:rsidR="009B03F2" w:rsidRPr="008A71BE" w:rsidRDefault="009B03F2" w:rsidP="0015793F">
            <w:pPr>
              <w:pStyle w:val="affa"/>
              <w:numPr>
                <w:ilvl w:val="0"/>
                <w:numId w:val="43"/>
              </w:numPr>
              <w:ind w:left="0" w:firstLine="0"/>
            </w:pPr>
            <w:r w:rsidRPr="008A71BE">
              <w:t>……………</w:t>
            </w:r>
          </w:p>
        </w:tc>
        <w:tc>
          <w:tcPr>
            <w:tcW w:w="5840" w:type="dxa"/>
            <w:shd w:val="clear" w:color="auto" w:fill="auto"/>
          </w:tcPr>
          <w:p w:rsidR="009B03F2" w:rsidRDefault="009B03F2" w:rsidP="00A45F3B">
            <w:pPr>
              <w:spacing w:line="240" w:lineRule="auto"/>
              <w:ind w:firstLine="0"/>
              <w:jc w:val="center"/>
              <w:rPr>
                <w:sz w:val="24"/>
                <w:szCs w:val="24"/>
              </w:rPr>
            </w:pPr>
          </w:p>
          <w:p w:rsidR="0015793F" w:rsidRPr="00372DC0" w:rsidRDefault="0015793F" w:rsidP="00A45F3B">
            <w:pPr>
              <w:spacing w:line="240" w:lineRule="auto"/>
              <w:ind w:firstLine="0"/>
              <w:jc w:val="center"/>
              <w:rPr>
                <w:sz w:val="24"/>
                <w:szCs w:val="24"/>
              </w:rPr>
            </w:pPr>
          </w:p>
        </w:tc>
      </w:tr>
    </w:tbl>
    <w:p w:rsidR="009B03F2" w:rsidRDefault="009B03F2" w:rsidP="009B03F2">
      <w:pPr>
        <w:spacing w:line="240" w:lineRule="auto"/>
        <w:ind w:firstLine="709"/>
        <w:rPr>
          <w:sz w:val="22"/>
          <w:szCs w:val="22"/>
          <w:u w:val="single"/>
        </w:rPr>
      </w:pPr>
    </w:p>
    <w:p w:rsidR="009B03F2" w:rsidRPr="009D37A9" w:rsidRDefault="009B03F2" w:rsidP="009B03F2">
      <w:pPr>
        <w:spacing w:line="240" w:lineRule="auto"/>
        <w:ind w:firstLine="709"/>
        <w:rPr>
          <w:sz w:val="22"/>
          <w:szCs w:val="22"/>
          <w:u w:val="single"/>
        </w:rPr>
      </w:pPr>
      <w:r w:rsidRPr="009D37A9">
        <w:rPr>
          <w:sz w:val="22"/>
          <w:szCs w:val="22"/>
          <w:u w:val="single"/>
        </w:rPr>
        <w:t>Порядок заполнения формы:</w:t>
      </w:r>
    </w:p>
    <w:p w:rsidR="009B03F2" w:rsidRDefault="009B03F2" w:rsidP="009B03F2">
      <w:pPr>
        <w:spacing w:line="240" w:lineRule="auto"/>
        <w:ind w:firstLine="709"/>
        <w:rPr>
          <w:sz w:val="22"/>
          <w:szCs w:val="22"/>
        </w:rPr>
      </w:pPr>
    </w:p>
    <w:p w:rsidR="009B03F2" w:rsidRPr="00215CA0" w:rsidRDefault="009B03F2" w:rsidP="009B03F2">
      <w:pPr>
        <w:spacing w:line="240" w:lineRule="auto"/>
        <w:ind w:firstLine="709"/>
        <w:rPr>
          <w:sz w:val="22"/>
          <w:szCs w:val="22"/>
        </w:rPr>
      </w:pPr>
      <w:r w:rsidRPr="00215CA0">
        <w:rPr>
          <w:sz w:val="22"/>
          <w:szCs w:val="22"/>
        </w:rPr>
        <w:t xml:space="preserve">1. В данной </w:t>
      </w:r>
      <w:r>
        <w:rPr>
          <w:sz w:val="22"/>
          <w:szCs w:val="22"/>
        </w:rPr>
        <w:t xml:space="preserve">Справке </w:t>
      </w:r>
      <w:r w:rsidRPr="00215CA0">
        <w:rPr>
          <w:sz w:val="22"/>
          <w:szCs w:val="22"/>
        </w:rPr>
        <w:t xml:space="preserve">участник указывает </w:t>
      </w:r>
      <w:r>
        <w:rPr>
          <w:sz w:val="22"/>
          <w:szCs w:val="22"/>
        </w:rPr>
        <w:t>сведения о наличии у него технических ресурсов, соответствующих требованиям настоящей документации</w:t>
      </w:r>
      <w:r w:rsidRPr="00215CA0">
        <w:rPr>
          <w:sz w:val="22"/>
          <w:szCs w:val="22"/>
        </w:rPr>
        <w:t>.</w:t>
      </w:r>
    </w:p>
    <w:p w:rsidR="009B03F2" w:rsidRPr="004C79E9" w:rsidRDefault="009B03F2" w:rsidP="009B03F2">
      <w:pPr>
        <w:spacing w:line="240" w:lineRule="auto"/>
        <w:ind w:firstLine="709"/>
        <w:rPr>
          <w:sz w:val="22"/>
          <w:szCs w:val="22"/>
        </w:rPr>
      </w:pPr>
      <w:r w:rsidRPr="00215CA0">
        <w:rPr>
          <w:sz w:val="22"/>
          <w:szCs w:val="22"/>
        </w:rPr>
        <w:t xml:space="preserve">2. Все графы </w:t>
      </w:r>
      <w:r>
        <w:rPr>
          <w:sz w:val="22"/>
          <w:szCs w:val="22"/>
        </w:rPr>
        <w:t>Т</w:t>
      </w:r>
      <w:r w:rsidRPr="00215CA0">
        <w:rPr>
          <w:sz w:val="22"/>
          <w:szCs w:val="22"/>
        </w:rPr>
        <w:t>аблиц</w:t>
      </w:r>
      <w:r>
        <w:rPr>
          <w:sz w:val="22"/>
          <w:szCs w:val="22"/>
        </w:rPr>
        <w:t>ы</w:t>
      </w:r>
      <w:r w:rsidRPr="00215CA0">
        <w:rPr>
          <w:sz w:val="22"/>
          <w:szCs w:val="22"/>
        </w:rPr>
        <w:t xml:space="preserve"> должн</w:t>
      </w:r>
      <w:r>
        <w:rPr>
          <w:sz w:val="22"/>
          <w:szCs w:val="22"/>
        </w:rPr>
        <w:t xml:space="preserve">ы быть заполнены в полном объеме, </w:t>
      </w:r>
      <w:r w:rsidRPr="004C79E9">
        <w:rPr>
          <w:sz w:val="22"/>
          <w:szCs w:val="22"/>
        </w:rPr>
        <w:t xml:space="preserve">а в случае отсутствия у участника </w:t>
      </w:r>
      <w:r>
        <w:rPr>
          <w:sz w:val="22"/>
          <w:szCs w:val="22"/>
        </w:rPr>
        <w:t>технических ресурсов</w:t>
      </w:r>
      <w:r w:rsidRPr="004C79E9">
        <w:rPr>
          <w:sz w:val="22"/>
          <w:szCs w:val="22"/>
        </w:rPr>
        <w:t xml:space="preserve"> - проставлены прочерки.</w:t>
      </w:r>
    </w:p>
    <w:p w:rsidR="009B03F2" w:rsidRDefault="009B03F2" w:rsidP="009B03F2">
      <w:pPr>
        <w:spacing w:line="240" w:lineRule="auto"/>
        <w:ind w:firstLine="709"/>
        <w:rPr>
          <w:sz w:val="22"/>
          <w:szCs w:val="22"/>
        </w:rPr>
      </w:pPr>
      <w:r>
        <w:rPr>
          <w:bCs/>
          <w:sz w:val="22"/>
          <w:szCs w:val="22"/>
        </w:rPr>
        <w:t>3. П</w:t>
      </w:r>
      <w:r w:rsidRPr="009B121A">
        <w:rPr>
          <w:sz w:val="22"/>
          <w:szCs w:val="22"/>
        </w:rPr>
        <w:t>ри оценке заяв</w:t>
      </w:r>
      <w:r>
        <w:rPr>
          <w:sz w:val="22"/>
          <w:szCs w:val="22"/>
        </w:rPr>
        <w:t>ок по соответствующему критерию</w:t>
      </w:r>
      <w:r w:rsidRPr="009B121A">
        <w:rPr>
          <w:sz w:val="22"/>
          <w:szCs w:val="22"/>
        </w:rPr>
        <w:t xml:space="preserve"> </w:t>
      </w:r>
      <w:r w:rsidRPr="00954CDB">
        <w:rPr>
          <w:sz w:val="22"/>
          <w:szCs w:val="22"/>
        </w:rPr>
        <w:t>начисление баллов по данн</w:t>
      </w:r>
      <w:r>
        <w:rPr>
          <w:sz w:val="22"/>
          <w:szCs w:val="22"/>
        </w:rPr>
        <w:t>ому показателю не производится в следующих случаях</w:t>
      </w:r>
      <w:r w:rsidRPr="009B121A">
        <w:rPr>
          <w:sz w:val="22"/>
          <w:szCs w:val="22"/>
        </w:rPr>
        <w:t>:</w:t>
      </w:r>
    </w:p>
    <w:p w:rsidR="009B03F2" w:rsidRPr="009B03F2" w:rsidRDefault="009B03F2" w:rsidP="009B03F2">
      <w:pPr>
        <w:spacing w:line="240" w:lineRule="auto"/>
        <w:ind w:firstLine="680"/>
        <w:rPr>
          <w:sz w:val="22"/>
          <w:szCs w:val="22"/>
        </w:rPr>
      </w:pPr>
      <w:r w:rsidRPr="009B03F2">
        <w:rPr>
          <w:sz w:val="22"/>
          <w:szCs w:val="22"/>
        </w:rPr>
        <w:t xml:space="preserve">- в случае предоставления Таблицы в иной форме, отличной от установленной в приложении </w:t>
      </w:r>
      <w:r w:rsidRPr="009B03F2">
        <w:rPr>
          <w:sz w:val="22"/>
          <w:szCs w:val="22"/>
        </w:rPr>
        <w:br/>
        <w:t xml:space="preserve">№ </w:t>
      </w:r>
      <w:r>
        <w:rPr>
          <w:sz w:val="22"/>
          <w:szCs w:val="22"/>
        </w:rPr>
        <w:t>9</w:t>
      </w:r>
      <w:r w:rsidRPr="009B03F2">
        <w:rPr>
          <w:sz w:val="22"/>
          <w:szCs w:val="22"/>
        </w:rPr>
        <w:t xml:space="preserve"> к настоящей документации, </w:t>
      </w:r>
    </w:p>
    <w:p w:rsidR="009B03F2" w:rsidRDefault="009B03F2" w:rsidP="009B03F2">
      <w:pPr>
        <w:spacing w:line="240" w:lineRule="auto"/>
        <w:ind w:firstLine="709"/>
        <w:rPr>
          <w:sz w:val="22"/>
          <w:szCs w:val="22"/>
        </w:rPr>
      </w:pPr>
      <w:r>
        <w:rPr>
          <w:sz w:val="22"/>
          <w:szCs w:val="22"/>
        </w:rPr>
        <w:t>- в</w:t>
      </w:r>
      <w:r w:rsidRPr="00372DC0">
        <w:rPr>
          <w:sz w:val="22"/>
          <w:szCs w:val="22"/>
        </w:rPr>
        <w:t xml:space="preserve"> случае полного или частичного </w:t>
      </w:r>
      <w:proofErr w:type="spellStart"/>
      <w:r w:rsidRPr="00372DC0">
        <w:rPr>
          <w:sz w:val="22"/>
          <w:szCs w:val="22"/>
        </w:rPr>
        <w:t>незаполнения</w:t>
      </w:r>
      <w:proofErr w:type="spellEnd"/>
      <w:r w:rsidRPr="00372DC0">
        <w:rPr>
          <w:sz w:val="22"/>
          <w:szCs w:val="22"/>
        </w:rPr>
        <w:t xml:space="preserve">, либо некорректного заполнения участником </w:t>
      </w:r>
      <w:r>
        <w:rPr>
          <w:sz w:val="22"/>
          <w:szCs w:val="22"/>
        </w:rPr>
        <w:t>вышеуказанной Т</w:t>
      </w:r>
      <w:r w:rsidRPr="00372DC0">
        <w:rPr>
          <w:sz w:val="22"/>
          <w:szCs w:val="22"/>
        </w:rPr>
        <w:t xml:space="preserve">аблицы, </w:t>
      </w:r>
    </w:p>
    <w:p w:rsidR="009B03F2" w:rsidRDefault="009B03F2" w:rsidP="009B03F2">
      <w:pPr>
        <w:spacing w:line="240" w:lineRule="auto"/>
        <w:ind w:firstLine="709"/>
        <w:rPr>
          <w:sz w:val="22"/>
          <w:szCs w:val="22"/>
        </w:rPr>
      </w:pPr>
      <w:r>
        <w:rPr>
          <w:sz w:val="22"/>
          <w:szCs w:val="22"/>
        </w:rPr>
        <w:t xml:space="preserve">- в случае </w:t>
      </w:r>
      <w:r w:rsidRPr="00372DC0">
        <w:rPr>
          <w:sz w:val="22"/>
          <w:szCs w:val="22"/>
        </w:rPr>
        <w:t>отсутствия в составе тома заявки</w:t>
      </w:r>
      <w:r>
        <w:rPr>
          <w:sz w:val="22"/>
          <w:szCs w:val="22"/>
        </w:rPr>
        <w:t xml:space="preserve">, подтверждающих вышеуказанные сведения </w:t>
      </w:r>
      <w:r w:rsidRPr="00215CA0">
        <w:rPr>
          <w:sz w:val="22"/>
          <w:szCs w:val="22"/>
        </w:rPr>
        <w:t>документов</w:t>
      </w:r>
      <w:r>
        <w:rPr>
          <w:sz w:val="22"/>
          <w:szCs w:val="22"/>
        </w:rPr>
        <w:t xml:space="preserve"> (копий документов, подтверждающих приобретение лицензии (права) на использование программного продукта),</w:t>
      </w:r>
    </w:p>
    <w:p w:rsidR="009B03F2" w:rsidRDefault="009B03F2" w:rsidP="009B03F2">
      <w:pPr>
        <w:spacing w:line="240" w:lineRule="auto"/>
        <w:ind w:firstLine="709"/>
        <w:rPr>
          <w:sz w:val="22"/>
          <w:szCs w:val="22"/>
        </w:rPr>
      </w:pPr>
      <w:r>
        <w:rPr>
          <w:sz w:val="22"/>
          <w:szCs w:val="22"/>
        </w:rPr>
        <w:t>- в</w:t>
      </w:r>
      <w:r w:rsidRPr="00E8179D">
        <w:rPr>
          <w:sz w:val="22"/>
          <w:szCs w:val="22"/>
        </w:rPr>
        <w:t xml:space="preserve"> случае выявления, в представленных сведениях, недостоверной информации, </w:t>
      </w:r>
    </w:p>
    <w:p w:rsidR="009B03F2" w:rsidRDefault="009B03F2" w:rsidP="009B03F2">
      <w:pPr>
        <w:spacing w:line="240" w:lineRule="auto"/>
        <w:ind w:firstLine="709"/>
        <w:rPr>
          <w:sz w:val="22"/>
          <w:szCs w:val="22"/>
        </w:rPr>
      </w:pPr>
      <w:r>
        <w:rPr>
          <w:sz w:val="22"/>
          <w:szCs w:val="22"/>
        </w:rPr>
        <w:t xml:space="preserve">- в случае </w:t>
      </w:r>
      <w:r w:rsidRPr="00E8179D">
        <w:rPr>
          <w:sz w:val="22"/>
          <w:szCs w:val="22"/>
        </w:rPr>
        <w:t xml:space="preserve">несоответствия сведений, указанных в </w:t>
      </w:r>
      <w:r>
        <w:rPr>
          <w:sz w:val="22"/>
          <w:szCs w:val="22"/>
        </w:rPr>
        <w:t>Т</w:t>
      </w:r>
      <w:r w:rsidRPr="00E8179D">
        <w:rPr>
          <w:sz w:val="22"/>
          <w:szCs w:val="22"/>
        </w:rPr>
        <w:t>аб</w:t>
      </w:r>
      <w:r>
        <w:rPr>
          <w:sz w:val="22"/>
          <w:szCs w:val="22"/>
        </w:rPr>
        <w:t>лице представленным документам.</w:t>
      </w:r>
    </w:p>
    <w:p w:rsidR="009B03F2" w:rsidRDefault="009B03F2" w:rsidP="009B03F2">
      <w:pPr>
        <w:tabs>
          <w:tab w:val="left" w:pos="0"/>
        </w:tabs>
        <w:spacing w:line="240" w:lineRule="auto"/>
        <w:contextualSpacing/>
        <w:rPr>
          <w:sz w:val="22"/>
          <w:szCs w:val="22"/>
        </w:rPr>
      </w:pPr>
    </w:p>
    <w:p w:rsidR="009B03F2" w:rsidRDefault="009B03F2" w:rsidP="009B03F2">
      <w:pPr>
        <w:tabs>
          <w:tab w:val="left" w:pos="0"/>
        </w:tabs>
        <w:spacing w:line="240" w:lineRule="auto"/>
        <w:contextualSpacing/>
        <w:rPr>
          <w:sz w:val="22"/>
          <w:szCs w:val="22"/>
        </w:rPr>
      </w:pPr>
    </w:p>
    <w:p w:rsidR="009B03F2" w:rsidRDefault="009B03F2" w:rsidP="009B03F2">
      <w:pPr>
        <w:tabs>
          <w:tab w:val="left" w:pos="0"/>
        </w:tabs>
        <w:spacing w:line="240" w:lineRule="auto"/>
        <w:contextualSpacing/>
        <w:rPr>
          <w:sz w:val="22"/>
          <w:szCs w:val="22"/>
        </w:rPr>
      </w:pPr>
    </w:p>
    <w:p w:rsidR="00404E9A" w:rsidRPr="009F496E" w:rsidRDefault="00404E9A" w:rsidP="00404E9A">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rsidR="00404E9A" w:rsidRPr="009F496E" w:rsidRDefault="00404E9A" w:rsidP="00404E9A">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rsidR="009B03F2" w:rsidRDefault="009B03F2" w:rsidP="009B03F2">
      <w:pPr>
        <w:spacing w:line="240" w:lineRule="auto"/>
        <w:ind w:firstLine="0"/>
        <w:rPr>
          <w:color w:val="000000"/>
          <w:sz w:val="24"/>
          <w:szCs w:val="24"/>
        </w:rPr>
      </w:pPr>
    </w:p>
    <w:p w:rsidR="009B03F2" w:rsidRDefault="009B03F2" w:rsidP="009B03F2">
      <w:pPr>
        <w:spacing w:line="240" w:lineRule="auto"/>
        <w:ind w:firstLine="0"/>
        <w:rPr>
          <w:color w:val="000000"/>
          <w:sz w:val="24"/>
          <w:szCs w:val="24"/>
        </w:rPr>
      </w:pPr>
    </w:p>
    <w:p w:rsidR="009B03F2" w:rsidRDefault="009B03F2" w:rsidP="009B03F2">
      <w:pPr>
        <w:spacing w:line="240" w:lineRule="auto"/>
        <w:ind w:firstLine="0"/>
        <w:rPr>
          <w:color w:val="000000"/>
          <w:sz w:val="24"/>
          <w:szCs w:val="24"/>
        </w:rPr>
      </w:pPr>
    </w:p>
    <w:p w:rsidR="009B03F2" w:rsidRDefault="009B03F2" w:rsidP="009B03F2">
      <w:pPr>
        <w:spacing w:line="240" w:lineRule="auto"/>
        <w:ind w:firstLine="0"/>
        <w:rPr>
          <w:color w:val="000000"/>
          <w:sz w:val="24"/>
          <w:szCs w:val="24"/>
        </w:rPr>
      </w:pPr>
    </w:p>
    <w:p w:rsidR="009B03F2" w:rsidRDefault="009B03F2" w:rsidP="009B03F2">
      <w:pPr>
        <w:spacing w:line="240" w:lineRule="auto"/>
        <w:ind w:firstLine="0"/>
        <w:rPr>
          <w:color w:val="000000"/>
          <w:sz w:val="24"/>
          <w:szCs w:val="24"/>
        </w:rPr>
      </w:pPr>
    </w:p>
    <w:p w:rsidR="00404E9A" w:rsidRDefault="00404E9A" w:rsidP="009B03F2">
      <w:pPr>
        <w:spacing w:line="240" w:lineRule="auto"/>
        <w:ind w:firstLine="0"/>
        <w:rPr>
          <w:color w:val="000000"/>
          <w:sz w:val="24"/>
          <w:szCs w:val="24"/>
        </w:rPr>
      </w:pPr>
    </w:p>
    <w:p w:rsidR="00404E9A" w:rsidRDefault="00404E9A" w:rsidP="009B03F2">
      <w:pPr>
        <w:spacing w:line="240" w:lineRule="auto"/>
        <w:ind w:firstLine="0"/>
        <w:rPr>
          <w:color w:val="000000"/>
          <w:sz w:val="24"/>
          <w:szCs w:val="24"/>
        </w:rPr>
      </w:pPr>
    </w:p>
    <w:p w:rsidR="005D6923" w:rsidRPr="005D6923" w:rsidRDefault="005F6954" w:rsidP="00BE32BB">
      <w:pPr>
        <w:spacing w:line="240" w:lineRule="auto"/>
        <w:ind w:firstLine="0"/>
        <w:jc w:val="right"/>
        <w:rPr>
          <w:i/>
          <w:sz w:val="24"/>
          <w:szCs w:val="24"/>
        </w:rPr>
      </w:pPr>
      <w:r>
        <w:rPr>
          <w:color w:val="000000"/>
          <w:sz w:val="24"/>
          <w:szCs w:val="24"/>
        </w:rPr>
        <w:t xml:space="preserve">Приложение № </w:t>
      </w:r>
      <w:r w:rsidR="00625704">
        <w:rPr>
          <w:color w:val="000000"/>
          <w:sz w:val="24"/>
          <w:szCs w:val="24"/>
        </w:rPr>
        <w:t>9</w:t>
      </w:r>
      <w:r w:rsidR="005D6923" w:rsidRPr="005D6923">
        <w:rPr>
          <w:color w:val="000000"/>
          <w:sz w:val="24"/>
          <w:szCs w:val="24"/>
        </w:rPr>
        <w:t xml:space="preserve"> к документации</w:t>
      </w:r>
      <w:r w:rsidR="00C156E6">
        <w:rPr>
          <w:color w:val="000000"/>
          <w:sz w:val="24"/>
          <w:szCs w:val="24"/>
        </w:rPr>
        <w:t xml:space="preserve"> о закупке</w:t>
      </w:r>
    </w:p>
    <w:p w:rsidR="005D6923" w:rsidRPr="005D6923" w:rsidRDefault="005D6923" w:rsidP="009D37A9">
      <w:pPr>
        <w:widowControl w:val="0"/>
        <w:spacing w:line="240" w:lineRule="auto"/>
        <w:ind w:firstLine="0"/>
        <w:jc w:val="right"/>
        <w:rPr>
          <w:b/>
          <w:i/>
          <w:sz w:val="24"/>
          <w:szCs w:val="24"/>
        </w:rPr>
      </w:pPr>
    </w:p>
    <w:p w:rsidR="005D6923" w:rsidRDefault="005D6923" w:rsidP="009D37A9">
      <w:pPr>
        <w:widowControl w:val="0"/>
        <w:spacing w:line="240" w:lineRule="auto"/>
        <w:ind w:firstLine="0"/>
        <w:jc w:val="right"/>
        <w:rPr>
          <w:b/>
          <w:i/>
          <w:sz w:val="24"/>
          <w:szCs w:val="24"/>
        </w:rPr>
      </w:pPr>
    </w:p>
    <w:p w:rsidR="00393DA5" w:rsidRPr="005D6923" w:rsidRDefault="00393DA5" w:rsidP="005D6923">
      <w:pPr>
        <w:widowControl w:val="0"/>
        <w:spacing w:line="240" w:lineRule="auto"/>
        <w:ind w:firstLine="709"/>
        <w:jc w:val="right"/>
        <w:rPr>
          <w:b/>
          <w:i/>
          <w:sz w:val="24"/>
          <w:szCs w:val="24"/>
        </w:rPr>
      </w:pPr>
    </w:p>
    <w:p w:rsidR="005D6923" w:rsidRPr="005D6923" w:rsidRDefault="005D6923" w:rsidP="005D6923">
      <w:pPr>
        <w:widowControl w:val="0"/>
        <w:spacing w:line="240" w:lineRule="auto"/>
        <w:ind w:firstLine="709"/>
        <w:jc w:val="center"/>
        <w:rPr>
          <w:sz w:val="24"/>
          <w:szCs w:val="24"/>
        </w:rPr>
      </w:pPr>
      <w:r w:rsidRPr="005D6923">
        <w:rPr>
          <w:b/>
          <w:sz w:val="24"/>
          <w:szCs w:val="24"/>
        </w:rPr>
        <w:t xml:space="preserve">Опись документов, представляемых для участия в </w:t>
      </w:r>
      <w:r>
        <w:rPr>
          <w:b/>
          <w:sz w:val="24"/>
          <w:szCs w:val="24"/>
        </w:rPr>
        <w:t>запросе предложений</w:t>
      </w:r>
      <w:r w:rsidRPr="005D6923">
        <w:rPr>
          <w:b/>
          <w:sz w:val="24"/>
          <w:szCs w:val="24"/>
        </w:rPr>
        <w:t xml:space="preserve"> на право выполнения работ</w:t>
      </w:r>
      <w:r>
        <w:rPr>
          <w:b/>
          <w:sz w:val="24"/>
          <w:szCs w:val="24"/>
        </w:rPr>
        <w:t>_______________________________</w:t>
      </w:r>
      <w:r w:rsidRPr="005D6923">
        <w:rPr>
          <w:sz w:val="24"/>
          <w:szCs w:val="24"/>
        </w:rPr>
        <w:t xml:space="preserve"> </w:t>
      </w:r>
    </w:p>
    <w:p w:rsidR="005D6923" w:rsidRPr="005D6923" w:rsidRDefault="005D6923" w:rsidP="005D6923">
      <w:pPr>
        <w:widowControl w:val="0"/>
        <w:spacing w:line="240" w:lineRule="auto"/>
        <w:ind w:firstLine="709"/>
        <w:rPr>
          <w:sz w:val="24"/>
          <w:szCs w:val="24"/>
        </w:rPr>
      </w:pPr>
    </w:p>
    <w:p w:rsidR="005D6923" w:rsidRPr="005D6923" w:rsidRDefault="005D6923" w:rsidP="005D6923">
      <w:pPr>
        <w:widowControl w:val="0"/>
        <w:spacing w:line="240" w:lineRule="auto"/>
        <w:ind w:firstLine="709"/>
        <w:rPr>
          <w:sz w:val="24"/>
          <w:szCs w:val="24"/>
        </w:rPr>
      </w:pPr>
      <w:r w:rsidRPr="005D6923">
        <w:rPr>
          <w:sz w:val="24"/>
          <w:szCs w:val="24"/>
        </w:rPr>
        <w:t xml:space="preserve">Настоящим ________________________________________ подтверждает, что для участия </w:t>
      </w:r>
    </w:p>
    <w:p w:rsidR="005D6923" w:rsidRPr="005D6923" w:rsidRDefault="005D6923" w:rsidP="005D6923">
      <w:pPr>
        <w:widowControl w:val="0"/>
        <w:spacing w:line="240" w:lineRule="auto"/>
        <w:ind w:firstLine="709"/>
        <w:rPr>
          <w:sz w:val="20"/>
          <w:szCs w:val="20"/>
        </w:rPr>
      </w:pPr>
      <w:r w:rsidRPr="005D6923">
        <w:rPr>
          <w:i/>
          <w:sz w:val="20"/>
          <w:szCs w:val="20"/>
        </w:rPr>
        <w:t xml:space="preserve">                      </w:t>
      </w:r>
      <w:r>
        <w:rPr>
          <w:i/>
          <w:sz w:val="20"/>
          <w:szCs w:val="20"/>
        </w:rPr>
        <w:t xml:space="preserve">                     </w:t>
      </w:r>
      <w:r w:rsidRPr="005D6923">
        <w:rPr>
          <w:i/>
          <w:sz w:val="20"/>
          <w:szCs w:val="20"/>
        </w:rPr>
        <w:t xml:space="preserve">         (наименование Участника)</w:t>
      </w:r>
    </w:p>
    <w:p w:rsidR="005D6923" w:rsidRPr="005D6923" w:rsidRDefault="005D6923" w:rsidP="005D6923">
      <w:pPr>
        <w:widowControl w:val="0"/>
        <w:spacing w:line="240" w:lineRule="auto"/>
        <w:ind w:firstLine="709"/>
        <w:rPr>
          <w:i/>
          <w:sz w:val="24"/>
          <w:szCs w:val="24"/>
        </w:rPr>
      </w:pPr>
      <w:r w:rsidRPr="005D6923">
        <w:rPr>
          <w:sz w:val="24"/>
          <w:szCs w:val="24"/>
        </w:rPr>
        <w:t xml:space="preserve">                            </w:t>
      </w:r>
    </w:p>
    <w:p w:rsidR="005D6923" w:rsidRPr="005D6923" w:rsidRDefault="005D6923" w:rsidP="005D6923">
      <w:pPr>
        <w:widowControl w:val="0"/>
        <w:spacing w:line="240" w:lineRule="auto"/>
        <w:ind w:firstLine="709"/>
        <w:rPr>
          <w:sz w:val="24"/>
          <w:szCs w:val="24"/>
        </w:rPr>
      </w:pPr>
      <w:r w:rsidRPr="005D6923">
        <w:rPr>
          <w:sz w:val="24"/>
          <w:szCs w:val="24"/>
        </w:rPr>
        <w:t xml:space="preserve">в </w:t>
      </w:r>
      <w:r>
        <w:rPr>
          <w:sz w:val="24"/>
          <w:szCs w:val="24"/>
        </w:rPr>
        <w:t>настоящей закупке</w:t>
      </w:r>
      <w:r w:rsidRPr="005D6923">
        <w:rPr>
          <w:sz w:val="24"/>
          <w:szCs w:val="24"/>
        </w:rPr>
        <w:t>, представлены нижеперечисленные документы:</w:t>
      </w:r>
    </w:p>
    <w:p w:rsidR="005D6923" w:rsidRPr="005D6923" w:rsidRDefault="005D6923" w:rsidP="005D6923">
      <w:pPr>
        <w:keepNext/>
        <w:keepLines/>
        <w:spacing w:line="240" w:lineRule="auto"/>
        <w:ind w:firstLine="709"/>
        <w:rPr>
          <w:sz w:val="24"/>
          <w:szCs w:val="24"/>
        </w:rPr>
      </w:pPr>
    </w:p>
    <w:p w:rsidR="005D6923" w:rsidRPr="005D6923" w:rsidRDefault="005D6923" w:rsidP="005D6923">
      <w:pPr>
        <w:keepNext/>
        <w:keepLines/>
        <w:spacing w:line="240" w:lineRule="auto"/>
        <w:ind w:firstLine="709"/>
        <w:rPr>
          <w:sz w:val="24"/>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423"/>
        <w:gridCol w:w="1792"/>
        <w:gridCol w:w="2017"/>
      </w:tblGrid>
      <w:tr w:rsidR="005D6923" w:rsidRPr="005D6923" w:rsidTr="000C36D9">
        <w:trPr>
          <w:jc w:val="center"/>
        </w:trPr>
        <w:tc>
          <w:tcPr>
            <w:tcW w:w="828" w:type="dxa"/>
          </w:tcPr>
          <w:p w:rsidR="005D6923" w:rsidRPr="005D6923" w:rsidRDefault="005D6923" w:rsidP="005D6923">
            <w:pPr>
              <w:keepNext/>
              <w:keepLines/>
              <w:spacing w:line="240" w:lineRule="auto"/>
              <w:ind w:firstLine="0"/>
              <w:jc w:val="center"/>
              <w:rPr>
                <w:b/>
                <w:sz w:val="24"/>
                <w:szCs w:val="24"/>
              </w:rPr>
            </w:pPr>
            <w:r w:rsidRPr="005D6923">
              <w:rPr>
                <w:b/>
                <w:sz w:val="24"/>
                <w:szCs w:val="24"/>
              </w:rPr>
              <w:t>№ п/п</w:t>
            </w:r>
          </w:p>
        </w:tc>
        <w:tc>
          <w:tcPr>
            <w:tcW w:w="5423" w:type="dxa"/>
          </w:tcPr>
          <w:p w:rsidR="005D6923" w:rsidRPr="005D6923" w:rsidRDefault="005D6923" w:rsidP="005D6923">
            <w:pPr>
              <w:keepNext/>
              <w:keepLines/>
              <w:spacing w:line="240" w:lineRule="auto"/>
              <w:ind w:firstLine="0"/>
              <w:jc w:val="center"/>
              <w:rPr>
                <w:b/>
                <w:sz w:val="24"/>
                <w:szCs w:val="24"/>
              </w:rPr>
            </w:pPr>
            <w:r w:rsidRPr="005D6923">
              <w:rPr>
                <w:b/>
                <w:sz w:val="24"/>
                <w:szCs w:val="24"/>
              </w:rPr>
              <w:t>Наименование документа</w:t>
            </w:r>
          </w:p>
        </w:tc>
        <w:tc>
          <w:tcPr>
            <w:tcW w:w="1792" w:type="dxa"/>
          </w:tcPr>
          <w:p w:rsidR="005D6923" w:rsidRPr="005D6923" w:rsidRDefault="005D6923" w:rsidP="005D6923">
            <w:pPr>
              <w:keepNext/>
              <w:keepLines/>
              <w:spacing w:line="240" w:lineRule="auto"/>
              <w:ind w:firstLine="0"/>
              <w:jc w:val="center"/>
              <w:rPr>
                <w:b/>
                <w:sz w:val="24"/>
                <w:szCs w:val="24"/>
              </w:rPr>
            </w:pPr>
            <w:r w:rsidRPr="005D6923">
              <w:rPr>
                <w:b/>
                <w:sz w:val="24"/>
                <w:szCs w:val="24"/>
              </w:rPr>
              <w:t>Количество листов</w:t>
            </w:r>
          </w:p>
        </w:tc>
        <w:tc>
          <w:tcPr>
            <w:tcW w:w="2017" w:type="dxa"/>
          </w:tcPr>
          <w:p w:rsidR="005D6923" w:rsidRPr="005D6923" w:rsidRDefault="005D6923" w:rsidP="005D6923">
            <w:pPr>
              <w:keepNext/>
              <w:keepLines/>
              <w:spacing w:line="240" w:lineRule="auto"/>
              <w:ind w:firstLine="0"/>
              <w:jc w:val="center"/>
              <w:rPr>
                <w:b/>
                <w:sz w:val="24"/>
                <w:szCs w:val="24"/>
              </w:rPr>
            </w:pPr>
            <w:r w:rsidRPr="005D6923">
              <w:rPr>
                <w:b/>
                <w:sz w:val="24"/>
                <w:szCs w:val="24"/>
              </w:rPr>
              <w:t>№ страницы</w:t>
            </w:r>
          </w:p>
        </w:tc>
      </w:tr>
      <w:tr w:rsidR="005D6923" w:rsidRPr="005D6923" w:rsidTr="000C36D9">
        <w:trPr>
          <w:trHeight w:val="454"/>
          <w:jc w:val="center"/>
        </w:trPr>
        <w:tc>
          <w:tcPr>
            <w:tcW w:w="828" w:type="dxa"/>
          </w:tcPr>
          <w:p w:rsidR="005D6923" w:rsidRPr="005D6923" w:rsidRDefault="005D6923" w:rsidP="005D6923">
            <w:pPr>
              <w:keepNext/>
              <w:keepLines/>
              <w:spacing w:line="240" w:lineRule="auto"/>
              <w:ind w:firstLine="0"/>
              <w:jc w:val="center"/>
              <w:rPr>
                <w:sz w:val="24"/>
                <w:szCs w:val="24"/>
              </w:rPr>
            </w:pPr>
          </w:p>
        </w:tc>
        <w:tc>
          <w:tcPr>
            <w:tcW w:w="5423" w:type="dxa"/>
          </w:tcPr>
          <w:p w:rsidR="005D6923" w:rsidRPr="005D6923" w:rsidRDefault="005D6923" w:rsidP="005D6923">
            <w:pPr>
              <w:keepNext/>
              <w:keepLines/>
              <w:spacing w:line="240" w:lineRule="auto"/>
              <w:ind w:firstLine="0"/>
              <w:jc w:val="center"/>
              <w:rPr>
                <w:sz w:val="24"/>
                <w:szCs w:val="24"/>
              </w:rPr>
            </w:pPr>
          </w:p>
        </w:tc>
        <w:tc>
          <w:tcPr>
            <w:tcW w:w="1792" w:type="dxa"/>
          </w:tcPr>
          <w:p w:rsidR="005D6923" w:rsidRPr="005D6923" w:rsidRDefault="005D6923" w:rsidP="005D6923">
            <w:pPr>
              <w:keepNext/>
              <w:keepLines/>
              <w:spacing w:line="240" w:lineRule="auto"/>
              <w:ind w:firstLine="0"/>
              <w:jc w:val="center"/>
              <w:rPr>
                <w:sz w:val="24"/>
                <w:szCs w:val="24"/>
              </w:rPr>
            </w:pPr>
          </w:p>
        </w:tc>
        <w:tc>
          <w:tcPr>
            <w:tcW w:w="2017" w:type="dxa"/>
          </w:tcPr>
          <w:p w:rsidR="005D6923" w:rsidRPr="005D6923" w:rsidRDefault="005D6923" w:rsidP="005D6923">
            <w:pPr>
              <w:keepNext/>
              <w:keepLines/>
              <w:spacing w:line="240" w:lineRule="auto"/>
              <w:ind w:firstLine="0"/>
              <w:jc w:val="center"/>
              <w:rPr>
                <w:sz w:val="24"/>
                <w:szCs w:val="24"/>
              </w:rPr>
            </w:pPr>
          </w:p>
        </w:tc>
      </w:tr>
      <w:tr w:rsidR="005D6923" w:rsidRPr="005D6923" w:rsidTr="000C36D9">
        <w:trPr>
          <w:trHeight w:val="454"/>
          <w:jc w:val="center"/>
        </w:trPr>
        <w:tc>
          <w:tcPr>
            <w:tcW w:w="828" w:type="dxa"/>
          </w:tcPr>
          <w:p w:rsidR="005D6923" w:rsidRPr="005D6923" w:rsidRDefault="005D6923" w:rsidP="005D6923">
            <w:pPr>
              <w:keepNext/>
              <w:keepLines/>
              <w:spacing w:line="240" w:lineRule="auto"/>
              <w:ind w:firstLine="0"/>
              <w:jc w:val="center"/>
              <w:rPr>
                <w:sz w:val="24"/>
                <w:szCs w:val="24"/>
              </w:rPr>
            </w:pPr>
          </w:p>
        </w:tc>
        <w:tc>
          <w:tcPr>
            <w:tcW w:w="5423" w:type="dxa"/>
          </w:tcPr>
          <w:p w:rsidR="005D6923" w:rsidRPr="005D6923" w:rsidRDefault="005D6923" w:rsidP="005D6923">
            <w:pPr>
              <w:keepNext/>
              <w:keepLines/>
              <w:spacing w:line="240" w:lineRule="auto"/>
              <w:ind w:firstLine="0"/>
              <w:jc w:val="center"/>
              <w:rPr>
                <w:sz w:val="24"/>
                <w:szCs w:val="24"/>
              </w:rPr>
            </w:pPr>
          </w:p>
        </w:tc>
        <w:tc>
          <w:tcPr>
            <w:tcW w:w="1792" w:type="dxa"/>
          </w:tcPr>
          <w:p w:rsidR="005D6923" w:rsidRPr="005D6923" w:rsidRDefault="005D6923" w:rsidP="005D6923">
            <w:pPr>
              <w:keepNext/>
              <w:keepLines/>
              <w:spacing w:line="240" w:lineRule="auto"/>
              <w:ind w:firstLine="0"/>
              <w:jc w:val="center"/>
              <w:rPr>
                <w:sz w:val="24"/>
                <w:szCs w:val="24"/>
              </w:rPr>
            </w:pPr>
          </w:p>
        </w:tc>
        <w:tc>
          <w:tcPr>
            <w:tcW w:w="2017" w:type="dxa"/>
          </w:tcPr>
          <w:p w:rsidR="005D6923" w:rsidRPr="005D6923" w:rsidRDefault="005D6923" w:rsidP="005D6923">
            <w:pPr>
              <w:keepNext/>
              <w:keepLines/>
              <w:spacing w:line="240" w:lineRule="auto"/>
              <w:ind w:firstLine="0"/>
              <w:jc w:val="center"/>
              <w:rPr>
                <w:sz w:val="24"/>
                <w:szCs w:val="24"/>
              </w:rPr>
            </w:pPr>
          </w:p>
        </w:tc>
      </w:tr>
      <w:tr w:rsidR="005D6923" w:rsidRPr="005D6923" w:rsidTr="000C36D9">
        <w:trPr>
          <w:trHeight w:val="454"/>
          <w:jc w:val="center"/>
        </w:trPr>
        <w:tc>
          <w:tcPr>
            <w:tcW w:w="828" w:type="dxa"/>
          </w:tcPr>
          <w:p w:rsidR="005D6923" w:rsidRPr="005D6923" w:rsidRDefault="005D6923" w:rsidP="005D6923">
            <w:pPr>
              <w:keepNext/>
              <w:keepLines/>
              <w:spacing w:line="240" w:lineRule="auto"/>
              <w:ind w:firstLine="0"/>
              <w:jc w:val="center"/>
              <w:rPr>
                <w:sz w:val="24"/>
                <w:szCs w:val="24"/>
              </w:rPr>
            </w:pPr>
          </w:p>
        </w:tc>
        <w:tc>
          <w:tcPr>
            <w:tcW w:w="5423" w:type="dxa"/>
          </w:tcPr>
          <w:p w:rsidR="005D6923" w:rsidRPr="005D6923" w:rsidRDefault="005D6923" w:rsidP="005D6923">
            <w:pPr>
              <w:keepNext/>
              <w:keepLines/>
              <w:spacing w:line="240" w:lineRule="auto"/>
              <w:ind w:firstLine="0"/>
              <w:jc w:val="center"/>
              <w:rPr>
                <w:sz w:val="24"/>
                <w:szCs w:val="24"/>
              </w:rPr>
            </w:pPr>
          </w:p>
        </w:tc>
        <w:tc>
          <w:tcPr>
            <w:tcW w:w="1792" w:type="dxa"/>
          </w:tcPr>
          <w:p w:rsidR="005D6923" w:rsidRPr="005D6923" w:rsidRDefault="005D6923" w:rsidP="005D6923">
            <w:pPr>
              <w:keepNext/>
              <w:keepLines/>
              <w:spacing w:line="240" w:lineRule="auto"/>
              <w:ind w:firstLine="0"/>
              <w:jc w:val="center"/>
              <w:rPr>
                <w:sz w:val="24"/>
                <w:szCs w:val="24"/>
              </w:rPr>
            </w:pPr>
          </w:p>
        </w:tc>
        <w:tc>
          <w:tcPr>
            <w:tcW w:w="2017" w:type="dxa"/>
          </w:tcPr>
          <w:p w:rsidR="005D6923" w:rsidRPr="005D6923" w:rsidRDefault="005D6923" w:rsidP="005D6923">
            <w:pPr>
              <w:keepNext/>
              <w:keepLines/>
              <w:spacing w:line="240" w:lineRule="auto"/>
              <w:ind w:firstLine="0"/>
              <w:jc w:val="center"/>
              <w:rPr>
                <w:sz w:val="24"/>
                <w:szCs w:val="24"/>
              </w:rPr>
            </w:pPr>
          </w:p>
        </w:tc>
      </w:tr>
      <w:tr w:rsidR="005D6923" w:rsidRPr="005D6923" w:rsidTr="000C36D9">
        <w:trPr>
          <w:trHeight w:val="454"/>
          <w:jc w:val="center"/>
        </w:trPr>
        <w:tc>
          <w:tcPr>
            <w:tcW w:w="828" w:type="dxa"/>
          </w:tcPr>
          <w:p w:rsidR="005D6923" w:rsidRPr="005D6923" w:rsidRDefault="005D6923" w:rsidP="005D6923">
            <w:pPr>
              <w:keepNext/>
              <w:keepLines/>
              <w:spacing w:line="240" w:lineRule="auto"/>
              <w:ind w:firstLine="0"/>
              <w:jc w:val="center"/>
              <w:rPr>
                <w:sz w:val="24"/>
                <w:szCs w:val="24"/>
              </w:rPr>
            </w:pPr>
          </w:p>
        </w:tc>
        <w:tc>
          <w:tcPr>
            <w:tcW w:w="5423" w:type="dxa"/>
          </w:tcPr>
          <w:p w:rsidR="005D6923" w:rsidRPr="005D6923" w:rsidRDefault="005D6923" w:rsidP="005D6923">
            <w:pPr>
              <w:keepNext/>
              <w:keepLines/>
              <w:spacing w:line="240" w:lineRule="auto"/>
              <w:ind w:firstLine="0"/>
              <w:jc w:val="center"/>
              <w:rPr>
                <w:sz w:val="24"/>
                <w:szCs w:val="24"/>
              </w:rPr>
            </w:pPr>
          </w:p>
        </w:tc>
        <w:tc>
          <w:tcPr>
            <w:tcW w:w="1792" w:type="dxa"/>
          </w:tcPr>
          <w:p w:rsidR="005D6923" w:rsidRPr="005D6923" w:rsidRDefault="005D6923" w:rsidP="005D6923">
            <w:pPr>
              <w:keepNext/>
              <w:keepLines/>
              <w:spacing w:line="240" w:lineRule="auto"/>
              <w:ind w:firstLine="0"/>
              <w:jc w:val="center"/>
              <w:rPr>
                <w:sz w:val="24"/>
                <w:szCs w:val="24"/>
              </w:rPr>
            </w:pPr>
          </w:p>
        </w:tc>
        <w:tc>
          <w:tcPr>
            <w:tcW w:w="2017" w:type="dxa"/>
          </w:tcPr>
          <w:p w:rsidR="005D6923" w:rsidRPr="005D6923" w:rsidRDefault="005D6923" w:rsidP="005D6923">
            <w:pPr>
              <w:keepNext/>
              <w:keepLines/>
              <w:spacing w:line="240" w:lineRule="auto"/>
              <w:ind w:firstLine="0"/>
              <w:jc w:val="center"/>
              <w:rPr>
                <w:sz w:val="24"/>
                <w:szCs w:val="24"/>
              </w:rPr>
            </w:pPr>
          </w:p>
        </w:tc>
      </w:tr>
      <w:tr w:rsidR="005D6923" w:rsidRPr="005D6923" w:rsidTr="000C36D9">
        <w:trPr>
          <w:trHeight w:val="454"/>
          <w:jc w:val="center"/>
        </w:trPr>
        <w:tc>
          <w:tcPr>
            <w:tcW w:w="828" w:type="dxa"/>
          </w:tcPr>
          <w:p w:rsidR="005D6923" w:rsidRPr="005D6923" w:rsidRDefault="005D6923" w:rsidP="005D6923">
            <w:pPr>
              <w:keepNext/>
              <w:keepLines/>
              <w:spacing w:line="240" w:lineRule="auto"/>
              <w:ind w:firstLine="0"/>
              <w:jc w:val="center"/>
              <w:rPr>
                <w:sz w:val="24"/>
                <w:szCs w:val="24"/>
              </w:rPr>
            </w:pPr>
          </w:p>
        </w:tc>
        <w:tc>
          <w:tcPr>
            <w:tcW w:w="5423" w:type="dxa"/>
          </w:tcPr>
          <w:p w:rsidR="005D6923" w:rsidRPr="005D6923" w:rsidRDefault="005D6923" w:rsidP="005D6923">
            <w:pPr>
              <w:keepNext/>
              <w:keepLines/>
              <w:spacing w:line="240" w:lineRule="auto"/>
              <w:ind w:firstLine="0"/>
              <w:jc w:val="center"/>
              <w:rPr>
                <w:sz w:val="24"/>
                <w:szCs w:val="24"/>
              </w:rPr>
            </w:pPr>
          </w:p>
        </w:tc>
        <w:tc>
          <w:tcPr>
            <w:tcW w:w="1792" w:type="dxa"/>
          </w:tcPr>
          <w:p w:rsidR="005D6923" w:rsidRPr="005D6923" w:rsidRDefault="005D6923" w:rsidP="005D6923">
            <w:pPr>
              <w:keepNext/>
              <w:keepLines/>
              <w:spacing w:line="240" w:lineRule="auto"/>
              <w:ind w:firstLine="0"/>
              <w:jc w:val="center"/>
              <w:rPr>
                <w:sz w:val="24"/>
                <w:szCs w:val="24"/>
              </w:rPr>
            </w:pPr>
          </w:p>
        </w:tc>
        <w:tc>
          <w:tcPr>
            <w:tcW w:w="2017" w:type="dxa"/>
          </w:tcPr>
          <w:p w:rsidR="005D6923" w:rsidRPr="005D6923" w:rsidRDefault="005D6923" w:rsidP="005D6923">
            <w:pPr>
              <w:keepNext/>
              <w:keepLines/>
              <w:spacing w:line="240" w:lineRule="auto"/>
              <w:ind w:firstLine="0"/>
              <w:jc w:val="center"/>
              <w:rPr>
                <w:sz w:val="24"/>
                <w:szCs w:val="24"/>
              </w:rPr>
            </w:pPr>
          </w:p>
        </w:tc>
      </w:tr>
      <w:tr w:rsidR="005D6923" w:rsidRPr="005D6923" w:rsidTr="000C36D9">
        <w:trPr>
          <w:trHeight w:val="454"/>
          <w:jc w:val="center"/>
        </w:trPr>
        <w:tc>
          <w:tcPr>
            <w:tcW w:w="828" w:type="dxa"/>
          </w:tcPr>
          <w:p w:rsidR="005D6923" w:rsidRPr="005D6923" w:rsidRDefault="005D6923" w:rsidP="005D6923">
            <w:pPr>
              <w:keepNext/>
              <w:keepLines/>
              <w:spacing w:line="240" w:lineRule="auto"/>
              <w:ind w:firstLine="0"/>
              <w:jc w:val="center"/>
              <w:rPr>
                <w:sz w:val="24"/>
                <w:szCs w:val="24"/>
              </w:rPr>
            </w:pPr>
          </w:p>
        </w:tc>
        <w:tc>
          <w:tcPr>
            <w:tcW w:w="5423" w:type="dxa"/>
          </w:tcPr>
          <w:p w:rsidR="005D6923" w:rsidRPr="005D6923" w:rsidRDefault="005D6923" w:rsidP="005D6923">
            <w:pPr>
              <w:keepNext/>
              <w:keepLines/>
              <w:spacing w:line="240" w:lineRule="auto"/>
              <w:ind w:firstLine="0"/>
              <w:jc w:val="center"/>
              <w:rPr>
                <w:sz w:val="24"/>
                <w:szCs w:val="24"/>
              </w:rPr>
            </w:pPr>
          </w:p>
        </w:tc>
        <w:tc>
          <w:tcPr>
            <w:tcW w:w="1792" w:type="dxa"/>
          </w:tcPr>
          <w:p w:rsidR="005D6923" w:rsidRPr="005D6923" w:rsidRDefault="005D6923" w:rsidP="005D6923">
            <w:pPr>
              <w:keepNext/>
              <w:keepLines/>
              <w:spacing w:line="240" w:lineRule="auto"/>
              <w:ind w:firstLine="0"/>
              <w:jc w:val="center"/>
              <w:rPr>
                <w:sz w:val="24"/>
                <w:szCs w:val="24"/>
              </w:rPr>
            </w:pPr>
          </w:p>
        </w:tc>
        <w:tc>
          <w:tcPr>
            <w:tcW w:w="2017" w:type="dxa"/>
          </w:tcPr>
          <w:p w:rsidR="005D6923" w:rsidRPr="005D6923" w:rsidRDefault="005D6923" w:rsidP="005D6923">
            <w:pPr>
              <w:keepNext/>
              <w:keepLines/>
              <w:spacing w:line="240" w:lineRule="auto"/>
              <w:ind w:firstLine="0"/>
              <w:jc w:val="center"/>
              <w:rPr>
                <w:sz w:val="24"/>
                <w:szCs w:val="24"/>
              </w:rPr>
            </w:pPr>
          </w:p>
        </w:tc>
      </w:tr>
      <w:tr w:rsidR="005D6923" w:rsidRPr="005D6923" w:rsidTr="000C36D9">
        <w:trPr>
          <w:trHeight w:val="454"/>
          <w:jc w:val="center"/>
        </w:trPr>
        <w:tc>
          <w:tcPr>
            <w:tcW w:w="828" w:type="dxa"/>
          </w:tcPr>
          <w:p w:rsidR="005D6923" w:rsidRPr="005D6923" w:rsidRDefault="005D6923" w:rsidP="005D6923">
            <w:pPr>
              <w:keepNext/>
              <w:keepLines/>
              <w:spacing w:line="240" w:lineRule="auto"/>
              <w:ind w:firstLine="0"/>
              <w:jc w:val="center"/>
              <w:rPr>
                <w:sz w:val="24"/>
                <w:szCs w:val="24"/>
              </w:rPr>
            </w:pPr>
          </w:p>
        </w:tc>
        <w:tc>
          <w:tcPr>
            <w:tcW w:w="5423" w:type="dxa"/>
          </w:tcPr>
          <w:p w:rsidR="005D6923" w:rsidRPr="005D6923" w:rsidRDefault="005D6923" w:rsidP="005D6923">
            <w:pPr>
              <w:keepNext/>
              <w:keepLines/>
              <w:spacing w:line="240" w:lineRule="auto"/>
              <w:ind w:firstLine="0"/>
              <w:jc w:val="center"/>
              <w:rPr>
                <w:sz w:val="24"/>
                <w:szCs w:val="24"/>
              </w:rPr>
            </w:pPr>
          </w:p>
        </w:tc>
        <w:tc>
          <w:tcPr>
            <w:tcW w:w="1792" w:type="dxa"/>
          </w:tcPr>
          <w:p w:rsidR="005D6923" w:rsidRPr="005D6923" w:rsidRDefault="005D6923" w:rsidP="005D6923">
            <w:pPr>
              <w:keepNext/>
              <w:keepLines/>
              <w:spacing w:line="240" w:lineRule="auto"/>
              <w:ind w:firstLine="0"/>
              <w:jc w:val="center"/>
              <w:rPr>
                <w:sz w:val="24"/>
                <w:szCs w:val="24"/>
              </w:rPr>
            </w:pPr>
          </w:p>
        </w:tc>
        <w:tc>
          <w:tcPr>
            <w:tcW w:w="2017" w:type="dxa"/>
          </w:tcPr>
          <w:p w:rsidR="005D6923" w:rsidRPr="005D6923" w:rsidRDefault="005D6923" w:rsidP="005D6923">
            <w:pPr>
              <w:keepNext/>
              <w:keepLines/>
              <w:spacing w:line="240" w:lineRule="auto"/>
              <w:ind w:firstLine="0"/>
              <w:jc w:val="center"/>
              <w:rPr>
                <w:sz w:val="24"/>
                <w:szCs w:val="24"/>
              </w:rPr>
            </w:pPr>
          </w:p>
        </w:tc>
      </w:tr>
      <w:tr w:rsidR="005D6923" w:rsidRPr="005D6923" w:rsidTr="000C36D9">
        <w:trPr>
          <w:trHeight w:val="454"/>
          <w:jc w:val="center"/>
        </w:trPr>
        <w:tc>
          <w:tcPr>
            <w:tcW w:w="828" w:type="dxa"/>
          </w:tcPr>
          <w:p w:rsidR="005D6923" w:rsidRPr="005D6923" w:rsidRDefault="005D6923" w:rsidP="005D6923">
            <w:pPr>
              <w:keepNext/>
              <w:keepLines/>
              <w:spacing w:line="240" w:lineRule="auto"/>
              <w:ind w:firstLine="0"/>
              <w:jc w:val="center"/>
              <w:rPr>
                <w:sz w:val="24"/>
                <w:szCs w:val="24"/>
              </w:rPr>
            </w:pPr>
          </w:p>
        </w:tc>
        <w:tc>
          <w:tcPr>
            <w:tcW w:w="5423" w:type="dxa"/>
          </w:tcPr>
          <w:p w:rsidR="005D6923" w:rsidRPr="005D6923" w:rsidRDefault="005D6923" w:rsidP="005D6923">
            <w:pPr>
              <w:keepNext/>
              <w:keepLines/>
              <w:spacing w:line="240" w:lineRule="auto"/>
              <w:ind w:firstLine="0"/>
              <w:jc w:val="center"/>
              <w:rPr>
                <w:sz w:val="24"/>
                <w:szCs w:val="24"/>
              </w:rPr>
            </w:pPr>
          </w:p>
        </w:tc>
        <w:tc>
          <w:tcPr>
            <w:tcW w:w="1792" w:type="dxa"/>
          </w:tcPr>
          <w:p w:rsidR="005D6923" w:rsidRPr="005D6923" w:rsidRDefault="005D6923" w:rsidP="005D6923">
            <w:pPr>
              <w:keepNext/>
              <w:keepLines/>
              <w:spacing w:line="240" w:lineRule="auto"/>
              <w:ind w:firstLine="0"/>
              <w:jc w:val="center"/>
              <w:rPr>
                <w:sz w:val="24"/>
                <w:szCs w:val="24"/>
              </w:rPr>
            </w:pPr>
          </w:p>
        </w:tc>
        <w:tc>
          <w:tcPr>
            <w:tcW w:w="2017" w:type="dxa"/>
          </w:tcPr>
          <w:p w:rsidR="005D6923" w:rsidRPr="005D6923" w:rsidRDefault="005D6923" w:rsidP="005D6923">
            <w:pPr>
              <w:keepNext/>
              <w:keepLines/>
              <w:spacing w:line="240" w:lineRule="auto"/>
              <w:ind w:firstLine="0"/>
              <w:jc w:val="center"/>
              <w:rPr>
                <w:sz w:val="24"/>
                <w:szCs w:val="24"/>
              </w:rPr>
            </w:pPr>
          </w:p>
        </w:tc>
      </w:tr>
      <w:tr w:rsidR="005D6923" w:rsidRPr="005D6923" w:rsidTr="000C36D9">
        <w:trPr>
          <w:trHeight w:val="454"/>
          <w:jc w:val="center"/>
        </w:trPr>
        <w:tc>
          <w:tcPr>
            <w:tcW w:w="828" w:type="dxa"/>
          </w:tcPr>
          <w:p w:rsidR="005D6923" w:rsidRPr="005D6923" w:rsidRDefault="005D6923" w:rsidP="005D6923">
            <w:pPr>
              <w:keepNext/>
              <w:keepLines/>
              <w:spacing w:line="240" w:lineRule="auto"/>
              <w:ind w:firstLine="0"/>
              <w:jc w:val="center"/>
              <w:rPr>
                <w:sz w:val="24"/>
                <w:szCs w:val="24"/>
              </w:rPr>
            </w:pPr>
          </w:p>
        </w:tc>
        <w:tc>
          <w:tcPr>
            <w:tcW w:w="5423" w:type="dxa"/>
          </w:tcPr>
          <w:p w:rsidR="005D6923" w:rsidRPr="005D6923" w:rsidRDefault="005D6923" w:rsidP="005D6923">
            <w:pPr>
              <w:keepNext/>
              <w:keepLines/>
              <w:spacing w:line="240" w:lineRule="auto"/>
              <w:ind w:firstLine="0"/>
              <w:jc w:val="center"/>
              <w:rPr>
                <w:sz w:val="24"/>
                <w:szCs w:val="24"/>
              </w:rPr>
            </w:pPr>
          </w:p>
        </w:tc>
        <w:tc>
          <w:tcPr>
            <w:tcW w:w="1792" w:type="dxa"/>
          </w:tcPr>
          <w:p w:rsidR="005D6923" w:rsidRPr="005D6923" w:rsidRDefault="005D6923" w:rsidP="005D6923">
            <w:pPr>
              <w:keepNext/>
              <w:keepLines/>
              <w:spacing w:line="240" w:lineRule="auto"/>
              <w:ind w:firstLine="0"/>
              <w:jc w:val="center"/>
              <w:rPr>
                <w:sz w:val="24"/>
                <w:szCs w:val="24"/>
              </w:rPr>
            </w:pPr>
          </w:p>
        </w:tc>
        <w:tc>
          <w:tcPr>
            <w:tcW w:w="2017" w:type="dxa"/>
          </w:tcPr>
          <w:p w:rsidR="005D6923" w:rsidRPr="005D6923" w:rsidRDefault="005D6923" w:rsidP="005D6923">
            <w:pPr>
              <w:keepNext/>
              <w:keepLines/>
              <w:spacing w:line="240" w:lineRule="auto"/>
              <w:ind w:firstLine="0"/>
              <w:jc w:val="center"/>
              <w:rPr>
                <w:sz w:val="24"/>
                <w:szCs w:val="24"/>
              </w:rPr>
            </w:pPr>
          </w:p>
        </w:tc>
      </w:tr>
      <w:tr w:rsidR="005D6923" w:rsidRPr="005D6923" w:rsidTr="000C36D9">
        <w:trPr>
          <w:trHeight w:val="454"/>
          <w:jc w:val="center"/>
        </w:trPr>
        <w:tc>
          <w:tcPr>
            <w:tcW w:w="828" w:type="dxa"/>
          </w:tcPr>
          <w:p w:rsidR="005D6923" w:rsidRPr="005D6923" w:rsidRDefault="005D6923" w:rsidP="005D6923">
            <w:pPr>
              <w:keepNext/>
              <w:keepLines/>
              <w:spacing w:line="240" w:lineRule="auto"/>
              <w:ind w:firstLine="0"/>
              <w:jc w:val="center"/>
              <w:rPr>
                <w:sz w:val="24"/>
                <w:szCs w:val="24"/>
              </w:rPr>
            </w:pPr>
          </w:p>
        </w:tc>
        <w:tc>
          <w:tcPr>
            <w:tcW w:w="5423" w:type="dxa"/>
          </w:tcPr>
          <w:p w:rsidR="005D6923" w:rsidRPr="005D6923" w:rsidRDefault="005D6923" w:rsidP="005D6923">
            <w:pPr>
              <w:keepNext/>
              <w:keepLines/>
              <w:spacing w:line="240" w:lineRule="auto"/>
              <w:ind w:firstLine="0"/>
              <w:jc w:val="center"/>
              <w:rPr>
                <w:sz w:val="24"/>
                <w:szCs w:val="24"/>
              </w:rPr>
            </w:pPr>
          </w:p>
        </w:tc>
        <w:tc>
          <w:tcPr>
            <w:tcW w:w="1792" w:type="dxa"/>
          </w:tcPr>
          <w:p w:rsidR="005D6923" w:rsidRPr="005D6923" w:rsidRDefault="005D6923" w:rsidP="005D6923">
            <w:pPr>
              <w:keepNext/>
              <w:keepLines/>
              <w:spacing w:line="240" w:lineRule="auto"/>
              <w:ind w:firstLine="0"/>
              <w:jc w:val="center"/>
              <w:rPr>
                <w:sz w:val="24"/>
                <w:szCs w:val="24"/>
              </w:rPr>
            </w:pPr>
          </w:p>
        </w:tc>
        <w:tc>
          <w:tcPr>
            <w:tcW w:w="2017" w:type="dxa"/>
          </w:tcPr>
          <w:p w:rsidR="005D6923" w:rsidRPr="005D6923" w:rsidRDefault="005D6923" w:rsidP="005D6923">
            <w:pPr>
              <w:keepNext/>
              <w:keepLines/>
              <w:spacing w:line="240" w:lineRule="auto"/>
              <w:ind w:firstLine="0"/>
              <w:jc w:val="center"/>
              <w:rPr>
                <w:sz w:val="24"/>
                <w:szCs w:val="24"/>
              </w:rPr>
            </w:pPr>
          </w:p>
        </w:tc>
      </w:tr>
      <w:tr w:rsidR="005D6923" w:rsidRPr="005D6923" w:rsidTr="000C36D9">
        <w:trPr>
          <w:trHeight w:val="454"/>
          <w:jc w:val="center"/>
        </w:trPr>
        <w:tc>
          <w:tcPr>
            <w:tcW w:w="828" w:type="dxa"/>
          </w:tcPr>
          <w:p w:rsidR="005D6923" w:rsidRPr="005D6923" w:rsidRDefault="005D6923" w:rsidP="005D6923">
            <w:pPr>
              <w:keepNext/>
              <w:keepLines/>
              <w:spacing w:line="240" w:lineRule="auto"/>
              <w:ind w:firstLine="0"/>
              <w:jc w:val="center"/>
              <w:rPr>
                <w:sz w:val="24"/>
                <w:szCs w:val="24"/>
              </w:rPr>
            </w:pPr>
          </w:p>
        </w:tc>
        <w:tc>
          <w:tcPr>
            <w:tcW w:w="5423" w:type="dxa"/>
          </w:tcPr>
          <w:p w:rsidR="005D6923" w:rsidRPr="005D6923" w:rsidRDefault="005D6923" w:rsidP="005D6923">
            <w:pPr>
              <w:keepNext/>
              <w:keepLines/>
              <w:spacing w:line="240" w:lineRule="auto"/>
              <w:ind w:firstLine="0"/>
              <w:jc w:val="center"/>
              <w:rPr>
                <w:sz w:val="24"/>
                <w:szCs w:val="24"/>
              </w:rPr>
            </w:pPr>
          </w:p>
        </w:tc>
        <w:tc>
          <w:tcPr>
            <w:tcW w:w="1792" w:type="dxa"/>
          </w:tcPr>
          <w:p w:rsidR="005D6923" w:rsidRPr="005D6923" w:rsidRDefault="005D6923" w:rsidP="005D6923">
            <w:pPr>
              <w:keepNext/>
              <w:keepLines/>
              <w:spacing w:line="240" w:lineRule="auto"/>
              <w:ind w:firstLine="0"/>
              <w:jc w:val="center"/>
              <w:rPr>
                <w:sz w:val="24"/>
                <w:szCs w:val="24"/>
              </w:rPr>
            </w:pPr>
          </w:p>
        </w:tc>
        <w:tc>
          <w:tcPr>
            <w:tcW w:w="2017" w:type="dxa"/>
          </w:tcPr>
          <w:p w:rsidR="005D6923" w:rsidRPr="005D6923" w:rsidRDefault="005D6923" w:rsidP="005D6923">
            <w:pPr>
              <w:keepNext/>
              <w:keepLines/>
              <w:spacing w:line="240" w:lineRule="auto"/>
              <w:ind w:firstLine="0"/>
              <w:jc w:val="center"/>
              <w:rPr>
                <w:sz w:val="24"/>
                <w:szCs w:val="24"/>
              </w:rPr>
            </w:pPr>
          </w:p>
        </w:tc>
      </w:tr>
      <w:tr w:rsidR="005D6923" w:rsidRPr="005D6923" w:rsidTr="000C36D9">
        <w:trPr>
          <w:jc w:val="center"/>
        </w:trPr>
        <w:tc>
          <w:tcPr>
            <w:tcW w:w="6251" w:type="dxa"/>
            <w:gridSpan w:val="2"/>
          </w:tcPr>
          <w:p w:rsidR="005D6923" w:rsidRPr="005D6923" w:rsidRDefault="005D6923" w:rsidP="005D6923">
            <w:pPr>
              <w:keepNext/>
              <w:keepLines/>
              <w:spacing w:line="240" w:lineRule="auto"/>
              <w:ind w:firstLine="0"/>
              <w:rPr>
                <w:b/>
                <w:sz w:val="24"/>
                <w:szCs w:val="24"/>
              </w:rPr>
            </w:pPr>
            <w:r w:rsidRPr="005D6923">
              <w:rPr>
                <w:b/>
                <w:sz w:val="24"/>
                <w:szCs w:val="24"/>
              </w:rPr>
              <w:t>ИТОГО:</w:t>
            </w:r>
          </w:p>
          <w:p w:rsidR="005D6923" w:rsidRPr="005D6923" w:rsidRDefault="005D6923" w:rsidP="005D6923">
            <w:pPr>
              <w:keepNext/>
              <w:keepLines/>
              <w:spacing w:line="240" w:lineRule="auto"/>
              <w:ind w:firstLine="0"/>
              <w:rPr>
                <w:b/>
                <w:sz w:val="24"/>
                <w:szCs w:val="24"/>
              </w:rPr>
            </w:pPr>
          </w:p>
        </w:tc>
        <w:tc>
          <w:tcPr>
            <w:tcW w:w="1792" w:type="dxa"/>
          </w:tcPr>
          <w:p w:rsidR="005D6923" w:rsidRPr="005D6923" w:rsidRDefault="005D6923" w:rsidP="005D6923">
            <w:pPr>
              <w:keepNext/>
              <w:keepLines/>
              <w:spacing w:line="240" w:lineRule="auto"/>
              <w:ind w:firstLine="0"/>
              <w:jc w:val="center"/>
              <w:rPr>
                <w:b/>
                <w:sz w:val="24"/>
                <w:szCs w:val="24"/>
              </w:rPr>
            </w:pPr>
          </w:p>
        </w:tc>
        <w:tc>
          <w:tcPr>
            <w:tcW w:w="2017" w:type="dxa"/>
          </w:tcPr>
          <w:p w:rsidR="005D6923" w:rsidRPr="005D6923" w:rsidRDefault="005D6923" w:rsidP="005D6923">
            <w:pPr>
              <w:keepNext/>
              <w:keepLines/>
              <w:spacing w:line="240" w:lineRule="auto"/>
              <w:ind w:firstLine="0"/>
              <w:jc w:val="center"/>
              <w:rPr>
                <w:b/>
                <w:sz w:val="24"/>
                <w:szCs w:val="24"/>
              </w:rPr>
            </w:pPr>
          </w:p>
        </w:tc>
      </w:tr>
    </w:tbl>
    <w:p w:rsidR="005D6923" w:rsidRPr="005D6923" w:rsidRDefault="005D6923" w:rsidP="005D6923">
      <w:pPr>
        <w:keepNext/>
        <w:keepLines/>
        <w:spacing w:line="240" w:lineRule="auto"/>
        <w:ind w:firstLine="709"/>
        <w:jc w:val="center"/>
        <w:rPr>
          <w:sz w:val="24"/>
          <w:szCs w:val="24"/>
        </w:rPr>
      </w:pPr>
    </w:p>
    <w:p w:rsidR="005D6923" w:rsidRPr="005D6923" w:rsidRDefault="005D6923" w:rsidP="005D6923">
      <w:pPr>
        <w:tabs>
          <w:tab w:val="left" w:pos="2055"/>
        </w:tabs>
        <w:spacing w:line="240" w:lineRule="auto"/>
        <w:ind w:firstLine="709"/>
        <w:rPr>
          <w:sz w:val="24"/>
          <w:szCs w:val="24"/>
        </w:rPr>
      </w:pPr>
    </w:p>
    <w:p w:rsidR="00404E9A" w:rsidRPr="009F496E" w:rsidRDefault="00404E9A" w:rsidP="00404E9A">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rsidR="00404E9A" w:rsidRPr="009F496E" w:rsidRDefault="00404E9A" w:rsidP="00404E9A">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rsidR="005F6954" w:rsidRDefault="005F6954" w:rsidP="00371865">
      <w:pPr>
        <w:spacing w:line="240" w:lineRule="auto"/>
        <w:ind w:firstLine="0"/>
        <w:jc w:val="right"/>
        <w:rPr>
          <w:b/>
          <w:sz w:val="24"/>
          <w:szCs w:val="24"/>
        </w:rPr>
      </w:pPr>
    </w:p>
    <w:p w:rsidR="005F6954" w:rsidRDefault="005F6954" w:rsidP="00371865">
      <w:pPr>
        <w:spacing w:line="240" w:lineRule="auto"/>
        <w:ind w:firstLine="0"/>
        <w:jc w:val="right"/>
        <w:rPr>
          <w:b/>
          <w:sz w:val="24"/>
          <w:szCs w:val="24"/>
        </w:rPr>
      </w:pPr>
    </w:p>
    <w:p w:rsidR="005F6954" w:rsidRDefault="005F6954" w:rsidP="00371865">
      <w:pPr>
        <w:spacing w:line="240" w:lineRule="auto"/>
        <w:ind w:firstLine="0"/>
        <w:jc w:val="right"/>
        <w:rPr>
          <w:b/>
          <w:sz w:val="24"/>
          <w:szCs w:val="24"/>
        </w:rPr>
      </w:pPr>
    </w:p>
    <w:p w:rsidR="005F6954" w:rsidRDefault="005F6954" w:rsidP="00371865">
      <w:pPr>
        <w:spacing w:line="240" w:lineRule="auto"/>
        <w:ind w:firstLine="0"/>
        <w:jc w:val="right"/>
        <w:rPr>
          <w:b/>
          <w:sz w:val="24"/>
          <w:szCs w:val="24"/>
        </w:rPr>
      </w:pPr>
    </w:p>
    <w:p w:rsidR="005F6954" w:rsidRDefault="005F6954" w:rsidP="00371865">
      <w:pPr>
        <w:spacing w:line="240" w:lineRule="auto"/>
        <w:ind w:firstLine="0"/>
        <w:jc w:val="right"/>
        <w:rPr>
          <w:b/>
          <w:sz w:val="24"/>
          <w:szCs w:val="24"/>
        </w:rPr>
      </w:pPr>
    </w:p>
    <w:p w:rsidR="005F6954" w:rsidRDefault="005F6954" w:rsidP="004C45D5">
      <w:pPr>
        <w:spacing w:line="240" w:lineRule="auto"/>
        <w:ind w:firstLine="0"/>
        <w:jc w:val="right"/>
        <w:rPr>
          <w:color w:val="FF0000"/>
          <w:sz w:val="24"/>
          <w:szCs w:val="24"/>
        </w:rPr>
      </w:pPr>
    </w:p>
    <w:sectPr w:rsidR="005F6954" w:rsidSect="004024C6">
      <w:footerReference w:type="default" r:id="rId32"/>
      <w:pgSz w:w="11906" w:h="16838"/>
      <w:pgMar w:top="567" w:right="851" w:bottom="567" w:left="1134" w:header="283" w:footer="34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0CD" w:rsidRDefault="007A00CD">
      <w:r>
        <w:separator/>
      </w:r>
    </w:p>
  </w:endnote>
  <w:endnote w:type="continuationSeparator" w:id="0">
    <w:p w:rsidR="007A00CD" w:rsidRDefault="007A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othicPS">
    <w:altName w:val="Arial"/>
    <w:panose1 w:val="00000000000000000000"/>
    <w:charset w:val="00"/>
    <w:family w:val="modern"/>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203" w:usb1="00000000" w:usb2="00000000" w:usb3="00000000" w:csb0="00000005"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86" w:rsidRDefault="001F6086">
    <w:pPr>
      <w:pStyle w:val="af5"/>
      <w:jc w:val="center"/>
    </w:pPr>
    <w:r>
      <w:fldChar w:fldCharType="begin"/>
    </w:r>
    <w:r>
      <w:instrText>PAGE   \* MERGEFORMAT</w:instrText>
    </w:r>
    <w:r>
      <w:fldChar w:fldCharType="separate"/>
    </w:r>
    <w:r w:rsidR="009C0B05">
      <w:rPr>
        <w:noProof/>
      </w:rPr>
      <w:t>20</w:t>
    </w:r>
    <w:r>
      <w:fldChar w:fldCharType="end"/>
    </w:r>
  </w:p>
  <w:p w:rsidR="001F6086" w:rsidRDefault="001F6086">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86" w:rsidRPr="00E61EDD" w:rsidRDefault="001F6086">
    <w:pPr>
      <w:pStyle w:val="af5"/>
      <w:jc w:val="center"/>
      <w:rPr>
        <w:sz w:val="20"/>
        <w:szCs w:val="20"/>
      </w:rPr>
    </w:pPr>
    <w:r w:rsidRPr="00E61EDD">
      <w:rPr>
        <w:sz w:val="20"/>
        <w:szCs w:val="20"/>
      </w:rPr>
      <w:fldChar w:fldCharType="begin"/>
    </w:r>
    <w:r w:rsidRPr="00E61EDD">
      <w:rPr>
        <w:sz w:val="20"/>
        <w:szCs w:val="20"/>
      </w:rPr>
      <w:instrText>PAGE   \* MERGEFORMAT</w:instrText>
    </w:r>
    <w:r w:rsidRPr="00E61EDD">
      <w:rPr>
        <w:sz w:val="20"/>
        <w:szCs w:val="20"/>
      </w:rPr>
      <w:fldChar w:fldCharType="separate"/>
    </w:r>
    <w:r w:rsidR="009C0B05">
      <w:rPr>
        <w:noProof/>
        <w:sz w:val="20"/>
        <w:szCs w:val="20"/>
      </w:rPr>
      <w:t>55</w:t>
    </w:r>
    <w:r w:rsidRPr="00E61EDD">
      <w:rPr>
        <w:sz w:val="20"/>
        <w:szCs w:val="20"/>
      </w:rPr>
      <w:fldChar w:fldCharType="end"/>
    </w:r>
  </w:p>
  <w:p w:rsidR="001F6086" w:rsidRDefault="001F6086">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86" w:rsidRPr="00B31B46" w:rsidRDefault="001F6086">
    <w:pPr>
      <w:pStyle w:val="af5"/>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9C0B05">
      <w:rPr>
        <w:noProof/>
        <w:sz w:val="24"/>
        <w:szCs w:val="24"/>
      </w:rPr>
      <w:t>67</w:t>
    </w:r>
    <w:r w:rsidRPr="00B31B46">
      <w:rPr>
        <w:noProof/>
        <w:sz w:val="24"/>
        <w:szCs w:val="24"/>
      </w:rPr>
      <w:fldChar w:fldCharType="end"/>
    </w:r>
  </w:p>
  <w:p w:rsidR="001F6086" w:rsidRDefault="001F608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0CD" w:rsidRDefault="007A00CD">
      <w:r>
        <w:separator/>
      </w:r>
    </w:p>
  </w:footnote>
  <w:footnote w:type="continuationSeparator" w:id="0">
    <w:p w:rsidR="007A00CD" w:rsidRDefault="007A00CD">
      <w:r>
        <w:continuationSeparator/>
      </w:r>
    </w:p>
  </w:footnote>
  <w:footnote w:id="1">
    <w:p w:rsidR="001F6086" w:rsidRPr="007E5C4D" w:rsidRDefault="001F6086" w:rsidP="004A7347">
      <w:pPr>
        <w:pStyle w:val="affa"/>
        <w:ind w:left="0" w:firstLine="720"/>
        <w:contextualSpacing w:val="0"/>
        <w:jc w:val="both"/>
        <w:rPr>
          <w:i/>
          <w:sz w:val="20"/>
          <w:szCs w:val="20"/>
        </w:rPr>
      </w:pPr>
      <w:r w:rsidRPr="007E5C4D">
        <w:rPr>
          <w:rStyle w:val="afff2"/>
          <w:sz w:val="20"/>
          <w:szCs w:val="20"/>
        </w:rPr>
        <w:footnoteRef/>
      </w:r>
      <w:r w:rsidRPr="007E5C4D">
        <w:rPr>
          <w:sz w:val="20"/>
          <w:szCs w:val="20"/>
        </w:rPr>
        <w:t xml:space="preserve"> </w:t>
      </w:r>
      <w:r w:rsidRPr="007E5C4D">
        <w:rPr>
          <w:i/>
          <w:sz w:val="20"/>
          <w:szCs w:val="20"/>
        </w:rPr>
        <w:t xml:space="preserve">Под сопоставимыми работами понимаются работы </w:t>
      </w:r>
      <w:r w:rsidRPr="0097686F">
        <w:rPr>
          <w:i/>
          <w:sz w:val="20"/>
          <w:szCs w:val="20"/>
        </w:rPr>
        <w:t>по разработке проектной</w:t>
      </w:r>
      <w:r>
        <w:rPr>
          <w:i/>
          <w:sz w:val="20"/>
          <w:szCs w:val="20"/>
        </w:rPr>
        <w:t xml:space="preserve"> </w:t>
      </w:r>
      <w:r w:rsidRPr="0097686F">
        <w:rPr>
          <w:i/>
          <w:sz w:val="20"/>
          <w:szCs w:val="20"/>
        </w:rPr>
        <w:t>документации для капитального ремонта, ремонта, реконструкции и реставрации зданий (жилые или нежилые здания бытового, социального и культурного назначений</w:t>
      </w:r>
      <w:r>
        <w:rPr>
          <w:i/>
          <w:sz w:val="20"/>
          <w:szCs w:val="20"/>
        </w:rPr>
        <w:t xml:space="preserve">) </w:t>
      </w:r>
    </w:p>
    <w:p w:rsidR="001F6086" w:rsidRPr="004A7347" w:rsidRDefault="001F6086" w:rsidP="00C54973">
      <w:pPr>
        <w:pStyle w:val="aa"/>
        <w:spacing w:before="0" w:beforeAutospacing="0" w:after="0" w:afterAutospacing="0"/>
        <w:ind w:firstLine="709"/>
        <w:jc w:val="both"/>
        <w:rPr>
          <w:i/>
          <w:sz w:val="20"/>
          <w:szCs w:val="20"/>
        </w:rPr>
      </w:pPr>
      <w:r w:rsidRPr="007E5C4D">
        <w:rPr>
          <w:i/>
          <w:sz w:val="20"/>
          <w:szCs w:val="20"/>
        </w:rPr>
        <w:t>Под сопоставимым объемом, в рамках настоящей закупки, понимаются сопостави</w:t>
      </w:r>
      <w:r>
        <w:rPr>
          <w:i/>
          <w:sz w:val="20"/>
          <w:szCs w:val="20"/>
        </w:rPr>
        <w:t>мые работы, стоимостью не менее 4 5</w:t>
      </w:r>
      <w:r w:rsidRPr="007E5C4D">
        <w:rPr>
          <w:i/>
          <w:sz w:val="20"/>
          <w:szCs w:val="20"/>
        </w:rPr>
        <w:t>00 000 (</w:t>
      </w:r>
      <w:r>
        <w:rPr>
          <w:i/>
          <w:sz w:val="20"/>
          <w:szCs w:val="20"/>
        </w:rPr>
        <w:t>четыре миллиона пятьсот тысяч</w:t>
      </w:r>
      <w:r w:rsidRPr="007E5C4D">
        <w:rPr>
          <w:i/>
          <w:sz w:val="20"/>
          <w:szCs w:val="20"/>
        </w:rPr>
        <w:t xml:space="preserve">) рублей </w:t>
      </w:r>
      <w:r w:rsidRPr="007E5C4D">
        <w:rPr>
          <w:bCs/>
          <w:i/>
          <w:sz w:val="20"/>
          <w:szCs w:val="20"/>
        </w:rPr>
        <w:t>по каждому контракту (договору).</w:t>
      </w:r>
    </w:p>
    <w:p w:rsidR="001F6086" w:rsidRDefault="001F6086" w:rsidP="0095496A">
      <w:pPr>
        <w:pStyle w:val="afff0"/>
      </w:pPr>
    </w:p>
  </w:footnote>
  <w:footnote w:id="2">
    <w:p w:rsidR="001F6086" w:rsidRPr="008470E1" w:rsidRDefault="001F6086" w:rsidP="00D82C14">
      <w:pPr>
        <w:pStyle w:val="aa"/>
        <w:spacing w:before="0" w:beforeAutospacing="0" w:after="0" w:afterAutospacing="0"/>
        <w:ind w:firstLine="709"/>
        <w:jc w:val="both"/>
        <w:rPr>
          <w:i/>
          <w:sz w:val="20"/>
          <w:szCs w:val="20"/>
        </w:rPr>
      </w:pPr>
      <w:r>
        <w:rPr>
          <w:rStyle w:val="afff2"/>
        </w:rPr>
        <w:footnoteRef/>
      </w:r>
      <w:r>
        <w:t xml:space="preserve"> </w:t>
      </w:r>
      <w:r w:rsidRPr="008470E1">
        <w:rPr>
          <w:i/>
          <w:sz w:val="20"/>
          <w:szCs w:val="20"/>
        </w:rPr>
        <w:t xml:space="preserve">Под выполнением работ сопоставимого характера </w:t>
      </w:r>
      <w:r>
        <w:rPr>
          <w:i/>
          <w:sz w:val="20"/>
          <w:szCs w:val="20"/>
        </w:rPr>
        <w:t>в рамках настоящей закупки понимаю</w:t>
      </w:r>
      <w:r w:rsidRPr="008470E1">
        <w:rPr>
          <w:i/>
          <w:sz w:val="20"/>
          <w:szCs w:val="20"/>
        </w:rPr>
        <w:t>тся</w:t>
      </w:r>
      <w:r>
        <w:rPr>
          <w:i/>
          <w:sz w:val="20"/>
          <w:szCs w:val="20"/>
        </w:rPr>
        <w:t xml:space="preserve"> </w:t>
      </w:r>
      <w:r w:rsidRPr="008470E1">
        <w:rPr>
          <w:i/>
          <w:sz w:val="20"/>
          <w:szCs w:val="20"/>
        </w:rPr>
        <w:t xml:space="preserve">контракты (договоры) предметом </w:t>
      </w:r>
      <w:r>
        <w:rPr>
          <w:i/>
          <w:sz w:val="20"/>
          <w:szCs w:val="20"/>
        </w:rPr>
        <w:t xml:space="preserve">которых </w:t>
      </w:r>
      <w:r w:rsidRPr="008470E1">
        <w:rPr>
          <w:i/>
          <w:sz w:val="20"/>
          <w:szCs w:val="20"/>
        </w:rPr>
        <w:t xml:space="preserve">являются </w:t>
      </w:r>
      <w:r w:rsidRPr="00F9526E">
        <w:rPr>
          <w:i/>
          <w:sz w:val="20"/>
          <w:szCs w:val="20"/>
        </w:rPr>
        <w:t>работы по разработке проектной документации для капитального ремонта, ремонта, реконструкции и реставрации зданий (жилые или нежилые здания бытового, социального и культурного назначений)</w:t>
      </w:r>
    </w:p>
    <w:p w:rsidR="001F6086" w:rsidRDefault="001F6086">
      <w:pPr>
        <w:pStyle w:val="afff0"/>
      </w:pPr>
    </w:p>
  </w:footnote>
  <w:footnote w:id="3">
    <w:p w:rsidR="001F6086" w:rsidRDefault="001F6086" w:rsidP="00D82C14">
      <w:pPr>
        <w:pStyle w:val="aa"/>
        <w:spacing w:before="0" w:beforeAutospacing="0" w:after="0" w:afterAutospacing="0"/>
        <w:ind w:firstLine="709"/>
        <w:jc w:val="both"/>
        <w:rPr>
          <w:i/>
          <w:sz w:val="20"/>
          <w:szCs w:val="20"/>
        </w:rPr>
      </w:pPr>
      <w:r>
        <w:rPr>
          <w:rStyle w:val="afff2"/>
        </w:rPr>
        <w:footnoteRef/>
      </w:r>
      <w:r>
        <w:t xml:space="preserve"> </w:t>
      </w:r>
      <w:r w:rsidRPr="008470E1">
        <w:rPr>
          <w:i/>
          <w:sz w:val="20"/>
          <w:szCs w:val="20"/>
        </w:rPr>
        <w:t xml:space="preserve">Под выполнением работ сопоставимого объема </w:t>
      </w:r>
      <w:r>
        <w:rPr>
          <w:i/>
          <w:sz w:val="20"/>
          <w:szCs w:val="20"/>
        </w:rPr>
        <w:t>в рамках настоящей закупки понимаю</w:t>
      </w:r>
      <w:r w:rsidRPr="008470E1">
        <w:rPr>
          <w:i/>
          <w:sz w:val="20"/>
          <w:szCs w:val="20"/>
        </w:rPr>
        <w:t>тся</w:t>
      </w:r>
      <w:r>
        <w:rPr>
          <w:i/>
          <w:sz w:val="20"/>
          <w:szCs w:val="20"/>
        </w:rPr>
        <w:t xml:space="preserve"> контракты,</w:t>
      </w:r>
      <w:r w:rsidRPr="008470E1">
        <w:rPr>
          <w:i/>
          <w:sz w:val="20"/>
          <w:szCs w:val="20"/>
        </w:rPr>
        <w:t xml:space="preserve"> стоимостью не менее </w:t>
      </w:r>
      <w:r w:rsidRPr="003E489C">
        <w:rPr>
          <w:i/>
          <w:sz w:val="20"/>
          <w:szCs w:val="20"/>
        </w:rPr>
        <w:t>4 50</w:t>
      </w:r>
      <w:r w:rsidRPr="008470E1">
        <w:rPr>
          <w:i/>
          <w:sz w:val="20"/>
          <w:szCs w:val="20"/>
        </w:rPr>
        <w:t>0 000 (</w:t>
      </w:r>
      <w:r>
        <w:rPr>
          <w:i/>
          <w:sz w:val="20"/>
          <w:szCs w:val="20"/>
        </w:rPr>
        <w:t xml:space="preserve">четырех </w:t>
      </w:r>
      <w:r w:rsidRPr="008470E1">
        <w:rPr>
          <w:i/>
          <w:sz w:val="20"/>
          <w:szCs w:val="20"/>
        </w:rPr>
        <w:t>миллионов</w:t>
      </w:r>
      <w:r>
        <w:rPr>
          <w:i/>
          <w:sz w:val="20"/>
          <w:szCs w:val="20"/>
        </w:rPr>
        <w:t xml:space="preserve"> пятисот тысяч</w:t>
      </w:r>
      <w:r w:rsidRPr="008470E1">
        <w:rPr>
          <w:i/>
          <w:sz w:val="20"/>
          <w:szCs w:val="20"/>
        </w:rPr>
        <w:t>) рублей по каждому контракту (договору).</w:t>
      </w:r>
    </w:p>
    <w:p w:rsidR="001F6086" w:rsidRDefault="001F6086">
      <w:pPr>
        <w:pStyle w:val="afff0"/>
      </w:pPr>
    </w:p>
  </w:footnote>
  <w:footnote w:id="4">
    <w:p w:rsidR="001F6086" w:rsidRPr="00C54973" w:rsidRDefault="001F6086" w:rsidP="00EB1F46">
      <w:pPr>
        <w:pStyle w:val="aa"/>
        <w:spacing w:before="0" w:beforeAutospacing="0" w:after="0" w:afterAutospacing="0"/>
        <w:ind w:firstLine="709"/>
        <w:jc w:val="both"/>
        <w:rPr>
          <w:i/>
          <w:sz w:val="20"/>
          <w:szCs w:val="20"/>
        </w:rPr>
      </w:pPr>
      <w:r w:rsidRPr="00A32AB2">
        <w:rPr>
          <w:rStyle w:val="afff2"/>
          <w:i/>
          <w:sz w:val="20"/>
          <w:szCs w:val="20"/>
        </w:rPr>
        <w:footnoteRef/>
      </w:r>
      <w:r w:rsidRPr="00A32AB2">
        <w:rPr>
          <w:i/>
          <w:sz w:val="20"/>
          <w:szCs w:val="20"/>
        </w:rPr>
        <w:t xml:space="preserve"> </w:t>
      </w:r>
      <w:r w:rsidRPr="00C54973">
        <w:rPr>
          <w:i/>
          <w:sz w:val="20"/>
          <w:szCs w:val="20"/>
        </w:rPr>
        <w:t xml:space="preserve">В качестве подтверждающих документов по данному показателю участник закупки представляет копии контрактов (договоров) подтверждающих наличие опыта работ сопоставимого характера и объема, </w:t>
      </w:r>
      <w:r w:rsidRPr="00A86807">
        <w:rPr>
          <w:i/>
          <w:sz w:val="20"/>
          <w:szCs w:val="20"/>
        </w:rPr>
        <w:t>со всеми приложениями, дополнениями и изменениями</w:t>
      </w:r>
      <w:r>
        <w:rPr>
          <w:i/>
          <w:sz w:val="20"/>
          <w:szCs w:val="20"/>
        </w:rPr>
        <w:t xml:space="preserve"> к таким договорам, </w:t>
      </w:r>
      <w:r w:rsidRPr="00C54973">
        <w:rPr>
          <w:i/>
          <w:sz w:val="20"/>
          <w:szCs w:val="20"/>
        </w:rPr>
        <w:t>а также копии актов выполненных работ.</w:t>
      </w:r>
    </w:p>
    <w:p w:rsidR="001F6086" w:rsidRPr="00D2731F" w:rsidRDefault="001F6086" w:rsidP="003A1FC0">
      <w:pPr>
        <w:pStyle w:val="aa"/>
        <w:spacing w:before="0" w:beforeAutospacing="0" w:after="0" w:afterAutospacing="0"/>
        <w:ind w:firstLine="709"/>
        <w:jc w:val="both"/>
        <w:rPr>
          <w:i/>
          <w:sz w:val="18"/>
          <w:szCs w:val="18"/>
        </w:rPr>
      </w:pPr>
    </w:p>
  </w:footnote>
  <w:footnote w:id="5">
    <w:p w:rsidR="001F6086" w:rsidRPr="00C75D41" w:rsidRDefault="001F6086" w:rsidP="00522138">
      <w:pPr>
        <w:autoSpaceDE w:val="0"/>
        <w:autoSpaceDN w:val="0"/>
        <w:adjustRightInd w:val="0"/>
        <w:spacing w:line="240" w:lineRule="auto"/>
        <w:ind w:firstLine="709"/>
        <w:rPr>
          <w:rFonts w:eastAsiaTheme="minorHAnsi"/>
          <w:i/>
          <w:sz w:val="20"/>
          <w:szCs w:val="20"/>
          <w:lang w:eastAsia="en-US"/>
        </w:rPr>
      </w:pPr>
      <w:r>
        <w:rPr>
          <w:rStyle w:val="afff2"/>
        </w:rPr>
        <w:footnoteRef/>
      </w:r>
      <w:r>
        <w:t xml:space="preserve"> </w:t>
      </w:r>
      <w:r w:rsidRPr="00C75D41">
        <w:rPr>
          <w:i/>
          <w:sz w:val="20"/>
          <w:szCs w:val="20"/>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C75D41">
        <w:rPr>
          <w:rFonts w:eastAsiaTheme="minorHAnsi"/>
          <w:i/>
          <w:sz w:val="20"/>
          <w:szCs w:val="20"/>
          <w:lang w:eastAsia="en-US"/>
        </w:rPr>
        <w:t xml:space="preserve">не более 3 (трех) месяцев. </w:t>
      </w:r>
    </w:p>
    <w:p w:rsidR="001F6086" w:rsidRDefault="001F6086">
      <w:pPr>
        <w:pStyle w:val="afff0"/>
      </w:pPr>
    </w:p>
  </w:footnote>
  <w:footnote w:id="6">
    <w:p w:rsidR="001F6086" w:rsidRDefault="001F6086">
      <w:pPr>
        <w:pStyle w:val="afff0"/>
      </w:pPr>
      <w:r>
        <w:rPr>
          <w:rStyle w:val="afff2"/>
        </w:rPr>
        <w:footnoteRef/>
      </w:r>
      <w:r>
        <w:t xml:space="preserve"> </w:t>
      </w:r>
      <w:r w:rsidRPr="00C75D41">
        <w:rPr>
          <w:i/>
        </w:rPr>
        <w:t xml:space="preserve">В качестве подтверждающих документов по данному показателю участник закупки представляет копии </w:t>
      </w:r>
      <w:r>
        <w:rPr>
          <w:i/>
        </w:rPr>
        <w:t>документов об образовании, а также копии трудовых книжек сотрудников</w:t>
      </w:r>
      <w:r w:rsidRPr="00C75D41">
        <w:rPr>
          <w:i/>
        </w:rPr>
        <w:t>.</w:t>
      </w:r>
    </w:p>
  </w:footnote>
  <w:footnote w:id="7">
    <w:p w:rsidR="001F6086" w:rsidRPr="00FF2253" w:rsidRDefault="001F6086" w:rsidP="00AD33B1">
      <w:pPr>
        <w:pStyle w:val="afff0"/>
      </w:pPr>
      <w:r>
        <w:rPr>
          <w:rStyle w:val="afff2"/>
        </w:rPr>
        <w:footnoteRef/>
      </w:r>
      <w:r>
        <w:t xml:space="preserve"> Полное наименование иностранного юридического лица, а также сокращенное и фирменные наименования иностранного юридического лица (при наличии) могут указываться с помощью букв латинского алфавита.</w:t>
      </w:r>
    </w:p>
  </w:footnote>
  <w:footnote w:id="8">
    <w:p w:rsidR="001F6086" w:rsidRDefault="001F6086" w:rsidP="00AD33B1">
      <w:pPr>
        <w:pStyle w:val="afff0"/>
      </w:pPr>
      <w:r>
        <w:rPr>
          <w:rStyle w:val="afff2"/>
        </w:rPr>
        <w:footnoteRef/>
      </w:r>
      <w:r>
        <w:t xml:space="preserve"> В случае, если участником закупки выступает иностранное юридическое лицо, указывается: местонахождение участника закупки в стране его регистрации, страна регистрации и код страны регистрации в соответствии с Общероссийским классификатором стран мира (ОКСМ).</w:t>
      </w:r>
    </w:p>
  </w:footnote>
  <w:footnote w:id="9">
    <w:p w:rsidR="001F6086" w:rsidRPr="00F82825" w:rsidRDefault="001F6086" w:rsidP="00AD33B1">
      <w:pPr>
        <w:pStyle w:val="afff0"/>
      </w:pPr>
      <w:r>
        <w:rPr>
          <w:rStyle w:val="afff2"/>
        </w:rPr>
        <w:footnoteRef/>
      </w:r>
      <w:r>
        <w:t xml:space="preserve"> </w:t>
      </w:r>
      <w:r w:rsidRPr="00F82825">
        <w:t xml:space="preserve">Иностранные юридические лица, не состоящие на учете в налоговых органах на территории </w:t>
      </w:r>
      <w:proofErr w:type="gramStart"/>
      <w:r w:rsidRPr="00F82825">
        <w:t>РФ</w:t>
      </w:r>
      <w:proofErr w:type="gramEnd"/>
      <w:r w:rsidRPr="00F82825">
        <w:t xml:space="preserve"> указывают код налогоплательщика в стране регистрации или его аналог в соответствии с законодательством иностранного государства.</w:t>
      </w:r>
    </w:p>
  </w:footnote>
  <w:footnote w:id="10">
    <w:p w:rsidR="001F6086" w:rsidRDefault="001F6086" w:rsidP="00575BBB">
      <w:pPr>
        <w:pStyle w:val="afff0"/>
      </w:pPr>
      <w:r>
        <w:rPr>
          <w:rStyle w:val="afff2"/>
        </w:rPr>
        <w:footnoteRef/>
      </w:r>
      <w:r>
        <w:t xml:space="preserve"> </w:t>
      </w:r>
      <w:r w:rsidRPr="003D2150">
        <w:rPr>
          <w:rFonts w:eastAsia="Calibri"/>
          <w:snapToGrid/>
          <w:sz w:val="18"/>
          <w:szCs w:val="18"/>
          <w:lang w:eastAsia="en-US"/>
        </w:rPr>
        <w:t>В случае участия нескольких лиц на стороне одного участника (коллективный участник), соответствующая информация предоставляется по каждому участнику,</w:t>
      </w:r>
      <w:r w:rsidRPr="003D2150">
        <w:rPr>
          <w:sz w:val="18"/>
          <w:szCs w:val="18"/>
        </w:rPr>
        <w:t xml:space="preserve"> выступающему на стороне коллективного участника.</w:t>
      </w:r>
    </w:p>
  </w:footnote>
  <w:footnote w:id="11">
    <w:p w:rsidR="001F6086" w:rsidRDefault="001F6086" w:rsidP="00737527">
      <w:pPr>
        <w:spacing w:line="240" w:lineRule="auto"/>
      </w:pPr>
      <w:r>
        <w:rPr>
          <w:rStyle w:val="afff2"/>
        </w:rPr>
        <w:footnoteRef/>
      </w:r>
      <w:r>
        <w:t xml:space="preserve"> </w:t>
      </w:r>
    </w:p>
    <w:p w:rsidR="001F6086" w:rsidRPr="004D6D35" w:rsidRDefault="001F6086" w:rsidP="00737527">
      <w:pPr>
        <w:spacing w:line="240" w:lineRule="auto"/>
        <w:rPr>
          <w:rFonts w:eastAsia="MS Mincho"/>
          <w:color w:val="000000"/>
          <w:sz w:val="20"/>
          <w:szCs w:val="20"/>
          <w:lang w:eastAsia="ja-JP"/>
        </w:rPr>
      </w:pPr>
      <w:r w:rsidRPr="004D6D35">
        <w:rPr>
          <w:rFonts w:eastAsia="MS Mincho"/>
          <w:color w:val="000000"/>
          <w:sz w:val="20"/>
          <w:szCs w:val="20"/>
          <w:lang w:eastAsia="ja-JP"/>
        </w:rPr>
        <w:t xml:space="preserve">Технология производства работ включает в себе методы, приемы, режим работы, последовательность операций и процедур, она тесно связана с применяемыми средствами, оборудованием, инструментами, используемыми материалами. </w:t>
      </w:r>
    </w:p>
    <w:p w:rsidR="001F6086" w:rsidRPr="004D6D35" w:rsidRDefault="001F6086" w:rsidP="00737527">
      <w:pPr>
        <w:spacing w:line="240" w:lineRule="auto"/>
        <w:rPr>
          <w:rFonts w:eastAsia="MS Mincho"/>
          <w:color w:val="000000"/>
          <w:sz w:val="20"/>
          <w:szCs w:val="20"/>
          <w:lang w:eastAsia="ja-JP"/>
        </w:rPr>
      </w:pPr>
      <w:r w:rsidRPr="004D6D35">
        <w:rPr>
          <w:rFonts w:eastAsia="MS Mincho"/>
          <w:color w:val="000000"/>
          <w:sz w:val="20"/>
          <w:szCs w:val="20"/>
          <w:lang w:eastAsia="ja-JP"/>
        </w:rPr>
        <w:t>Контроль качества выполнения работ — действия (комплекс мер), включающие проведение измерений, анализ испытаний совокупности свойств и характеристик проведенных работ и их сравнение с установленными требованиями для определения соответствия полученных и требуемых величин параметров качества.</w:t>
      </w:r>
    </w:p>
    <w:p w:rsidR="001F6086" w:rsidRPr="004D6D35" w:rsidRDefault="001F6086" w:rsidP="00737527">
      <w:pPr>
        <w:spacing w:line="240" w:lineRule="auto"/>
        <w:rPr>
          <w:rFonts w:eastAsia="MS Mincho"/>
          <w:color w:val="000000"/>
          <w:sz w:val="20"/>
          <w:szCs w:val="20"/>
          <w:lang w:eastAsia="ja-JP"/>
        </w:rPr>
      </w:pPr>
      <w:r w:rsidRPr="004D6D35">
        <w:rPr>
          <w:rFonts w:eastAsia="MS Mincho"/>
          <w:color w:val="000000"/>
          <w:sz w:val="20"/>
          <w:szCs w:val="20"/>
          <w:lang w:eastAsia="ja-JP"/>
        </w:rPr>
        <w:t>Используемое техническое оборудование и специализированные компьютерные программные продукты - совокупность машин, механизмов, приборов, устройств, используемых для работы или производства.</w:t>
      </w:r>
    </w:p>
    <w:p w:rsidR="001F6086" w:rsidRPr="004D6D35" w:rsidRDefault="001F6086" w:rsidP="00737527">
      <w:pPr>
        <w:widowControl w:val="0"/>
        <w:tabs>
          <w:tab w:val="center" w:pos="2425"/>
          <w:tab w:val="center" w:pos="3674"/>
          <w:tab w:val="right" w:pos="6147"/>
          <w:tab w:val="center" w:pos="7130"/>
          <w:tab w:val="right" w:pos="9898"/>
        </w:tabs>
        <w:spacing w:line="240" w:lineRule="auto"/>
        <w:rPr>
          <w:rFonts w:eastAsia="MS Mincho"/>
          <w:sz w:val="24"/>
          <w:szCs w:val="24"/>
          <w:shd w:val="clear" w:color="auto" w:fill="FFFFFF"/>
        </w:rPr>
      </w:pPr>
      <w:r w:rsidRPr="004D6D35">
        <w:rPr>
          <w:rFonts w:eastAsia="MS Mincho"/>
          <w:color w:val="000000"/>
          <w:sz w:val="20"/>
          <w:szCs w:val="20"/>
          <w:lang w:eastAsia="ja-JP"/>
        </w:rPr>
        <w:t>Трудовые ресурсы – рабочая сила, задействованная при выполнении/производстве определённых видов работ, с указанием профессиональных задач в сфере производства и управления</w:t>
      </w:r>
      <w:r w:rsidRPr="004D6D35">
        <w:rPr>
          <w:rFonts w:eastAsia="MS Mincho"/>
          <w:sz w:val="24"/>
          <w:szCs w:val="24"/>
          <w:shd w:val="clear" w:color="auto" w:fill="FFFFFF"/>
        </w:rPr>
        <w:t>.</w:t>
      </w:r>
    </w:p>
    <w:p w:rsidR="001F6086" w:rsidRDefault="001F6086" w:rsidP="00737527">
      <w:pPr>
        <w:pStyle w:val="afff0"/>
      </w:pPr>
    </w:p>
  </w:footnote>
  <w:footnote w:id="12">
    <w:p w:rsidR="001F6086" w:rsidRPr="00105A17" w:rsidRDefault="001F6086" w:rsidP="00C156E6">
      <w:pPr>
        <w:spacing w:line="240" w:lineRule="auto"/>
        <w:ind w:firstLine="0"/>
        <w:rPr>
          <w:sz w:val="24"/>
          <w:szCs w:val="24"/>
        </w:rPr>
      </w:pPr>
      <w:r>
        <w:rPr>
          <w:rStyle w:val="afff2"/>
        </w:rPr>
        <w:footnoteRef/>
      </w:r>
      <w:r>
        <w:t xml:space="preserve"> </w:t>
      </w:r>
      <w:r w:rsidRPr="00C156E6">
        <w:rPr>
          <w:i/>
          <w:sz w:val="20"/>
          <w:szCs w:val="20"/>
        </w:rPr>
        <w:t xml:space="preserve">Заказчик гарантирует, что представленные в составе заявки участника </w:t>
      </w:r>
      <w:r>
        <w:rPr>
          <w:i/>
          <w:sz w:val="20"/>
          <w:szCs w:val="20"/>
        </w:rPr>
        <w:t>закупки</w:t>
      </w:r>
      <w:r w:rsidRPr="00C156E6">
        <w:rPr>
          <w:i/>
          <w:sz w:val="20"/>
          <w:szCs w:val="20"/>
        </w:rPr>
        <w:t xml:space="preserve"> сведения о персональных данных сотрудников будут использоваться только в целях, для которых они были сообщены.</w:t>
      </w:r>
    </w:p>
    <w:p w:rsidR="001F6086" w:rsidRDefault="001F6086" w:rsidP="00C156E6">
      <w:pPr>
        <w:pStyle w:val="afff0"/>
        <w:ind w:firstLine="0"/>
      </w:pPr>
    </w:p>
  </w:footnote>
  <w:footnote w:id="13">
    <w:p w:rsidR="001F6086" w:rsidRPr="00C37442" w:rsidRDefault="001F6086" w:rsidP="009B03F2">
      <w:pPr>
        <w:spacing w:line="240" w:lineRule="auto"/>
        <w:rPr>
          <w:sz w:val="20"/>
          <w:szCs w:val="20"/>
        </w:rPr>
      </w:pPr>
      <w:r w:rsidRPr="00D90ED9">
        <w:rPr>
          <w:rStyle w:val="afff2"/>
          <w:i/>
          <w:sz w:val="22"/>
          <w:szCs w:val="22"/>
        </w:rPr>
        <w:footnoteRef/>
      </w:r>
      <w:r w:rsidRPr="00BE36CF">
        <w:rPr>
          <w:i/>
        </w:rPr>
        <w:t xml:space="preserve"> </w:t>
      </w:r>
      <w:r w:rsidRPr="00C37442">
        <w:rPr>
          <w:sz w:val="20"/>
          <w:szCs w:val="20"/>
        </w:rPr>
        <w:t xml:space="preserve">Под программным обеспечением систем автоматического </w:t>
      </w:r>
      <w:r w:rsidRPr="0089290E">
        <w:rPr>
          <w:sz w:val="20"/>
          <w:szCs w:val="20"/>
        </w:rPr>
        <w:t xml:space="preserve">проектирования и черчения в рамках настоящей процедуры понимаются любые лицензионные программные продукты, такие как: </w:t>
      </w:r>
      <w:proofErr w:type="spellStart"/>
      <w:r w:rsidRPr="0089290E">
        <w:rPr>
          <w:sz w:val="20"/>
          <w:szCs w:val="20"/>
        </w:rPr>
        <w:t>AutoCAD</w:t>
      </w:r>
      <w:proofErr w:type="spellEnd"/>
      <w:r w:rsidRPr="0089290E">
        <w:rPr>
          <w:sz w:val="20"/>
          <w:szCs w:val="20"/>
        </w:rPr>
        <w:t xml:space="preserve"> или сертифицированный аналог, ПК Лира САПР или сертифицированный аналог, предназначенные для проектирования и выпуска рабочей проектной документации.</w:t>
      </w:r>
      <w:r w:rsidRPr="00C37442">
        <w:rPr>
          <w:sz w:val="20"/>
          <w:szCs w:val="20"/>
        </w:rPr>
        <w:t xml:space="preserve"> </w:t>
      </w:r>
    </w:p>
    <w:p w:rsidR="001F6086" w:rsidRPr="00C37442" w:rsidRDefault="001F6086" w:rsidP="009B03F2">
      <w:pPr>
        <w:pStyle w:val="aff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2" w15:restartNumberingAfterBreak="0">
    <w:nsid w:val="01357867"/>
    <w:multiLevelType w:val="hybridMultilevel"/>
    <w:tmpl w:val="BB60D2E4"/>
    <w:lvl w:ilvl="0" w:tplc="98323192">
      <w:start w:val="2"/>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 w15:restartNumberingAfterBreak="0">
    <w:nsid w:val="0AB574F2"/>
    <w:multiLevelType w:val="hybridMultilevel"/>
    <w:tmpl w:val="65C81D8E"/>
    <w:lvl w:ilvl="0" w:tplc="9832319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2E029B"/>
    <w:multiLevelType w:val="hybridMultilevel"/>
    <w:tmpl w:val="3BBA9AC0"/>
    <w:lvl w:ilvl="0" w:tplc="8CF4DB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0503FD"/>
    <w:multiLevelType w:val="multilevel"/>
    <w:tmpl w:val="43405C38"/>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144016CD"/>
    <w:multiLevelType w:val="hybridMultilevel"/>
    <w:tmpl w:val="D4B0DA7C"/>
    <w:lvl w:ilvl="0" w:tplc="8CF4DB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C646FA"/>
    <w:multiLevelType w:val="hybridMultilevel"/>
    <w:tmpl w:val="0610E4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D696D2D"/>
    <w:multiLevelType w:val="multilevel"/>
    <w:tmpl w:val="EA9872CE"/>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9" w15:restartNumberingAfterBreak="0">
    <w:nsid w:val="1F803259"/>
    <w:multiLevelType w:val="hybridMultilevel"/>
    <w:tmpl w:val="D0E6B2C2"/>
    <w:lvl w:ilvl="0" w:tplc="5C406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9358F6"/>
    <w:multiLevelType w:val="hybridMultilevel"/>
    <w:tmpl w:val="9B56C674"/>
    <w:lvl w:ilvl="0" w:tplc="CB3C4216">
      <w:start w:val="1"/>
      <w:numFmt w:val="bullet"/>
      <w:lvlText w:val=""/>
      <w:lvlJc w:val="left"/>
      <w:pPr>
        <w:ind w:left="1080" w:hanging="360"/>
      </w:pPr>
      <w:rPr>
        <w:rFonts w:ascii="Symbol" w:hAnsi="Symbol" w:hint="default"/>
      </w:rPr>
    </w:lvl>
    <w:lvl w:ilvl="1" w:tplc="04190019" w:tentative="1">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1" w15:restartNumberingAfterBreak="0">
    <w:nsid w:val="20C968F2"/>
    <w:multiLevelType w:val="hybridMultilevel"/>
    <w:tmpl w:val="23E424FC"/>
    <w:lvl w:ilvl="0" w:tplc="98323192">
      <w:start w:val="2"/>
      <w:numFmt w:val="bullet"/>
      <w:lvlText w:val="-"/>
      <w:lvlJc w:val="left"/>
      <w:pPr>
        <w:ind w:left="121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3" w15:restartNumberingAfterBreak="0">
    <w:nsid w:val="25B42775"/>
    <w:multiLevelType w:val="hybridMultilevel"/>
    <w:tmpl w:val="C8F61314"/>
    <w:lvl w:ilvl="0" w:tplc="5C9E9AC0">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FE0556"/>
    <w:multiLevelType w:val="hybridMultilevel"/>
    <w:tmpl w:val="D990F3D6"/>
    <w:lvl w:ilvl="0" w:tplc="8CF4DB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04399F"/>
    <w:multiLevelType w:val="hybridMultilevel"/>
    <w:tmpl w:val="B0BE10D2"/>
    <w:lvl w:ilvl="0" w:tplc="387A289C">
      <w:start w:val="1"/>
      <w:numFmt w:val="bullet"/>
      <w:lvlText w:val=""/>
      <w:lvlJc w:val="left"/>
      <w:pPr>
        <w:ind w:left="1429" w:hanging="360"/>
      </w:pPr>
      <w:rPr>
        <w:rFonts w:ascii="Symbol" w:hAnsi="Symbol" w:hint="default"/>
        <w:spacing w:val="0"/>
        <w:w w:val="100"/>
        <w:position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F6A204E"/>
    <w:multiLevelType w:val="hybridMultilevel"/>
    <w:tmpl w:val="078A8E34"/>
    <w:lvl w:ilvl="0" w:tplc="8CF4DB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A62FD8"/>
    <w:multiLevelType w:val="hybridMultilevel"/>
    <w:tmpl w:val="A6B87044"/>
    <w:lvl w:ilvl="0" w:tplc="1C6CB0D0">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43C1902"/>
    <w:multiLevelType w:val="hybridMultilevel"/>
    <w:tmpl w:val="1A5A6BBE"/>
    <w:lvl w:ilvl="0" w:tplc="9832319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7D6C07"/>
    <w:multiLevelType w:val="hybridMultilevel"/>
    <w:tmpl w:val="117E5ADE"/>
    <w:lvl w:ilvl="0" w:tplc="8CF4DB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1" w15:restartNumberingAfterBreak="0">
    <w:nsid w:val="361158B0"/>
    <w:multiLevelType w:val="multilevel"/>
    <w:tmpl w:val="8C60B03A"/>
    <w:lvl w:ilvl="0">
      <w:start w:val="1"/>
      <w:numFmt w:val="decimal"/>
      <w:lvlText w:val="%1."/>
      <w:lvlJc w:val="left"/>
      <w:pPr>
        <w:tabs>
          <w:tab w:val="num" w:pos="2160"/>
        </w:tabs>
        <w:ind w:left="1913" w:hanging="113"/>
      </w:pPr>
      <w:rPr>
        <w:rFonts w:hint="default"/>
        <w:b/>
        <w:i w:val="0"/>
      </w:rPr>
    </w:lvl>
    <w:lvl w:ilvl="1">
      <w:start w:val="2"/>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1680"/>
        </w:tabs>
        <w:ind w:left="1680" w:hanging="1453"/>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2" w15:restartNumberingAfterBreak="0">
    <w:nsid w:val="36687F71"/>
    <w:multiLevelType w:val="multilevel"/>
    <w:tmpl w:val="BC8E1F32"/>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37627797"/>
    <w:multiLevelType w:val="hybridMultilevel"/>
    <w:tmpl w:val="7A241B58"/>
    <w:lvl w:ilvl="0" w:tplc="04190005">
      <w:start w:val="1"/>
      <w:numFmt w:val="bullet"/>
      <w:lvlText w:val=""/>
      <w:lvlJc w:val="left"/>
      <w:pPr>
        <w:tabs>
          <w:tab w:val="num" w:pos="1293"/>
        </w:tabs>
        <w:ind w:left="1293" w:hanging="360"/>
      </w:pPr>
      <w:rPr>
        <w:rFonts w:ascii="Wingdings" w:hAnsi="Wingdings" w:hint="default"/>
      </w:rPr>
    </w:lvl>
    <w:lvl w:ilvl="1" w:tplc="04190003" w:tentative="1">
      <w:start w:val="1"/>
      <w:numFmt w:val="bullet"/>
      <w:lvlText w:val="o"/>
      <w:lvlJc w:val="left"/>
      <w:pPr>
        <w:tabs>
          <w:tab w:val="num" w:pos="2013"/>
        </w:tabs>
        <w:ind w:left="2013" w:hanging="360"/>
      </w:pPr>
      <w:rPr>
        <w:rFonts w:ascii="Courier New" w:hAnsi="Courier New" w:cs="Courier New" w:hint="default"/>
      </w:rPr>
    </w:lvl>
    <w:lvl w:ilvl="2" w:tplc="04190005" w:tentative="1">
      <w:start w:val="1"/>
      <w:numFmt w:val="bullet"/>
      <w:lvlText w:val=""/>
      <w:lvlJc w:val="left"/>
      <w:pPr>
        <w:tabs>
          <w:tab w:val="num" w:pos="2733"/>
        </w:tabs>
        <w:ind w:left="2733" w:hanging="360"/>
      </w:pPr>
      <w:rPr>
        <w:rFonts w:ascii="Wingdings" w:hAnsi="Wingdings" w:hint="default"/>
      </w:rPr>
    </w:lvl>
    <w:lvl w:ilvl="3" w:tplc="04190001" w:tentative="1">
      <w:start w:val="1"/>
      <w:numFmt w:val="bullet"/>
      <w:lvlText w:val=""/>
      <w:lvlJc w:val="left"/>
      <w:pPr>
        <w:tabs>
          <w:tab w:val="num" w:pos="3453"/>
        </w:tabs>
        <w:ind w:left="3453" w:hanging="360"/>
      </w:pPr>
      <w:rPr>
        <w:rFonts w:ascii="Symbol" w:hAnsi="Symbol" w:hint="default"/>
      </w:rPr>
    </w:lvl>
    <w:lvl w:ilvl="4" w:tplc="04190003" w:tentative="1">
      <w:start w:val="1"/>
      <w:numFmt w:val="bullet"/>
      <w:lvlText w:val="o"/>
      <w:lvlJc w:val="left"/>
      <w:pPr>
        <w:tabs>
          <w:tab w:val="num" w:pos="4173"/>
        </w:tabs>
        <w:ind w:left="4173" w:hanging="360"/>
      </w:pPr>
      <w:rPr>
        <w:rFonts w:ascii="Courier New" w:hAnsi="Courier New" w:cs="Courier New" w:hint="default"/>
      </w:rPr>
    </w:lvl>
    <w:lvl w:ilvl="5" w:tplc="04190005" w:tentative="1">
      <w:start w:val="1"/>
      <w:numFmt w:val="bullet"/>
      <w:lvlText w:val=""/>
      <w:lvlJc w:val="left"/>
      <w:pPr>
        <w:tabs>
          <w:tab w:val="num" w:pos="4893"/>
        </w:tabs>
        <w:ind w:left="4893" w:hanging="360"/>
      </w:pPr>
      <w:rPr>
        <w:rFonts w:ascii="Wingdings" w:hAnsi="Wingdings" w:hint="default"/>
      </w:rPr>
    </w:lvl>
    <w:lvl w:ilvl="6" w:tplc="04190001" w:tentative="1">
      <w:start w:val="1"/>
      <w:numFmt w:val="bullet"/>
      <w:lvlText w:val=""/>
      <w:lvlJc w:val="left"/>
      <w:pPr>
        <w:tabs>
          <w:tab w:val="num" w:pos="5613"/>
        </w:tabs>
        <w:ind w:left="5613" w:hanging="360"/>
      </w:pPr>
      <w:rPr>
        <w:rFonts w:ascii="Symbol" w:hAnsi="Symbol" w:hint="default"/>
      </w:rPr>
    </w:lvl>
    <w:lvl w:ilvl="7" w:tplc="04190003" w:tentative="1">
      <w:start w:val="1"/>
      <w:numFmt w:val="bullet"/>
      <w:lvlText w:val="o"/>
      <w:lvlJc w:val="left"/>
      <w:pPr>
        <w:tabs>
          <w:tab w:val="num" w:pos="6333"/>
        </w:tabs>
        <w:ind w:left="6333" w:hanging="360"/>
      </w:pPr>
      <w:rPr>
        <w:rFonts w:ascii="Courier New" w:hAnsi="Courier New" w:cs="Courier New" w:hint="default"/>
      </w:rPr>
    </w:lvl>
    <w:lvl w:ilvl="8" w:tplc="04190005" w:tentative="1">
      <w:start w:val="1"/>
      <w:numFmt w:val="bullet"/>
      <w:lvlText w:val=""/>
      <w:lvlJc w:val="left"/>
      <w:pPr>
        <w:tabs>
          <w:tab w:val="num" w:pos="7053"/>
        </w:tabs>
        <w:ind w:left="7053" w:hanging="360"/>
      </w:pPr>
      <w:rPr>
        <w:rFonts w:ascii="Wingdings" w:hAnsi="Wingdings" w:hint="default"/>
      </w:rPr>
    </w:lvl>
  </w:abstractNum>
  <w:abstractNum w:abstractNumId="24" w15:restartNumberingAfterBreak="0">
    <w:nsid w:val="389A1BEE"/>
    <w:multiLevelType w:val="multilevel"/>
    <w:tmpl w:val="5A54ABDC"/>
    <w:lvl w:ilvl="0">
      <w:start w:val="2"/>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39CD224F"/>
    <w:multiLevelType w:val="hybridMultilevel"/>
    <w:tmpl w:val="C8667164"/>
    <w:lvl w:ilvl="0" w:tplc="5540C912">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6" w15:restartNumberingAfterBreak="0">
    <w:nsid w:val="3B0D30E6"/>
    <w:multiLevelType w:val="multilevel"/>
    <w:tmpl w:val="087A7590"/>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430"/>
        </w:tabs>
        <w:ind w:left="1430" w:hanging="72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3D2D19B5"/>
    <w:multiLevelType w:val="hybridMultilevel"/>
    <w:tmpl w:val="BBA8B924"/>
    <w:lvl w:ilvl="0" w:tplc="8CF4DB0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0A53A3E"/>
    <w:multiLevelType w:val="multilevel"/>
    <w:tmpl w:val="ACB29534"/>
    <w:styleLink w:val="1"/>
    <w:lvl w:ilvl="0">
      <w:start w:val="1"/>
      <w:numFmt w:val="decimal"/>
      <w:pStyle w:val="10"/>
      <w:suff w:val="space"/>
      <w:lvlText w:val="%1."/>
      <w:lvlJc w:val="left"/>
      <w:pPr>
        <w:ind w:left="-567" w:firstLine="567"/>
      </w:pPr>
      <w:rPr>
        <w:rFonts w:ascii="Times New Roman" w:hAnsi="Times New Roman" w:cs="Times New Roman" w:hint="default"/>
        <w:b/>
        <w:i w:val="0"/>
        <w:caps w:val="0"/>
        <w:strike w:val="0"/>
        <w:dstrike w:val="0"/>
        <w:vanish w:val="0"/>
        <w:color w:val="000000"/>
        <w:sz w:val="24"/>
        <w:vertAlign w:val="baseline"/>
      </w:rPr>
    </w:lvl>
    <w:lvl w:ilvl="1">
      <w:start w:val="1"/>
      <w:numFmt w:val="decimal"/>
      <w:pStyle w:val="2"/>
      <w:suff w:val="space"/>
      <w:lvlText w:val="%1.%2."/>
      <w:lvlJc w:val="left"/>
      <w:pPr>
        <w:ind w:left="-17" w:firstLine="567"/>
      </w:pPr>
      <w:rPr>
        <w:rFonts w:ascii="Times New Roman" w:hAnsi="Times New Roman" w:cs="Times New Roman" w:hint="default"/>
        <w:b w:val="0"/>
        <w:i w:val="0"/>
        <w:caps w:val="0"/>
        <w:strike w:val="0"/>
        <w:dstrike w:val="0"/>
        <w:vanish w:val="0"/>
        <w:color w:val="000000"/>
        <w:sz w:val="24"/>
        <w:vertAlign w:val="baseline"/>
      </w:rPr>
    </w:lvl>
    <w:lvl w:ilvl="2">
      <w:start w:val="1"/>
      <w:numFmt w:val="decimal"/>
      <w:suff w:val="space"/>
      <w:lvlText w:val="%1.%2.%3."/>
      <w:lvlJc w:val="left"/>
      <w:pPr>
        <w:ind w:firstLine="567"/>
      </w:pPr>
      <w:rPr>
        <w:rFonts w:ascii="Times New Roman" w:hAnsi="Times New Roman" w:cs="Times New Roman" w:hint="default"/>
        <w:b w:val="0"/>
        <w:i w:val="0"/>
        <w:caps w:val="0"/>
        <w:strike w:val="0"/>
        <w:dstrike w:val="0"/>
        <w:vanish w:val="0"/>
        <w:color w:val="000000"/>
        <w:sz w:val="24"/>
        <w:vertAlign w:val="baseline"/>
      </w:rPr>
    </w:lvl>
    <w:lvl w:ilvl="3">
      <w:start w:val="1"/>
      <w:numFmt w:val="decimal"/>
      <w:suff w:val="space"/>
      <w:lvlText w:val="%1.%2.%3.%4."/>
      <w:lvlJc w:val="left"/>
      <w:pPr>
        <w:ind w:left="143" w:firstLine="567"/>
      </w:pPr>
      <w:rPr>
        <w:rFonts w:ascii="Times New Roman" w:hAnsi="Times New Roman" w:cs="Times New Roman" w:hint="default"/>
        <w:b w:val="0"/>
        <w:i w:val="0"/>
        <w:caps w:val="0"/>
        <w:strike w:val="0"/>
        <w:dstrike w:val="0"/>
        <w:vanish w:val="0"/>
        <w:color w:val="000000"/>
        <w:sz w:val="24"/>
        <w:vertAlign w:val="baseline"/>
      </w:rPr>
    </w:lvl>
    <w:lvl w:ilvl="4">
      <w:start w:val="1"/>
      <w:numFmt w:val="lowerLetter"/>
      <w:lvlText w:val="(%5)"/>
      <w:lvlJc w:val="left"/>
      <w:pPr>
        <w:ind w:firstLine="567"/>
      </w:pPr>
      <w:rPr>
        <w:rFonts w:cs="Times New Roman" w:hint="default"/>
      </w:rPr>
    </w:lvl>
    <w:lvl w:ilvl="5">
      <w:start w:val="1"/>
      <w:numFmt w:val="lowerRoman"/>
      <w:lvlText w:val="(%6)"/>
      <w:lvlJc w:val="left"/>
      <w:pPr>
        <w:ind w:firstLine="567"/>
      </w:pPr>
      <w:rPr>
        <w:rFonts w:cs="Times New Roman" w:hint="default"/>
      </w:rPr>
    </w:lvl>
    <w:lvl w:ilvl="6">
      <w:start w:val="1"/>
      <w:numFmt w:val="decimal"/>
      <w:lvlText w:val="%7."/>
      <w:lvlJc w:val="left"/>
      <w:pPr>
        <w:ind w:firstLine="567"/>
      </w:pPr>
      <w:rPr>
        <w:rFonts w:cs="Times New Roman" w:hint="default"/>
      </w:rPr>
    </w:lvl>
    <w:lvl w:ilvl="7">
      <w:start w:val="1"/>
      <w:numFmt w:val="lowerLetter"/>
      <w:lvlText w:val="%8."/>
      <w:lvlJc w:val="left"/>
      <w:pPr>
        <w:ind w:firstLine="567"/>
      </w:pPr>
      <w:rPr>
        <w:rFonts w:cs="Times New Roman" w:hint="default"/>
      </w:rPr>
    </w:lvl>
    <w:lvl w:ilvl="8">
      <w:start w:val="1"/>
      <w:numFmt w:val="lowerRoman"/>
      <w:lvlText w:val="%9."/>
      <w:lvlJc w:val="left"/>
      <w:pPr>
        <w:ind w:firstLine="567"/>
      </w:pPr>
      <w:rPr>
        <w:rFonts w:cs="Times New Roman" w:hint="default"/>
      </w:rPr>
    </w:lvl>
  </w:abstractNum>
  <w:abstractNum w:abstractNumId="29" w15:restartNumberingAfterBreak="0">
    <w:nsid w:val="41690835"/>
    <w:multiLevelType w:val="multilevel"/>
    <w:tmpl w:val="0E7876A8"/>
    <w:lvl w:ilvl="0">
      <w:start w:val="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15:restartNumberingAfterBreak="0">
    <w:nsid w:val="424B6ACD"/>
    <w:multiLevelType w:val="hybridMultilevel"/>
    <w:tmpl w:val="11986E64"/>
    <w:lvl w:ilvl="0" w:tplc="98323192">
      <w:start w:val="2"/>
      <w:numFmt w:val="bullet"/>
      <w:lvlText w:val="-"/>
      <w:lvlJc w:val="left"/>
      <w:pPr>
        <w:tabs>
          <w:tab w:val="num" w:pos="1152"/>
        </w:tabs>
        <w:ind w:left="1152" w:hanging="360"/>
      </w:pPr>
      <w:rPr>
        <w:rFonts w:ascii="Times New Roman" w:eastAsia="Times New Roman" w:hAnsi="Times New Roman" w:hint="default"/>
      </w:rPr>
    </w:lvl>
    <w:lvl w:ilvl="1" w:tplc="04190003" w:tentative="1">
      <w:start w:val="1"/>
      <w:numFmt w:val="bullet"/>
      <w:lvlText w:val="o"/>
      <w:lvlJc w:val="left"/>
      <w:pPr>
        <w:tabs>
          <w:tab w:val="num" w:pos="1872"/>
        </w:tabs>
        <w:ind w:left="1872" w:hanging="360"/>
      </w:pPr>
      <w:rPr>
        <w:rFonts w:ascii="Courier New" w:hAnsi="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31" w15:restartNumberingAfterBreak="0">
    <w:nsid w:val="431F31A9"/>
    <w:multiLevelType w:val="hybridMultilevel"/>
    <w:tmpl w:val="40DA7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36070E7"/>
    <w:multiLevelType w:val="multilevel"/>
    <w:tmpl w:val="CB6A4F78"/>
    <w:lvl w:ilvl="0">
      <w:start w:val="4"/>
      <w:numFmt w:val="decimal"/>
      <w:lvlText w:val="%1."/>
      <w:lvlJc w:val="left"/>
      <w:pPr>
        <w:tabs>
          <w:tab w:val="num" w:pos="2160"/>
        </w:tabs>
        <w:ind w:left="1913" w:hanging="113"/>
      </w:pPr>
      <w:rPr>
        <w:rFonts w:hint="default"/>
        <w:b/>
        <w:i w:val="0"/>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1680"/>
        </w:tabs>
        <w:ind w:left="1680" w:hanging="1453"/>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3" w15:restartNumberingAfterBreak="0">
    <w:nsid w:val="46BB3C55"/>
    <w:multiLevelType w:val="hybridMultilevel"/>
    <w:tmpl w:val="9572BC22"/>
    <w:lvl w:ilvl="0" w:tplc="D3DE7D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46F96FA0"/>
    <w:multiLevelType w:val="hybridMultilevel"/>
    <w:tmpl w:val="39DC1E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8A395C"/>
    <w:multiLevelType w:val="multilevel"/>
    <w:tmpl w:val="8E6C6CFE"/>
    <w:lvl w:ilvl="0">
      <w:start w:val="1"/>
      <w:numFmt w:val="decimal"/>
      <w:pStyle w:val="11"/>
      <w:lvlText w:val="%1."/>
      <w:lvlJc w:val="left"/>
      <w:pPr>
        <w:tabs>
          <w:tab w:val="num" w:pos="1844"/>
        </w:tabs>
        <w:ind w:left="184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48E1251E"/>
    <w:multiLevelType w:val="hybridMultilevel"/>
    <w:tmpl w:val="67688106"/>
    <w:lvl w:ilvl="0" w:tplc="541AC5D8">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C077D64"/>
    <w:multiLevelType w:val="hybridMultilevel"/>
    <w:tmpl w:val="3372FF42"/>
    <w:styleLink w:val="2211"/>
    <w:lvl w:ilvl="0" w:tplc="6AD62A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4C495975"/>
    <w:multiLevelType w:val="multilevel"/>
    <w:tmpl w:val="9392C1F8"/>
    <w:lvl w:ilvl="0">
      <w:start w:val="11"/>
      <w:numFmt w:val="decimal"/>
      <w:lvlText w:val="%1."/>
      <w:lvlJc w:val="left"/>
      <w:pPr>
        <w:tabs>
          <w:tab w:val="num" w:pos="390"/>
        </w:tabs>
        <w:ind w:left="390" w:hanging="390"/>
      </w:pPr>
      <w:rPr>
        <w:rFonts w:hint="default"/>
        <w:b/>
      </w:rPr>
    </w:lvl>
    <w:lvl w:ilvl="1">
      <w:start w:val="1"/>
      <w:numFmt w:val="decimal"/>
      <w:lvlText w:val="%1.%2."/>
      <w:lvlJc w:val="left"/>
      <w:pPr>
        <w:tabs>
          <w:tab w:val="num" w:pos="1430"/>
        </w:tabs>
        <w:ind w:left="1430" w:hanging="72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4F082CC2"/>
    <w:multiLevelType w:val="hybridMultilevel"/>
    <w:tmpl w:val="F272B97A"/>
    <w:lvl w:ilvl="0" w:tplc="FCC831B8">
      <w:start w:val="1"/>
      <w:numFmt w:val="decimal"/>
      <w:lvlText w:val="%1."/>
      <w:lvlJc w:val="left"/>
      <w:pPr>
        <w:tabs>
          <w:tab w:val="num" w:pos="701"/>
        </w:tabs>
        <w:ind w:left="701" w:hanging="360"/>
      </w:pPr>
      <w:rPr>
        <w:rFonts w:hint="default"/>
        <w:i w:val="0"/>
        <w:color w:val="auto"/>
        <w:sz w:val="24"/>
        <w:szCs w:val="24"/>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0" w15:restartNumberingAfterBreak="0">
    <w:nsid w:val="500F1BEE"/>
    <w:multiLevelType w:val="hybridMultilevel"/>
    <w:tmpl w:val="43847D1C"/>
    <w:lvl w:ilvl="0" w:tplc="04190005">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41" w15:restartNumberingAfterBreak="0">
    <w:nsid w:val="51323449"/>
    <w:multiLevelType w:val="hybridMultilevel"/>
    <w:tmpl w:val="3E721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200147A"/>
    <w:multiLevelType w:val="hybridMultilevel"/>
    <w:tmpl w:val="5EDA6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5515CCF"/>
    <w:multiLevelType w:val="multilevel"/>
    <w:tmpl w:val="6E08C4B4"/>
    <w:lvl w:ilvl="0">
      <w:start w:val="2"/>
      <w:numFmt w:val="decimal"/>
      <w:lvlText w:val="%1."/>
      <w:lvlJc w:val="left"/>
      <w:pPr>
        <w:ind w:left="720" w:hanging="360"/>
      </w:pPr>
    </w:lvl>
    <w:lvl w:ilvl="1">
      <w:start w:val="3"/>
      <w:numFmt w:val="decimal"/>
      <w:isLgl/>
      <w:lvlText w:val="%1.%2."/>
      <w:lvlJc w:val="left"/>
      <w:pPr>
        <w:ind w:left="1287" w:hanging="720"/>
      </w:pPr>
      <w:rPr>
        <w:color w:val="auto"/>
      </w:rPr>
    </w:lvl>
    <w:lvl w:ilvl="2">
      <w:start w:val="1"/>
      <w:numFmt w:val="decimal"/>
      <w:isLgl/>
      <w:lvlText w:val="%1.%2.%3."/>
      <w:lvlJc w:val="left"/>
      <w:pPr>
        <w:ind w:left="1494" w:hanging="720"/>
      </w:pPr>
      <w:rPr>
        <w:color w:val="auto"/>
      </w:rPr>
    </w:lvl>
    <w:lvl w:ilvl="3">
      <w:start w:val="1"/>
      <w:numFmt w:val="decimal"/>
      <w:isLgl/>
      <w:lvlText w:val="%1.%2.%3.%4."/>
      <w:lvlJc w:val="left"/>
      <w:pPr>
        <w:ind w:left="2061" w:hanging="1080"/>
      </w:pPr>
      <w:rPr>
        <w:color w:val="auto"/>
      </w:rPr>
    </w:lvl>
    <w:lvl w:ilvl="4">
      <w:start w:val="1"/>
      <w:numFmt w:val="decimal"/>
      <w:isLgl/>
      <w:lvlText w:val="%1.%2.%3.%4.%5."/>
      <w:lvlJc w:val="left"/>
      <w:pPr>
        <w:ind w:left="2268" w:hanging="1080"/>
      </w:pPr>
      <w:rPr>
        <w:color w:val="auto"/>
      </w:rPr>
    </w:lvl>
    <w:lvl w:ilvl="5">
      <w:start w:val="1"/>
      <w:numFmt w:val="decimal"/>
      <w:isLgl/>
      <w:lvlText w:val="%1.%2.%3.%4.%5.%6."/>
      <w:lvlJc w:val="left"/>
      <w:pPr>
        <w:ind w:left="2835" w:hanging="1440"/>
      </w:pPr>
      <w:rPr>
        <w:color w:val="auto"/>
      </w:rPr>
    </w:lvl>
    <w:lvl w:ilvl="6">
      <w:start w:val="1"/>
      <w:numFmt w:val="decimal"/>
      <w:isLgl/>
      <w:lvlText w:val="%1.%2.%3.%4.%5.%6.%7."/>
      <w:lvlJc w:val="left"/>
      <w:pPr>
        <w:ind w:left="3042" w:hanging="1440"/>
      </w:pPr>
      <w:rPr>
        <w:color w:val="auto"/>
      </w:rPr>
    </w:lvl>
    <w:lvl w:ilvl="7">
      <w:start w:val="1"/>
      <w:numFmt w:val="decimal"/>
      <w:isLgl/>
      <w:lvlText w:val="%1.%2.%3.%4.%5.%6.%7.%8."/>
      <w:lvlJc w:val="left"/>
      <w:pPr>
        <w:ind w:left="3609" w:hanging="1800"/>
      </w:pPr>
      <w:rPr>
        <w:color w:val="auto"/>
      </w:rPr>
    </w:lvl>
    <w:lvl w:ilvl="8">
      <w:start w:val="1"/>
      <w:numFmt w:val="decimal"/>
      <w:isLgl/>
      <w:lvlText w:val="%1.%2.%3.%4.%5.%6.%7.%8.%9."/>
      <w:lvlJc w:val="left"/>
      <w:pPr>
        <w:ind w:left="3816" w:hanging="1800"/>
      </w:pPr>
      <w:rPr>
        <w:color w:val="auto"/>
      </w:rPr>
    </w:lvl>
  </w:abstractNum>
  <w:abstractNum w:abstractNumId="44" w15:restartNumberingAfterBreak="0">
    <w:nsid w:val="5568460E"/>
    <w:multiLevelType w:val="hybridMultilevel"/>
    <w:tmpl w:val="8662C17E"/>
    <w:lvl w:ilvl="0" w:tplc="842E52D2">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D18C963E">
      <w:start w:val="1"/>
      <w:numFmt w:val="bullet"/>
      <w:lvlText w:val="o"/>
      <w:lvlJc w:val="left"/>
      <w:pPr>
        <w:tabs>
          <w:tab w:val="num" w:pos="1440"/>
        </w:tabs>
        <w:ind w:left="1440" w:hanging="360"/>
      </w:pPr>
      <w:rPr>
        <w:rFonts w:ascii="Courier New" w:hAnsi="Courier New" w:hint="default"/>
      </w:rPr>
    </w:lvl>
    <w:lvl w:ilvl="2" w:tplc="5C7C6374">
      <w:start w:val="1"/>
      <w:numFmt w:val="bullet"/>
      <w:lvlText w:val=""/>
      <w:lvlJc w:val="left"/>
      <w:pPr>
        <w:tabs>
          <w:tab w:val="num" w:pos="2160"/>
        </w:tabs>
        <w:ind w:left="2160" w:hanging="360"/>
      </w:pPr>
      <w:rPr>
        <w:rFonts w:ascii="Wingdings" w:hAnsi="Wingdings" w:hint="default"/>
      </w:rPr>
    </w:lvl>
    <w:lvl w:ilvl="3" w:tplc="BFD4DCB8">
      <w:start w:val="1"/>
      <w:numFmt w:val="bullet"/>
      <w:lvlText w:val=""/>
      <w:lvlJc w:val="left"/>
      <w:pPr>
        <w:tabs>
          <w:tab w:val="num" w:pos="2880"/>
        </w:tabs>
        <w:ind w:left="2880" w:hanging="360"/>
      </w:pPr>
      <w:rPr>
        <w:rFonts w:ascii="Symbol" w:hAnsi="Symbol" w:hint="default"/>
      </w:rPr>
    </w:lvl>
    <w:lvl w:ilvl="4" w:tplc="35708A10">
      <w:start w:val="1"/>
      <w:numFmt w:val="bullet"/>
      <w:lvlText w:val="o"/>
      <w:lvlJc w:val="left"/>
      <w:pPr>
        <w:tabs>
          <w:tab w:val="num" w:pos="3600"/>
        </w:tabs>
        <w:ind w:left="3600" w:hanging="360"/>
      </w:pPr>
      <w:rPr>
        <w:rFonts w:ascii="Courier New" w:hAnsi="Courier New" w:hint="default"/>
      </w:rPr>
    </w:lvl>
    <w:lvl w:ilvl="5" w:tplc="140A0452">
      <w:start w:val="1"/>
      <w:numFmt w:val="bullet"/>
      <w:lvlText w:val=""/>
      <w:lvlJc w:val="left"/>
      <w:pPr>
        <w:tabs>
          <w:tab w:val="num" w:pos="4320"/>
        </w:tabs>
        <w:ind w:left="4320" w:hanging="360"/>
      </w:pPr>
      <w:rPr>
        <w:rFonts w:ascii="Wingdings" w:hAnsi="Wingdings" w:hint="default"/>
      </w:rPr>
    </w:lvl>
    <w:lvl w:ilvl="6" w:tplc="FDA692AA">
      <w:start w:val="1"/>
      <w:numFmt w:val="bullet"/>
      <w:lvlText w:val=""/>
      <w:lvlJc w:val="left"/>
      <w:pPr>
        <w:tabs>
          <w:tab w:val="num" w:pos="5040"/>
        </w:tabs>
        <w:ind w:left="5040" w:hanging="360"/>
      </w:pPr>
      <w:rPr>
        <w:rFonts w:ascii="Symbol" w:hAnsi="Symbol" w:hint="default"/>
      </w:rPr>
    </w:lvl>
    <w:lvl w:ilvl="7" w:tplc="25CC8512">
      <w:start w:val="1"/>
      <w:numFmt w:val="bullet"/>
      <w:lvlText w:val="o"/>
      <w:lvlJc w:val="left"/>
      <w:pPr>
        <w:tabs>
          <w:tab w:val="num" w:pos="5760"/>
        </w:tabs>
        <w:ind w:left="5760" w:hanging="360"/>
      </w:pPr>
      <w:rPr>
        <w:rFonts w:ascii="Courier New" w:hAnsi="Courier New" w:hint="default"/>
      </w:rPr>
    </w:lvl>
    <w:lvl w:ilvl="8" w:tplc="7766EEA0">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76C044C"/>
    <w:multiLevelType w:val="singleLevel"/>
    <w:tmpl w:val="0419000F"/>
    <w:lvl w:ilvl="0">
      <w:start w:val="1"/>
      <w:numFmt w:val="decimal"/>
      <w:lvlText w:val="%1."/>
      <w:lvlJc w:val="left"/>
      <w:pPr>
        <w:tabs>
          <w:tab w:val="num" w:pos="360"/>
        </w:tabs>
        <w:ind w:left="360" w:hanging="360"/>
      </w:pPr>
    </w:lvl>
  </w:abstractNum>
  <w:abstractNum w:abstractNumId="46" w15:restartNumberingAfterBreak="0">
    <w:nsid w:val="588232C7"/>
    <w:multiLevelType w:val="hybridMultilevel"/>
    <w:tmpl w:val="4F000A86"/>
    <w:lvl w:ilvl="0" w:tplc="8CF4DB08">
      <w:start w:val="1"/>
      <w:numFmt w:val="bullet"/>
      <w:lvlText w:val=""/>
      <w:lvlJc w:val="left"/>
      <w:pPr>
        <w:ind w:left="1159" w:hanging="360"/>
      </w:pPr>
      <w:rPr>
        <w:rFonts w:ascii="Symbol" w:hAnsi="Symbol" w:hint="default"/>
        <w:color w:val="auto"/>
      </w:rPr>
    </w:lvl>
    <w:lvl w:ilvl="1" w:tplc="04190003" w:tentative="1">
      <w:start w:val="1"/>
      <w:numFmt w:val="bullet"/>
      <w:lvlText w:val="o"/>
      <w:lvlJc w:val="left"/>
      <w:pPr>
        <w:ind w:left="1879" w:hanging="360"/>
      </w:pPr>
      <w:rPr>
        <w:rFonts w:ascii="Courier New" w:hAnsi="Courier New" w:cs="Courier New" w:hint="default"/>
      </w:rPr>
    </w:lvl>
    <w:lvl w:ilvl="2" w:tplc="04190005" w:tentative="1">
      <w:start w:val="1"/>
      <w:numFmt w:val="bullet"/>
      <w:lvlText w:val=""/>
      <w:lvlJc w:val="left"/>
      <w:pPr>
        <w:ind w:left="2599" w:hanging="360"/>
      </w:pPr>
      <w:rPr>
        <w:rFonts w:ascii="Wingdings" w:hAnsi="Wingdings" w:hint="default"/>
      </w:rPr>
    </w:lvl>
    <w:lvl w:ilvl="3" w:tplc="04190001" w:tentative="1">
      <w:start w:val="1"/>
      <w:numFmt w:val="bullet"/>
      <w:lvlText w:val=""/>
      <w:lvlJc w:val="left"/>
      <w:pPr>
        <w:ind w:left="3319" w:hanging="360"/>
      </w:pPr>
      <w:rPr>
        <w:rFonts w:ascii="Symbol" w:hAnsi="Symbol" w:hint="default"/>
      </w:rPr>
    </w:lvl>
    <w:lvl w:ilvl="4" w:tplc="04190003" w:tentative="1">
      <w:start w:val="1"/>
      <w:numFmt w:val="bullet"/>
      <w:lvlText w:val="o"/>
      <w:lvlJc w:val="left"/>
      <w:pPr>
        <w:ind w:left="4039" w:hanging="360"/>
      </w:pPr>
      <w:rPr>
        <w:rFonts w:ascii="Courier New" w:hAnsi="Courier New" w:cs="Courier New" w:hint="default"/>
      </w:rPr>
    </w:lvl>
    <w:lvl w:ilvl="5" w:tplc="04190005" w:tentative="1">
      <w:start w:val="1"/>
      <w:numFmt w:val="bullet"/>
      <w:lvlText w:val=""/>
      <w:lvlJc w:val="left"/>
      <w:pPr>
        <w:ind w:left="4759" w:hanging="360"/>
      </w:pPr>
      <w:rPr>
        <w:rFonts w:ascii="Wingdings" w:hAnsi="Wingdings" w:hint="default"/>
      </w:rPr>
    </w:lvl>
    <w:lvl w:ilvl="6" w:tplc="04190001" w:tentative="1">
      <w:start w:val="1"/>
      <w:numFmt w:val="bullet"/>
      <w:lvlText w:val=""/>
      <w:lvlJc w:val="left"/>
      <w:pPr>
        <w:ind w:left="5479" w:hanging="360"/>
      </w:pPr>
      <w:rPr>
        <w:rFonts w:ascii="Symbol" w:hAnsi="Symbol" w:hint="default"/>
      </w:rPr>
    </w:lvl>
    <w:lvl w:ilvl="7" w:tplc="04190003" w:tentative="1">
      <w:start w:val="1"/>
      <w:numFmt w:val="bullet"/>
      <w:lvlText w:val="o"/>
      <w:lvlJc w:val="left"/>
      <w:pPr>
        <w:ind w:left="6199" w:hanging="360"/>
      </w:pPr>
      <w:rPr>
        <w:rFonts w:ascii="Courier New" w:hAnsi="Courier New" w:cs="Courier New" w:hint="default"/>
      </w:rPr>
    </w:lvl>
    <w:lvl w:ilvl="8" w:tplc="04190005" w:tentative="1">
      <w:start w:val="1"/>
      <w:numFmt w:val="bullet"/>
      <w:lvlText w:val=""/>
      <w:lvlJc w:val="left"/>
      <w:pPr>
        <w:ind w:left="6919" w:hanging="360"/>
      </w:pPr>
      <w:rPr>
        <w:rFonts w:ascii="Wingdings" w:hAnsi="Wingdings" w:hint="default"/>
      </w:rPr>
    </w:lvl>
  </w:abstractNum>
  <w:abstractNum w:abstractNumId="47" w15:restartNumberingAfterBreak="0">
    <w:nsid w:val="59B9649F"/>
    <w:multiLevelType w:val="hybridMultilevel"/>
    <w:tmpl w:val="CA7EF598"/>
    <w:lvl w:ilvl="0" w:tplc="98323192">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A650EED"/>
    <w:multiLevelType w:val="multilevel"/>
    <w:tmpl w:val="A4F857B8"/>
    <w:lvl w:ilvl="0">
      <w:start w:val="2"/>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9"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1"/>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3"/>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0" w15:restartNumberingAfterBreak="0">
    <w:nsid w:val="618A407D"/>
    <w:multiLevelType w:val="hybridMultilevel"/>
    <w:tmpl w:val="92EA8016"/>
    <w:lvl w:ilvl="0" w:tplc="9832319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3B72669"/>
    <w:multiLevelType w:val="hybridMultilevel"/>
    <w:tmpl w:val="ABB4AD6C"/>
    <w:lvl w:ilvl="0" w:tplc="0E565C92">
      <w:start w:val="7"/>
      <w:numFmt w:val="decimal"/>
      <w:lvlText w:val="4.%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747553B"/>
    <w:multiLevelType w:val="multilevel"/>
    <w:tmpl w:val="10F4BB14"/>
    <w:lvl w:ilvl="0">
      <w:start w:val="2"/>
      <w:numFmt w:val="decimal"/>
      <w:lvlText w:val="%1."/>
      <w:lvlJc w:val="left"/>
      <w:pPr>
        <w:ind w:left="390" w:hanging="39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67AA374D"/>
    <w:multiLevelType w:val="hybridMultilevel"/>
    <w:tmpl w:val="816467EA"/>
    <w:lvl w:ilvl="0" w:tplc="E864C7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8461B33"/>
    <w:multiLevelType w:val="hybridMultilevel"/>
    <w:tmpl w:val="3D3A34FA"/>
    <w:lvl w:ilvl="0" w:tplc="AFFAA1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9756DCC"/>
    <w:multiLevelType w:val="hybridMultilevel"/>
    <w:tmpl w:val="3C781584"/>
    <w:lvl w:ilvl="0" w:tplc="EC4227E2">
      <w:start w:val="1"/>
      <w:numFmt w:val="decimal"/>
      <w:pStyle w:val="110"/>
      <w:lvlText w:val="%1."/>
      <w:lvlJc w:val="left"/>
      <w:pPr>
        <w:tabs>
          <w:tab w:val="num" w:pos="720"/>
        </w:tabs>
        <w:ind w:left="720" w:hanging="360"/>
      </w:pPr>
      <w:rPr>
        <w:rFonts w:hint="default"/>
      </w:rPr>
    </w:lvl>
    <w:lvl w:ilvl="1" w:tplc="AFFAA168">
      <w:start w:val="1"/>
      <w:numFmt w:val="bullet"/>
      <w:lvlText w:val=""/>
      <w:lvlJc w:val="left"/>
      <w:pPr>
        <w:tabs>
          <w:tab w:val="num" w:pos="1443"/>
        </w:tabs>
        <w:ind w:left="1443" w:hanging="363"/>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6CEF56A5"/>
    <w:multiLevelType w:val="hybridMultilevel"/>
    <w:tmpl w:val="B8B0EC3E"/>
    <w:lvl w:ilvl="0" w:tplc="8FDC5B7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FE7393C"/>
    <w:multiLevelType w:val="hybridMultilevel"/>
    <w:tmpl w:val="C10CA10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05B2375"/>
    <w:multiLevelType w:val="multilevel"/>
    <w:tmpl w:val="6B52948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855"/>
        </w:tabs>
        <w:ind w:left="1855"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15:restartNumberingAfterBreak="0">
    <w:nsid w:val="71D67B86"/>
    <w:multiLevelType w:val="hybridMultilevel"/>
    <w:tmpl w:val="0846D3B4"/>
    <w:lvl w:ilvl="0" w:tplc="8CF4DB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36E19BD"/>
    <w:multiLevelType w:val="hybridMultilevel"/>
    <w:tmpl w:val="20B0686A"/>
    <w:lvl w:ilvl="0" w:tplc="04190005">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61" w15:restartNumberingAfterBreak="0">
    <w:nsid w:val="7635316D"/>
    <w:multiLevelType w:val="hybridMultilevel"/>
    <w:tmpl w:val="A2181F3E"/>
    <w:lvl w:ilvl="0" w:tplc="91C0D4C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7FAE0DCD"/>
    <w:multiLevelType w:val="hybridMultilevel"/>
    <w:tmpl w:val="23AC0224"/>
    <w:lvl w:ilvl="0" w:tplc="9832319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49"/>
  </w:num>
  <w:num w:numId="4">
    <w:abstractNumId w:val="55"/>
  </w:num>
  <w:num w:numId="5">
    <w:abstractNumId w:val="0"/>
  </w:num>
  <w:num w:numId="6">
    <w:abstractNumId w:val="44"/>
  </w:num>
  <w:num w:numId="7">
    <w:abstractNumId w:val="12"/>
  </w:num>
  <w:num w:numId="8">
    <w:abstractNumId w:val="8"/>
  </w:num>
  <w:num w:numId="9">
    <w:abstractNumId w:val="4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52"/>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48"/>
  </w:num>
  <w:num w:numId="15">
    <w:abstractNumId w:val="42"/>
  </w:num>
  <w:num w:numId="16">
    <w:abstractNumId w:val="9"/>
  </w:num>
  <w:num w:numId="17">
    <w:abstractNumId w:val="18"/>
  </w:num>
  <w:num w:numId="18">
    <w:abstractNumId w:val="50"/>
  </w:num>
  <w:num w:numId="19">
    <w:abstractNumId w:val="11"/>
  </w:num>
  <w:num w:numId="20">
    <w:abstractNumId w:val="47"/>
  </w:num>
  <w:num w:numId="21">
    <w:abstractNumId w:val="30"/>
  </w:num>
  <w:num w:numId="22">
    <w:abstractNumId w:val="22"/>
  </w:num>
  <w:num w:numId="23">
    <w:abstractNumId w:val="27"/>
  </w:num>
  <w:num w:numId="24">
    <w:abstractNumId w:val="62"/>
  </w:num>
  <w:num w:numId="25">
    <w:abstractNumId w:val="16"/>
  </w:num>
  <w:num w:numId="26">
    <w:abstractNumId w:val="36"/>
  </w:num>
  <w:num w:numId="27">
    <w:abstractNumId w:val="13"/>
  </w:num>
  <w:num w:numId="28">
    <w:abstractNumId w:val="2"/>
  </w:num>
  <w:num w:numId="29">
    <w:abstractNumId w:val="4"/>
  </w:num>
  <w:num w:numId="30">
    <w:abstractNumId w:val="59"/>
  </w:num>
  <w:num w:numId="31">
    <w:abstractNumId w:val="19"/>
  </w:num>
  <w:num w:numId="32">
    <w:abstractNumId w:val="6"/>
  </w:num>
  <w:num w:numId="33">
    <w:abstractNumId w:val="26"/>
  </w:num>
  <w:num w:numId="34">
    <w:abstractNumId w:val="21"/>
  </w:num>
  <w:num w:numId="35">
    <w:abstractNumId w:val="58"/>
  </w:num>
  <w:num w:numId="36">
    <w:abstractNumId w:val="32"/>
  </w:num>
  <w:num w:numId="37">
    <w:abstractNumId w:val="33"/>
  </w:num>
  <w:num w:numId="38">
    <w:abstractNumId w:val="45"/>
  </w:num>
  <w:num w:numId="39">
    <w:abstractNumId w:val="61"/>
  </w:num>
  <w:num w:numId="40">
    <w:abstractNumId w:val="53"/>
  </w:num>
  <w:num w:numId="41">
    <w:abstractNumId w:val="51"/>
  </w:num>
  <w:num w:numId="42">
    <w:abstractNumId w:val="38"/>
  </w:num>
  <w:num w:numId="43">
    <w:abstractNumId w:val="7"/>
  </w:num>
  <w:num w:numId="44">
    <w:abstractNumId w:val="28"/>
  </w:num>
  <w:num w:numId="45">
    <w:abstractNumId w:val="54"/>
  </w:num>
  <w:num w:numId="46">
    <w:abstractNumId w:val="10"/>
  </w:num>
  <w:num w:numId="47">
    <w:abstractNumId w:val="34"/>
  </w:num>
  <w:num w:numId="48">
    <w:abstractNumId w:val="39"/>
  </w:num>
  <w:num w:numId="49">
    <w:abstractNumId w:val="60"/>
  </w:num>
  <w:num w:numId="50">
    <w:abstractNumId w:val="57"/>
  </w:num>
  <w:num w:numId="51">
    <w:abstractNumId w:val="40"/>
  </w:num>
  <w:num w:numId="52">
    <w:abstractNumId w:val="25"/>
  </w:num>
  <w:num w:numId="53">
    <w:abstractNumId w:val="46"/>
  </w:num>
  <w:num w:numId="54">
    <w:abstractNumId w:val="23"/>
  </w:num>
  <w:num w:numId="55">
    <w:abstractNumId w:val="41"/>
  </w:num>
  <w:num w:numId="56">
    <w:abstractNumId w:val="29"/>
  </w:num>
  <w:num w:numId="57">
    <w:abstractNumId w:val="56"/>
  </w:num>
  <w:num w:numId="58">
    <w:abstractNumId w:val="14"/>
  </w:num>
  <w:num w:numId="59">
    <w:abstractNumId w:val="3"/>
  </w:num>
  <w:num w:numId="60">
    <w:abstractNumId w:val="31"/>
  </w:num>
  <w:num w:numId="61">
    <w:abstractNumId w:val="5"/>
  </w:num>
  <w:num w:numId="62">
    <w:abstractNumId w:val="1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751"/>
    <w:rsid w:val="00002559"/>
    <w:rsid w:val="00003186"/>
    <w:rsid w:val="00004151"/>
    <w:rsid w:val="000058BF"/>
    <w:rsid w:val="00006CA0"/>
    <w:rsid w:val="00007B38"/>
    <w:rsid w:val="00010B17"/>
    <w:rsid w:val="00011605"/>
    <w:rsid w:val="00013D3C"/>
    <w:rsid w:val="000157AC"/>
    <w:rsid w:val="00015F0F"/>
    <w:rsid w:val="00016136"/>
    <w:rsid w:val="00017344"/>
    <w:rsid w:val="0002140E"/>
    <w:rsid w:val="00021ACA"/>
    <w:rsid w:val="000243B5"/>
    <w:rsid w:val="00024AFE"/>
    <w:rsid w:val="00024D16"/>
    <w:rsid w:val="00025F0A"/>
    <w:rsid w:val="00025F8B"/>
    <w:rsid w:val="00026402"/>
    <w:rsid w:val="00026409"/>
    <w:rsid w:val="00027AE4"/>
    <w:rsid w:val="00030994"/>
    <w:rsid w:val="00030BC1"/>
    <w:rsid w:val="000353A7"/>
    <w:rsid w:val="000361C5"/>
    <w:rsid w:val="000366B1"/>
    <w:rsid w:val="00036D47"/>
    <w:rsid w:val="0003784A"/>
    <w:rsid w:val="00040B61"/>
    <w:rsid w:val="00042BBE"/>
    <w:rsid w:val="0004357B"/>
    <w:rsid w:val="0004523B"/>
    <w:rsid w:val="00045441"/>
    <w:rsid w:val="0004756D"/>
    <w:rsid w:val="00047956"/>
    <w:rsid w:val="00047C14"/>
    <w:rsid w:val="00047D74"/>
    <w:rsid w:val="000516CD"/>
    <w:rsid w:val="000519F7"/>
    <w:rsid w:val="00052240"/>
    <w:rsid w:val="0005558E"/>
    <w:rsid w:val="00055F9D"/>
    <w:rsid w:val="00056D13"/>
    <w:rsid w:val="00057408"/>
    <w:rsid w:val="0006028B"/>
    <w:rsid w:val="00062624"/>
    <w:rsid w:val="00062DFF"/>
    <w:rsid w:val="000631A2"/>
    <w:rsid w:val="0007085B"/>
    <w:rsid w:val="00070F56"/>
    <w:rsid w:val="0007196E"/>
    <w:rsid w:val="0007621C"/>
    <w:rsid w:val="000767F9"/>
    <w:rsid w:val="0007775A"/>
    <w:rsid w:val="000804B6"/>
    <w:rsid w:val="000825A9"/>
    <w:rsid w:val="0008276E"/>
    <w:rsid w:val="0008292F"/>
    <w:rsid w:val="00084617"/>
    <w:rsid w:val="000854D0"/>
    <w:rsid w:val="00085A4E"/>
    <w:rsid w:val="000868C1"/>
    <w:rsid w:val="000872C5"/>
    <w:rsid w:val="00087D63"/>
    <w:rsid w:val="000906A5"/>
    <w:rsid w:val="00090CE6"/>
    <w:rsid w:val="0009135C"/>
    <w:rsid w:val="000930E5"/>
    <w:rsid w:val="000956E4"/>
    <w:rsid w:val="00096E5C"/>
    <w:rsid w:val="00097125"/>
    <w:rsid w:val="000A0249"/>
    <w:rsid w:val="000A1B71"/>
    <w:rsid w:val="000A27D7"/>
    <w:rsid w:val="000A32D2"/>
    <w:rsid w:val="000A3404"/>
    <w:rsid w:val="000A43FB"/>
    <w:rsid w:val="000A53AE"/>
    <w:rsid w:val="000A5A30"/>
    <w:rsid w:val="000A6B0D"/>
    <w:rsid w:val="000A7DFC"/>
    <w:rsid w:val="000B0550"/>
    <w:rsid w:val="000B07CA"/>
    <w:rsid w:val="000B211F"/>
    <w:rsid w:val="000B31BA"/>
    <w:rsid w:val="000B42A2"/>
    <w:rsid w:val="000B4DD6"/>
    <w:rsid w:val="000C0A60"/>
    <w:rsid w:val="000C1AA4"/>
    <w:rsid w:val="000C36D9"/>
    <w:rsid w:val="000C3795"/>
    <w:rsid w:val="000C6ACD"/>
    <w:rsid w:val="000D01DC"/>
    <w:rsid w:val="000D05AD"/>
    <w:rsid w:val="000D08F3"/>
    <w:rsid w:val="000D09CA"/>
    <w:rsid w:val="000D0D58"/>
    <w:rsid w:val="000D20F7"/>
    <w:rsid w:val="000D3909"/>
    <w:rsid w:val="000D4C01"/>
    <w:rsid w:val="000D4D90"/>
    <w:rsid w:val="000D4FF7"/>
    <w:rsid w:val="000D5626"/>
    <w:rsid w:val="000D6D1C"/>
    <w:rsid w:val="000D6FD3"/>
    <w:rsid w:val="000D7FAE"/>
    <w:rsid w:val="000E060E"/>
    <w:rsid w:val="000E0AB0"/>
    <w:rsid w:val="000E1F6F"/>
    <w:rsid w:val="000E30DF"/>
    <w:rsid w:val="000E3A91"/>
    <w:rsid w:val="000E3FEE"/>
    <w:rsid w:val="000E44BC"/>
    <w:rsid w:val="000E4955"/>
    <w:rsid w:val="000E604E"/>
    <w:rsid w:val="000E78F1"/>
    <w:rsid w:val="000E7E35"/>
    <w:rsid w:val="000F2AC8"/>
    <w:rsid w:val="000F53BC"/>
    <w:rsid w:val="001003C7"/>
    <w:rsid w:val="00100684"/>
    <w:rsid w:val="00100BC3"/>
    <w:rsid w:val="0010121B"/>
    <w:rsid w:val="00101453"/>
    <w:rsid w:val="00101BF1"/>
    <w:rsid w:val="001035B6"/>
    <w:rsid w:val="00104E90"/>
    <w:rsid w:val="0010609D"/>
    <w:rsid w:val="001104B9"/>
    <w:rsid w:val="00110E56"/>
    <w:rsid w:val="00111449"/>
    <w:rsid w:val="00113D36"/>
    <w:rsid w:val="001146B9"/>
    <w:rsid w:val="00114894"/>
    <w:rsid w:val="00115B31"/>
    <w:rsid w:val="001173F9"/>
    <w:rsid w:val="00117C18"/>
    <w:rsid w:val="001209C1"/>
    <w:rsid w:val="001214ED"/>
    <w:rsid w:val="0012295C"/>
    <w:rsid w:val="00125156"/>
    <w:rsid w:val="001251EB"/>
    <w:rsid w:val="001302CD"/>
    <w:rsid w:val="0013031A"/>
    <w:rsid w:val="00132140"/>
    <w:rsid w:val="00132A50"/>
    <w:rsid w:val="00132AFF"/>
    <w:rsid w:val="00132C9B"/>
    <w:rsid w:val="00132E1B"/>
    <w:rsid w:val="0013354B"/>
    <w:rsid w:val="00134803"/>
    <w:rsid w:val="0013491E"/>
    <w:rsid w:val="00135303"/>
    <w:rsid w:val="001361DA"/>
    <w:rsid w:val="001362DD"/>
    <w:rsid w:val="0013752D"/>
    <w:rsid w:val="0013778D"/>
    <w:rsid w:val="001405E9"/>
    <w:rsid w:val="00140FA5"/>
    <w:rsid w:val="001420F8"/>
    <w:rsid w:val="001427AB"/>
    <w:rsid w:val="00146EC9"/>
    <w:rsid w:val="00150277"/>
    <w:rsid w:val="00151089"/>
    <w:rsid w:val="001524AD"/>
    <w:rsid w:val="00153468"/>
    <w:rsid w:val="001539B7"/>
    <w:rsid w:val="00153D7B"/>
    <w:rsid w:val="00154268"/>
    <w:rsid w:val="00154B1C"/>
    <w:rsid w:val="0015768B"/>
    <w:rsid w:val="0015793F"/>
    <w:rsid w:val="001603AA"/>
    <w:rsid w:val="00160711"/>
    <w:rsid w:val="00161619"/>
    <w:rsid w:val="00161D58"/>
    <w:rsid w:val="001623D8"/>
    <w:rsid w:val="00162C22"/>
    <w:rsid w:val="00164315"/>
    <w:rsid w:val="001658D2"/>
    <w:rsid w:val="00166B71"/>
    <w:rsid w:val="00166E13"/>
    <w:rsid w:val="0017111E"/>
    <w:rsid w:val="00171799"/>
    <w:rsid w:val="00172BC5"/>
    <w:rsid w:val="00175614"/>
    <w:rsid w:val="00175D86"/>
    <w:rsid w:val="00176041"/>
    <w:rsid w:val="00176AAA"/>
    <w:rsid w:val="00176B9E"/>
    <w:rsid w:val="001802B6"/>
    <w:rsid w:val="00180342"/>
    <w:rsid w:val="00182199"/>
    <w:rsid w:val="00183BF5"/>
    <w:rsid w:val="001842C8"/>
    <w:rsid w:val="00186BCB"/>
    <w:rsid w:val="001901E6"/>
    <w:rsid w:val="00190440"/>
    <w:rsid w:val="00190A31"/>
    <w:rsid w:val="00191731"/>
    <w:rsid w:val="00193ECC"/>
    <w:rsid w:val="00196A37"/>
    <w:rsid w:val="00196E0C"/>
    <w:rsid w:val="001972BD"/>
    <w:rsid w:val="001A377E"/>
    <w:rsid w:val="001A3A6B"/>
    <w:rsid w:val="001A3E35"/>
    <w:rsid w:val="001A4764"/>
    <w:rsid w:val="001A4ADD"/>
    <w:rsid w:val="001A5A90"/>
    <w:rsid w:val="001A6F84"/>
    <w:rsid w:val="001B1D2C"/>
    <w:rsid w:val="001B484C"/>
    <w:rsid w:val="001B4AF6"/>
    <w:rsid w:val="001B552A"/>
    <w:rsid w:val="001C00B2"/>
    <w:rsid w:val="001C1374"/>
    <w:rsid w:val="001C5599"/>
    <w:rsid w:val="001C5F40"/>
    <w:rsid w:val="001C7A78"/>
    <w:rsid w:val="001D1E15"/>
    <w:rsid w:val="001D2D03"/>
    <w:rsid w:val="001E0CDD"/>
    <w:rsid w:val="001E15D1"/>
    <w:rsid w:val="001E3E27"/>
    <w:rsid w:val="001E5825"/>
    <w:rsid w:val="001E5A0B"/>
    <w:rsid w:val="001E76DF"/>
    <w:rsid w:val="001F07FA"/>
    <w:rsid w:val="001F1BE0"/>
    <w:rsid w:val="001F3DEF"/>
    <w:rsid w:val="001F4B06"/>
    <w:rsid w:val="001F6086"/>
    <w:rsid w:val="001F66E3"/>
    <w:rsid w:val="001F6BDF"/>
    <w:rsid w:val="001F72B5"/>
    <w:rsid w:val="001F7B8E"/>
    <w:rsid w:val="00200BE9"/>
    <w:rsid w:val="002014C8"/>
    <w:rsid w:val="00201533"/>
    <w:rsid w:val="002015BF"/>
    <w:rsid w:val="0020184F"/>
    <w:rsid w:val="0020256C"/>
    <w:rsid w:val="00202AA3"/>
    <w:rsid w:val="00202D4F"/>
    <w:rsid w:val="00204954"/>
    <w:rsid w:val="00204969"/>
    <w:rsid w:val="00204C35"/>
    <w:rsid w:val="00207404"/>
    <w:rsid w:val="0021194B"/>
    <w:rsid w:val="00212EDC"/>
    <w:rsid w:val="00214941"/>
    <w:rsid w:val="00215393"/>
    <w:rsid w:val="00215CA6"/>
    <w:rsid w:val="002168BD"/>
    <w:rsid w:val="0021704D"/>
    <w:rsid w:val="00220EA3"/>
    <w:rsid w:val="00222394"/>
    <w:rsid w:val="00222815"/>
    <w:rsid w:val="002248C8"/>
    <w:rsid w:val="00225A08"/>
    <w:rsid w:val="00225D06"/>
    <w:rsid w:val="0022752F"/>
    <w:rsid w:val="00227FF6"/>
    <w:rsid w:val="0023076F"/>
    <w:rsid w:val="00231707"/>
    <w:rsid w:val="0023288F"/>
    <w:rsid w:val="00232A82"/>
    <w:rsid w:val="00232F32"/>
    <w:rsid w:val="00233456"/>
    <w:rsid w:val="00233754"/>
    <w:rsid w:val="0023535F"/>
    <w:rsid w:val="00235C73"/>
    <w:rsid w:val="002370DB"/>
    <w:rsid w:val="00237B33"/>
    <w:rsid w:val="00243A2E"/>
    <w:rsid w:val="00244208"/>
    <w:rsid w:val="00246BD6"/>
    <w:rsid w:val="00246F45"/>
    <w:rsid w:val="00246FEF"/>
    <w:rsid w:val="00247BF7"/>
    <w:rsid w:val="00250202"/>
    <w:rsid w:val="002513FB"/>
    <w:rsid w:val="002516A4"/>
    <w:rsid w:val="00257298"/>
    <w:rsid w:val="0025773A"/>
    <w:rsid w:val="00260C9D"/>
    <w:rsid w:val="0026161C"/>
    <w:rsid w:val="00261BBD"/>
    <w:rsid w:val="00262541"/>
    <w:rsid w:val="00263134"/>
    <w:rsid w:val="00263DA1"/>
    <w:rsid w:val="0026423F"/>
    <w:rsid w:val="002722D3"/>
    <w:rsid w:val="00272AE0"/>
    <w:rsid w:val="00276178"/>
    <w:rsid w:val="00276A50"/>
    <w:rsid w:val="002808F7"/>
    <w:rsid w:val="00281033"/>
    <w:rsid w:val="0028151B"/>
    <w:rsid w:val="00282033"/>
    <w:rsid w:val="00283ABE"/>
    <w:rsid w:val="00284232"/>
    <w:rsid w:val="00292276"/>
    <w:rsid w:val="00292AED"/>
    <w:rsid w:val="00293980"/>
    <w:rsid w:val="00295C41"/>
    <w:rsid w:val="00295D58"/>
    <w:rsid w:val="002A1123"/>
    <w:rsid w:val="002A126C"/>
    <w:rsid w:val="002A128E"/>
    <w:rsid w:val="002A1B5F"/>
    <w:rsid w:val="002A2FC7"/>
    <w:rsid w:val="002A30E4"/>
    <w:rsid w:val="002A371F"/>
    <w:rsid w:val="002A71CC"/>
    <w:rsid w:val="002B0F5C"/>
    <w:rsid w:val="002B20AB"/>
    <w:rsid w:val="002B71D5"/>
    <w:rsid w:val="002B71E8"/>
    <w:rsid w:val="002C0B27"/>
    <w:rsid w:val="002C0EF3"/>
    <w:rsid w:val="002C2539"/>
    <w:rsid w:val="002C338D"/>
    <w:rsid w:val="002C44EC"/>
    <w:rsid w:val="002C4AA9"/>
    <w:rsid w:val="002C500B"/>
    <w:rsid w:val="002C61E2"/>
    <w:rsid w:val="002C631F"/>
    <w:rsid w:val="002C6795"/>
    <w:rsid w:val="002C7139"/>
    <w:rsid w:val="002C7200"/>
    <w:rsid w:val="002C76AF"/>
    <w:rsid w:val="002C7A5B"/>
    <w:rsid w:val="002D0F12"/>
    <w:rsid w:val="002D12DA"/>
    <w:rsid w:val="002D2D05"/>
    <w:rsid w:val="002D34BC"/>
    <w:rsid w:val="002D352E"/>
    <w:rsid w:val="002D4BDB"/>
    <w:rsid w:val="002D4C19"/>
    <w:rsid w:val="002D6029"/>
    <w:rsid w:val="002E1A50"/>
    <w:rsid w:val="002E1F32"/>
    <w:rsid w:val="002E2035"/>
    <w:rsid w:val="002E2279"/>
    <w:rsid w:val="002E25CB"/>
    <w:rsid w:val="002E3AD1"/>
    <w:rsid w:val="002E400F"/>
    <w:rsid w:val="002E49EF"/>
    <w:rsid w:val="002E6C5B"/>
    <w:rsid w:val="002F0FE2"/>
    <w:rsid w:val="002F13BD"/>
    <w:rsid w:val="002F1413"/>
    <w:rsid w:val="002F1ADC"/>
    <w:rsid w:val="002F1E6B"/>
    <w:rsid w:val="002F1F94"/>
    <w:rsid w:val="002F4573"/>
    <w:rsid w:val="002F534A"/>
    <w:rsid w:val="002F5C6E"/>
    <w:rsid w:val="003015CD"/>
    <w:rsid w:val="00302711"/>
    <w:rsid w:val="00304737"/>
    <w:rsid w:val="0030728F"/>
    <w:rsid w:val="00307813"/>
    <w:rsid w:val="003106B6"/>
    <w:rsid w:val="00310BDD"/>
    <w:rsid w:val="00314A69"/>
    <w:rsid w:val="00315094"/>
    <w:rsid w:val="003200AC"/>
    <w:rsid w:val="003204A6"/>
    <w:rsid w:val="003215A8"/>
    <w:rsid w:val="00324C9F"/>
    <w:rsid w:val="003258ED"/>
    <w:rsid w:val="0032684D"/>
    <w:rsid w:val="003300DF"/>
    <w:rsid w:val="003310EA"/>
    <w:rsid w:val="00331764"/>
    <w:rsid w:val="00331E7C"/>
    <w:rsid w:val="003345CF"/>
    <w:rsid w:val="003359B6"/>
    <w:rsid w:val="00336106"/>
    <w:rsid w:val="00336E1B"/>
    <w:rsid w:val="00341792"/>
    <w:rsid w:val="00342359"/>
    <w:rsid w:val="003437A5"/>
    <w:rsid w:val="00344239"/>
    <w:rsid w:val="003453E3"/>
    <w:rsid w:val="003511BA"/>
    <w:rsid w:val="0035127E"/>
    <w:rsid w:val="00351AD6"/>
    <w:rsid w:val="00356E3E"/>
    <w:rsid w:val="00356E90"/>
    <w:rsid w:val="0035737B"/>
    <w:rsid w:val="00361C53"/>
    <w:rsid w:val="003625FD"/>
    <w:rsid w:val="00362B90"/>
    <w:rsid w:val="00362D14"/>
    <w:rsid w:val="00362EB6"/>
    <w:rsid w:val="003646F4"/>
    <w:rsid w:val="00370151"/>
    <w:rsid w:val="00370215"/>
    <w:rsid w:val="00371865"/>
    <w:rsid w:val="00372828"/>
    <w:rsid w:val="0037327E"/>
    <w:rsid w:val="003742B3"/>
    <w:rsid w:val="0037604F"/>
    <w:rsid w:val="0037610A"/>
    <w:rsid w:val="00377921"/>
    <w:rsid w:val="00380150"/>
    <w:rsid w:val="0038059C"/>
    <w:rsid w:val="00380A84"/>
    <w:rsid w:val="00380CD3"/>
    <w:rsid w:val="0038486E"/>
    <w:rsid w:val="00386C30"/>
    <w:rsid w:val="00387E87"/>
    <w:rsid w:val="00392948"/>
    <w:rsid w:val="0039361C"/>
    <w:rsid w:val="00393DA5"/>
    <w:rsid w:val="00394CEC"/>
    <w:rsid w:val="00396568"/>
    <w:rsid w:val="00397150"/>
    <w:rsid w:val="003A082A"/>
    <w:rsid w:val="003A0AA2"/>
    <w:rsid w:val="003A11AF"/>
    <w:rsid w:val="003A1FC0"/>
    <w:rsid w:val="003A3194"/>
    <w:rsid w:val="003A51B2"/>
    <w:rsid w:val="003A65A9"/>
    <w:rsid w:val="003A6D14"/>
    <w:rsid w:val="003A7278"/>
    <w:rsid w:val="003A7316"/>
    <w:rsid w:val="003B12C1"/>
    <w:rsid w:val="003B17F0"/>
    <w:rsid w:val="003B2584"/>
    <w:rsid w:val="003B3C75"/>
    <w:rsid w:val="003B6706"/>
    <w:rsid w:val="003B769E"/>
    <w:rsid w:val="003C060F"/>
    <w:rsid w:val="003C07C1"/>
    <w:rsid w:val="003C4169"/>
    <w:rsid w:val="003C5618"/>
    <w:rsid w:val="003C6CF4"/>
    <w:rsid w:val="003C6D22"/>
    <w:rsid w:val="003D1019"/>
    <w:rsid w:val="003D1A47"/>
    <w:rsid w:val="003D1F2D"/>
    <w:rsid w:val="003D361F"/>
    <w:rsid w:val="003D4420"/>
    <w:rsid w:val="003D5185"/>
    <w:rsid w:val="003D5200"/>
    <w:rsid w:val="003D5281"/>
    <w:rsid w:val="003D632B"/>
    <w:rsid w:val="003D6AE1"/>
    <w:rsid w:val="003E1273"/>
    <w:rsid w:val="003E1418"/>
    <w:rsid w:val="003E193F"/>
    <w:rsid w:val="003E489C"/>
    <w:rsid w:val="003E4B43"/>
    <w:rsid w:val="003E6281"/>
    <w:rsid w:val="003E6F08"/>
    <w:rsid w:val="003F09FD"/>
    <w:rsid w:val="003F283F"/>
    <w:rsid w:val="003F40E6"/>
    <w:rsid w:val="003F4C53"/>
    <w:rsid w:val="003F57E9"/>
    <w:rsid w:val="003F7757"/>
    <w:rsid w:val="003F7E31"/>
    <w:rsid w:val="00400D51"/>
    <w:rsid w:val="004016A7"/>
    <w:rsid w:val="004024C6"/>
    <w:rsid w:val="00403812"/>
    <w:rsid w:val="00403D28"/>
    <w:rsid w:val="004047D5"/>
    <w:rsid w:val="00404E9A"/>
    <w:rsid w:val="00406FBF"/>
    <w:rsid w:val="004074A5"/>
    <w:rsid w:val="00410682"/>
    <w:rsid w:val="00411912"/>
    <w:rsid w:val="0041236B"/>
    <w:rsid w:val="0041339F"/>
    <w:rsid w:val="00414476"/>
    <w:rsid w:val="00417B7F"/>
    <w:rsid w:val="00417CDD"/>
    <w:rsid w:val="00420139"/>
    <w:rsid w:val="00421BE7"/>
    <w:rsid w:val="00421D50"/>
    <w:rsid w:val="004230B5"/>
    <w:rsid w:val="00424FD9"/>
    <w:rsid w:val="00431536"/>
    <w:rsid w:val="0043224F"/>
    <w:rsid w:val="00432FE0"/>
    <w:rsid w:val="0043432F"/>
    <w:rsid w:val="00434977"/>
    <w:rsid w:val="00434A0A"/>
    <w:rsid w:val="00434B1D"/>
    <w:rsid w:val="00434F21"/>
    <w:rsid w:val="00435C48"/>
    <w:rsid w:val="00436030"/>
    <w:rsid w:val="004368A3"/>
    <w:rsid w:val="00441269"/>
    <w:rsid w:val="00441D0E"/>
    <w:rsid w:val="004428DA"/>
    <w:rsid w:val="0044427C"/>
    <w:rsid w:val="004443D7"/>
    <w:rsid w:val="00444B11"/>
    <w:rsid w:val="00444D1D"/>
    <w:rsid w:val="0044576F"/>
    <w:rsid w:val="0045160A"/>
    <w:rsid w:val="00457257"/>
    <w:rsid w:val="0045740B"/>
    <w:rsid w:val="004574D4"/>
    <w:rsid w:val="00461656"/>
    <w:rsid w:val="0046239C"/>
    <w:rsid w:val="00462E82"/>
    <w:rsid w:val="00463040"/>
    <w:rsid w:val="004633B1"/>
    <w:rsid w:val="00463810"/>
    <w:rsid w:val="00463F27"/>
    <w:rsid w:val="00466C89"/>
    <w:rsid w:val="004710BA"/>
    <w:rsid w:val="00471684"/>
    <w:rsid w:val="00471B80"/>
    <w:rsid w:val="0047404B"/>
    <w:rsid w:val="00474974"/>
    <w:rsid w:val="00475672"/>
    <w:rsid w:val="00477C7F"/>
    <w:rsid w:val="00477CFE"/>
    <w:rsid w:val="004805CA"/>
    <w:rsid w:val="00480915"/>
    <w:rsid w:val="00480B3F"/>
    <w:rsid w:val="0048142F"/>
    <w:rsid w:val="004825F2"/>
    <w:rsid w:val="00483D4F"/>
    <w:rsid w:val="00490B12"/>
    <w:rsid w:val="00492315"/>
    <w:rsid w:val="00493AB4"/>
    <w:rsid w:val="00493E9E"/>
    <w:rsid w:val="00493EBB"/>
    <w:rsid w:val="004945B5"/>
    <w:rsid w:val="00495FF3"/>
    <w:rsid w:val="00496168"/>
    <w:rsid w:val="004977FC"/>
    <w:rsid w:val="00497BEF"/>
    <w:rsid w:val="004A080A"/>
    <w:rsid w:val="004A0A38"/>
    <w:rsid w:val="004A0D52"/>
    <w:rsid w:val="004A0D54"/>
    <w:rsid w:val="004A0D8C"/>
    <w:rsid w:val="004A1484"/>
    <w:rsid w:val="004A1A1D"/>
    <w:rsid w:val="004A1AD5"/>
    <w:rsid w:val="004A5937"/>
    <w:rsid w:val="004A7347"/>
    <w:rsid w:val="004B0303"/>
    <w:rsid w:val="004B033F"/>
    <w:rsid w:val="004B04EE"/>
    <w:rsid w:val="004B0C6D"/>
    <w:rsid w:val="004B211D"/>
    <w:rsid w:val="004B22B2"/>
    <w:rsid w:val="004B3479"/>
    <w:rsid w:val="004B4835"/>
    <w:rsid w:val="004B4864"/>
    <w:rsid w:val="004B61E8"/>
    <w:rsid w:val="004B72C1"/>
    <w:rsid w:val="004B7CD9"/>
    <w:rsid w:val="004B7E5E"/>
    <w:rsid w:val="004C0436"/>
    <w:rsid w:val="004C1A82"/>
    <w:rsid w:val="004C2FCA"/>
    <w:rsid w:val="004C3059"/>
    <w:rsid w:val="004C45D5"/>
    <w:rsid w:val="004D21A3"/>
    <w:rsid w:val="004D5192"/>
    <w:rsid w:val="004D5467"/>
    <w:rsid w:val="004D5BF6"/>
    <w:rsid w:val="004D6774"/>
    <w:rsid w:val="004D6E75"/>
    <w:rsid w:val="004E0224"/>
    <w:rsid w:val="004E198B"/>
    <w:rsid w:val="004E1EAF"/>
    <w:rsid w:val="004E3464"/>
    <w:rsid w:val="004E3A9B"/>
    <w:rsid w:val="004E4AA1"/>
    <w:rsid w:val="004E5666"/>
    <w:rsid w:val="004E70EC"/>
    <w:rsid w:val="004E7871"/>
    <w:rsid w:val="004E7961"/>
    <w:rsid w:val="004F07D0"/>
    <w:rsid w:val="004F10E2"/>
    <w:rsid w:val="004F265D"/>
    <w:rsid w:val="004F2F1F"/>
    <w:rsid w:val="004F5196"/>
    <w:rsid w:val="004F54C8"/>
    <w:rsid w:val="005006D4"/>
    <w:rsid w:val="0050122B"/>
    <w:rsid w:val="00501D22"/>
    <w:rsid w:val="0050242A"/>
    <w:rsid w:val="005028CC"/>
    <w:rsid w:val="00504369"/>
    <w:rsid w:val="005049DC"/>
    <w:rsid w:val="00505456"/>
    <w:rsid w:val="0050670F"/>
    <w:rsid w:val="00507521"/>
    <w:rsid w:val="00507F09"/>
    <w:rsid w:val="00511147"/>
    <w:rsid w:val="00511797"/>
    <w:rsid w:val="00514F4F"/>
    <w:rsid w:val="00515A31"/>
    <w:rsid w:val="005176CA"/>
    <w:rsid w:val="00517903"/>
    <w:rsid w:val="00517ECA"/>
    <w:rsid w:val="00520D77"/>
    <w:rsid w:val="0052158A"/>
    <w:rsid w:val="00521F06"/>
    <w:rsid w:val="00522138"/>
    <w:rsid w:val="00522686"/>
    <w:rsid w:val="00522AEC"/>
    <w:rsid w:val="00523864"/>
    <w:rsid w:val="0053073E"/>
    <w:rsid w:val="00533DCE"/>
    <w:rsid w:val="00533FBE"/>
    <w:rsid w:val="005348A4"/>
    <w:rsid w:val="005354A4"/>
    <w:rsid w:val="00535D9A"/>
    <w:rsid w:val="005363CD"/>
    <w:rsid w:val="00540A2E"/>
    <w:rsid w:val="005446E7"/>
    <w:rsid w:val="00547A14"/>
    <w:rsid w:val="00547D99"/>
    <w:rsid w:val="00550235"/>
    <w:rsid w:val="00550D38"/>
    <w:rsid w:val="00550F54"/>
    <w:rsid w:val="00552BA2"/>
    <w:rsid w:val="00552C04"/>
    <w:rsid w:val="0055419C"/>
    <w:rsid w:val="00557D37"/>
    <w:rsid w:val="00560A48"/>
    <w:rsid w:val="00561E87"/>
    <w:rsid w:val="005632F0"/>
    <w:rsid w:val="00563BC7"/>
    <w:rsid w:val="00565651"/>
    <w:rsid w:val="00565733"/>
    <w:rsid w:val="005658D3"/>
    <w:rsid w:val="0056647D"/>
    <w:rsid w:val="005665F3"/>
    <w:rsid w:val="00571114"/>
    <w:rsid w:val="00571728"/>
    <w:rsid w:val="00571E74"/>
    <w:rsid w:val="00573419"/>
    <w:rsid w:val="00573892"/>
    <w:rsid w:val="0057598C"/>
    <w:rsid w:val="00575B20"/>
    <w:rsid w:val="00575BBB"/>
    <w:rsid w:val="00576A4A"/>
    <w:rsid w:val="00576A83"/>
    <w:rsid w:val="005804CC"/>
    <w:rsid w:val="0058253C"/>
    <w:rsid w:val="00582739"/>
    <w:rsid w:val="00585335"/>
    <w:rsid w:val="00586588"/>
    <w:rsid w:val="0058695E"/>
    <w:rsid w:val="00586EDB"/>
    <w:rsid w:val="005910F1"/>
    <w:rsid w:val="00591AE6"/>
    <w:rsid w:val="00593C0E"/>
    <w:rsid w:val="0059447E"/>
    <w:rsid w:val="005948C6"/>
    <w:rsid w:val="00594B0B"/>
    <w:rsid w:val="0059536F"/>
    <w:rsid w:val="0059667D"/>
    <w:rsid w:val="0059686D"/>
    <w:rsid w:val="00597546"/>
    <w:rsid w:val="005A0514"/>
    <w:rsid w:val="005A0B4C"/>
    <w:rsid w:val="005A111D"/>
    <w:rsid w:val="005A230E"/>
    <w:rsid w:val="005A267F"/>
    <w:rsid w:val="005A4A24"/>
    <w:rsid w:val="005A538C"/>
    <w:rsid w:val="005A5DE9"/>
    <w:rsid w:val="005A6744"/>
    <w:rsid w:val="005A67BA"/>
    <w:rsid w:val="005A6B66"/>
    <w:rsid w:val="005A76DE"/>
    <w:rsid w:val="005B03CC"/>
    <w:rsid w:val="005B227E"/>
    <w:rsid w:val="005B31CC"/>
    <w:rsid w:val="005B3541"/>
    <w:rsid w:val="005B5A0D"/>
    <w:rsid w:val="005B62A4"/>
    <w:rsid w:val="005B6C92"/>
    <w:rsid w:val="005C0903"/>
    <w:rsid w:val="005C2995"/>
    <w:rsid w:val="005C325F"/>
    <w:rsid w:val="005C359E"/>
    <w:rsid w:val="005C3B0E"/>
    <w:rsid w:val="005C3C5F"/>
    <w:rsid w:val="005C497F"/>
    <w:rsid w:val="005C5135"/>
    <w:rsid w:val="005C5523"/>
    <w:rsid w:val="005C63EF"/>
    <w:rsid w:val="005C74F0"/>
    <w:rsid w:val="005C7C01"/>
    <w:rsid w:val="005D0205"/>
    <w:rsid w:val="005D2989"/>
    <w:rsid w:val="005D2AF0"/>
    <w:rsid w:val="005D3401"/>
    <w:rsid w:val="005D43FC"/>
    <w:rsid w:val="005D4720"/>
    <w:rsid w:val="005D56EE"/>
    <w:rsid w:val="005D6923"/>
    <w:rsid w:val="005D77DF"/>
    <w:rsid w:val="005E0297"/>
    <w:rsid w:val="005E1463"/>
    <w:rsid w:val="005E1A6C"/>
    <w:rsid w:val="005E2F6E"/>
    <w:rsid w:val="005E30D5"/>
    <w:rsid w:val="005E3C53"/>
    <w:rsid w:val="005E4AB3"/>
    <w:rsid w:val="005E4DDC"/>
    <w:rsid w:val="005E5610"/>
    <w:rsid w:val="005E5F50"/>
    <w:rsid w:val="005E6441"/>
    <w:rsid w:val="005E6BB2"/>
    <w:rsid w:val="005E6DD4"/>
    <w:rsid w:val="005E6FEC"/>
    <w:rsid w:val="005F0F4C"/>
    <w:rsid w:val="005F1228"/>
    <w:rsid w:val="005F1455"/>
    <w:rsid w:val="005F1682"/>
    <w:rsid w:val="005F19F5"/>
    <w:rsid w:val="005F2E88"/>
    <w:rsid w:val="005F2EBD"/>
    <w:rsid w:val="005F3421"/>
    <w:rsid w:val="005F37F7"/>
    <w:rsid w:val="005F4079"/>
    <w:rsid w:val="005F4B13"/>
    <w:rsid w:val="005F650C"/>
    <w:rsid w:val="005F6954"/>
    <w:rsid w:val="005F6D6F"/>
    <w:rsid w:val="005F7430"/>
    <w:rsid w:val="0060113E"/>
    <w:rsid w:val="0060519B"/>
    <w:rsid w:val="00605955"/>
    <w:rsid w:val="0060621E"/>
    <w:rsid w:val="0060725E"/>
    <w:rsid w:val="006104AF"/>
    <w:rsid w:val="00610C89"/>
    <w:rsid w:val="00611B87"/>
    <w:rsid w:val="00611D0C"/>
    <w:rsid w:val="00612998"/>
    <w:rsid w:val="00612C92"/>
    <w:rsid w:val="0061434D"/>
    <w:rsid w:val="00615EEF"/>
    <w:rsid w:val="00616F2C"/>
    <w:rsid w:val="00617610"/>
    <w:rsid w:val="00625058"/>
    <w:rsid w:val="00625704"/>
    <w:rsid w:val="006273C5"/>
    <w:rsid w:val="006305BA"/>
    <w:rsid w:val="00631F5E"/>
    <w:rsid w:val="00632BB3"/>
    <w:rsid w:val="00632BCC"/>
    <w:rsid w:val="00634569"/>
    <w:rsid w:val="00636792"/>
    <w:rsid w:val="0063789C"/>
    <w:rsid w:val="00637CC5"/>
    <w:rsid w:val="006416B1"/>
    <w:rsid w:val="00641F7B"/>
    <w:rsid w:val="00642049"/>
    <w:rsid w:val="00642308"/>
    <w:rsid w:val="00642B4B"/>
    <w:rsid w:val="00642F46"/>
    <w:rsid w:val="0064399B"/>
    <w:rsid w:val="00644D58"/>
    <w:rsid w:val="006454A0"/>
    <w:rsid w:val="00650368"/>
    <w:rsid w:val="00650F48"/>
    <w:rsid w:val="00653266"/>
    <w:rsid w:val="00654D39"/>
    <w:rsid w:val="006551FC"/>
    <w:rsid w:val="00655854"/>
    <w:rsid w:val="00656329"/>
    <w:rsid w:val="006569B1"/>
    <w:rsid w:val="00656D1F"/>
    <w:rsid w:val="00660F1E"/>
    <w:rsid w:val="00661A31"/>
    <w:rsid w:val="00662B7E"/>
    <w:rsid w:val="0066413F"/>
    <w:rsid w:val="006642A3"/>
    <w:rsid w:val="00664F56"/>
    <w:rsid w:val="00664F6D"/>
    <w:rsid w:val="0066726F"/>
    <w:rsid w:val="006708CA"/>
    <w:rsid w:val="00672414"/>
    <w:rsid w:val="00672EDC"/>
    <w:rsid w:val="00673D99"/>
    <w:rsid w:val="00673DD9"/>
    <w:rsid w:val="00674C0D"/>
    <w:rsid w:val="00676114"/>
    <w:rsid w:val="00676C17"/>
    <w:rsid w:val="00677DFF"/>
    <w:rsid w:val="00680CDB"/>
    <w:rsid w:val="0068140C"/>
    <w:rsid w:val="006817ED"/>
    <w:rsid w:val="0068215C"/>
    <w:rsid w:val="00682E8E"/>
    <w:rsid w:val="006831CE"/>
    <w:rsid w:val="00684AA2"/>
    <w:rsid w:val="00685F8A"/>
    <w:rsid w:val="00687BF3"/>
    <w:rsid w:val="006937BB"/>
    <w:rsid w:val="0069383F"/>
    <w:rsid w:val="00693A2B"/>
    <w:rsid w:val="00694362"/>
    <w:rsid w:val="006950EF"/>
    <w:rsid w:val="00696AAD"/>
    <w:rsid w:val="006A0FDF"/>
    <w:rsid w:val="006A1C3E"/>
    <w:rsid w:val="006A420C"/>
    <w:rsid w:val="006A513E"/>
    <w:rsid w:val="006A559F"/>
    <w:rsid w:val="006A5708"/>
    <w:rsid w:val="006B0E2A"/>
    <w:rsid w:val="006B13CF"/>
    <w:rsid w:val="006B2962"/>
    <w:rsid w:val="006B3C1C"/>
    <w:rsid w:val="006B7091"/>
    <w:rsid w:val="006C1EBB"/>
    <w:rsid w:val="006C7A5E"/>
    <w:rsid w:val="006D27F0"/>
    <w:rsid w:val="006D3D7D"/>
    <w:rsid w:val="006D4F37"/>
    <w:rsid w:val="006E0159"/>
    <w:rsid w:val="006E1074"/>
    <w:rsid w:val="006E1180"/>
    <w:rsid w:val="006E2CEE"/>
    <w:rsid w:val="006E3F7D"/>
    <w:rsid w:val="006E594A"/>
    <w:rsid w:val="006E64C6"/>
    <w:rsid w:val="006E680E"/>
    <w:rsid w:val="006E7140"/>
    <w:rsid w:val="006F2A50"/>
    <w:rsid w:val="006F42B4"/>
    <w:rsid w:val="006F4929"/>
    <w:rsid w:val="006F49AB"/>
    <w:rsid w:val="006F69DF"/>
    <w:rsid w:val="006F6A10"/>
    <w:rsid w:val="006F6C42"/>
    <w:rsid w:val="006F6D43"/>
    <w:rsid w:val="006F6ED2"/>
    <w:rsid w:val="006F7310"/>
    <w:rsid w:val="00700822"/>
    <w:rsid w:val="00701BBD"/>
    <w:rsid w:val="00702E31"/>
    <w:rsid w:val="0070305C"/>
    <w:rsid w:val="0070392F"/>
    <w:rsid w:val="00707C17"/>
    <w:rsid w:val="00712186"/>
    <w:rsid w:val="00712E3A"/>
    <w:rsid w:val="00713069"/>
    <w:rsid w:val="007142C3"/>
    <w:rsid w:val="007149B1"/>
    <w:rsid w:val="00714B59"/>
    <w:rsid w:val="00715E78"/>
    <w:rsid w:val="00716272"/>
    <w:rsid w:val="0071658B"/>
    <w:rsid w:val="00716BB7"/>
    <w:rsid w:val="007173BF"/>
    <w:rsid w:val="007177E6"/>
    <w:rsid w:val="0071789C"/>
    <w:rsid w:val="007235A6"/>
    <w:rsid w:val="00723E03"/>
    <w:rsid w:val="0072487F"/>
    <w:rsid w:val="00726129"/>
    <w:rsid w:val="00730655"/>
    <w:rsid w:val="00730990"/>
    <w:rsid w:val="00732015"/>
    <w:rsid w:val="007320A3"/>
    <w:rsid w:val="00733657"/>
    <w:rsid w:val="00733C63"/>
    <w:rsid w:val="00733D55"/>
    <w:rsid w:val="00737527"/>
    <w:rsid w:val="00743CA0"/>
    <w:rsid w:val="00744D67"/>
    <w:rsid w:val="00744D6B"/>
    <w:rsid w:val="0074649A"/>
    <w:rsid w:val="00752F9D"/>
    <w:rsid w:val="0075315E"/>
    <w:rsid w:val="0075435E"/>
    <w:rsid w:val="00755A48"/>
    <w:rsid w:val="00755CED"/>
    <w:rsid w:val="00756E60"/>
    <w:rsid w:val="00757483"/>
    <w:rsid w:val="00760183"/>
    <w:rsid w:val="00762952"/>
    <w:rsid w:val="0076369B"/>
    <w:rsid w:val="00765D1B"/>
    <w:rsid w:val="00765FA3"/>
    <w:rsid w:val="0076651C"/>
    <w:rsid w:val="0076679B"/>
    <w:rsid w:val="0077022E"/>
    <w:rsid w:val="007707B8"/>
    <w:rsid w:val="007728E2"/>
    <w:rsid w:val="00774AE8"/>
    <w:rsid w:val="007761A3"/>
    <w:rsid w:val="007807AA"/>
    <w:rsid w:val="00781FB6"/>
    <w:rsid w:val="00782CD7"/>
    <w:rsid w:val="00782E2C"/>
    <w:rsid w:val="00785A83"/>
    <w:rsid w:val="00790084"/>
    <w:rsid w:val="007909B0"/>
    <w:rsid w:val="007909B7"/>
    <w:rsid w:val="00791B85"/>
    <w:rsid w:val="00792321"/>
    <w:rsid w:val="00794EAF"/>
    <w:rsid w:val="00795E90"/>
    <w:rsid w:val="00796197"/>
    <w:rsid w:val="00796451"/>
    <w:rsid w:val="007968E6"/>
    <w:rsid w:val="007978DA"/>
    <w:rsid w:val="00797AFB"/>
    <w:rsid w:val="007A00CD"/>
    <w:rsid w:val="007A1C1E"/>
    <w:rsid w:val="007A3EE6"/>
    <w:rsid w:val="007A5099"/>
    <w:rsid w:val="007A6062"/>
    <w:rsid w:val="007A6CDF"/>
    <w:rsid w:val="007A77CB"/>
    <w:rsid w:val="007A7E1F"/>
    <w:rsid w:val="007B025E"/>
    <w:rsid w:val="007B185E"/>
    <w:rsid w:val="007B1E19"/>
    <w:rsid w:val="007B31A1"/>
    <w:rsid w:val="007B3472"/>
    <w:rsid w:val="007B34C8"/>
    <w:rsid w:val="007B38AC"/>
    <w:rsid w:val="007B4EA4"/>
    <w:rsid w:val="007B5192"/>
    <w:rsid w:val="007B74EE"/>
    <w:rsid w:val="007C00F5"/>
    <w:rsid w:val="007C1F03"/>
    <w:rsid w:val="007C32BF"/>
    <w:rsid w:val="007C3398"/>
    <w:rsid w:val="007C7E34"/>
    <w:rsid w:val="007C7FEF"/>
    <w:rsid w:val="007D0812"/>
    <w:rsid w:val="007D0D73"/>
    <w:rsid w:val="007D11C0"/>
    <w:rsid w:val="007D2C33"/>
    <w:rsid w:val="007D3CB9"/>
    <w:rsid w:val="007D5E37"/>
    <w:rsid w:val="007D658B"/>
    <w:rsid w:val="007D6D22"/>
    <w:rsid w:val="007D6EA9"/>
    <w:rsid w:val="007D707D"/>
    <w:rsid w:val="007E046B"/>
    <w:rsid w:val="007E2313"/>
    <w:rsid w:val="007E24BC"/>
    <w:rsid w:val="007E5492"/>
    <w:rsid w:val="007E5C4D"/>
    <w:rsid w:val="007E7915"/>
    <w:rsid w:val="007E7CF7"/>
    <w:rsid w:val="007F3162"/>
    <w:rsid w:val="007F447D"/>
    <w:rsid w:val="007F4D5F"/>
    <w:rsid w:val="007F5B27"/>
    <w:rsid w:val="007F66C9"/>
    <w:rsid w:val="007F6EAF"/>
    <w:rsid w:val="007F7CD3"/>
    <w:rsid w:val="0080018C"/>
    <w:rsid w:val="00800557"/>
    <w:rsid w:val="008013E3"/>
    <w:rsid w:val="00802421"/>
    <w:rsid w:val="00804AC4"/>
    <w:rsid w:val="00804FEB"/>
    <w:rsid w:val="008074BC"/>
    <w:rsid w:val="00807D6A"/>
    <w:rsid w:val="00807F7B"/>
    <w:rsid w:val="00811389"/>
    <w:rsid w:val="008113BA"/>
    <w:rsid w:val="008114A9"/>
    <w:rsid w:val="00812054"/>
    <w:rsid w:val="008125AD"/>
    <w:rsid w:val="00812FC5"/>
    <w:rsid w:val="008139B0"/>
    <w:rsid w:val="008139F7"/>
    <w:rsid w:val="00813D0B"/>
    <w:rsid w:val="00814EE4"/>
    <w:rsid w:val="00815D47"/>
    <w:rsid w:val="00815D4E"/>
    <w:rsid w:val="00817CE8"/>
    <w:rsid w:val="00820510"/>
    <w:rsid w:val="00820E1E"/>
    <w:rsid w:val="00821813"/>
    <w:rsid w:val="00822FF8"/>
    <w:rsid w:val="008242C8"/>
    <w:rsid w:val="00825B93"/>
    <w:rsid w:val="00825C1E"/>
    <w:rsid w:val="00826BC1"/>
    <w:rsid w:val="00830893"/>
    <w:rsid w:val="008312B4"/>
    <w:rsid w:val="00831A82"/>
    <w:rsid w:val="008332CD"/>
    <w:rsid w:val="0083397B"/>
    <w:rsid w:val="00833FE8"/>
    <w:rsid w:val="008376A2"/>
    <w:rsid w:val="008377A0"/>
    <w:rsid w:val="008402CF"/>
    <w:rsid w:val="008402E2"/>
    <w:rsid w:val="0084067E"/>
    <w:rsid w:val="00841050"/>
    <w:rsid w:val="00841C31"/>
    <w:rsid w:val="00842062"/>
    <w:rsid w:val="0084410A"/>
    <w:rsid w:val="00844981"/>
    <w:rsid w:val="008450A7"/>
    <w:rsid w:val="00845D00"/>
    <w:rsid w:val="00845D14"/>
    <w:rsid w:val="00845E7B"/>
    <w:rsid w:val="008469B0"/>
    <w:rsid w:val="00846BA8"/>
    <w:rsid w:val="008470E1"/>
    <w:rsid w:val="00847409"/>
    <w:rsid w:val="0085055D"/>
    <w:rsid w:val="00850F55"/>
    <w:rsid w:val="00851B0C"/>
    <w:rsid w:val="008526DE"/>
    <w:rsid w:val="00852D22"/>
    <w:rsid w:val="00853EE9"/>
    <w:rsid w:val="008540D9"/>
    <w:rsid w:val="008540DA"/>
    <w:rsid w:val="00854946"/>
    <w:rsid w:val="00855B91"/>
    <w:rsid w:val="00855EC5"/>
    <w:rsid w:val="00857761"/>
    <w:rsid w:val="00860B38"/>
    <w:rsid w:val="0086160B"/>
    <w:rsid w:val="008616F7"/>
    <w:rsid w:val="00863585"/>
    <w:rsid w:val="008751B1"/>
    <w:rsid w:val="0088068F"/>
    <w:rsid w:val="008808EA"/>
    <w:rsid w:val="00881868"/>
    <w:rsid w:val="00881B80"/>
    <w:rsid w:val="00882652"/>
    <w:rsid w:val="00883162"/>
    <w:rsid w:val="008846FE"/>
    <w:rsid w:val="00884C2C"/>
    <w:rsid w:val="008850E5"/>
    <w:rsid w:val="0088550C"/>
    <w:rsid w:val="0088563B"/>
    <w:rsid w:val="00885BA8"/>
    <w:rsid w:val="00887D43"/>
    <w:rsid w:val="0089290E"/>
    <w:rsid w:val="00893A89"/>
    <w:rsid w:val="008940AB"/>
    <w:rsid w:val="00894A19"/>
    <w:rsid w:val="008963A4"/>
    <w:rsid w:val="00897AED"/>
    <w:rsid w:val="008A00DF"/>
    <w:rsid w:val="008A13DD"/>
    <w:rsid w:val="008A3019"/>
    <w:rsid w:val="008A3FB9"/>
    <w:rsid w:val="008A4702"/>
    <w:rsid w:val="008A4A4A"/>
    <w:rsid w:val="008A53AC"/>
    <w:rsid w:val="008A6DF7"/>
    <w:rsid w:val="008A7091"/>
    <w:rsid w:val="008A765D"/>
    <w:rsid w:val="008B0D85"/>
    <w:rsid w:val="008B3751"/>
    <w:rsid w:val="008B3E93"/>
    <w:rsid w:val="008B5D82"/>
    <w:rsid w:val="008C0106"/>
    <w:rsid w:val="008C0D97"/>
    <w:rsid w:val="008C1343"/>
    <w:rsid w:val="008C163C"/>
    <w:rsid w:val="008C1A46"/>
    <w:rsid w:val="008C1BD6"/>
    <w:rsid w:val="008C350C"/>
    <w:rsid w:val="008C3C38"/>
    <w:rsid w:val="008C3D7E"/>
    <w:rsid w:val="008C4064"/>
    <w:rsid w:val="008C44A2"/>
    <w:rsid w:val="008C5723"/>
    <w:rsid w:val="008C5A9E"/>
    <w:rsid w:val="008C65C4"/>
    <w:rsid w:val="008C7416"/>
    <w:rsid w:val="008C763F"/>
    <w:rsid w:val="008D0F79"/>
    <w:rsid w:val="008D2664"/>
    <w:rsid w:val="008D267E"/>
    <w:rsid w:val="008D2F6F"/>
    <w:rsid w:val="008D436D"/>
    <w:rsid w:val="008D4404"/>
    <w:rsid w:val="008D5319"/>
    <w:rsid w:val="008D686E"/>
    <w:rsid w:val="008D68D4"/>
    <w:rsid w:val="008D75C7"/>
    <w:rsid w:val="008E15BD"/>
    <w:rsid w:val="008E220B"/>
    <w:rsid w:val="008E3900"/>
    <w:rsid w:val="008E398B"/>
    <w:rsid w:val="008E41BC"/>
    <w:rsid w:val="008E4CBF"/>
    <w:rsid w:val="008E4D47"/>
    <w:rsid w:val="008E5A18"/>
    <w:rsid w:val="008F0125"/>
    <w:rsid w:val="008F1D41"/>
    <w:rsid w:val="008F225D"/>
    <w:rsid w:val="008F296B"/>
    <w:rsid w:val="008F441F"/>
    <w:rsid w:val="008F5A35"/>
    <w:rsid w:val="008F66B9"/>
    <w:rsid w:val="008F682B"/>
    <w:rsid w:val="008F7884"/>
    <w:rsid w:val="00900338"/>
    <w:rsid w:val="00902979"/>
    <w:rsid w:val="009036B2"/>
    <w:rsid w:val="0090374C"/>
    <w:rsid w:val="00904393"/>
    <w:rsid w:val="00904807"/>
    <w:rsid w:val="0090626B"/>
    <w:rsid w:val="00906486"/>
    <w:rsid w:val="00906B1A"/>
    <w:rsid w:val="009107BE"/>
    <w:rsid w:val="00910C52"/>
    <w:rsid w:val="009128A5"/>
    <w:rsid w:val="00915FE5"/>
    <w:rsid w:val="00916D13"/>
    <w:rsid w:val="00920D11"/>
    <w:rsid w:val="00921DB6"/>
    <w:rsid w:val="00922C0A"/>
    <w:rsid w:val="009236AC"/>
    <w:rsid w:val="009254D8"/>
    <w:rsid w:val="0092596B"/>
    <w:rsid w:val="00925E4D"/>
    <w:rsid w:val="009269EC"/>
    <w:rsid w:val="00926EA1"/>
    <w:rsid w:val="0093047F"/>
    <w:rsid w:val="009321A7"/>
    <w:rsid w:val="00935F30"/>
    <w:rsid w:val="0093607C"/>
    <w:rsid w:val="00940B2B"/>
    <w:rsid w:val="00942C0E"/>
    <w:rsid w:val="00943006"/>
    <w:rsid w:val="00944BCD"/>
    <w:rsid w:val="00950065"/>
    <w:rsid w:val="009500D9"/>
    <w:rsid w:val="00951393"/>
    <w:rsid w:val="009514AA"/>
    <w:rsid w:val="00951B3F"/>
    <w:rsid w:val="0095266D"/>
    <w:rsid w:val="0095496A"/>
    <w:rsid w:val="00954A41"/>
    <w:rsid w:val="00954CDB"/>
    <w:rsid w:val="00956F8D"/>
    <w:rsid w:val="0095715D"/>
    <w:rsid w:val="00957358"/>
    <w:rsid w:val="00960435"/>
    <w:rsid w:val="00962A94"/>
    <w:rsid w:val="00964BC2"/>
    <w:rsid w:val="009652CA"/>
    <w:rsid w:val="0096531D"/>
    <w:rsid w:val="00965E9A"/>
    <w:rsid w:val="00966A61"/>
    <w:rsid w:val="00972EA5"/>
    <w:rsid w:val="0097322A"/>
    <w:rsid w:val="009738EE"/>
    <w:rsid w:val="00974BFF"/>
    <w:rsid w:val="0097573D"/>
    <w:rsid w:val="009765CA"/>
    <w:rsid w:val="0097686F"/>
    <w:rsid w:val="00976C54"/>
    <w:rsid w:val="00976F87"/>
    <w:rsid w:val="00977D49"/>
    <w:rsid w:val="0098043D"/>
    <w:rsid w:val="0098095A"/>
    <w:rsid w:val="00981A77"/>
    <w:rsid w:val="00982227"/>
    <w:rsid w:val="00983953"/>
    <w:rsid w:val="00983CD7"/>
    <w:rsid w:val="00984BED"/>
    <w:rsid w:val="00984F01"/>
    <w:rsid w:val="00985236"/>
    <w:rsid w:val="00986068"/>
    <w:rsid w:val="0099039F"/>
    <w:rsid w:val="009913C5"/>
    <w:rsid w:val="00991749"/>
    <w:rsid w:val="00991C7C"/>
    <w:rsid w:val="00992620"/>
    <w:rsid w:val="00994666"/>
    <w:rsid w:val="00994DCB"/>
    <w:rsid w:val="009A1BA1"/>
    <w:rsid w:val="009A4D1B"/>
    <w:rsid w:val="009A6FAE"/>
    <w:rsid w:val="009A74C6"/>
    <w:rsid w:val="009A7C00"/>
    <w:rsid w:val="009B03D4"/>
    <w:rsid w:val="009B03F2"/>
    <w:rsid w:val="009B0FB5"/>
    <w:rsid w:val="009B121A"/>
    <w:rsid w:val="009B20C5"/>
    <w:rsid w:val="009B2104"/>
    <w:rsid w:val="009B3F6E"/>
    <w:rsid w:val="009B59AA"/>
    <w:rsid w:val="009C0409"/>
    <w:rsid w:val="009C0B05"/>
    <w:rsid w:val="009C1D18"/>
    <w:rsid w:val="009C3FAD"/>
    <w:rsid w:val="009C44F4"/>
    <w:rsid w:val="009C72F9"/>
    <w:rsid w:val="009C7E40"/>
    <w:rsid w:val="009D21D2"/>
    <w:rsid w:val="009D37A9"/>
    <w:rsid w:val="009D3C9B"/>
    <w:rsid w:val="009D7172"/>
    <w:rsid w:val="009E06CA"/>
    <w:rsid w:val="009E1680"/>
    <w:rsid w:val="009E1C7A"/>
    <w:rsid w:val="009E2C1B"/>
    <w:rsid w:val="009E4C14"/>
    <w:rsid w:val="009E4F4A"/>
    <w:rsid w:val="009E5871"/>
    <w:rsid w:val="009E6562"/>
    <w:rsid w:val="009F01B7"/>
    <w:rsid w:val="009F056F"/>
    <w:rsid w:val="009F0727"/>
    <w:rsid w:val="009F2922"/>
    <w:rsid w:val="009F3A5E"/>
    <w:rsid w:val="009F4083"/>
    <w:rsid w:val="009F4C60"/>
    <w:rsid w:val="009F5ACB"/>
    <w:rsid w:val="009F65FB"/>
    <w:rsid w:val="009F6BF4"/>
    <w:rsid w:val="009F77DF"/>
    <w:rsid w:val="00A00E9C"/>
    <w:rsid w:val="00A018AC"/>
    <w:rsid w:val="00A02857"/>
    <w:rsid w:val="00A031A5"/>
    <w:rsid w:val="00A03969"/>
    <w:rsid w:val="00A052B4"/>
    <w:rsid w:val="00A06074"/>
    <w:rsid w:val="00A07679"/>
    <w:rsid w:val="00A07E0F"/>
    <w:rsid w:val="00A07EA4"/>
    <w:rsid w:val="00A1011C"/>
    <w:rsid w:val="00A12DB1"/>
    <w:rsid w:val="00A12E18"/>
    <w:rsid w:val="00A140D2"/>
    <w:rsid w:val="00A145EB"/>
    <w:rsid w:val="00A14FFC"/>
    <w:rsid w:val="00A20002"/>
    <w:rsid w:val="00A20627"/>
    <w:rsid w:val="00A20871"/>
    <w:rsid w:val="00A223EC"/>
    <w:rsid w:val="00A22603"/>
    <w:rsid w:val="00A2545B"/>
    <w:rsid w:val="00A25A39"/>
    <w:rsid w:val="00A26776"/>
    <w:rsid w:val="00A27556"/>
    <w:rsid w:val="00A27AAA"/>
    <w:rsid w:val="00A303BE"/>
    <w:rsid w:val="00A30D6C"/>
    <w:rsid w:val="00A31D46"/>
    <w:rsid w:val="00A32AB2"/>
    <w:rsid w:val="00A3325F"/>
    <w:rsid w:val="00A33D08"/>
    <w:rsid w:val="00A35DF3"/>
    <w:rsid w:val="00A36DF8"/>
    <w:rsid w:val="00A376B4"/>
    <w:rsid w:val="00A3786B"/>
    <w:rsid w:val="00A37C30"/>
    <w:rsid w:val="00A4260B"/>
    <w:rsid w:val="00A42614"/>
    <w:rsid w:val="00A42641"/>
    <w:rsid w:val="00A43418"/>
    <w:rsid w:val="00A43A29"/>
    <w:rsid w:val="00A45F3B"/>
    <w:rsid w:val="00A467AC"/>
    <w:rsid w:val="00A46DB4"/>
    <w:rsid w:val="00A46F76"/>
    <w:rsid w:val="00A47ACE"/>
    <w:rsid w:val="00A51A59"/>
    <w:rsid w:val="00A54180"/>
    <w:rsid w:val="00A55CB1"/>
    <w:rsid w:val="00A57ACF"/>
    <w:rsid w:val="00A57AE6"/>
    <w:rsid w:val="00A622EC"/>
    <w:rsid w:val="00A625DF"/>
    <w:rsid w:val="00A6292F"/>
    <w:rsid w:val="00A63716"/>
    <w:rsid w:val="00A64BC5"/>
    <w:rsid w:val="00A65357"/>
    <w:rsid w:val="00A657F9"/>
    <w:rsid w:val="00A664D6"/>
    <w:rsid w:val="00A66B4B"/>
    <w:rsid w:val="00A66F65"/>
    <w:rsid w:val="00A72154"/>
    <w:rsid w:val="00A74939"/>
    <w:rsid w:val="00A7631D"/>
    <w:rsid w:val="00A77884"/>
    <w:rsid w:val="00A77D62"/>
    <w:rsid w:val="00A77F7B"/>
    <w:rsid w:val="00A805E9"/>
    <w:rsid w:val="00A80F04"/>
    <w:rsid w:val="00A8106B"/>
    <w:rsid w:val="00A8164D"/>
    <w:rsid w:val="00A81826"/>
    <w:rsid w:val="00A819EB"/>
    <w:rsid w:val="00A83085"/>
    <w:rsid w:val="00A84003"/>
    <w:rsid w:val="00A85497"/>
    <w:rsid w:val="00A8560C"/>
    <w:rsid w:val="00A86807"/>
    <w:rsid w:val="00A90F9F"/>
    <w:rsid w:val="00A91307"/>
    <w:rsid w:val="00A91866"/>
    <w:rsid w:val="00A97107"/>
    <w:rsid w:val="00A97EC8"/>
    <w:rsid w:val="00AA2174"/>
    <w:rsid w:val="00AA342D"/>
    <w:rsid w:val="00AA47B2"/>
    <w:rsid w:val="00AA4B63"/>
    <w:rsid w:val="00AA5A60"/>
    <w:rsid w:val="00AA6F84"/>
    <w:rsid w:val="00AB2AE1"/>
    <w:rsid w:val="00AB3939"/>
    <w:rsid w:val="00AB57A2"/>
    <w:rsid w:val="00AB59AE"/>
    <w:rsid w:val="00AB78F5"/>
    <w:rsid w:val="00AC0351"/>
    <w:rsid w:val="00AC056B"/>
    <w:rsid w:val="00AC13EC"/>
    <w:rsid w:val="00AC1DFE"/>
    <w:rsid w:val="00AC579F"/>
    <w:rsid w:val="00AC661A"/>
    <w:rsid w:val="00AD019C"/>
    <w:rsid w:val="00AD0B2F"/>
    <w:rsid w:val="00AD1148"/>
    <w:rsid w:val="00AD1485"/>
    <w:rsid w:val="00AD1624"/>
    <w:rsid w:val="00AD2448"/>
    <w:rsid w:val="00AD302D"/>
    <w:rsid w:val="00AD33B1"/>
    <w:rsid w:val="00AD52FB"/>
    <w:rsid w:val="00AD5EAD"/>
    <w:rsid w:val="00AD6A72"/>
    <w:rsid w:val="00AD6DDD"/>
    <w:rsid w:val="00AE2A40"/>
    <w:rsid w:val="00AE37AF"/>
    <w:rsid w:val="00AE38BC"/>
    <w:rsid w:val="00AE457D"/>
    <w:rsid w:val="00AE481E"/>
    <w:rsid w:val="00AE4E50"/>
    <w:rsid w:val="00AE5303"/>
    <w:rsid w:val="00AE5963"/>
    <w:rsid w:val="00AE6038"/>
    <w:rsid w:val="00AE611A"/>
    <w:rsid w:val="00AF04A7"/>
    <w:rsid w:val="00AF0E85"/>
    <w:rsid w:val="00AF1F88"/>
    <w:rsid w:val="00AF2A0E"/>
    <w:rsid w:val="00AF384B"/>
    <w:rsid w:val="00AF419A"/>
    <w:rsid w:val="00AF5350"/>
    <w:rsid w:val="00AF5906"/>
    <w:rsid w:val="00AF5F62"/>
    <w:rsid w:val="00AF6A19"/>
    <w:rsid w:val="00AF6E1E"/>
    <w:rsid w:val="00AF7280"/>
    <w:rsid w:val="00AF7EE8"/>
    <w:rsid w:val="00B009A7"/>
    <w:rsid w:val="00B00A39"/>
    <w:rsid w:val="00B02664"/>
    <w:rsid w:val="00B027AF"/>
    <w:rsid w:val="00B02C22"/>
    <w:rsid w:val="00B03BA3"/>
    <w:rsid w:val="00B04057"/>
    <w:rsid w:val="00B04813"/>
    <w:rsid w:val="00B04D67"/>
    <w:rsid w:val="00B05812"/>
    <w:rsid w:val="00B0642B"/>
    <w:rsid w:val="00B06CE6"/>
    <w:rsid w:val="00B07909"/>
    <w:rsid w:val="00B11526"/>
    <w:rsid w:val="00B11D3E"/>
    <w:rsid w:val="00B13EA0"/>
    <w:rsid w:val="00B151AD"/>
    <w:rsid w:val="00B20132"/>
    <w:rsid w:val="00B22351"/>
    <w:rsid w:val="00B22C35"/>
    <w:rsid w:val="00B2382F"/>
    <w:rsid w:val="00B24142"/>
    <w:rsid w:val="00B24B02"/>
    <w:rsid w:val="00B24E94"/>
    <w:rsid w:val="00B25589"/>
    <w:rsid w:val="00B26883"/>
    <w:rsid w:val="00B27A33"/>
    <w:rsid w:val="00B31B46"/>
    <w:rsid w:val="00B349B9"/>
    <w:rsid w:val="00B3550B"/>
    <w:rsid w:val="00B35781"/>
    <w:rsid w:val="00B35E17"/>
    <w:rsid w:val="00B369EC"/>
    <w:rsid w:val="00B4021A"/>
    <w:rsid w:val="00B40395"/>
    <w:rsid w:val="00B4047D"/>
    <w:rsid w:val="00B408E3"/>
    <w:rsid w:val="00B40A43"/>
    <w:rsid w:val="00B40F4E"/>
    <w:rsid w:val="00B42538"/>
    <w:rsid w:val="00B43094"/>
    <w:rsid w:val="00B43858"/>
    <w:rsid w:val="00B44A9C"/>
    <w:rsid w:val="00B45814"/>
    <w:rsid w:val="00B46375"/>
    <w:rsid w:val="00B471D2"/>
    <w:rsid w:val="00B472CC"/>
    <w:rsid w:val="00B47B65"/>
    <w:rsid w:val="00B5172D"/>
    <w:rsid w:val="00B51EFF"/>
    <w:rsid w:val="00B525B0"/>
    <w:rsid w:val="00B532F7"/>
    <w:rsid w:val="00B54F6B"/>
    <w:rsid w:val="00B552C8"/>
    <w:rsid w:val="00B57845"/>
    <w:rsid w:val="00B57FCA"/>
    <w:rsid w:val="00B62CD8"/>
    <w:rsid w:val="00B62F4E"/>
    <w:rsid w:val="00B63211"/>
    <w:rsid w:val="00B63218"/>
    <w:rsid w:val="00B63CF4"/>
    <w:rsid w:val="00B643F2"/>
    <w:rsid w:val="00B66336"/>
    <w:rsid w:val="00B6747B"/>
    <w:rsid w:val="00B71934"/>
    <w:rsid w:val="00B735E3"/>
    <w:rsid w:val="00B803BD"/>
    <w:rsid w:val="00B807F4"/>
    <w:rsid w:val="00B80832"/>
    <w:rsid w:val="00B80C5F"/>
    <w:rsid w:val="00B80E8D"/>
    <w:rsid w:val="00B81148"/>
    <w:rsid w:val="00B813B3"/>
    <w:rsid w:val="00B81E74"/>
    <w:rsid w:val="00B82E8C"/>
    <w:rsid w:val="00B83B7B"/>
    <w:rsid w:val="00B859CB"/>
    <w:rsid w:val="00B8745D"/>
    <w:rsid w:val="00B9100E"/>
    <w:rsid w:val="00B9359E"/>
    <w:rsid w:val="00B94EFD"/>
    <w:rsid w:val="00B9633E"/>
    <w:rsid w:val="00B968DB"/>
    <w:rsid w:val="00B977F1"/>
    <w:rsid w:val="00BA065C"/>
    <w:rsid w:val="00BA09CA"/>
    <w:rsid w:val="00BA0ED8"/>
    <w:rsid w:val="00BA4317"/>
    <w:rsid w:val="00BA5486"/>
    <w:rsid w:val="00BA5B36"/>
    <w:rsid w:val="00BA62C7"/>
    <w:rsid w:val="00BA750E"/>
    <w:rsid w:val="00BA78BE"/>
    <w:rsid w:val="00BA7BCD"/>
    <w:rsid w:val="00BB1856"/>
    <w:rsid w:val="00BB1E7F"/>
    <w:rsid w:val="00BB24BB"/>
    <w:rsid w:val="00BB28E0"/>
    <w:rsid w:val="00BB3165"/>
    <w:rsid w:val="00BB391D"/>
    <w:rsid w:val="00BB4794"/>
    <w:rsid w:val="00BB6AE9"/>
    <w:rsid w:val="00BC0358"/>
    <w:rsid w:val="00BC090A"/>
    <w:rsid w:val="00BC0C26"/>
    <w:rsid w:val="00BC20AD"/>
    <w:rsid w:val="00BC3C5A"/>
    <w:rsid w:val="00BC405C"/>
    <w:rsid w:val="00BC48F1"/>
    <w:rsid w:val="00BC5900"/>
    <w:rsid w:val="00BC6503"/>
    <w:rsid w:val="00BC685E"/>
    <w:rsid w:val="00BC71CA"/>
    <w:rsid w:val="00BC75A2"/>
    <w:rsid w:val="00BC76B1"/>
    <w:rsid w:val="00BC7C70"/>
    <w:rsid w:val="00BD05B5"/>
    <w:rsid w:val="00BD0CDD"/>
    <w:rsid w:val="00BD1A53"/>
    <w:rsid w:val="00BD29A9"/>
    <w:rsid w:val="00BD35DD"/>
    <w:rsid w:val="00BD433A"/>
    <w:rsid w:val="00BD7D43"/>
    <w:rsid w:val="00BE07FD"/>
    <w:rsid w:val="00BE0D6A"/>
    <w:rsid w:val="00BE1B0D"/>
    <w:rsid w:val="00BE32BB"/>
    <w:rsid w:val="00BE3322"/>
    <w:rsid w:val="00BE34D3"/>
    <w:rsid w:val="00BE589F"/>
    <w:rsid w:val="00BE5E87"/>
    <w:rsid w:val="00BE7DB4"/>
    <w:rsid w:val="00BF2BF6"/>
    <w:rsid w:val="00BF3E59"/>
    <w:rsid w:val="00BF4913"/>
    <w:rsid w:val="00BF552C"/>
    <w:rsid w:val="00BF6831"/>
    <w:rsid w:val="00BF72EC"/>
    <w:rsid w:val="00C00AC7"/>
    <w:rsid w:val="00C00E99"/>
    <w:rsid w:val="00C011F1"/>
    <w:rsid w:val="00C017DA"/>
    <w:rsid w:val="00C01A9B"/>
    <w:rsid w:val="00C02821"/>
    <w:rsid w:val="00C02B56"/>
    <w:rsid w:val="00C03C69"/>
    <w:rsid w:val="00C056E5"/>
    <w:rsid w:val="00C06598"/>
    <w:rsid w:val="00C1072B"/>
    <w:rsid w:val="00C10982"/>
    <w:rsid w:val="00C11F7D"/>
    <w:rsid w:val="00C14874"/>
    <w:rsid w:val="00C15278"/>
    <w:rsid w:val="00C156E6"/>
    <w:rsid w:val="00C17070"/>
    <w:rsid w:val="00C177CD"/>
    <w:rsid w:val="00C2001D"/>
    <w:rsid w:val="00C20718"/>
    <w:rsid w:val="00C20C49"/>
    <w:rsid w:val="00C2123E"/>
    <w:rsid w:val="00C226C1"/>
    <w:rsid w:val="00C231E3"/>
    <w:rsid w:val="00C2398A"/>
    <w:rsid w:val="00C23D6F"/>
    <w:rsid w:val="00C2479A"/>
    <w:rsid w:val="00C256C6"/>
    <w:rsid w:val="00C277C6"/>
    <w:rsid w:val="00C310B8"/>
    <w:rsid w:val="00C32739"/>
    <w:rsid w:val="00C34342"/>
    <w:rsid w:val="00C347BA"/>
    <w:rsid w:val="00C35ACF"/>
    <w:rsid w:val="00C36870"/>
    <w:rsid w:val="00C370B4"/>
    <w:rsid w:val="00C40379"/>
    <w:rsid w:val="00C416B6"/>
    <w:rsid w:val="00C42F22"/>
    <w:rsid w:val="00C4330B"/>
    <w:rsid w:val="00C44A30"/>
    <w:rsid w:val="00C4590B"/>
    <w:rsid w:val="00C45954"/>
    <w:rsid w:val="00C45D2D"/>
    <w:rsid w:val="00C502AF"/>
    <w:rsid w:val="00C517C2"/>
    <w:rsid w:val="00C519D2"/>
    <w:rsid w:val="00C51D8E"/>
    <w:rsid w:val="00C521CB"/>
    <w:rsid w:val="00C54487"/>
    <w:rsid w:val="00C54973"/>
    <w:rsid w:val="00C56218"/>
    <w:rsid w:val="00C6027B"/>
    <w:rsid w:val="00C60B38"/>
    <w:rsid w:val="00C61771"/>
    <w:rsid w:val="00C63C5F"/>
    <w:rsid w:val="00C63F97"/>
    <w:rsid w:val="00C6594B"/>
    <w:rsid w:val="00C660F7"/>
    <w:rsid w:val="00C66B6D"/>
    <w:rsid w:val="00C71160"/>
    <w:rsid w:val="00C722D9"/>
    <w:rsid w:val="00C75642"/>
    <w:rsid w:val="00C75E80"/>
    <w:rsid w:val="00C75F95"/>
    <w:rsid w:val="00C81EB2"/>
    <w:rsid w:val="00C81F36"/>
    <w:rsid w:val="00C82CD2"/>
    <w:rsid w:val="00C82CD5"/>
    <w:rsid w:val="00C82F62"/>
    <w:rsid w:val="00C83F77"/>
    <w:rsid w:val="00C8502D"/>
    <w:rsid w:val="00C8799A"/>
    <w:rsid w:val="00C909AA"/>
    <w:rsid w:val="00C9147D"/>
    <w:rsid w:val="00C93A89"/>
    <w:rsid w:val="00C95DAB"/>
    <w:rsid w:val="00CA09B0"/>
    <w:rsid w:val="00CA269A"/>
    <w:rsid w:val="00CA2945"/>
    <w:rsid w:val="00CA31D5"/>
    <w:rsid w:val="00CA4406"/>
    <w:rsid w:val="00CA546F"/>
    <w:rsid w:val="00CA61F0"/>
    <w:rsid w:val="00CA6ECD"/>
    <w:rsid w:val="00CA74C1"/>
    <w:rsid w:val="00CB1271"/>
    <w:rsid w:val="00CB19B4"/>
    <w:rsid w:val="00CB5DAF"/>
    <w:rsid w:val="00CB5E93"/>
    <w:rsid w:val="00CB6BFB"/>
    <w:rsid w:val="00CB7885"/>
    <w:rsid w:val="00CB7D27"/>
    <w:rsid w:val="00CC1015"/>
    <w:rsid w:val="00CC1602"/>
    <w:rsid w:val="00CC1C6A"/>
    <w:rsid w:val="00CC1CDB"/>
    <w:rsid w:val="00CC25CA"/>
    <w:rsid w:val="00CC2A60"/>
    <w:rsid w:val="00CC2B5B"/>
    <w:rsid w:val="00CC379E"/>
    <w:rsid w:val="00CC4020"/>
    <w:rsid w:val="00CC47C1"/>
    <w:rsid w:val="00CC5DC4"/>
    <w:rsid w:val="00CD0217"/>
    <w:rsid w:val="00CD1C94"/>
    <w:rsid w:val="00CD39E2"/>
    <w:rsid w:val="00CD4021"/>
    <w:rsid w:val="00CD475B"/>
    <w:rsid w:val="00CE03A6"/>
    <w:rsid w:val="00CE5C34"/>
    <w:rsid w:val="00CE6865"/>
    <w:rsid w:val="00CE69A7"/>
    <w:rsid w:val="00CF05EF"/>
    <w:rsid w:val="00CF225F"/>
    <w:rsid w:val="00CF3CAA"/>
    <w:rsid w:val="00CF52F3"/>
    <w:rsid w:val="00CF53C2"/>
    <w:rsid w:val="00CF6333"/>
    <w:rsid w:val="00CF7448"/>
    <w:rsid w:val="00D0274C"/>
    <w:rsid w:val="00D03A7E"/>
    <w:rsid w:val="00D05E9B"/>
    <w:rsid w:val="00D061BC"/>
    <w:rsid w:val="00D073DD"/>
    <w:rsid w:val="00D07DB4"/>
    <w:rsid w:val="00D11857"/>
    <w:rsid w:val="00D12772"/>
    <w:rsid w:val="00D12963"/>
    <w:rsid w:val="00D12A77"/>
    <w:rsid w:val="00D13B82"/>
    <w:rsid w:val="00D14F54"/>
    <w:rsid w:val="00D17FFA"/>
    <w:rsid w:val="00D21A26"/>
    <w:rsid w:val="00D225A4"/>
    <w:rsid w:val="00D2308F"/>
    <w:rsid w:val="00D23333"/>
    <w:rsid w:val="00D24ED9"/>
    <w:rsid w:val="00D25278"/>
    <w:rsid w:val="00D2731F"/>
    <w:rsid w:val="00D3016C"/>
    <w:rsid w:val="00D30F91"/>
    <w:rsid w:val="00D314CB"/>
    <w:rsid w:val="00D32F6F"/>
    <w:rsid w:val="00D35193"/>
    <w:rsid w:val="00D370F7"/>
    <w:rsid w:val="00D37628"/>
    <w:rsid w:val="00D37B91"/>
    <w:rsid w:val="00D42351"/>
    <w:rsid w:val="00D4249A"/>
    <w:rsid w:val="00D43C0B"/>
    <w:rsid w:val="00D43E7D"/>
    <w:rsid w:val="00D44482"/>
    <w:rsid w:val="00D4737E"/>
    <w:rsid w:val="00D50BE6"/>
    <w:rsid w:val="00D54A43"/>
    <w:rsid w:val="00D54D62"/>
    <w:rsid w:val="00D553B1"/>
    <w:rsid w:val="00D55411"/>
    <w:rsid w:val="00D55867"/>
    <w:rsid w:val="00D55EB7"/>
    <w:rsid w:val="00D55F83"/>
    <w:rsid w:val="00D560F6"/>
    <w:rsid w:val="00D62DA7"/>
    <w:rsid w:val="00D6327F"/>
    <w:rsid w:val="00D64437"/>
    <w:rsid w:val="00D70F88"/>
    <w:rsid w:val="00D72653"/>
    <w:rsid w:val="00D7338A"/>
    <w:rsid w:val="00D73B62"/>
    <w:rsid w:val="00D752D5"/>
    <w:rsid w:val="00D75B1A"/>
    <w:rsid w:val="00D8043D"/>
    <w:rsid w:val="00D816B8"/>
    <w:rsid w:val="00D821E4"/>
    <w:rsid w:val="00D82C14"/>
    <w:rsid w:val="00D83220"/>
    <w:rsid w:val="00D8351A"/>
    <w:rsid w:val="00D86C1A"/>
    <w:rsid w:val="00D86C98"/>
    <w:rsid w:val="00D870BB"/>
    <w:rsid w:val="00D87291"/>
    <w:rsid w:val="00D8768B"/>
    <w:rsid w:val="00D926E6"/>
    <w:rsid w:val="00D92A27"/>
    <w:rsid w:val="00D92C2D"/>
    <w:rsid w:val="00D92E1D"/>
    <w:rsid w:val="00D956AA"/>
    <w:rsid w:val="00D97190"/>
    <w:rsid w:val="00D97489"/>
    <w:rsid w:val="00D97F71"/>
    <w:rsid w:val="00D97FF6"/>
    <w:rsid w:val="00DA007A"/>
    <w:rsid w:val="00DA024D"/>
    <w:rsid w:val="00DA1254"/>
    <w:rsid w:val="00DA1DF3"/>
    <w:rsid w:val="00DA2895"/>
    <w:rsid w:val="00DA2948"/>
    <w:rsid w:val="00DA42E0"/>
    <w:rsid w:val="00DA6E62"/>
    <w:rsid w:val="00DB2875"/>
    <w:rsid w:val="00DB2C68"/>
    <w:rsid w:val="00DB2FB0"/>
    <w:rsid w:val="00DB303E"/>
    <w:rsid w:val="00DB545F"/>
    <w:rsid w:val="00DB6190"/>
    <w:rsid w:val="00DC0739"/>
    <w:rsid w:val="00DC0DC4"/>
    <w:rsid w:val="00DC11FB"/>
    <w:rsid w:val="00DC45DE"/>
    <w:rsid w:val="00DC5160"/>
    <w:rsid w:val="00DC52EF"/>
    <w:rsid w:val="00DC76C5"/>
    <w:rsid w:val="00DD0B1E"/>
    <w:rsid w:val="00DD10D1"/>
    <w:rsid w:val="00DD1208"/>
    <w:rsid w:val="00DD1312"/>
    <w:rsid w:val="00DD187B"/>
    <w:rsid w:val="00DD2335"/>
    <w:rsid w:val="00DD267C"/>
    <w:rsid w:val="00DD2977"/>
    <w:rsid w:val="00DD33D6"/>
    <w:rsid w:val="00DD6D11"/>
    <w:rsid w:val="00DE0723"/>
    <w:rsid w:val="00DE142A"/>
    <w:rsid w:val="00DE14DA"/>
    <w:rsid w:val="00DE1937"/>
    <w:rsid w:val="00DE2DD7"/>
    <w:rsid w:val="00DE32A7"/>
    <w:rsid w:val="00DE37FD"/>
    <w:rsid w:val="00DE4239"/>
    <w:rsid w:val="00DE4DA7"/>
    <w:rsid w:val="00DE54D3"/>
    <w:rsid w:val="00DE56C5"/>
    <w:rsid w:val="00DE6797"/>
    <w:rsid w:val="00DE6E5D"/>
    <w:rsid w:val="00DF1191"/>
    <w:rsid w:val="00DF2152"/>
    <w:rsid w:val="00DF2F63"/>
    <w:rsid w:val="00DF3210"/>
    <w:rsid w:val="00DF3AAC"/>
    <w:rsid w:val="00DF40C2"/>
    <w:rsid w:val="00DF6843"/>
    <w:rsid w:val="00DF7A7A"/>
    <w:rsid w:val="00E00C91"/>
    <w:rsid w:val="00E01A34"/>
    <w:rsid w:val="00E01EA2"/>
    <w:rsid w:val="00E0320B"/>
    <w:rsid w:val="00E03D02"/>
    <w:rsid w:val="00E03D24"/>
    <w:rsid w:val="00E04015"/>
    <w:rsid w:val="00E050C4"/>
    <w:rsid w:val="00E05336"/>
    <w:rsid w:val="00E07036"/>
    <w:rsid w:val="00E07539"/>
    <w:rsid w:val="00E1324E"/>
    <w:rsid w:val="00E13498"/>
    <w:rsid w:val="00E16CCF"/>
    <w:rsid w:val="00E200AB"/>
    <w:rsid w:val="00E22C1D"/>
    <w:rsid w:val="00E2402C"/>
    <w:rsid w:val="00E256B1"/>
    <w:rsid w:val="00E25B4F"/>
    <w:rsid w:val="00E27046"/>
    <w:rsid w:val="00E2705E"/>
    <w:rsid w:val="00E30A07"/>
    <w:rsid w:val="00E310A7"/>
    <w:rsid w:val="00E320CC"/>
    <w:rsid w:val="00E408B6"/>
    <w:rsid w:val="00E40ABF"/>
    <w:rsid w:val="00E4226A"/>
    <w:rsid w:val="00E43F2B"/>
    <w:rsid w:val="00E446CD"/>
    <w:rsid w:val="00E44EEB"/>
    <w:rsid w:val="00E45009"/>
    <w:rsid w:val="00E45344"/>
    <w:rsid w:val="00E458C5"/>
    <w:rsid w:val="00E4616E"/>
    <w:rsid w:val="00E47930"/>
    <w:rsid w:val="00E5008C"/>
    <w:rsid w:val="00E5036E"/>
    <w:rsid w:val="00E50FEB"/>
    <w:rsid w:val="00E51BCE"/>
    <w:rsid w:val="00E52F9D"/>
    <w:rsid w:val="00E5316D"/>
    <w:rsid w:val="00E539C8"/>
    <w:rsid w:val="00E54DB6"/>
    <w:rsid w:val="00E56C0B"/>
    <w:rsid w:val="00E574F1"/>
    <w:rsid w:val="00E57991"/>
    <w:rsid w:val="00E57F0B"/>
    <w:rsid w:val="00E61EDD"/>
    <w:rsid w:val="00E62036"/>
    <w:rsid w:val="00E62C70"/>
    <w:rsid w:val="00E63C72"/>
    <w:rsid w:val="00E66D3D"/>
    <w:rsid w:val="00E67A57"/>
    <w:rsid w:val="00E67A96"/>
    <w:rsid w:val="00E70030"/>
    <w:rsid w:val="00E7242B"/>
    <w:rsid w:val="00E727C6"/>
    <w:rsid w:val="00E73383"/>
    <w:rsid w:val="00E744B1"/>
    <w:rsid w:val="00E754A5"/>
    <w:rsid w:val="00E7594B"/>
    <w:rsid w:val="00E76357"/>
    <w:rsid w:val="00E7772F"/>
    <w:rsid w:val="00E806D3"/>
    <w:rsid w:val="00E81126"/>
    <w:rsid w:val="00E813F4"/>
    <w:rsid w:val="00E8179D"/>
    <w:rsid w:val="00E82917"/>
    <w:rsid w:val="00E84A02"/>
    <w:rsid w:val="00E8593B"/>
    <w:rsid w:val="00E865C2"/>
    <w:rsid w:val="00E878DD"/>
    <w:rsid w:val="00E906B0"/>
    <w:rsid w:val="00E92A47"/>
    <w:rsid w:val="00E9349C"/>
    <w:rsid w:val="00E93E68"/>
    <w:rsid w:val="00E941C1"/>
    <w:rsid w:val="00E957D5"/>
    <w:rsid w:val="00E9606C"/>
    <w:rsid w:val="00E96109"/>
    <w:rsid w:val="00EA0907"/>
    <w:rsid w:val="00EA0DE8"/>
    <w:rsid w:val="00EA0FA5"/>
    <w:rsid w:val="00EA1392"/>
    <w:rsid w:val="00EA192C"/>
    <w:rsid w:val="00EA1B91"/>
    <w:rsid w:val="00EA4B3A"/>
    <w:rsid w:val="00EA4C72"/>
    <w:rsid w:val="00EB0E58"/>
    <w:rsid w:val="00EB1F46"/>
    <w:rsid w:val="00EB21A2"/>
    <w:rsid w:val="00EB249B"/>
    <w:rsid w:val="00EB24B2"/>
    <w:rsid w:val="00EB6DF9"/>
    <w:rsid w:val="00EB7285"/>
    <w:rsid w:val="00EC0721"/>
    <w:rsid w:val="00EC1025"/>
    <w:rsid w:val="00EC1415"/>
    <w:rsid w:val="00EC1CBF"/>
    <w:rsid w:val="00EC204B"/>
    <w:rsid w:val="00EC256F"/>
    <w:rsid w:val="00EC336E"/>
    <w:rsid w:val="00EC3658"/>
    <w:rsid w:val="00EC38B7"/>
    <w:rsid w:val="00EC4886"/>
    <w:rsid w:val="00EC4CEA"/>
    <w:rsid w:val="00EC6E77"/>
    <w:rsid w:val="00ED1F01"/>
    <w:rsid w:val="00ED1FAF"/>
    <w:rsid w:val="00ED2E33"/>
    <w:rsid w:val="00ED6652"/>
    <w:rsid w:val="00EE13F6"/>
    <w:rsid w:val="00EE1990"/>
    <w:rsid w:val="00EE30C3"/>
    <w:rsid w:val="00EE4113"/>
    <w:rsid w:val="00EE5992"/>
    <w:rsid w:val="00EE62C0"/>
    <w:rsid w:val="00EE7BD9"/>
    <w:rsid w:val="00EF059E"/>
    <w:rsid w:val="00EF08CA"/>
    <w:rsid w:val="00EF16C3"/>
    <w:rsid w:val="00EF1CA2"/>
    <w:rsid w:val="00EF4E66"/>
    <w:rsid w:val="00EF4FBE"/>
    <w:rsid w:val="00EF55E7"/>
    <w:rsid w:val="00EF7DC2"/>
    <w:rsid w:val="00F00495"/>
    <w:rsid w:val="00F00A36"/>
    <w:rsid w:val="00F02A66"/>
    <w:rsid w:val="00F02CDC"/>
    <w:rsid w:val="00F03155"/>
    <w:rsid w:val="00F047D9"/>
    <w:rsid w:val="00F04FFD"/>
    <w:rsid w:val="00F05D2E"/>
    <w:rsid w:val="00F05F8C"/>
    <w:rsid w:val="00F0620C"/>
    <w:rsid w:val="00F066F6"/>
    <w:rsid w:val="00F06A21"/>
    <w:rsid w:val="00F07B6F"/>
    <w:rsid w:val="00F1455E"/>
    <w:rsid w:val="00F1486B"/>
    <w:rsid w:val="00F16D9D"/>
    <w:rsid w:val="00F2000B"/>
    <w:rsid w:val="00F2202B"/>
    <w:rsid w:val="00F22FC6"/>
    <w:rsid w:val="00F23297"/>
    <w:rsid w:val="00F237CC"/>
    <w:rsid w:val="00F25AFE"/>
    <w:rsid w:val="00F25BE0"/>
    <w:rsid w:val="00F25C16"/>
    <w:rsid w:val="00F25E5B"/>
    <w:rsid w:val="00F26F05"/>
    <w:rsid w:val="00F27D2A"/>
    <w:rsid w:val="00F303DE"/>
    <w:rsid w:val="00F33629"/>
    <w:rsid w:val="00F33FE8"/>
    <w:rsid w:val="00F34392"/>
    <w:rsid w:val="00F34749"/>
    <w:rsid w:val="00F35D05"/>
    <w:rsid w:val="00F37C82"/>
    <w:rsid w:val="00F37EDD"/>
    <w:rsid w:val="00F4098D"/>
    <w:rsid w:val="00F41200"/>
    <w:rsid w:val="00F42059"/>
    <w:rsid w:val="00F44EA3"/>
    <w:rsid w:val="00F471D8"/>
    <w:rsid w:val="00F47385"/>
    <w:rsid w:val="00F50330"/>
    <w:rsid w:val="00F505EA"/>
    <w:rsid w:val="00F50E8C"/>
    <w:rsid w:val="00F51E08"/>
    <w:rsid w:val="00F55257"/>
    <w:rsid w:val="00F555F7"/>
    <w:rsid w:val="00F61B58"/>
    <w:rsid w:val="00F61D4F"/>
    <w:rsid w:val="00F627C6"/>
    <w:rsid w:val="00F63F58"/>
    <w:rsid w:val="00F653D9"/>
    <w:rsid w:val="00F65D00"/>
    <w:rsid w:val="00F71E03"/>
    <w:rsid w:val="00F720B1"/>
    <w:rsid w:val="00F72D4D"/>
    <w:rsid w:val="00F72D56"/>
    <w:rsid w:val="00F74FCB"/>
    <w:rsid w:val="00F7662B"/>
    <w:rsid w:val="00F76D49"/>
    <w:rsid w:val="00F77B50"/>
    <w:rsid w:val="00F77B8A"/>
    <w:rsid w:val="00F77BD9"/>
    <w:rsid w:val="00F80173"/>
    <w:rsid w:val="00F80281"/>
    <w:rsid w:val="00F808A9"/>
    <w:rsid w:val="00F82745"/>
    <w:rsid w:val="00F82825"/>
    <w:rsid w:val="00F8417A"/>
    <w:rsid w:val="00F84698"/>
    <w:rsid w:val="00F86B8D"/>
    <w:rsid w:val="00F873CE"/>
    <w:rsid w:val="00F9103D"/>
    <w:rsid w:val="00F94C58"/>
    <w:rsid w:val="00F9526E"/>
    <w:rsid w:val="00F9620E"/>
    <w:rsid w:val="00F9660D"/>
    <w:rsid w:val="00FA1FB5"/>
    <w:rsid w:val="00FA32F9"/>
    <w:rsid w:val="00FA389A"/>
    <w:rsid w:val="00FA6D4A"/>
    <w:rsid w:val="00FA72A2"/>
    <w:rsid w:val="00FB2CBE"/>
    <w:rsid w:val="00FB40B1"/>
    <w:rsid w:val="00FB4C90"/>
    <w:rsid w:val="00FB5317"/>
    <w:rsid w:val="00FB5F2D"/>
    <w:rsid w:val="00FB66A9"/>
    <w:rsid w:val="00FC06D2"/>
    <w:rsid w:val="00FC12CB"/>
    <w:rsid w:val="00FC284D"/>
    <w:rsid w:val="00FC3D8E"/>
    <w:rsid w:val="00FC5973"/>
    <w:rsid w:val="00FC602F"/>
    <w:rsid w:val="00FC613D"/>
    <w:rsid w:val="00FC7038"/>
    <w:rsid w:val="00FC774C"/>
    <w:rsid w:val="00FC7AA3"/>
    <w:rsid w:val="00FD1F14"/>
    <w:rsid w:val="00FD2663"/>
    <w:rsid w:val="00FD2FF1"/>
    <w:rsid w:val="00FD3428"/>
    <w:rsid w:val="00FD3667"/>
    <w:rsid w:val="00FD48F1"/>
    <w:rsid w:val="00FD5AE3"/>
    <w:rsid w:val="00FD5F1E"/>
    <w:rsid w:val="00FD7344"/>
    <w:rsid w:val="00FD7F71"/>
    <w:rsid w:val="00FE1C9A"/>
    <w:rsid w:val="00FE2104"/>
    <w:rsid w:val="00FE21BF"/>
    <w:rsid w:val="00FE31A5"/>
    <w:rsid w:val="00FE33E8"/>
    <w:rsid w:val="00FE4675"/>
    <w:rsid w:val="00FF0FF7"/>
    <w:rsid w:val="00FF1DCB"/>
    <w:rsid w:val="00FF2D2A"/>
    <w:rsid w:val="00FF46A5"/>
    <w:rsid w:val="00FF57A3"/>
    <w:rsid w:val="00FF65D6"/>
    <w:rsid w:val="00FF7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3A1BBB2-1595-4057-8285-CD698718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17CDD"/>
    <w:pPr>
      <w:spacing w:line="360" w:lineRule="auto"/>
      <w:ind w:firstLine="567"/>
      <w:jc w:val="both"/>
    </w:pPr>
    <w:rPr>
      <w:snapToGrid w:val="0"/>
      <w:sz w:val="28"/>
      <w:szCs w:val="28"/>
    </w:rPr>
  </w:style>
  <w:style w:type="paragraph" w:styleId="1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4"/>
    <w:next w:val="a4"/>
    <w:link w:val="12"/>
    <w:qFormat/>
    <w:rsid w:val="000A3404"/>
    <w:pPr>
      <w:keepNext/>
      <w:keepLines/>
      <w:pageBreakBefore/>
      <w:numPr>
        <w:numId w:val="1"/>
      </w:numPr>
      <w:tabs>
        <w:tab w:val="clear" w:pos="1844"/>
        <w:tab w:val="num" w:pos="1134"/>
      </w:tabs>
      <w:suppressAutoHyphens/>
      <w:spacing w:before="480" w:after="240" w:line="240" w:lineRule="auto"/>
      <w:ind w:left="1134"/>
      <w:jc w:val="left"/>
      <w:outlineLvl w:val="0"/>
    </w:pPr>
    <w:rPr>
      <w:rFonts w:ascii="Arial" w:hAnsi="Arial"/>
      <w:b/>
      <w:snapToGrid/>
      <w:kern w:val="28"/>
      <w:sz w:val="40"/>
    </w:rPr>
  </w:style>
  <w:style w:type="paragraph" w:styleId="20">
    <w:name w:val="heading 2"/>
    <w:aliases w:val="Заголовок 2 Знак,H2,H2 Знак,Заголовок 21"/>
    <w:basedOn w:val="a4"/>
    <w:next w:val="a4"/>
    <w:link w:val="210"/>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4"/>
    <w:next w:val="a4"/>
    <w:link w:val="30"/>
    <w:qFormat/>
    <w:rsid w:val="000A3404"/>
    <w:pPr>
      <w:keepNext/>
      <w:spacing w:before="240" w:after="60"/>
      <w:outlineLvl w:val="2"/>
    </w:pPr>
    <w:rPr>
      <w:rFonts w:ascii="Arial" w:hAnsi="Arial" w:cs="Arial"/>
      <w:b/>
      <w:bCs/>
      <w:sz w:val="26"/>
      <w:szCs w:val="26"/>
    </w:rPr>
  </w:style>
  <w:style w:type="paragraph" w:styleId="4">
    <w:name w:val="heading 4"/>
    <w:basedOn w:val="a4"/>
    <w:next w:val="a4"/>
    <w:qFormat/>
    <w:rsid w:val="000A3404"/>
    <w:pPr>
      <w:keepNext/>
      <w:spacing w:before="240" w:after="60"/>
      <w:outlineLvl w:val="3"/>
    </w:pPr>
    <w:rPr>
      <w:b/>
      <w:bCs/>
    </w:rPr>
  </w:style>
  <w:style w:type="paragraph" w:styleId="5">
    <w:name w:val="heading 5"/>
    <w:basedOn w:val="a4"/>
    <w:next w:val="a4"/>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4"/>
    <w:next w:val="a4"/>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4"/>
    <w:next w:val="a4"/>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4"/>
    <w:next w:val="a4"/>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4"/>
    <w:next w:val="a4"/>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5"/>
    <w:link w:val="11"/>
    <w:rsid w:val="007B3472"/>
    <w:rPr>
      <w:rFonts w:ascii="Arial" w:hAnsi="Arial"/>
      <w:b/>
      <w:kern w:val="28"/>
      <w:sz w:val="40"/>
      <w:szCs w:val="28"/>
    </w:rPr>
  </w:style>
  <w:style w:type="character" w:customStyle="1" w:styleId="210">
    <w:name w:val="Заголовок 2 Знак1"/>
    <w:aliases w:val="Заголовок 2 Знак Знак,H2 Знак1,H2 Знак Знак,Заголовок 21 Знак"/>
    <w:basedOn w:val="a5"/>
    <w:link w:val="20"/>
    <w:rsid w:val="00E30A07"/>
    <w:rPr>
      <w:b/>
      <w:snapToGrid w:val="0"/>
      <w:sz w:val="32"/>
      <w:szCs w:val="28"/>
    </w:rPr>
  </w:style>
  <w:style w:type="paragraph" w:customStyle="1" w:styleId="a2">
    <w:name w:val="Пункт"/>
    <w:basedOn w:val="a4"/>
    <w:link w:val="13"/>
    <w:rsid w:val="000A3404"/>
    <w:pPr>
      <w:numPr>
        <w:ilvl w:val="2"/>
        <w:numId w:val="1"/>
      </w:numPr>
    </w:pPr>
  </w:style>
  <w:style w:type="character" w:customStyle="1" w:styleId="13">
    <w:name w:val="Пункт Знак1"/>
    <w:basedOn w:val="a5"/>
    <w:link w:val="a2"/>
    <w:rsid w:val="003310EA"/>
    <w:rPr>
      <w:snapToGrid w:val="0"/>
      <w:sz w:val="28"/>
      <w:szCs w:val="28"/>
    </w:rPr>
  </w:style>
  <w:style w:type="character" w:customStyle="1" w:styleId="a8">
    <w:name w:val="Пункт Знак"/>
    <w:rsid w:val="000A3404"/>
    <w:rPr>
      <w:noProof w:val="0"/>
      <w:sz w:val="28"/>
      <w:lang w:val="ru-RU" w:eastAsia="ru-RU" w:bidi="ar-SA"/>
    </w:rPr>
  </w:style>
  <w:style w:type="character" w:customStyle="1" w:styleId="a9">
    <w:name w:val="комментарий"/>
    <w:rsid w:val="000A3404"/>
    <w:rPr>
      <w:b/>
      <w:i/>
      <w:shd w:val="clear" w:color="auto" w:fill="FFFF99"/>
    </w:rPr>
  </w:style>
  <w:style w:type="paragraph" w:customStyle="1" w:styleId="a3">
    <w:name w:val="Подподпункт"/>
    <w:basedOn w:val="a4"/>
    <w:rsid w:val="000A3404"/>
    <w:pPr>
      <w:numPr>
        <w:ilvl w:val="4"/>
        <w:numId w:val="3"/>
      </w:numPr>
    </w:pPr>
  </w:style>
  <w:style w:type="paragraph" w:styleId="a1">
    <w:name w:val="List Number"/>
    <w:basedOn w:val="a4"/>
    <w:rsid w:val="000A3404"/>
    <w:pPr>
      <w:numPr>
        <w:numId w:val="2"/>
      </w:numPr>
      <w:autoSpaceDE w:val="0"/>
      <w:autoSpaceDN w:val="0"/>
      <w:spacing w:before="60"/>
    </w:pPr>
    <w:rPr>
      <w:snapToGrid/>
      <w:szCs w:val="24"/>
    </w:rPr>
  </w:style>
  <w:style w:type="paragraph" w:styleId="aa">
    <w:name w:val="Normal (Web)"/>
    <w:aliases w:val="Знак2, Знак2,Обычный (Web),Обычный (веб) Знак Знак,Обычный (Web) Знак Знак Знак"/>
    <w:basedOn w:val="a4"/>
    <w:link w:val="ab"/>
    <w:qFormat/>
    <w:rsid w:val="000A3404"/>
    <w:pPr>
      <w:spacing w:before="100" w:beforeAutospacing="1" w:after="100" w:afterAutospacing="1" w:line="240" w:lineRule="auto"/>
      <w:ind w:firstLine="0"/>
      <w:jc w:val="left"/>
    </w:pPr>
    <w:rPr>
      <w:snapToGrid/>
      <w:sz w:val="24"/>
      <w:szCs w:val="24"/>
    </w:rPr>
  </w:style>
  <w:style w:type="character" w:customStyle="1" w:styleId="ab">
    <w:name w:val="Обычный (веб) Знак"/>
    <w:aliases w:val="Знак2 Знак, Знак2 Знак,Обычный (Web) Знак,Обычный (веб) Знак Знак Знак,Обычный (Web) Знак Знак Знак Знак"/>
    <w:link w:val="aa"/>
    <w:uiPriority w:val="99"/>
    <w:rsid w:val="005A76DE"/>
    <w:rPr>
      <w:sz w:val="24"/>
      <w:szCs w:val="24"/>
    </w:rPr>
  </w:style>
  <w:style w:type="paragraph" w:customStyle="1" w:styleId="ac">
    <w:name w:val="Подпункт"/>
    <w:basedOn w:val="a2"/>
    <w:rsid w:val="000A3404"/>
    <w:pPr>
      <w:numPr>
        <w:ilvl w:val="0"/>
        <w:numId w:val="0"/>
      </w:numPr>
      <w:tabs>
        <w:tab w:val="num" w:pos="2160"/>
      </w:tabs>
      <w:ind w:left="2160" w:hanging="1080"/>
    </w:pPr>
  </w:style>
  <w:style w:type="paragraph" w:customStyle="1" w:styleId="21">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8"/>
    <w:rsid w:val="000A3404"/>
    <w:rPr>
      <w:noProof w:val="0"/>
      <w:sz w:val="28"/>
      <w:lang w:val="ru-RU" w:eastAsia="ru-RU" w:bidi="ar-SA"/>
    </w:rPr>
  </w:style>
  <w:style w:type="paragraph" w:customStyle="1" w:styleId="ae">
    <w:name w:val="Пункт б/н"/>
    <w:basedOn w:val="a4"/>
    <w:rsid w:val="000A3404"/>
    <w:pPr>
      <w:tabs>
        <w:tab w:val="left" w:pos="1134"/>
      </w:tabs>
      <w:ind w:left="1134" w:firstLine="0"/>
    </w:pPr>
  </w:style>
  <w:style w:type="paragraph" w:customStyle="1" w:styleId="af">
    <w:name w:val="Таблица шапка"/>
    <w:basedOn w:val="a4"/>
    <w:rsid w:val="000A3404"/>
    <w:pPr>
      <w:keepNext/>
      <w:spacing w:before="40" w:after="40" w:line="240" w:lineRule="auto"/>
      <w:ind w:left="57" w:right="57" w:firstLine="0"/>
      <w:jc w:val="left"/>
    </w:pPr>
    <w:rPr>
      <w:sz w:val="22"/>
    </w:rPr>
  </w:style>
  <w:style w:type="paragraph" w:customStyle="1" w:styleId="af0">
    <w:name w:val="Таблица текст"/>
    <w:basedOn w:val="a4"/>
    <w:rsid w:val="000A3404"/>
    <w:pPr>
      <w:spacing w:before="40" w:after="40" w:line="240" w:lineRule="auto"/>
      <w:ind w:left="57" w:right="57" w:firstLine="0"/>
      <w:jc w:val="left"/>
    </w:pPr>
    <w:rPr>
      <w:sz w:val="24"/>
    </w:rPr>
  </w:style>
  <w:style w:type="character" w:styleId="af1">
    <w:name w:val="Hyperlink"/>
    <w:rsid w:val="000A3404"/>
    <w:rPr>
      <w:color w:val="0000FF"/>
      <w:u w:val="single"/>
    </w:rPr>
  </w:style>
  <w:style w:type="paragraph" w:styleId="af2">
    <w:name w:val="Balloon Text"/>
    <w:basedOn w:val="a4"/>
    <w:link w:val="af3"/>
    <w:semiHidden/>
    <w:rsid w:val="000A3404"/>
    <w:rPr>
      <w:rFonts w:ascii="Tahoma" w:hAnsi="Tahoma" w:cs="Tahoma"/>
      <w:sz w:val="16"/>
      <w:szCs w:val="16"/>
    </w:rPr>
  </w:style>
  <w:style w:type="character" w:customStyle="1" w:styleId="af3">
    <w:name w:val="Текст выноски Знак"/>
    <w:basedOn w:val="a5"/>
    <w:link w:val="af2"/>
    <w:semiHidden/>
    <w:rsid w:val="00E30A07"/>
    <w:rPr>
      <w:rFonts w:ascii="Tahoma" w:hAnsi="Tahoma" w:cs="Tahoma"/>
      <w:snapToGrid w:val="0"/>
      <w:sz w:val="16"/>
      <w:szCs w:val="16"/>
    </w:rPr>
  </w:style>
  <w:style w:type="paragraph" w:styleId="31">
    <w:name w:val="Body Text 3"/>
    <w:basedOn w:val="a4"/>
    <w:rsid w:val="000A3404"/>
    <w:pPr>
      <w:spacing w:line="240" w:lineRule="auto"/>
      <w:ind w:firstLine="0"/>
    </w:pPr>
    <w:rPr>
      <w:snapToGrid/>
      <w:color w:val="0000FF"/>
      <w:sz w:val="24"/>
      <w:szCs w:val="24"/>
      <w:lang w:eastAsia="en-US"/>
    </w:rPr>
  </w:style>
  <w:style w:type="paragraph" w:customStyle="1" w:styleId="af4">
    <w:name w:val="Подподподподпункт"/>
    <w:basedOn w:val="a4"/>
    <w:rsid w:val="000A3404"/>
    <w:pPr>
      <w:tabs>
        <w:tab w:val="num" w:pos="2835"/>
      </w:tabs>
      <w:ind w:left="2835" w:hanging="567"/>
    </w:pPr>
    <w:rPr>
      <w:szCs w:val="20"/>
    </w:rPr>
  </w:style>
  <w:style w:type="paragraph" w:styleId="af5">
    <w:name w:val="footer"/>
    <w:basedOn w:val="a4"/>
    <w:link w:val="af6"/>
    <w:uiPriority w:val="99"/>
    <w:rsid w:val="000A3404"/>
    <w:pPr>
      <w:tabs>
        <w:tab w:val="center" w:pos="4677"/>
        <w:tab w:val="right" w:pos="9355"/>
      </w:tabs>
    </w:pPr>
  </w:style>
  <w:style w:type="character" w:customStyle="1" w:styleId="af6">
    <w:name w:val="Нижний колонтитул Знак"/>
    <w:basedOn w:val="a5"/>
    <w:link w:val="af5"/>
    <w:locked/>
    <w:rsid w:val="00E57F0B"/>
    <w:rPr>
      <w:snapToGrid w:val="0"/>
      <w:sz w:val="28"/>
      <w:szCs w:val="28"/>
    </w:rPr>
  </w:style>
  <w:style w:type="character" w:styleId="af7">
    <w:name w:val="page number"/>
    <w:basedOn w:val="a5"/>
    <w:rsid w:val="000A3404"/>
  </w:style>
  <w:style w:type="paragraph" w:styleId="af8">
    <w:name w:val="Message Header"/>
    <w:basedOn w:val="a4"/>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9">
    <w:name w:val="Body Text"/>
    <w:aliases w:val="Основной текст Знак Знак Знак,Знак Знак Знак"/>
    <w:basedOn w:val="a4"/>
    <w:link w:val="afa"/>
    <w:rsid w:val="000A3404"/>
    <w:pPr>
      <w:spacing w:after="120"/>
    </w:pPr>
  </w:style>
  <w:style w:type="character" w:customStyle="1" w:styleId="afa">
    <w:name w:val="Основной текст Знак"/>
    <w:aliases w:val="Основной текст Знак Знак Знак Знак1,Знак Знак Знак Знак"/>
    <w:basedOn w:val="a5"/>
    <w:link w:val="af9"/>
    <w:rsid w:val="006817ED"/>
    <w:rPr>
      <w:snapToGrid w:val="0"/>
      <w:sz w:val="28"/>
      <w:szCs w:val="28"/>
    </w:rPr>
  </w:style>
  <w:style w:type="paragraph" w:styleId="afb">
    <w:name w:val="Title"/>
    <w:basedOn w:val="a4"/>
    <w:link w:val="afc"/>
    <w:qFormat/>
    <w:rsid w:val="000A3404"/>
    <w:pPr>
      <w:spacing w:line="240" w:lineRule="auto"/>
      <w:jc w:val="center"/>
    </w:pPr>
    <w:rPr>
      <w:b/>
      <w:bCs/>
      <w:snapToGrid/>
      <w:sz w:val="20"/>
      <w:szCs w:val="20"/>
    </w:rPr>
  </w:style>
  <w:style w:type="character" w:customStyle="1" w:styleId="afc">
    <w:name w:val="Название Знак"/>
    <w:link w:val="afb"/>
    <w:locked/>
    <w:rsid w:val="00E320CC"/>
    <w:rPr>
      <w:b/>
      <w:bCs/>
    </w:rPr>
  </w:style>
  <w:style w:type="paragraph" w:customStyle="1" w:styleId="afd">
    <w:name w:val="Знак"/>
    <w:basedOn w:val="a4"/>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6A1C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4">
    <w:name w:val="toc 1"/>
    <w:basedOn w:val="a4"/>
    <w:next w:val="a4"/>
    <w:autoRedefine/>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4"/>
    <w:next w:val="a4"/>
    <w:autoRedefine/>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4"/>
    <w:rsid w:val="000A3404"/>
    <w:pPr>
      <w:overflowPunct w:val="0"/>
      <w:autoSpaceDE w:val="0"/>
      <w:autoSpaceDN w:val="0"/>
      <w:adjustRightInd w:val="0"/>
      <w:spacing w:line="240" w:lineRule="auto"/>
    </w:pPr>
    <w:rPr>
      <w:bCs/>
      <w:snapToGrid/>
      <w:sz w:val="24"/>
      <w:szCs w:val="22"/>
    </w:rPr>
  </w:style>
  <w:style w:type="character" w:styleId="afe">
    <w:name w:val="annotation reference"/>
    <w:rsid w:val="000A3404"/>
    <w:rPr>
      <w:sz w:val="16"/>
      <w:szCs w:val="16"/>
    </w:rPr>
  </w:style>
  <w:style w:type="paragraph" w:styleId="aff">
    <w:name w:val="annotation text"/>
    <w:basedOn w:val="a4"/>
    <w:link w:val="aff0"/>
    <w:rsid w:val="000A3404"/>
    <w:rPr>
      <w:sz w:val="20"/>
      <w:szCs w:val="20"/>
    </w:rPr>
  </w:style>
  <w:style w:type="character" w:customStyle="1" w:styleId="aff0">
    <w:name w:val="Текст примечания Знак"/>
    <w:link w:val="aff"/>
    <w:rsid w:val="005A76DE"/>
    <w:rPr>
      <w:snapToGrid/>
    </w:rPr>
  </w:style>
  <w:style w:type="paragraph" w:styleId="aff1">
    <w:name w:val="annotation subject"/>
    <w:basedOn w:val="aff"/>
    <w:next w:val="aff"/>
    <w:link w:val="aff2"/>
    <w:semiHidden/>
    <w:rsid w:val="000A3404"/>
    <w:rPr>
      <w:b/>
      <w:bCs/>
    </w:rPr>
  </w:style>
  <w:style w:type="character" w:customStyle="1" w:styleId="aff2">
    <w:name w:val="Тема примечания Знак"/>
    <w:basedOn w:val="aff0"/>
    <w:link w:val="aff1"/>
    <w:semiHidden/>
    <w:rsid w:val="00E30A07"/>
    <w:rPr>
      <w:b/>
      <w:bCs/>
      <w:snapToGrid w:val="0"/>
    </w:rPr>
  </w:style>
  <w:style w:type="paragraph" w:styleId="aff3">
    <w:name w:val="header"/>
    <w:basedOn w:val="a4"/>
    <w:link w:val="aff4"/>
    <w:rsid w:val="000A3404"/>
    <w:pPr>
      <w:tabs>
        <w:tab w:val="center" w:pos="4677"/>
        <w:tab w:val="right" w:pos="9355"/>
      </w:tabs>
    </w:pPr>
  </w:style>
  <w:style w:type="character" w:customStyle="1" w:styleId="aff4">
    <w:name w:val="Верхний колонтитул Знак"/>
    <w:basedOn w:val="a5"/>
    <w:link w:val="aff3"/>
    <w:rsid w:val="00A07679"/>
    <w:rPr>
      <w:snapToGrid w:val="0"/>
      <w:sz w:val="28"/>
      <w:szCs w:val="28"/>
    </w:rPr>
  </w:style>
  <w:style w:type="paragraph" w:customStyle="1" w:styleId="DefaultParagraphFontParaCharChar">
    <w:name w:val="Default Paragraph Font Para Char Char Знак Знак Знак Знак"/>
    <w:basedOn w:val="a4"/>
    <w:semiHidden/>
    <w:rsid w:val="000A1B71"/>
    <w:pPr>
      <w:spacing w:after="160" w:line="240" w:lineRule="exact"/>
      <w:ind w:firstLine="0"/>
      <w:jc w:val="left"/>
    </w:pPr>
    <w:rPr>
      <w:rFonts w:ascii="Verdana" w:hAnsi="Verdana"/>
      <w:snapToGrid/>
      <w:sz w:val="20"/>
      <w:szCs w:val="20"/>
      <w:lang w:eastAsia="en-US"/>
    </w:rPr>
  </w:style>
  <w:style w:type="paragraph" w:customStyle="1" w:styleId="15">
    <w:name w:val="Знак Знак Знак1 Знак"/>
    <w:basedOn w:val="a4"/>
    <w:rsid w:val="00CC2B5B"/>
    <w:pPr>
      <w:spacing w:after="160" w:line="240" w:lineRule="exact"/>
      <w:ind w:firstLine="0"/>
      <w:jc w:val="left"/>
    </w:pPr>
    <w:rPr>
      <w:rFonts w:ascii="Verdana" w:hAnsi="Verdana" w:cs="Arial"/>
      <w:snapToGrid/>
      <w:sz w:val="22"/>
      <w:szCs w:val="20"/>
      <w:lang w:val="en-US" w:eastAsia="en-US"/>
    </w:rPr>
  </w:style>
  <w:style w:type="table" w:styleId="aff5">
    <w:name w:val="Table Grid"/>
    <w:basedOn w:val="a6"/>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Знак3"/>
    <w:basedOn w:val="a4"/>
    <w:rsid w:val="00C277C6"/>
    <w:pPr>
      <w:spacing w:after="160" w:line="240" w:lineRule="exact"/>
      <w:ind w:firstLine="0"/>
      <w:jc w:val="left"/>
    </w:pPr>
    <w:rPr>
      <w:rFonts w:ascii="Verdana" w:hAnsi="Verdana" w:cs="Arial"/>
      <w:snapToGrid/>
      <w:sz w:val="22"/>
      <w:szCs w:val="20"/>
      <w:lang w:val="en-US" w:eastAsia="en-US"/>
    </w:rPr>
  </w:style>
  <w:style w:type="paragraph" w:styleId="aff6">
    <w:name w:val="Body Text Indent"/>
    <w:basedOn w:val="a4"/>
    <w:link w:val="aff7"/>
    <w:rsid w:val="003A11AF"/>
    <w:pPr>
      <w:spacing w:after="120" w:line="240" w:lineRule="auto"/>
      <w:ind w:left="283" w:firstLine="0"/>
      <w:jc w:val="left"/>
    </w:pPr>
    <w:rPr>
      <w:snapToGrid/>
      <w:sz w:val="24"/>
      <w:szCs w:val="24"/>
    </w:rPr>
  </w:style>
  <w:style w:type="character" w:customStyle="1" w:styleId="aff7">
    <w:name w:val="Основной текст с отступом Знак"/>
    <w:basedOn w:val="a5"/>
    <w:link w:val="aff6"/>
    <w:rsid w:val="00AC1DFE"/>
    <w:rPr>
      <w:sz w:val="24"/>
      <w:szCs w:val="24"/>
    </w:rPr>
  </w:style>
  <w:style w:type="paragraph" w:styleId="33">
    <w:name w:val="toc 3"/>
    <w:basedOn w:val="a4"/>
    <w:next w:val="a4"/>
    <w:autoRedefine/>
    <w:rsid w:val="00E458C5"/>
    <w:pPr>
      <w:spacing w:line="240" w:lineRule="auto"/>
      <w:ind w:left="480" w:firstLine="0"/>
      <w:jc w:val="left"/>
    </w:pPr>
    <w:rPr>
      <w:snapToGrid/>
      <w:sz w:val="24"/>
      <w:szCs w:val="24"/>
    </w:rPr>
  </w:style>
  <w:style w:type="paragraph" w:customStyle="1" w:styleId="110">
    <w:name w:val="Загл11"/>
    <w:basedOn w:val="a4"/>
    <w:link w:val="111"/>
    <w:qFormat/>
    <w:rsid w:val="00E458C5"/>
    <w:pPr>
      <w:numPr>
        <w:numId w:val="4"/>
      </w:numPr>
      <w:spacing w:line="240" w:lineRule="auto"/>
      <w:outlineLvl w:val="0"/>
    </w:pPr>
    <w:rPr>
      <w:rFonts w:ascii="Arial" w:hAnsi="Arial"/>
      <w:b/>
      <w:snapToGrid/>
      <w:sz w:val="22"/>
      <w:szCs w:val="22"/>
    </w:rPr>
  </w:style>
  <w:style w:type="character" w:customStyle="1" w:styleId="111">
    <w:name w:val="Загл11 Знак"/>
    <w:link w:val="110"/>
    <w:rsid w:val="00E458C5"/>
    <w:rPr>
      <w:rFonts w:ascii="Arial" w:hAnsi="Arial"/>
      <w:b/>
      <w:sz w:val="22"/>
      <w:szCs w:val="22"/>
    </w:rPr>
  </w:style>
  <w:style w:type="paragraph" w:customStyle="1" w:styleId="16">
    <w:name w:val="Стиль1"/>
    <w:basedOn w:val="a4"/>
    <w:link w:val="17"/>
    <w:qFormat/>
    <w:rsid w:val="00E458C5"/>
    <w:pPr>
      <w:spacing w:line="240" w:lineRule="auto"/>
      <w:ind w:left="709" w:firstLine="0"/>
      <w:jc w:val="left"/>
      <w:outlineLvl w:val="2"/>
    </w:pPr>
    <w:rPr>
      <w:rFonts w:ascii="Arial" w:hAnsi="Arial"/>
      <w:b/>
      <w:snapToGrid/>
      <w:sz w:val="22"/>
      <w:szCs w:val="22"/>
    </w:rPr>
  </w:style>
  <w:style w:type="character" w:customStyle="1" w:styleId="17">
    <w:name w:val="Стиль1 Знак"/>
    <w:link w:val="16"/>
    <w:rsid w:val="00E458C5"/>
    <w:rPr>
      <w:rFonts w:ascii="Arial" w:hAnsi="Arial"/>
      <w:b/>
      <w:sz w:val="22"/>
      <w:szCs w:val="22"/>
      <w:lang w:val="ru-RU" w:eastAsia="ru-RU" w:bidi="ar-SA"/>
    </w:rPr>
  </w:style>
  <w:style w:type="paragraph" w:styleId="a">
    <w:name w:val="List Bullet"/>
    <w:basedOn w:val="a4"/>
    <w:rsid w:val="001F4B06"/>
    <w:pPr>
      <w:keepLines/>
      <w:numPr>
        <w:numId w:val="5"/>
      </w:numPr>
      <w:spacing w:after="120" w:line="288" w:lineRule="auto"/>
    </w:pPr>
    <w:rPr>
      <w:snapToGrid/>
      <w:sz w:val="24"/>
      <w:szCs w:val="24"/>
      <w:lang w:eastAsia="en-US"/>
    </w:rPr>
  </w:style>
  <w:style w:type="paragraph" w:customStyle="1" w:styleId="TableText">
    <w:name w:val="TableText"/>
    <w:basedOn w:val="a4"/>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4"/>
    <w:next w:val="a4"/>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4"/>
    <w:rsid w:val="005B6C92"/>
    <w:pPr>
      <w:numPr>
        <w:numId w:val="7"/>
      </w:numPr>
      <w:spacing w:line="240" w:lineRule="auto"/>
    </w:pPr>
    <w:rPr>
      <w:rFonts w:ascii="Tahoma" w:hAnsi="Tahoma"/>
      <w:snapToGrid/>
      <w:sz w:val="20"/>
      <w:szCs w:val="20"/>
    </w:rPr>
  </w:style>
  <w:style w:type="paragraph" w:styleId="34">
    <w:name w:val="Body Text Indent 3"/>
    <w:basedOn w:val="a4"/>
    <w:link w:val="35"/>
    <w:rsid w:val="0059667D"/>
    <w:pPr>
      <w:spacing w:after="120" w:line="240" w:lineRule="auto"/>
      <w:ind w:left="283" w:firstLine="0"/>
      <w:jc w:val="left"/>
    </w:pPr>
    <w:rPr>
      <w:snapToGrid/>
      <w:sz w:val="16"/>
      <w:szCs w:val="16"/>
    </w:rPr>
  </w:style>
  <w:style w:type="character" w:customStyle="1" w:styleId="35">
    <w:name w:val="Основной текст с отступом 3 Знак"/>
    <w:link w:val="34"/>
    <w:rsid w:val="0059667D"/>
    <w:rPr>
      <w:sz w:val="16"/>
      <w:szCs w:val="16"/>
      <w:lang w:bidi="ar-SA"/>
    </w:rPr>
  </w:style>
  <w:style w:type="paragraph" w:styleId="23">
    <w:name w:val="Body Text 2"/>
    <w:basedOn w:val="a4"/>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E22C1D"/>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8">
    <w:name w:val="1"/>
    <w:basedOn w:val="a4"/>
    <w:rsid w:val="00A31D46"/>
    <w:pPr>
      <w:autoSpaceDE w:val="0"/>
      <w:autoSpaceDN w:val="0"/>
      <w:spacing w:line="240" w:lineRule="auto"/>
      <w:ind w:firstLine="0"/>
      <w:jc w:val="left"/>
    </w:pPr>
    <w:rPr>
      <w:snapToGrid/>
      <w:sz w:val="20"/>
      <w:szCs w:val="20"/>
    </w:rPr>
  </w:style>
  <w:style w:type="paragraph" w:styleId="aff8">
    <w:name w:val="Plain Text"/>
    <w:aliases w:val=" Знак1 Знак,Знак1 Знак"/>
    <w:basedOn w:val="a4"/>
    <w:link w:val="aff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9">
    <w:name w:val="Текст Знак"/>
    <w:aliases w:val=" Знак1 Знак Знак,Знак1 Знак Знак"/>
    <w:link w:val="aff8"/>
    <w:rsid w:val="00A31D46"/>
    <w:rPr>
      <w:rFonts w:ascii="Tahoma" w:eastAsia="Calibri" w:hAnsi="Tahoma"/>
      <w:szCs w:val="21"/>
      <w:lang w:eastAsia="en-US"/>
    </w:rPr>
  </w:style>
  <w:style w:type="paragraph" w:styleId="affa">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List Paragraph"/>
    <w:basedOn w:val="a4"/>
    <w:link w:val="affb"/>
    <w:uiPriority w:val="34"/>
    <w:qFormat/>
    <w:rsid w:val="0023535F"/>
    <w:pPr>
      <w:spacing w:line="240" w:lineRule="auto"/>
      <w:ind w:left="720" w:firstLine="0"/>
      <w:contextualSpacing/>
      <w:jc w:val="left"/>
    </w:pPr>
    <w:rPr>
      <w:snapToGrid/>
      <w:sz w:val="24"/>
      <w:szCs w:val="24"/>
    </w:rPr>
  </w:style>
  <w:style w:type="character" w:customStyle="1" w:styleId="affb">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a"/>
    <w:uiPriority w:val="34"/>
    <w:qFormat/>
    <w:locked/>
    <w:rsid w:val="006E2CEE"/>
    <w:rPr>
      <w:sz w:val="24"/>
      <w:szCs w:val="24"/>
    </w:rPr>
  </w:style>
  <w:style w:type="paragraph" w:styleId="affc">
    <w:name w:val="No Spacing"/>
    <w:link w:val="affd"/>
    <w:uiPriority w:val="1"/>
    <w:qFormat/>
    <w:rsid w:val="005A76DE"/>
    <w:rPr>
      <w:sz w:val="24"/>
      <w:szCs w:val="24"/>
    </w:rPr>
  </w:style>
  <w:style w:type="character" w:customStyle="1" w:styleId="affd">
    <w:name w:val="Без интервала Знак"/>
    <w:link w:val="affc"/>
    <w:uiPriority w:val="1"/>
    <w:rsid w:val="006E594A"/>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4"/>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e">
    <w:name w:val="Знак Знак Знак Знак Знак Знак Знак Знак Знак Знак Знак Знак Знак Знак Знак Знак Знак Знак Знак Знак"/>
    <w:basedOn w:val="a4"/>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5"/>
    <w:rsid w:val="00687BF3"/>
  </w:style>
  <w:style w:type="character" w:styleId="afff">
    <w:name w:val="Strong"/>
    <w:basedOn w:val="a5"/>
    <w:qFormat/>
    <w:rsid w:val="00687BF3"/>
    <w:rPr>
      <w:b/>
      <w:bCs/>
    </w:rPr>
  </w:style>
  <w:style w:type="paragraph" w:customStyle="1" w:styleId="40">
    <w:name w:val="Знак Знак4 Знак"/>
    <w:basedOn w:val="a4"/>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7C7FEF"/>
    <w:pPr>
      <w:autoSpaceDE w:val="0"/>
      <w:autoSpaceDN w:val="0"/>
      <w:adjustRightInd w:val="0"/>
    </w:pPr>
    <w:rPr>
      <w:rFonts w:ascii="Arial" w:eastAsiaTheme="minorHAnsi" w:hAnsi="Arial" w:cs="Arial"/>
      <w:color w:val="000000"/>
      <w:sz w:val="24"/>
      <w:szCs w:val="24"/>
      <w:lang w:eastAsia="en-US"/>
    </w:rPr>
  </w:style>
  <w:style w:type="paragraph" w:styleId="afff0">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4"/>
    <w:link w:val="afff1"/>
    <w:rsid w:val="00976C54"/>
    <w:pPr>
      <w:spacing w:line="240" w:lineRule="auto"/>
    </w:pPr>
    <w:rPr>
      <w:sz w:val="20"/>
      <w:szCs w:val="20"/>
    </w:rPr>
  </w:style>
  <w:style w:type="character" w:customStyle="1" w:styleId="afff1">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5"/>
    <w:link w:val="afff0"/>
    <w:rsid w:val="00976C54"/>
    <w:rPr>
      <w:snapToGrid w:val="0"/>
    </w:rPr>
  </w:style>
  <w:style w:type="character" w:styleId="afff2">
    <w:name w:val="footnote reference"/>
    <w:basedOn w:val="a5"/>
    <w:rsid w:val="00976C54"/>
    <w:rPr>
      <w:vertAlign w:val="superscript"/>
    </w:rPr>
  </w:style>
  <w:style w:type="paragraph" w:styleId="27">
    <w:name w:val="Body Text Indent 2"/>
    <w:basedOn w:val="a4"/>
    <w:link w:val="28"/>
    <w:rsid w:val="00E1324E"/>
    <w:pPr>
      <w:spacing w:after="120" w:line="480" w:lineRule="auto"/>
      <w:ind w:left="283"/>
    </w:pPr>
  </w:style>
  <w:style w:type="character" w:customStyle="1" w:styleId="28">
    <w:name w:val="Основной текст с отступом 2 Знак"/>
    <w:basedOn w:val="a5"/>
    <w:link w:val="27"/>
    <w:rsid w:val="00E1324E"/>
    <w:rPr>
      <w:snapToGrid w:val="0"/>
      <w:sz w:val="28"/>
      <w:szCs w:val="28"/>
    </w:rPr>
  </w:style>
  <w:style w:type="paragraph" w:customStyle="1" w:styleId="19">
    <w:name w:val="Обычный1"/>
    <w:rsid w:val="00E320CC"/>
    <w:rPr>
      <w:rFonts w:ascii="Tms Rmn" w:hAnsi="Tms Rmn"/>
    </w:rPr>
  </w:style>
  <w:style w:type="paragraph" w:customStyle="1" w:styleId="Standard">
    <w:name w:val="Standard"/>
    <w:rsid w:val="003310EA"/>
    <w:pPr>
      <w:suppressAutoHyphens/>
      <w:autoSpaceDN w:val="0"/>
      <w:spacing w:after="200" w:line="276" w:lineRule="auto"/>
      <w:textAlignment w:val="baseline"/>
    </w:pPr>
    <w:rPr>
      <w:rFonts w:eastAsia="Lucida Sans Unicode" w:cs="Tahoma"/>
      <w:kern w:val="3"/>
      <w:sz w:val="22"/>
      <w:szCs w:val="22"/>
    </w:rPr>
  </w:style>
  <w:style w:type="paragraph" w:customStyle="1" w:styleId="Textbody">
    <w:name w:val="Text body"/>
    <w:basedOn w:val="Standard"/>
    <w:rsid w:val="003310EA"/>
    <w:pPr>
      <w:spacing w:after="0" w:line="240" w:lineRule="auto"/>
    </w:pPr>
    <w:rPr>
      <w:rFonts w:eastAsia="Times New Roman" w:cs="Times New Roman"/>
      <w:sz w:val="24"/>
      <w:szCs w:val="20"/>
    </w:rPr>
  </w:style>
  <w:style w:type="paragraph" w:customStyle="1" w:styleId="41">
    <w:name w:val="Знак Знак4 Знак"/>
    <w:basedOn w:val="a4"/>
    <w:rsid w:val="00507521"/>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FR1">
    <w:name w:val="FR1"/>
    <w:rsid w:val="00533DCE"/>
    <w:pPr>
      <w:widowControl w:val="0"/>
      <w:snapToGrid w:val="0"/>
      <w:spacing w:line="420" w:lineRule="auto"/>
      <w:ind w:left="160"/>
      <w:jc w:val="center"/>
    </w:pPr>
    <w:rPr>
      <w:rFonts w:ascii="Arial" w:hAnsi="Arial"/>
      <w:b/>
      <w:i/>
      <w:sz w:val="36"/>
    </w:rPr>
  </w:style>
  <w:style w:type="paragraph" w:customStyle="1" w:styleId="29">
    <w:name w:val="заголовок 2"/>
    <w:basedOn w:val="a4"/>
    <w:next w:val="a4"/>
    <w:rsid w:val="00617610"/>
    <w:pPr>
      <w:keepNext/>
      <w:widowControl w:val="0"/>
      <w:spacing w:line="240" w:lineRule="auto"/>
      <w:ind w:firstLine="0"/>
      <w:jc w:val="center"/>
    </w:pPr>
    <w:rPr>
      <w:rFonts w:ascii="Arial" w:hAnsi="Arial"/>
      <w:b/>
      <w:snapToGrid/>
      <w:sz w:val="40"/>
      <w:szCs w:val="20"/>
    </w:rPr>
  </w:style>
  <w:style w:type="paragraph" w:customStyle="1" w:styleId="s1">
    <w:name w:val="s_1"/>
    <w:basedOn w:val="a4"/>
    <w:rsid w:val="00AF419A"/>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AF419A"/>
    <w:pPr>
      <w:widowControl w:val="0"/>
      <w:autoSpaceDE w:val="0"/>
      <w:autoSpaceDN w:val="0"/>
      <w:adjustRightInd w:val="0"/>
    </w:pPr>
    <w:rPr>
      <w:rFonts w:eastAsiaTheme="minorEastAsia"/>
      <w:sz w:val="24"/>
      <w:szCs w:val="24"/>
    </w:rPr>
  </w:style>
  <w:style w:type="paragraph" w:customStyle="1" w:styleId="Heading">
    <w:name w:val="Heading"/>
    <w:rsid w:val="00656329"/>
    <w:pPr>
      <w:widowControl w:val="0"/>
      <w:suppressAutoHyphens/>
      <w:autoSpaceDE w:val="0"/>
    </w:pPr>
    <w:rPr>
      <w:rFonts w:ascii="Arial" w:eastAsia="Arial" w:hAnsi="Arial" w:cs="Arial"/>
      <w:b/>
      <w:bCs/>
      <w:sz w:val="22"/>
      <w:szCs w:val="22"/>
      <w:lang w:eastAsia="ar-SA"/>
    </w:rPr>
  </w:style>
  <w:style w:type="paragraph" w:customStyle="1" w:styleId="rvps5">
    <w:name w:val="rvps5"/>
    <w:basedOn w:val="a4"/>
    <w:rsid w:val="00EF4FBE"/>
    <w:pPr>
      <w:spacing w:after="120" w:line="240" w:lineRule="auto"/>
      <w:ind w:firstLine="0"/>
    </w:pPr>
    <w:rPr>
      <w:snapToGrid/>
      <w:sz w:val="24"/>
      <w:szCs w:val="24"/>
    </w:rPr>
  </w:style>
  <w:style w:type="paragraph" w:styleId="36">
    <w:name w:val="List 3"/>
    <w:basedOn w:val="a4"/>
    <w:unhideWhenUsed/>
    <w:rsid w:val="001B4AF6"/>
    <w:pPr>
      <w:ind w:left="849" w:hanging="283"/>
      <w:contextualSpacing/>
    </w:pPr>
  </w:style>
  <w:style w:type="paragraph" w:styleId="afff3">
    <w:name w:val="Revision"/>
    <w:hidden/>
    <w:uiPriority w:val="99"/>
    <w:semiHidden/>
    <w:rsid w:val="008C163C"/>
    <w:rPr>
      <w:snapToGrid w:val="0"/>
      <w:sz w:val="28"/>
      <w:szCs w:val="28"/>
    </w:rPr>
  </w:style>
  <w:style w:type="paragraph" w:customStyle="1" w:styleId="afff4">
    <w:name w:val="Документ"/>
    <w:basedOn w:val="a4"/>
    <w:rsid w:val="000804B6"/>
    <w:pPr>
      <w:widowControl w:val="0"/>
      <w:spacing w:before="100" w:after="100" w:line="240" w:lineRule="auto"/>
    </w:pPr>
    <w:rPr>
      <w:snapToGrid/>
      <w:kern w:val="20"/>
      <w:sz w:val="24"/>
      <w:szCs w:val="20"/>
    </w:rPr>
  </w:style>
  <w:style w:type="paragraph" w:customStyle="1" w:styleId="FR3">
    <w:name w:val="FR3"/>
    <w:rsid w:val="00E30A07"/>
    <w:pPr>
      <w:widowControl w:val="0"/>
      <w:spacing w:before="100" w:after="100" w:line="300" w:lineRule="auto"/>
      <w:jc w:val="both"/>
    </w:pPr>
    <w:rPr>
      <w:rFonts w:ascii="Arial Narrow" w:hAnsi="Arial Narrow"/>
      <w:snapToGrid w:val="0"/>
      <w:sz w:val="28"/>
    </w:rPr>
  </w:style>
  <w:style w:type="character" w:customStyle="1" w:styleId="afff5">
    <w:name w:val="Текст концевой сноски Знак"/>
    <w:basedOn w:val="a5"/>
    <w:link w:val="afff6"/>
    <w:semiHidden/>
    <w:rsid w:val="00E30A07"/>
  </w:style>
  <w:style w:type="paragraph" w:styleId="afff6">
    <w:name w:val="endnote text"/>
    <w:basedOn w:val="a4"/>
    <w:link w:val="afff5"/>
    <w:semiHidden/>
    <w:unhideWhenUsed/>
    <w:rsid w:val="00E30A07"/>
    <w:pPr>
      <w:snapToGrid w:val="0"/>
      <w:spacing w:line="240" w:lineRule="auto"/>
    </w:pPr>
    <w:rPr>
      <w:snapToGrid/>
      <w:sz w:val="20"/>
      <w:szCs w:val="20"/>
    </w:rPr>
  </w:style>
  <w:style w:type="character" w:styleId="afff7">
    <w:name w:val="Emphasis"/>
    <w:basedOn w:val="a5"/>
    <w:uiPriority w:val="20"/>
    <w:qFormat/>
    <w:rsid w:val="00E30A07"/>
    <w:rPr>
      <w:i/>
      <w:iCs/>
    </w:rPr>
  </w:style>
  <w:style w:type="paragraph" w:customStyle="1" w:styleId="Funzeilegerade">
    <w:name w:val="Funzeile gerade"/>
    <w:rsid w:val="00E30A07"/>
    <w:pPr>
      <w:tabs>
        <w:tab w:val="center" w:pos="3345"/>
        <w:tab w:val="right" w:pos="6804"/>
      </w:tabs>
      <w:spacing w:line="240" w:lineRule="exact"/>
    </w:pPr>
    <w:rPr>
      <w:rFonts w:ascii="gothicPS" w:hAnsi="gothicPS"/>
      <w:sz w:val="24"/>
      <w:lang w:val="en-US"/>
    </w:rPr>
  </w:style>
  <w:style w:type="numbering" w:customStyle="1" w:styleId="2211">
    <w:name w:val="Стиль_Список2211"/>
    <w:uiPriority w:val="99"/>
    <w:rsid w:val="000361C5"/>
    <w:pPr>
      <w:numPr>
        <w:numId w:val="13"/>
      </w:numPr>
    </w:pPr>
  </w:style>
  <w:style w:type="character" w:customStyle="1" w:styleId="FontStyle16">
    <w:name w:val="Font Style16"/>
    <w:uiPriority w:val="99"/>
    <w:rsid w:val="00B63218"/>
    <w:rPr>
      <w:rFonts w:ascii="Times New Roman" w:hAnsi="Times New Roman" w:cs="Times New Roman" w:hint="default"/>
      <w:sz w:val="26"/>
      <w:szCs w:val="26"/>
    </w:rPr>
  </w:style>
  <w:style w:type="paragraph" w:customStyle="1" w:styleId="Style8">
    <w:name w:val="Style8"/>
    <w:basedOn w:val="a4"/>
    <w:uiPriority w:val="99"/>
    <w:rsid w:val="00B63218"/>
    <w:pPr>
      <w:widowControl w:val="0"/>
      <w:autoSpaceDE w:val="0"/>
      <w:autoSpaceDN w:val="0"/>
      <w:adjustRightInd w:val="0"/>
      <w:spacing w:line="324" w:lineRule="exact"/>
      <w:ind w:firstLine="730"/>
    </w:pPr>
    <w:rPr>
      <w:snapToGrid/>
      <w:sz w:val="24"/>
      <w:szCs w:val="24"/>
    </w:rPr>
  </w:style>
  <w:style w:type="paragraph" w:customStyle="1" w:styleId="Style6">
    <w:name w:val="Style6"/>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character" w:customStyle="1" w:styleId="FontStyle17">
    <w:name w:val="Font Style17"/>
    <w:basedOn w:val="a5"/>
    <w:uiPriority w:val="99"/>
    <w:rsid w:val="00463810"/>
    <w:rPr>
      <w:rFonts w:ascii="Times New Roman" w:hAnsi="Times New Roman" w:cs="Times New Roman"/>
      <w:sz w:val="22"/>
      <w:szCs w:val="22"/>
    </w:rPr>
  </w:style>
  <w:style w:type="character" w:customStyle="1" w:styleId="FontStyle18">
    <w:name w:val="Font Style18"/>
    <w:basedOn w:val="a5"/>
    <w:uiPriority w:val="99"/>
    <w:rsid w:val="00463810"/>
    <w:rPr>
      <w:rFonts w:ascii="Times New Roman" w:hAnsi="Times New Roman" w:cs="Times New Roman"/>
      <w:b/>
      <w:bCs/>
      <w:sz w:val="22"/>
      <w:szCs w:val="22"/>
    </w:rPr>
  </w:style>
  <w:style w:type="paragraph" w:customStyle="1" w:styleId="Style12">
    <w:name w:val="Style12"/>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13">
    <w:name w:val="Style13"/>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14">
    <w:name w:val="Style14"/>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15">
    <w:name w:val="Style15"/>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character" w:customStyle="1" w:styleId="extended-textfull">
    <w:name w:val="extended-text__full"/>
    <w:basedOn w:val="a5"/>
    <w:rsid w:val="009D37A9"/>
  </w:style>
  <w:style w:type="character" w:customStyle="1" w:styleId="FontStyle23">
    <w:name w:val="Font Style23"/>
    <w:rsid w:val="00BE32BB"/>
    <w:rPr>
      <w:rFonts w:ascii="Times New Roman" w:hAnsi="Times New Roman" w:cs="Times New Roman"/>
      <w:sz w:val="22"/>
      <w:szCs w:val="22"/>
    </w:rPr>
  </w:style>
  <w:style w:type="paragraph" w:customStyle="1" w:styleId="headertext">
    <w:name w:val="headertext"/>
    <w:basedOn w:val="a4"/>
    <w:rsid w:val="00BE32BB"/>
    <w:pPr>
      <w:spacing w:before="100" w:beforeAutospacing="1" w:after="100" w:afterAutospacing="1" w:line="240" w:lineRule="auto"/>
      <w:ind w:firstLine="0"/>
      <w:jc w:val="left"/>
    </w:pPr>
    <w:rPr>
      <w:snapToGrid/>
      <w:sz w:val="24"/>
      <w:szCs w:val="24"/>
    </w:rPr>
  </w:style>
  <w:style w:type="paragraph" w:customStyle="1" w:styleId="1a">
    <w:name w:val="Без интервала1"/>
    <w:rsid w:val="008F682B"/>
    <w:pPr>
      <w:suppressAutoHyphens/>
    </w:pPr>
    <w:rPr>
      <w:sz w:val="24"/>
      <w:szCs w:val="24"/>
      <w:lang w:eastAsia="zh-CN"/>
    </w:rPr>
  </w:style>
  <w:style w:type="character" w:customStyle="1" w:styleId="afff8">
    <w:name w:val="Другое_"/>
    <w:link w:val="afff9"/>
    <w:locked/>
    <w:rsid w:val="008F682B"/>
    <w:rPr>
      <w:shd w:val="clear" w:color="auto" w:fill="FFFFFF"/>
    </w:rPr>
  </w:style>
  <w:style w:type="paragraph" w:customStyle="1" w:styleId="afff9">
    <w:name w:val="Другое"/>
    <w:basedOn w:val="a4"/>
    <w:link w:val="afff8"/>
    <w:rsid w:val="008F682B"/>
    <w:pPr>
      <w:widowControl w:val="0"/>
      <w:shd w:val="clear" w:color="auto" w:fill="FFFFFF"/>
      <w:spacing w:line="240" w:lineRule="auto"/>
      <w:ind w:firstLine="0"/>
      <w:jc w:val="left"/>
    </w:pPr>
    <w:rPr>
      <w:snapToGrid/>
      <w:sz w:val="20"/>
      <w:szCs w:val="20"/>
    </w:rPr>
  </w:style>
  <w:style w:type="paragraph" w:customStyle="1" w:styleId="1b">
    <w:name w:val="Абзац списка1"/>
    <w:basedOn w:val="a4"/>
    <w:link w:val="ListParagraphChar"/>
    <w:rsid w:val="00BB1856"/>
    <w:pPr>
      <w:suppressAutoHyphens/>
      <w:spacing w:line="240" w:lineRule="auto"/>
      <w:ind w:left="720" w:firstLine="0"/>
      <w:contextualSpacing/>
      <w:jc w:val="left"/>
    </w:pPr>
    <w:rPr>
      <w:snapToGrid/>
      <w:sz w:val="24"/>
      <w:szCs w:val="24"/>
      <w:lang w:eastAsia="zh-CN"/>
    </w:rPr>
  </w:style>
  <w:style w:type="character" w:customStyle="1" w:styleId="ListParagraphChar">
    <w:name w:val="List Paragraph Char"/>
    <w:aliases w:val="Table-Normal Char,RSHB_Table-Normal Char"/>
    <w:link w:val="1b"/>
    <w:locked/>
    <w:rsid w:val="00BB1856"/>
    <w:rPr>
      <w:sz w:val="24"/>
      <w:szCs w:val="24"/>
      <w:lang w:eastAsia="zh-CN"/>
    </w:rPr>
  </w:style>
  <w:style w:type="character" w:customStyle="1" w:styleId="afffa">
    <w:name w:val="Основной текст_"/>
    <w:basedOn w:val="a5"/>
    <w:link w:val="1c"/>
    <w:rsid w:val="00222394"/>
    <w:rPr>
      <w:b/>
      <w:bCs/>
      <w:shd w:val="clear" w:color="auto" w:fill="FFFFFF"/>
    </w:rPr>
  </w:style>
  <w:style w:type="paragraph" w:customStyle="1" w:styleId="1c">
    <w:name w:val="Основной текст1"/>
    <w:basedOn w:val="a4"/>
    <w:link w:val="afffa"/>
    <w:rsid w:val="00222394"/>
    <w:pPr>
      <w:widowControl w:val="0"/>
      <w:shd w:val="clear" w:color="auto" w:fill="FFFFFF"/>
      <w:spacing w:after="260" w:line="240" w:lineRule="auto"/>
      <w:ind w:firstLine="0"/>
      <w:jc w:val="center"/>
    </w:pPr>
    <w:rPr>
      <w:b/>
      <w:bCs/>
      <w:snapToGrid/>
      <w:sz w:val="20"/>
      <w:szCs w:val="20"/>
    </w:rPr>
  </w:style>
  <w:style w:type="paragraph" w:customStyle="1" w:styleId="s13">
    <w:name w:val="s_13"/>
    <w:basedOn w:val="a4"/>
    <w:rsid w:val="0015793F"/>
    <w:pPr>
      <w:spacing w:line="240" w:lineRule="auto"/>
      <w:ind w:firstLine="720"/>
      <w:jc w:val="left"/>
    </w:pPr>
    <w:rPr>
      <w:rFonts w:eastAsia="Calibri"/>
      <w:snapToGrid/>
      <w:sz w:val="20"/>
      <w:szCs w:val="20"/>
    </w:rPr>
  </w:style>
  <w:style w:type="paragraph" w:customStyle="1" w:styleId="2a">
    <w:name w:val="Без интервала2"/>
    <w:link w:val="NoSpacingChar"/>
    <w:rsid w:val="0015793F"/>
    <w:pPr>
      <w:spacing w:after="200" w:line="276" w:lineRule="auto"/>
    </w:pPr>
    <w:rPr>
      <w:rFonts w:eastAsia="Calibri"/>
      <w:sz w:val="24"/>
      <w:szCs w:val="24"/>
    </w:rPr>
  </w:style>
  <w:style w:type="character" w:customStyle="1" w:styleId="NoSpacingChar">
    <w:name w:val="No Spacing Char"/>
    <w:link w:val="2a"/>
    <w:locked/>
    <w:rsid w:val="0015793F"/>
    <w:rPr>
      <w:rFonts w:eastAsia="Calibri"/>
      <w:sz w:val="24"/>
      <w:szCs w:val="24"/>
    </w:rPr>
  </w:style>
  <w:style w:type="character" w:customStyle="1" w:styleId="30">
    <w:name w:val="Заголовок 3 Знак"/>
    <w:link w:val="3"/>
    <w:locked/>
    <w:rsid w:val="0015793F"/>
    <w:rPr>
      <w:rFonts w:ascii="Arial" w:hAnsi="Arial" w:cs="Arial"/>
      <w:b/>
      <w:bCs/>
      <w:snapToGrid w:val="0"/>
      <w:sz w:val="26"/>
      <w:szCs w:val="26"/>
    </w:rPr>
  </w:style>
  <w:style w:type="paragraph" w:customStyle="1" w:styleId="afffb">
    <w:name w:val="нор"/>
    <w:basedOn w:val="a4"/>
    <w:rsid w:val="0015793F"/>
    <w:pPr>
      <w:spacing w:after="60" w:line="240" w:lineRule="auto"/>
      <w:ind w:left="539" w:firstLine="0"/>
    </w:pPr>
    <w:rPr>
      <w:rFonts w:ascii="Arial" w:eastAsia="Calibri" w:hAnsi="Arial" w:cs="Arial"/>
      <w:snapToGrid/>
      <w:sz w:val="20"/>
      <w:szCs w:val="24"/>
    </w:rPr>
  </w:style>
  <w:style w:type="paragraph" w:customStyle="1" w:styleId="ConsPlusTitle">
    <w:name w:val="ConsPlusTitle"/>
    <w:rsid w:val="0015793F"/>
    <w:pPr>
      <w:autoSpaceDE w:val="0"/>
      <w:autoSpaceDN w:val="0"/>
      <w:adjustRightInd w:val="0"/>
    </w:pPr>
    <w:rPr>
      <w:rFonts w:eastAsia="Calibri"/>
      <w:b/>
      <w:bCs/>
      <w:sz w:val="24"/>
      <w:szCs w:val="24"/>
    </w:rPr>
  </w:style>
  <w:style w:type="paragraph" w:customStyle="1" w:styleId="10">
    <w:name w:val="1. Пункт"/>
    <w:basedOn w:val="a4"/>
    <w:rsid w:val="0015793F"/>
    <w:pPr>
      <w:numPr>
        <w:numId w:val="44"/>
      </w:numPr>
      <w:autoSpaceDE w:val="0"/>
      <w:autoSpaceDN w:val="0"/>
      <w:adjustRightInd w:val="0"/>
      <w:spacing w:line="240" w:lineRule="auto"/>
      <w:jc w:val="center"/>
      <w:outlineLvl w:val="2"/>
    </w:pPr>
    <w:rPr>
      <w:rFonts w:ascii="Calibri" w:eastAsia="Calibri" w:hAnsi="Calibri"/>
      <w:b/>
      <w:snapToGrid/>
      <w:sz w:val="24"/>
      <w:szCs w:val="24"/>
    </w:rPr>
  </w:style>
  <w:style w:type="paragraph" w:customStyle="1" w:styleId="2">
    <w:name w:val="2. Подпункт"/>
    <w:basedOn w:val="10"/>
    <w:link w:val="2b"/>
    <w:rsid w:val="0015793F"/>
    <w:pPr>
      <w:numPr>
        <w:ilvl w:val="1"/>
      </w:numPr>
      <w:tabs>
        <w:tab w:val="num" w:pos="576"/>
      </w:tabs>
      <w:ind w:left="576" w:hanging="576"/>
      <w:jc w:val="both"/>
    </w:pPr>
    <w:rPr>
      <w:b w:val="0"/>
    </w:rPr>
  </w:style>
  <w:style w:type="character" w:customStyle="1" w:styleId="2b">
    <w:name w:val="2. Подпункт Знак"/>
    <w:link w:val="2"/>
    <w:locked/>
    <w:rsid w:val="0015793F"/>
    <w:rPr>
      <w:rFonts w:ascii="Calibri" w:eastAsia="Calibri" w:hAnsi="Calibri"/>
      <w:sz w:val="24"/>
      <w:szCs w:val="24"/>
    </w:rPr>
  </w:style>
  <w:style w:type="paragraph" w:customStyle="1" w:styleId="1d">
    <w:name w:val="Рецензия1"/>
    <w:hidden/>
    <w:semiHidden/>
    <w:rsid w:val="0015793F"/>
    <w:rPr>
      <w:rFonts w:eastAsia="Calibri"/>
    </w:rPr>
  </w:style>
  <w:style w:type="table" w:customStyle="1" w:styleId="1e">
    <w:name w:val="Сетка таблицы1"/>
    <w:rsid w:val="0015793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Block Text"/>
    <w:basedOn w:val="a4"/>
    <w:semiHidden/>
    <w:rsid w:val="0015793F"/>
    <w:pPr>
      <w:ind w:left="170" w:right="170" w:firstLine="851"/>
    </w:pPr>
    <w:rPr>
      <w:rFonts w:ascii="TimesDL" w:eastAsia="Calibri" w:hAnsi="TimesDL"/>
      <w:snapToGrid/>
      <w:sz w:val="22"/>
      <w:szCs w:val="20"/>
    </w:rPr>
  </w:style>
  <w:style w:type="numbering" w:customStyle="1" w:styleId="1">
    <w:name w:val="Стиль_Список1"/>
    <w:rsid w:val="0015793F"/>
    <w:pPr>
      <w:numPr>
        <w:numId w:val="44"/>
      </w:numPr>
    </w:pPr>
  </w:style>
  <w:style w:type="character" w:customStyle="1" w:styleId="1f">
    <w:name w:val="Знак Знак1"/>
    <w:rsid w:val="0015793F"/>
    <w:rPr>
      <w:rFonts w:ascii="Times New Roman" w:hAnsi="Times New Roman"/>
    </w:rPr>
  </w:style>
  <w:style w:type="character" w:customStyle="1" w:styleId="afffd">
    <w:name w:val="Основной текст Знак Знак Знак Знак"/>
    <w:aliases w:val="Знак Знак Знак Знак Знак"/>
    <w:locked/>
    <w:rsid w:val="0015793F"/>
    <w:rPr>
      <w:sz w:val="24"/>
      <w:szCs w:val="24"/>
    </w:rPr>
  </w:style>
  <w:style w:type="paragraph" w:customStyle="1" w:styleId="headertexttopleveltextcentertext">
    <w:name w:val="headertext topleveltext centertext"/>
    <w:basedOn w:val="a4"/>
    <w:rsid w:val="0015793F"/>
    <w:pPr>
      <w:spacing w:before="100" w:beforeAutospacing="1" w:after="100" w:afterAutospacing="1" w:line="240" w:lineRule="auto"/>
      <w:ind w:firstLine="0"/>
      <w:jc w:val="left"/>
    </w:pPr>
    <w:rPr>
      <w:snapToGrid/>
      <w:sz w:val="24"/>
      <w:szCs w:val="24"/>
    </w:rPr>
  </w:style>
  <w:style w:type="character" w:customStyle="1" w:styleId="blk">
    <w:name w:val="blk"/>
    <w:rsid w:val="00402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1972">
      <w:bodyDiv w:val="1"/>
      <w:marLeft w:val="0"/>
      <w:marRight w:val="0"/>
      <w:marTop w:val="0"/>
      <w:marBottom w:val="0"/>
      <w:divBdr>
        <w:top w:val="none" w:sz="0" w:space="0" w:color="auto"/>
        <w:left w:val="none" w:sz="0" w:space="0" w:color="auto"/>
        <w:bottom w:val="none" w:sz="0" w:space="0" w:color="auto"/>
        <w:right w:val="none" w:sz="0" w:space="0" w:color="auto"/>
      </w:divBdr>
    </w:div>
    <w:div w:id="150294088">
      <w:bodyDiv w:val="1"/>
      <w:marLeft w:val="0"/>
      <w:marRight w:val="0"/>
      <w:marTop w:val="0"/>
      <w:marBottom w:val="0"/>
      <w:divBdr>
        <w:top w:val="none" w:sz="0" w:space="0" w:color="auto"/>
        <w:left w:val="none" w:sz="0" w:space="0" w:color="auto"/>
        <w:bottom w:val="none" w:sz="0" w:space="0" w:color="auto"/>
        <w:right w:val="none" w:sz="0" w:space="0" w:color="auto"/>
      </w:divBdr>
    </w:div>
    <w:div w:id="193539634">
      <w:bodyDiv w:val="1"/>
      <w:marLeft w:val="0"/>
      <w:marRight w:val="0"/>
      <w:marTop w:val="0"/>
      <w:marBottom w:val="0"/>
      <w:divBdr>
        <w:top w:val="none" w:sz="0" w:space="0" w:color="auto"/>
        <w:left w:val="none" w:sz="0" w:space="0" w:color="auto"/>
        <w:bottom w:val="none" w:sz="0" w:space="0" w:color="auto"/>
        <w:right w:val="none" w:sz="0" w:space="0" w:color="auto"/>
      </w:divBdr>
    </w:div>
    <w:div w:id="251086200">
      <w:bodyDiv w:val="1"/>
      <w:marLeft w:val="0"/>
      <w:marRight w:val="0"/>
      <w:marTop w:val="0"/>
      <w:marBottom w:val="0"/>
      <w:divBdr>
        <w:top w:val="none" w:sz="0" w:space="0" w:color="auto"/>
        <w:left w:val="none" w:sz="0" w:space="0" w:color="auto"/>
        <w:bottom w:val="none" w:sz="0" w:space="0" w:color="auto"/>
        <w:right w:val="none" w:sz="0" w:space="0" w:color="auto"/>
      </w:divBdr>
    </w:div>
    <w:div w:id="291979076">
      <w:bodyDiv w:val="1"/>
      <w:marLeft w:val="0"/>
      <w:marRight w:val="0"/>
      <w:marTop w:val="0"/>
      <w:marBottom w:val="0"/>
      <w:divBdr>
        <w:top w:val="none" w:sz="0" w:space="0" w:color="auto"/>
        <w:left w:val="none" w:sz="0" w:space="0" w:color="auto"/>
        <w:bottom w:val="none" w:sz="0" w:space="0" w:color="auto"/>
        <w:right w:val="none" w:sz="0" w:space="0" w:color="auto"/>
      </w:divBdr>
    </w:div>
    <w:div w:id="350691631">
      <w:bodyDiv w:val="1"/>
      <w:marLeft w:val="0"/>
      <w:marRight w:val="0"/>
      <w:marTop w:val="0"/>
      <w:marBottom w:val="0"/>
      <w:divBdr>
        <w:top w:val="none" w:sz="0" w:space="0" w:color="auto"/>
        <w:left w:val="none" w:sz="0" w:space="0" w:color="auto"/>
        <w:bottom w:val="none" w:sz="0" w:space="0" w:color="auto"/>
        <w:right w:val="none" w:sz="0" w:space="0" w:color="auto"/>
      </w:divBdr>
    </w:div>
    <w:div w:id="420491427">
      <w:bodyDiv w:val="1"/>
      <w:marLeft w:val="0"/>
      <w:marRight w:val="0"/>
      <w:marTop w:val="0"/>
      <w:marBottom w:val="0"/>
      <w:divBdr>
        <w:top w:val="none" w:sz="0" w:space="0" w:color="auto"/>
        <w:left w:val="none" w:sz="0" w:space="0" w:color="auto"/>
        <w:bottom w:val="none" w:sz="0" w:space="0" w:color="auto"/>
        <w:right w:val="none" w:sz="0" w:space="0" w:color="auto"/>
      </w:divBdr>
    </w:div>
    <w:div w:id="473568285">
      <w:bodyDiv w:val="1"/>
      <w:marLeft w:val="0"/>
      <w:marRight w:val="0"/>
      <w:marTop w:val="0"/>
      <w:marBottom w:val="0"/>
      <w:divBdr>
        <w:top w:val="none" w:sz="0" w:space="0" w:color="auto"/>
        <w:left w:val="none" w:sz="0" w:space="0" w:color="auto"/>
        <w:bottom w:val="none" w:sz="0" w:space="0" w:color="auto"/>
        <w:right w:val="none" w:sz="0" w:space="0" w:color="auto"/>
      </w:divBdr>
    </w:div>
    <w:div w:id="800611649">
      <w:bodyDiv w:val="1"/>
      <w:marLeft w:val="0"/>
      <w:marRight w:val="0"/>
      <w:marTop w:val="0"/>
      <w:marBottom w:val="0"/>
      <w:divBdr>
        <w:top w:val="none" w:sz="0" w:space="0" w:color="auto"/>
        <w:left w:val="none" w:sz="0" w:space="0" w:color="auto"/>
        <w:bottom w:val="none" w:sz="0" w:space="0" w:color="auto"/>
        <w:right w:val="none" w:sz="0" w:space="0" w:color="auto"/>
      </w:divBdr>
    </w:div>
    <w:div w:id="860437723">
      <w:bodyDiv w:val="1"/>
      <w:marLeft w:val="0"/>
      <w:marRight w:val="0"/>
      <w:marTop w:val="0"/>
      <w:marBottom w:val="0"/>
      <w:divBdr>
        <w:top w:val="none" w:sz="0" w:space="0" w:color="auto"/>
        <w:left w:val="none" w:sz="0" w:space="0" w:color="auto"/>
        <w:bottom w:val="none" w:sz="0" w:space="0" w:color="auto"/>
        <w:right w:val="none" w:sz="0" w:space="0" w:color="auto"/>
      </w:divBdr>
    </w:div>
    <w:div w:id="865021428">
      <w:bodyDiv w:val="1"/>
      <w:marLeft w:val="0"/>
      <w:marRight w:val="0"/>
      <w:marTop w:val="0"/>
      <w:marBottom w:val="0"/>
      <w:divBdr>
        <w:top w:val="none" w:sz="0" w:space="0" w:color="auto"/>
        <w:left w:val="none" w:sz="0" w:space="0" w:color="auto"/>
        <w:bottom w:val="none" w:sz="0" w:space="0" w:color="auto"/>
        <w:right w:val="none" w:sz="0" w:space="0" w:color="auto"/>
      </w:divBdr>
    </w:div>
    <w:div w:id="889272041">
      <w:bodyDiv w:val="1"/>
      <w:marLeft w:val="0"/>
      <w:marRight w:val="0"/>
      <w:marTop w:val="0"/>
      <w:marBottom w:val="0"/>
      <w:divBdr>
        <w:top w:val="none" w:sz="0" w:space="0" w:color="auto"/>
        <w:left w:val="none" w:sz="0" w:space="0" w:color="auto"/>
        <w:bottom w:val="none" w:sz="0" w:space="0" w:color="auto"/>
        <w:right w:val="none" w:sz="0" w:space="0" w:color="auto"/>
      </w:divBdr>
    </w:div>
    <w:div w:id="895048958">
      <w:bodyDiv w:val="1"/>
      <w:marLeft w:val="0"/>
      <w:marRight w:val="0"/>
      <w:marTop w:val="0"/>
      <w:marBottom w:val="0"/>
      <w:divBdr>
        <w:top w:val="none" w:sz="0" w:space="0" w:color="auto"/>
        <w:left w:val="none" w:sz="0" w:space="0" w:color="auto"/>
        <w:bottom w:val="none" w:sz="0" w:space="0" w:color="auto"/>
        <w:right w:val="none" w:sz="0" w:space="0" w:color="auto"/>
      </w:divBdr>
    </w:div>
    <w:div w:id="904072737">
      <w:bodyDiv w:val="1"/>
      <w:marLeft w:val="0"/>
      <w:marRight w:val="0"/>
      <w:marTop w:val="0"/>
      <w:marBottom w:val="0"/>
      <w:divBdr>
        <w:top w:val="none" w:sz="0" w:space="0" w:color="auto"/>
        <w:left w:val="none" w:sz="0" w:space="0" w:color="auto"/>
        <w:bottom w:val="none" w:sz="0" w:space="0" w:color="auto"/>
        <w:right w:val="none" w:sz="0" w:space="0" w:color="auto"/>
      </w:divBdr>
    </w:div>
    <w:div w:id="1052846590">
      <w:bodyDiv w:val="1"/>
      <w:marLeft w:val="0"/>
      <w:marRight w:val="0"/>
      <w:marTop w:val="0"/>
      <w:marBottom w:val="0"/>
      <w:divBdr>
        <w:top w:val="none" w:sz="0" w:space="0" w:color="auto"/>
        <w:left w:val="none" w:sz="0" w:space="0" w:color="auto"/>
        <w:bottom w:val="none" w:sz="0" w:space="0" w:color="auto"/>
        <w:right w:val="none" w:sz="0" w:space="0" w:color="auto"/>
      </w:divBdr>
    </w:div>
    <w:div w:id="1089497036">
      <w:bodyDiv w:val="1"/>
      <w:marLeft w:val="0"/>
      <w:marRight w:val="0"/>
      <w:marTop w:val="0"/>
      <w:marBottom w:val="0"/>
      <w:divBdr>
        <w:top w:val="none" w:sz="0" w:space="0" w:color="auto"/>
        <w:left w:val="none" w:sz="0" w:space="0" w:color="auto"/>
        <w:bottom w:val="none" w:sz="0" w:space="0" w:color="auto"/>
        <w:right w:val="none" w:sz="0" w:space="0" w:color="auto"/>
      </w:divBdr>
    </w:div>
    <w:div w:id="1115097732">
      <w:bodyDiv w:val="1"/>
      <w:marLeft w:val="0"/>
      <w:marRight w:val="0"/>
      <w:marTop w:val="0"/>
      <w:marBottom w:val="0"/>
      <w:divBdr>
        <w:top w:val="none" w:sz="0" w:space="0" w:color="auto"/>
        <w:left w:val="none" w:sz="0" w:space="0" w:color="auto"/>
        <w:bottom w:val="none" w:sz="0" w:space="0" w:color="auto"/>
        <w:right w:val="none" w:sz="0" w:space="0" w:color="auto"/>
      </w:divBdr>
      <w:divsChild>
        <w:div w:id="525141374">
          <w:marLeft w:val="0"/>
          <w:marRight w:val="0"/>
          <w:marTop w:val="0"/>
          <w:marBottom w:val="0"/>
          <w:divBdr>
            <w:top w:val="none" w:sz="0" w:space="0" w:color="auto"/>
            <w:left w:val="none" w:sz="0" w:space="0" w:color="auto"/>
            <w:bottom w:val="none" w:sz="0" w:space="0" w:color="auto"/>
            <w:right w:val="none" w:sz="0" w:space="0" w:color="auto"/>
          </w:divBdr>
        </w:div>
      </w:divsChild>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7976152">
      <w:bodyDiv w:val="1"/>
      <w:marLeft w:val="0"/>
      <w:marRight w:val="0"/>
      <w:marTop w:val="0"/>
      <w:marBottom w:val="0"/>
      <w:divBdr>
        <w:top w:val="none" w:sz="0" w:space="0" w:color="auto"/>
        <w:left w:val="none" w:sz="0" w:space="0" w:color="auto"/>
        <w:bottom w:val="none" w:sz="0" w:space="0" w:color="auto"/>
        <w:right w:val="none" w:sz="0" w:space="0" w:color="auto"/>
      </w:divBdr>
    </w:div>
    <w:div w:id="1396925828">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38597714">
      <w:bodyDiv w:val="1"/>
      <w:marLeft w:val="0"/>
      <w:marRight w:val="0"/>
      <w:marTop w:val="0"/>
      <w:marBottom w:val="0"/>
      <w:divBdr>
        <w:top w:val="none" w:sz="0" w:space="0" w:color="auto"/>
        <w:left w:val="none" w:sz="0" w:space="0" w:color="auto"/>
        <w:bottom w:val="none" w:sz="0" w:space="0" w:color="auto"/>
        <w:right w:val="none" w:sz="0" w:space="0" w:color="auto"/>
      </w:divBdr>
    </w:div>
    <w:div w:id="1482849596">
      <w:bodyDiv w:val="1"/>
      <w:marLeft w:val="0"/>
      <w:marRight w:val="0"/>
      <w:marTop w:val="0"/>
      <w:marBottom w:val="0"/>
      <w:divBdr>
        <w:top w:val="none" w:sz="0" w:space="0" w:color="auto"/>
        <w:left w:val="none" w:sz="0" w:space="0" w:color="auto"/>
        <w:bottom w:val="none" w:sz="0" w:space="0" w:color="auto"/>
        <w:right w:val="none" w:sz="0" w:space="0" w:color="auto"/>
      </w:divBdr>
    </w:div>
    <w:div w:id="1519545436">
      <w:bodyDiv w:val="1"/>
      <w:marLeft w:val="0"/>
      <w:marRight w:val="0"/>
      <w:marTop w:val="0"/>
      <w:marBottom w:val="0"/>
      <w:divBdr>
        <w:top w:val="none" w:sz="0" w:space="0" w:color="auto"/>
        <w:left w:val="none" w:sz="0" w:space="0" w:color="auto"/>
        <w:bottom w:val="none" w:sz="0" w:space="0" w:color="auto"/>
        <w:right w:val="none" w:sz="0" w:space="0" w:color="auto"/>
      </w:divBdr>
    </w:div>
    <w:div w:id="1571502813">
      <w:bodyDiv w:val="1"/>
      <w:marLeft w:val="0"/>
      <w:marRight w:val="0"/>
      <w:marTop w:val="0"/>
      <w:marBottom w:val="0"/>
      <w:divBdr>
        <w:top w:val="none" w:sz="0" w:space="0" w:color="auto"/>
        <w:left w:val="none" w:sz="0" w:space="0" w:color="auto"/>
        <w:bottom w:val="none" w:sz="0" w:space="0" w:color="auto"/>
        <w:right w:val="none" w:sz="0" w:space="0" w:color="auto"/>
      </w:divBdr>
    </w:div>
    <w:div w:id="1880781421">
      <w:bodyDiv w:val="1"/>
      <w:marLeft w:val="0"/>
      <w:marRight w:val="0"/>
      <w:marTop w:val="0"/>
      <w:marBottom w:val="0"/>
      <w:divBdr>
        <w:top w:val="none" w:sz="0" w:space="0" w:color="auto"/>
        <w:left w:val="none" w:sz="0" w:space="0" w:color="auto"/>
        <w:bottom w:val="none" w:sz="0" w:space="0" w:color="auto"/>
        <w:right w:val="none" w:sz="0" w:space="0" w:color="auto"/>
      </w:divBdr>
    </w:div>
    <w:div w:id="1958638047">
      <w:bodyDiv w:val="1"/>
      <w:marLeft w:val="0"/>
      <w:marRight w:val="0"/>
      <w:marTop w:val="0"/>
      <w:marBottom w:val="0"/>
      <w:divBdr>
        <w:top w:val="none" w:sz="0" w:space="0" w:color="auto"/>
        <w:left w:val="none" w:sz="0" w:space="0" w:color="auto"/>
        <w:bottom w:val="none" w:sz="0" w:space="0" w:color="auto"/>
        <w:right w:val="none" w:sz="0" w:space="0" w:color="auto"/>
      </w:divBdr>
    </w:div>
    <w:div w:id="2048143415">
      <w:bodyDiv w:val="1"/>
      <w:marLeft w:val="0"/>
      <w:marRight w:val="0"/>
      <w:marTop w:val="0"/>
      <w:marBottom w:val="0"/>
      <w:divBdr>
        <w:top w:val="none" w:sz="0" w:space="0" w:color="auto"/>
        <w:left w:val="none" w:sz="0" w:space="0" w:color="auto"/>
        <w:bottom w:val="none" w:sz="0" w:space="0" w:color="auto"/>
        <w:right w:val="none" w:sz="0" w:space="0" w:color="auto"/>
      </w:divBdr>
    </w:div>
    <w:div w:id="2081167534">
      <w:bodyDiv w:val="1"/>
      <w:marLeft w:val="0"/>
      <w:marRight w:val="0"/>
      <w:marTop w:val="0"/>
      <w:marBottom w:val="0"/>
      <w:divBdr>
        <w:top w:val="none" w:sz="0" w:space="0" w:color="auto"/>
        <w:left w:val="none" w:sz="0" w:space="0" w:color="auto"/>
        <w:bottom w:val="none" w:sz="0" w:space="0" w:color="auto"/>
        <w:right w:val="none" w:sz="0" w:space="0" w:color="auto"/>
      </w:divBdr>
    </w:div>
    <w:div w:id="2085831183">
      <w:bodyDiv w:val="1"/>
      <w:marLeft w:val="0"/>
      <w:marRight w:val="0"/>
      <w:marTop w:val="0"/>
      <w:marBottom w:val="0"/>
      <w:divBdr>
        <w:top w:val="none" w:sz="0" w:space="0" w:color="auto"/>
        <w:left w:val="none" w:sz="0" w:space="0" w:color="auto"/>
        <w:bottom w:val="none" w:sz="0" w:space="0" w:color="auto"/>
        <w:right w:val="none" w:sz="0" w:space="0" w:color="auto"/>
      </w:divBdr>
    </w:div>
    <w:div w:id="21372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spbcdg.ru" TargetMode="External"/><Relationship Id="rId13" Type="http://schemas.openxmlformats.org/officeDocument/2006/relationships/hyperlink" Target="consultantplus://offline/ref=6D891B0D0C3357A35E7B52644FC323A20561CFD6B971CA54637F970268C843F8F27EDE20a40EJ" TargetMode="External"/><Relationship Id="rId18" Type="http://schemas.openxmlformats.org/officeDocument/2006/relationships/hyperlink" Target="consultantplus://offline/ref=649962261E5F42A9A6EB1E425B62F76929E8E362F13E3CAF29FDB499D1lEO7Q" TargetMode="External"/><Relationship Id="rId26" Type="http://schemas.openxmlformats.org/officeDocument/2006/relationships/hyperlink" Target="http://www.consultant.ru/document/cons_doc_LAW_357291/b884020ea7453099ba8bc9ca021b84982cadea7d/" TargetMode="External"/><Relationship Id="rId3" Type="http://schemas.openxmlformats.org/officeDocument/2006/relationships/styles" Target="styles.xml"/><Relationship Id="rId21" Type="http://schemas.openxmlformats.org/officeDocument/2006/relationships/hyperlink" Target="consultantplus://offline/ref=E917CFA15DFE16C4B731D07CB9CA3378FD80B519916058716C6E4C05FF63C8807128E4C00FDA4DB9B0b7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consultant.ru/document/cons_doc_LAW_357291/b884020ea7453099ba8bc9ca021b84982cadea7d/" TargetMode="External"/><Relationship Id="rId25" Type="http://schemas.openxmlformats.org/officeDocument/2006/relationships/hyperlink" Target="consultantplus://offline/ref=D600225D8D4FAF9AF1B72F5ACB96BB8ABB8BF1DFCC3FF6E05B07E63C1D49F080A1529918AF4EFF83hB64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600225D8D4FAF9AF1B72F5ACB96BB8ABB8BF1DFCC3FF6E05B07E63C1D49F080A1529918AF4EFF83hB64N" TargetMode="External"/><Relationship Id="rId20" Type="http://schemas.openxmlformats.org/officeDocument/2006/relationships/footer" Target="footer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consultantplus://offline/ref=A5C452BF29BA11EED9D22EF9C28A06BC9D7CC223009C53442D146A9BEA20562A2C4AD7CB62B31F05yE4AN"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5C452BF29BA11EED9D22EF9C28A06BC9D7CC223009C53442D146A9BEA20562A2C4AD7CB62B31F05yE4AN" TargetMode="External"/><Relationship Id="rId23" Type="http://schemas.openxmlformats.org/officeDocument/2006/relationships/hyperlink" Target="consultantplus://offline/ref=58D4CDC2574D5ABC57B64A944E981115AD97CC47CE96D4E25DB4A6AD6D9C0E11ED54DA15465F5533z3oDN" TargetMode="External"/><Relationship Id="rId28" Type="http://schemas.openxmlformats.org/officeDocument/2006/relationships/hyperlink" Target="consultantplus://offline/ref=E2663CDA8772B9473EF3A8912055B162251ECEDAB73DC16FF66080452133927B8B3F73843EE03DC3yCODQ" TargetMode="External"/><Relationship Id="rId10" Type="http://schemas.openxmlformats.org/officeDocument/2006/relationships/oleObject" Target="embeddings/oleObject1.bin"/><Relationship Id="rId19" Type="http://schemas.openxmlformats.org/officeDocument/2006/relationships/hyperlink" Target="consultantplus://offline/ref=E2663CDA8772B9473EF3A8912055B162251ECEDAB73DC16FF66080452133927B8B3F73843EE03DC3yCODQ" TargetMode="External"/><Relationship Id="rId31" Type="http://schemas.openxmlformats.org/officeDocument/2006/relationships/hyperlink" Target="consultantplus://offline/ref=84025DC66F63A8369117E092AA56BEFC2B68ECE1B631BABFD7F851F972hFOBI"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58D4CDC2574D5ABC57B64A944E981115AD97CC47CE96D4E25DB4A6AD6D9C0E11ED54DA15465F5533z3oDN" TargetMode="External"/><Relationship Id="rId22" Type="http://schemas.openxmlformats.org/officeDocument/2006/relationships/hyperlink" Target="consultantplus://offline/ref=E917CFA15DFE16C4B731D07CB9CA3378FD80B519916058716C6E4C05FF63C8807128E4C00FDA4DB9B0b7H" TargetMode="External"/><Relationship Id="rId27" Type="http://schemas.openxmlformats.org/officeDocument/2006/relationships/hyperlink" Target="consultantplus://offline/ref=649962261E5F42A9A6EB1E425B62F76929E8E362F13E3CAF29FDB499D1lEO7Q" TargetMode="External"/><Relationship Id="rId30" Type="http://schemas.openxmlformats.org/officeDocument/2006/relationships/hyperlink" Target="consultantplus://offline/ref=84025DC66F63A8369117E092AA56BEFC2864E2EDBC66EDBD86AD5FFC7AAB665A79B4C1DD62C7hEO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20A19-08E1-46BE-9F23-EC2D5E99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67</Pages>
  <Words>22448</Words>
  <Characters>166017</Characters>
  <Application>Microsoft Office Word</Application>
  <DocSecurity>0</DocSecurity>
  <Lines>1383</Lines>
  <Paragraphs>376</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188089</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3</cp:revision>
  <cp:lastPrinted>2019-03-22T08:02:00Z</cp:lastPrinted>
  <dcterms:created xsi:type="dcterms:W3CDTF">2020-12-10T16:30:00Z</dcterms:created>
  <dcterms:modified xsi:type="dcterms:W3CDTF">2020-12-10T16:41:00Z</dcterms:modified>
</cp:coreProperties>
</file>