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791A0F" w:rsidRPr="007759B6" w14:paraId="298C2E09" w14:textId="77777777" w:rsidTr="008B1CD3">
        <w:trPr>
          <w:trHeight w:val="2687"/>
        </w:trPr>
        <w:tc>
          <w:tcPr>
            <w:tcW w:w="4678" w:type="dxa"/>
          </w:tcPr>
          <w:p w14:paraId="7B4881DC" w14:textId="77777777" w:rsidR="00791A0F" w:rsidRPr="003C060F" w:rsidRDefault="00791A0F" w:rsidP="00791A0F">
            <w:pPr>
              <w:spacing w:before="100" w:after="100" w:line="240" w:lineRule="auto"/>
              <w:ind w:right="-108" w:firstLine="0"/>
              <w:jc w:val="left"/>
              <w:rPr>
                <w:b/>
                <w:bCs/>
                <w:sz w:val="24"/>
                <w:szCs w:val="24"/>
              </w:rPr>
            </w:pPr>
            <w:r w:rsidRPr="003C060F">
              <w:rPr>
                <w:b/>
                <w:bCs/>
                <w:sz w:val="24"/>
                <w:szCs w:val="24"/>
              </w:rPr>
              <w:t>СОГЛАСОВАНО:</w:t>
            </w:r>
          </w:p>
          <w:p w14:paraId="27AADF9E" w14:textId="77777777" w:rsidR="00791A0F" w:rsidRDefault="00791A0F" w:rsidP="00791A0F">
            <w:pPr>
              <w:spacing w:before="100" w:after="100" w:line="240" w:lineRule="auto"/>
              <w:ind w:firstLine="0"/>
              <w:contextualSpacing/>
              <w:jc w:val="left"/>
              <w:rPr>
                <w:bCs/>
                <w:sz w:val="24"/>
                <w:szCs w:val="24"/>
              </w:rPr>
            </w:pPr>
            <w:r>
              <w:rPr>
                <w:bCs/>
                <w:sz w:val="24"/>
                <w:szCs w:val="24"/>
              </w:rPr>
              <w:t>Директор административного департамента</w:t>
            </w:r>
          </w:p>
          <w:p w14:paraId="61516C44" w14:textId="77777777" w:rsidR="00791A0F" w:rsidRDefault="00791A0F" w:rsidP="00791A0F">
            <w:pPr>
              <w:spacing w:before="100" w:after="100" w:line="240" w:lineRule="auto"/>
              <w:ind w:firstLine="0"/>
              <w:contextualSpacing/>
              <w:jc w:val="left"/>
              <w:rPr>
                <w:bCs/>
                <w:sz w:val="24"/>
                <w:szCs w:val="24"/>
              </w:rPr>
            </w:pPr>
            <w:r w:rsidRPr="003C060F">
              <w:rPr>
                <w:bCs/>
                <w:sz w:val="24"/>
                <w:szCs w:val="24"/>
              </w:rPr>
              <w:t>А</w:t>
            </w:r>
            <w:r>
              <w:rPr>
                <w:bCs/>
                <w:sz w:val="24"/>
                <w:szCs w:val="24"/>
              </w:rPr>
              <w:t xml:space="preserve">кционерного общества </w:t>
            </w:r>
            <w:r>
              <w:rPr>
                <w:bCs/>
                <w:sz w:val="24"/>
                <w:szCs w:val="24"/>
              </w:rPr>
              <w:br/>
              <w:t>«</w:t>
            </w:r>
            <w:r w:rsidRPr="003C060F">
              <w:rPr>
                <w:bCs/>
                <w:sz w:val="24"/>
                <w:szCs w:val="24"/>
              </w:rPr>
              <w:t xml:space="preserve">Санкт-Петербургский центр </w:t>
            </w:r>
          </w:p>
          <w:p w14:paraId="0BB34B91" w14:textId="77777777" w:rsidR="00791A0F" w:rsidRPr="003C060F" w:rsidRDefault="00791A0F" w:rsidP="00791A0F">
            <w:pPr>
              <w:spacing w:before="100" w:after="100" w:line="240" w:lineRule="auto"/>
              <w:ind w:firstLine="0"/>
              <w:contextualSpacing/>
              <w:jc w:val="left"/>
              <w:rPr>
                <w:bCs/>
                <w:sz w:val="24"/>
                <w:szCs w:val="24"/>
              </w:rPr>
            </w:pPr>
            <w:r w:rsidRPr="003C060F">
              <w:rPr>
                <w:bCs/>
                <w:sz w:val="24"/>
                <w:szCs w:val="24"/>
              </w:rPr>
              <w:t>доступного жилья»</w:t>
            </w:r>
          </w:p>
          <w:p w14:paraId="7866AB80" w14:textId="77777777" w:rsidR="00791A0F" w:rsidRPr="003C060F" w:rsidRDefault="00791A0F" w:rsidP="00791A0F">
            <w:pPr>
              <w:spacing w:before="100" w:after="100" w:line="240" w:lineRule="auto"/>
              <w:ind w:firstLine="0"/>
              <w:contextualSpacing/>
              <w:jc w:val="left"/>
              <w:rPr>
                <w:bCs/>
                <w:sz w:val="24"/>
                <w:szCs w:val="24"/>
              </w:rPr>
            </w:pPr>
          </w:p>
          <w:p w14:paraId="15CE45B0" w14:textId="77777777" w:rsidR="00791A0F" w:rsidRPr="003C060F" w:rsidRDefault="00791A0F" w:rsidP="00791A0F">
            <w:pPr>
              <w:spacing w:before="100" w:after="100" w:line="240" w:lineRule="auto"/>
              <w:ind w:firstLine="0"/>
              <w:contextualSpacing/>
              <w:jc w:val="left"/>
              <w:rPr>
                <w:bCs/>
                <w:sz w:val="24"/>
                <w:szCs w:val="24"/>
              </w:rPr>
            </w:pPr>
            <w:r>
              <w:rPr>
                <w:bCs/>
                <w:sz w:val="24"/>
                <w:szCs w:val="24"/>
              </w:rPr>
              <w:t>____________________ С.П. Цветкова</w:t>
            </w:r>
          </w:p>
          <w:p w14:paraId="6B11B3B9" w14:textId="402937A5" w:rsidR="00791A0F" w:rsidRPr="007759B6" w:rsidRDefault="00791A0F" w:rsidP="00791A0F">
            <w:pPr>
              <w:spacing w:before="100" w:after="100" w:line="240" w:lineRule="auto"/>
              <w:ind w:firstLine="0"/>
              <w:contextualSpacing/>
              <w:jc w:val="left"/>
              <w:rPr>
                <w:bCs/>
                <w:sz w:val="24"/>
                <w:szCs w:val="24"/>
              </w:rPr>
            </w:pPr>
          </w:p>
        </w:tc>
        <w:tc>
          <w:tcPr>
            <w:tcW w:w="5954" w:type="dxa"/>
          </w:tcPr>
          <w:p w14:paraId="255431E7" w14:textId="77777777" w:rsidR="00791A0F" w:rsidRPr="003C060F" w:rsidRDefault="00791A0F" w:rsidP="00791A0F">
            <w:pPr>
              <w:spacing w:before="100" w:after="100" w:line="240" w:lineRule="auto"/>
              <w:ind w:firstLine="0"/>
              <w:jc w:val="right"/>
              <w:rPr>
                <w:b/>
                <w:bCs/>
                <w:sz w:val="24"/>
                <w:szCs w:val="24"/>
              </w:rPr>
            </w:pPr>
            <w:r w:rsidRPr="003C060F">
              <w:rPr>
                <w:b/>
                <w:bCs/>
                <w:sz w:val="24"/>
                <w:szCs w:val="24"/>
              </w:rPr>
              <w:t>УТВЕРЖДАЮ:</w:t>
            </w:r>
          </w:p>
          <w:p w14:paraId="2A0B30E7" w14:textId="77777777" w:rsidR="00791A0F" w:rsidRPr="00AF1F88" w:rsidRDefault="00791A0F" w:rsidP="00791A0F">
            <w:pPr>
              <w:spacing w:before="100" w:after="100" w:line="240" w:lineRule="auto"/>
              <w:ind w:firstLine="0"/>
              <w:contextualSpacing/>
              <w:jc w:val="right"/>
              <w:rPr>
                <w:bCs/>
                <w:sz w:val="24"/>
                <w:szCs w:val="24"/>
              </w:rPr>
            </w:pPr>
            <w:r>
              <w:rPr>
                <w:bCs/>
                <w:sz w:val="24"/>
                <w:szCs w:val="24"/>
              </w:rPr>
              <w:t xml:space="preserve">                                       </w:t>
            </w:r>
            <w:r w:rsidRPr="00782E2C">
              <w:rPr>
                <w:bCs/>
                <w:sz w:val="24"/>
                <w:szCs w:val="24"/>
              </w:rPr>
              <w:t xml:space="preserve">    </w:t>
            </w:r>
            <w:r>
              <w:rPr>
                <w:bCs/>
                <w:sz w:val="24"/>
                <w:szCs w:val="24"/>
              </w:rPr>
              <w:t xml:space="preserve">Генеральный </w:t>
            </w:r>
            <w:r w:rsidRPr="00AF1F88">
              <w:rPr>
                <w:bCs/>
                <w:sz w:val="24"/>
                <w:szCs w:val="24"/>
              </w:rPr>
              <w:t>директор</w:t>
            </w:r>
            <w:r w:rsidRPr="00AF1F88">
              <w:rPr>
                <w:bCs/>
                <w:sz w:val="24"/>
                <w:szCs w:val="24"/>
              </w:rPr>
              <w:tab/>
              <w:t xml:space="preserve"> </w:t>
            </w:r>
          </w:p>
          <w:p w14:paraId="0A5FDA6C" w14:textId="77777777" w:rsidR="00791A0F" w:rsidRDefault="00791A0F" w:rsidP="00791A0F">
            <w:pPr>
              <w:spacing w:before="100" w:after="100" w:line="240" w:lineRule="auto"/>
              <w:ind w:firstLine="0"/>
              <w:contextualSpacing/>
              <w:jc w:val="right"/>
              <w:rPr>
                <w:bCs/>
                <w:sz w:val="24"/>
                <w:szCs w:val="24"/>
              </w:rPr>
            </w:pPr>
            <w:r w:rsidRPr="00AF1F88">
              <w:rPr>
                <w:bCs/>
                <w:sz w:val="24"/>
                <w:szCs w:val="24"/>
              </w:rPr>
              <w:t>А</w:t>
            </w:r>
            <w:r>
              <w:rPr>
                <w:bCs/>
                <w:sz w:val="24"/>
                <w:szCs w:val="24"/>
              </w:rPr>
              <w:t xml:space="preserve">кционерного общества </w:t>
            </w:r>
            <w:r>
              <w:rPr>
                <w:bCs/>
                <w:sz w:val="24"/>
                <w:szCs w:val="24"/>
              </w:rPr>
              <w:br/>
            </w:r>
            <w:r w:rsidRPr="00AF1F88">
              <w:rPr>
                <w:bCs/>
                <w:sz w:val="24"/>
                <w:szCs w:val="24"/>
              </w:rPr>
              <w:t>«Санкт-Петербургский</w:t>
            </w:r>
            <w:r>
              <w:rPr>
                <w:bCs/>
                <w:sz w:val="24"/>
                <w:szCs w:val="24"/>
              </w:rPr>
              <w:t xml:space="preserve"> </w:t>
            </w:r>
            <w:r w:rsidRPr="00AF1F88">
              <w:rPr>
                <w:bCs/>
                <w:sz w:val="24"/>
                <w:szCs w:val="24"/>
              </w:rPr>
              <w:t xml:space="preserve">центр </w:t>
            </w:r>
          </w:p>
          <w:p w14:paraId="1A4B262C" w14:textId="77777777" w:rsidR="00791A0F" w:rsidRPr="003C060F" w:rsidRDefault="00791A0F" w:rsidP="00791A0F">
            <w:pPr>
              <w:spacing w:before="100" w:after="100" w:line="240" w:lineRule="auto"/>
              <w:ind w:firstLine="0"/>
              <w:contextualSpacing/>
              <w:jc w:val="right"/>
              <w:rPr>
                <w:bCs/>
                <w:sz w:val="24"/>
                <w:szCs w:val="24"/>
              </w:rPr>
            </w:pPr>
            <w:r w:rsidRPr="00AF1F88">
              <w:rPr>
                <w:bCs/>
                <w:sz w:val="24"/>
                <w:szCs w:val="24"/>
              </w:rPr>
              <w:t xml:space="preserve">доступного жилья»                                                                               </w:t>
            </w:r>
          </w:p>
          <w:p w14:paraId="50041DA8" w14:textId="77777777" w:rsidR="00791A0F" w:rsidRDefault="00791A0F" w:rsidP="00791A0F">
            <w:pPr>
              <w:spacing w:before="100" w:after="100" w:line="240" w:lineRule="auto"/>
              <w:ind w:firstLine="0"/>
              <w:contextualSpacing/>
              <w:jc w:val="right"/>
              <w:rPr>
                <w:bCs/>
                <w:sz w:val="24"/>
                <w:szCs w:val="24"/>
              </w:rPr>
            </w:pPr>
          </w:p>
          <w:p w14:paraId="48F28E4C" w14:textId="77777777" w:rsidR="00791A0F" w:rsidRPr="003C060F" w:rsidRDefault="00791A0F" w:rsidP="00791A0F">
            <w:pPr>
              <w:tabs>
                <w:tab w:val="left" w:pos="3695"/>
              </w:tabs>
              <w:spacing w:before="100" w:after="100" w:line="240" w:lineRule="auto"/>
              <w:ind w:firstLine="0"/>
              <w:contextualSpacing/>
              <w:rPr>
                <w:bCs/>
                <w:sz w:val="24"/>
                <w:szCs w:val="24"/>
              </w:rPr>
            </w:pPr>
            <w:r>
              <w:rPr>
                <w:bCs/>
                <w:sz w:val="24"/>
                <w:szCs w:val="24"/>
              </w:rPr>
              <w:tab/>
            </w:r>
          </w:p>
          <w:p w14:paraId="1C49D267" w14:textId="77777777" w:rsidR="00791A0F" w:rsidRPr="003C060F" w:rsidRDefault="00791A0F" w:rsidP="00791A0F">
            <w:pPr>
              <w:spacing w:before="100" w:after="100" w:line="240" w:lineRule="auto"/>
              <w:ind w:firstLine="0"/>
              <w:contextualSpacing/>
              <w:jc w:val="right"/>
              <w:rPr>
                <w:bCs/>
                <w:sz w:val="24"/>
                <w:szCs w:val="24"/>
              </w:rPr>
            </w:pPr>
            <w:r w:rsidRPr="003C060F">
              <w:rPr>
                <w:bCs/>
                <w:sz w:val="24"/>
                <w:szCs w:val="24"/>
              </w:rPr>
              <w:t>_________________</w:t>
            </w:r>
            <w:r>
              <w:rPr>
                <w:bCs/>
                <w:sz w:val="24"/>
                <w:szCs w:val="24"/>
              </w:rPr>
              <w:t xml:space="preserve"> Д.Ю. Зубарев </w:t>
            </w:r>
          </w:p>
          <w:p w14:paraId="57197642" w14:textId="77777777" w:rsidR="00791A0F" w:rsidRPr="003C060F" w:rsidRDefault="00791A0F" w:rsidP="00791A0F">
            <w:pPr>
              <w:spacing w:before="100" w:after="100" w:line="240" w:lineRule="auto"/>
              <w:ind w:firstLine="0"/>
              <w:jc w:val="center"/>
              <w:rPr>
                <w:b/>
                <w:bCs/>
                <w:sz w:val="24"/>
                <w:szCs w:val="24"/>
              </w:rPr>
            </w:pPr>
          </w:p>
          <w:p w14:paraId="768D65ED" w14:textId="77777777" w:rsidR="00791A0F" w:rsidRPr="007759B6" w:rsidRDefault="00791A0F" w:rsidP="00791A0F">
            <w:pPr>
              <w:spacing w:before="100" w:after="100" w:line="240" w:lineRule="auto"/>
              <w:ind w:firstLine="0"/>
              <w:jc w:val="right"/>
              <w:rPr>
                <w:bCs/>
                <w:sz w:val="24"/>
                <w:szCs w:val="24"/>
              </w:rPr>
            </w:pPr>
          </w:p>
        </w:tc>
      </w:tr>
    </w:tbl>
    <w:p w14:paraId="5476B67E" w14:textId="2FB2C1E7" w:rsidR="001C06B4" w:rsidRDefault="002200C3" w:rsidP="001C06B4">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7759B6">
        <w:rPr>
          <w:b/>
          <w:bCs/>
          <w:sz w:val="24"/>
          <w:szCs w:val="24"/>
        </w:rPr>
        <w:t>Документация</w:t>
      </w:r>
      <w:r w:rsidR="008B1CD3" w:rsidRPr="007759B6">
        <w:rPr>
          <w:b/>
          <w:bCs/>
          <w:sz w:val="24"/>
          <w:szCs w:val="24"/>
        </w:rPr>
        <w:t xml:space="preserve"> № </w:t>
      </w:r>
      <w:r w:rsidR="00791A0F">
        <w:rPr>
          <w:b/>
          <w:bCs/>
          <w:sz w:val="24"/>
          <w:szCs w:val="24"/>
        </w:rPr>
        <w:t>24</w:t>
      </w:r>
      <w:r w:rsidR="006F26E4" w:rsidRPr="007759B6">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0413CB">
        <w:rPr>
          <w:b/>
          <w:bCs/>
          <w:sz w:val="24"/>
          <w:szCs w:val="24"/>
        </w:rPr>
        <w:t>2</w:t>
      </w:r>
    </w:p>
    <w:p w14:paraId="6176DEEE" w14:textId="205707A0" w:rsidR="00791A0F" w:rsidRDefault="00791A0F" w:rsidP="00791A0F">
      <w:pPr>
        <w:pStyle w:val="a2"/>
        <w:widowControl w:val="0"/>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w:t>
      </w:r>
      <w:r w:rsidRPr="001A166D">
        <w:rPr>
          <w:b/>
          <w:bCs/>
          <w:sz w:val="24"/>
          <w:szCs w:val="24"/>
        </w:rPr>
        <w:t xml:space="preserve">на право оказания услуг по обеспечению охраны </w:t>
      </w:r>
      <w:r w:rsidR="001C2AF6" w:rsidRPr="001A166D">
        <w:rPr>
          <w:b/>
          <w:bCs/>
          <w:sz w:val="24"/>
          <w:szCs w:val="24"/>
        </w:rPr>
        <w:t>офисов АО</w:t>
      </w:r>
      <w:r w:rsidR="001C2AF6">
        <w:rPr>
          <w:b/>
          <w:bCs/>
          <w:sz w:val="24"/>
          <w:szCs w:val="24"/>
        </w:rPr>
        <w:t xml:space="preserve"> «СПб ЦДЖ»</w:t>
      </w:r>
    </w:p>
    <w:p w14:paraId="285348DF" w14:textId="77777777" w:rsidR="00791A0F" w:rsidRDefault="00791A0F" w:rsidP="00791A0F">
      <w:pPr>
        <w:pStyle w:val="a2"/>
        <w:widowControl w:val="0"/>
        <w:numPr>
          <w:ilvl w:val="0"/>
          <w:numId w:val="0"/>
        </w:numPr>
        <w:spacing w:line="240" w:lineRule="auto"/>
        <w:jc w:val="center"/>
        <w:rPr>
          <w:b/>
          <w:sz w:val="24"/>
          <w:szCs w:val="24"/>
        </w:rPr>
      </w:pPr>
    </w:p>
    <w:p w14:paraId="1F6EF27F" w14:textId="0748FECA" w:rsidR="003E6318" w:rsidRPr="007759B6" w:rsidRDefault="003E6318" w:rsidP="00651513">
      <w:pPr>
        <w:spacing w:line="240" w:lineRule="auto"/>
        <w:ind w:firstLine="0"/>
        <w:jc w:val="center"/>
        <w:rPr>
          <w:sz w:val="18"/>
          <w:szCs w:val="18"/>
        </w:rPr>
      </w:pPr>
    </w:p>
    <w:p w14:paraId="5AD19211" w14:textId="77777777" w:rsidR="00BE1B0D" w:rsidRPr="007759B6" w:rsidRDefault="00042BBE" w:rsidP="002F13BD">
      <w:pPr>
        <w:pStyle w:val="a2"/>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3A8F81C8" w14:textId="2E729C51" w:rsidR="00791A0F" w:rsidRDefault="00213D75" w:rsidP="00791A0F">
      <w:pPr>
        <w:pStyle w:val="a2"/>
        <w:widowControl w:val="0"/>
        <w:numPr>
          <w:ilvl w:val="0"/>
          <w:numId w:val="0"/>
        </w:numPr>
        <w:spacing w:line="240" w:lineRule="auto"/>
        <w:ind w:firstLine="709"/>
        <w:rPr>
          <w:sz w:val="24"/>
          <w:szCs w:val="24"/>
        </w:rPr>
      </w:pPr>
      <w:r w:rsidRPr="007759B6">
        <w:rPr>
          <w:sz w:val="24"/>
          <w:szCs w:val="24"/>
        </w:rPr>
        <w:t xml:space="preserve">1. Предмет </w:t>
      </w:r>
      <w:r w:rsidRPr="008B18F8">
        <w:rPr>
          <w:sz w:val="24"/>
          <w:szCs w:val="24"/>
        </w:rPr>
        <w:t xml:space="preserve">закупки: </w:t>
      </w:r>
      <w:r w:rsidR="00791A0F" w:rsidRPr="008B1CD3">
        <w:rPr>
          <w:bCs/>
          <w:sz w:val="24"/>
          <w:szCs w:val="24"/>
        </w:rPr>
        <w:t>Оказание услуг</w:t>
      </w:r>
      <w:r w:rsidR="00791A0F">
        <w:rPr>
          <w:bCs/>
          <w:sz w:val="24"/>
          <w:szCs w:val="24"/>
        </w:rPr>
        <w:t xml:space="preserve"> </w:t>
      </w:r>
      <w:r w:rsidR="00791A0F" w:rsidRPr="001A166D">
        <w:rPr>
          <w:bCs/>
          <w:sz w:val="24"/>
          <w:szCs w:val="24"/>
        </w:rPr>
        <w:t xml:space="preserve">по обеспечению охраны офисов для нужд Акционерного общества «Санкт-Петербургский центр доступного жилья» </w:t>
      </w:r>
      <w:r w:rsidR="00791A0F" w:rsidRPr="003B6602">
        <w:rPr>
          <w:bCs/>
          <w:sz w:val="24"/>
          <w:szCs w:val="24"/>
        </w:rPr>
        <w:t>в</w:t>
      </w:r>
      <w:r w:rsidR="00791A0F" w:rsidRPr="009F496E">
        <w:rPr>
          <w:sz w:val="24"/>
          <w:szCs w:val="24"/>
        </w:rPr>
        <w:t xml:space="preserve"> соотве</w:t>
      </w:r>
      <w:r w:rsidR="00791A0F">
        <w:rPr>
          <w:sz w:val="24"/>
          <w:szCs w:val="24"/>
        </w:rPr>
        <w:t>тствии с техническим заданием (п</w:t>
      </w:r>
      <w:r w:rsidR="00791A0F" w:rsidRPr="009F496E">
        <w:rPr>
          <w:sz w:val="24"/>
          <w:szCs w:val="24"/>
        </w:rPr>
        <w:t xml:space="preserve">риложение № </w:t>
      </w:r>
      <w:r w:rsidR="00791A0F">
        <w:rPr>
          <w:sz w:val="24"/>
          <w:szCs w:val="24"/>
        </w:rPr>
        <w:t>1</w:t>
      </w:r>
      <w:r w:rsidR="00791A0F" w:rsidRPr="009F496E">
        <w:rPr>
          <w:sz w:val="24"/>
          <w:szCs w:val="24"/>
        </w:rPr>
        <w:t xml:space="preserve"> к настоящей документации)</w:t>
      </w:r>
      <w:r w:rsidR="00791A0F">
        <w:rPr>
          <w:sz w:val="24"/>
          <w:szCs w:val="24"/>
        </w:rPr>
        <w:t>.</w:t>
      </w:r>
    </w:p>
    <w:p w14:paraId="4AD04494" w14:textId="6FAD90B8" w:rsidR="000413CB" w:rsidRPr="00AD7547" w:rsidRDefault="00213D75" w:rsidP="00421A94">
      <w:pPr>
        <w:spacing w:line="240" w:lineRule="auto"/>
        <w:ind w:firstLine="709"/>
        <w:rPr>
          <w:sz w:val="24"/>
          <w:szCs w:val="24"/>
        </w:rPr>
      </w:pPr>
      <w:r w:rsidRPr="00472538">
        <w:rPr>
          <w:sz w:val="24"/>
          <w:szCs w:val="24"/>
        </w:rPr>
        <w:t>2. Начальная (максимальная) цена договора –</w:t>
      </w:r>
      <w:r w:rsidR="007D27BB" w:rsidRPr="00472538">
        <w:rPr>
          <w:sz w:val="24"/>
          <w:szCs w:val="24"/>
        </w:rPr>
        <w:t xml:space="preserve"> </w:t>
      </w:r>
      <w:r w:rsidR="00E81A0E" w:rsidRPr="00E81A0E">
        <w:rPr>
          <w:sz w:val="24"/>
          <w:szCs w:val="24"/>
        </w:rPr>
        <w:t>11 145 000</w:t>
      </w:r>
      <w:r w:rsidR="00472538" w:rsidRPr="00E81A0E">
        <w:rPr>
          <w:sz w:val="24"/>
          <w:szCs w:val="24"/>
        </w:rPr>
        <w:t xml:space="preserve"> </w:t>
      </w:r>
      <w:r w:rsidR="00E81A0E" w:rsidRPr="00E81A0E">
        <w:rPr>
          <w:sz w:val="24"/>
          <w:szCs w:val="24"/>
        </w:rPr>
        <w:t>(одиннадцать миллионов сто сорок пять тысяч</w:t>
      </w:r>
      <w:r w:rsidR="004A0E26" w:rsidRPr="00E81A0E">
        <w:rPr>
          <w:sz w:val="24"/>
          <w:szCs w:val="24"/>
        </w:rPr>
        <w:t xml:space="preserve"> рублей</w:t>
      </w:r>
      <w:r w:rsidR="00E81A0E" w:rsidRPr="00E81A0E">
        <w:rPr>
          <w:sz w:val="24"/>
          <w:szCs w:val="24"/>
        </w:rPr>
        <w:t xml:space="preserve"> 00</w:t>
      </w:r>
      <w:r w:rsidR="002F3D9C" w:rsidRPr="00E81A0E">
        <w:rPr>
          <w:sz w:val="24"/>
          <w:szCs w:val="24"/>
        </w:rPr>
        <w:t xml:space="preserve"> </w:t>
      </w:r>
      <w:r w:rsidR="000413CB" w:rsidRPr="00E81A0E">
        <w:rPr>
          <w:sz w:val="24"/>
          <w:szCs w:val="24"/>
        </w:rPr>
        <w:t>коп).</w:t>
      </w:r>
    </w:p>
    <w:p w14:paraId="0EA50F7C" w14:textId="62A5A452" w:rsidR="00A46B72" w:rsidRPr="00AD7547" w:rsidRDefault="00A46B72" w:rsidP="000413CB">
      <w:pPr>
        <w:spacing w:line="240" w:lineRule="auto"/>
        <w:ind w:firstLine="709"/>
        <w:rPr>
          <w:sz w:val="24"/>
          <w:szCs w:val="24"/>
        </w:rPr>
      </w:pPr>
      <w:r w:rsidRPr="00AD7547">
        <w:rPr>
          <w:sz w:val="24"/>
          <w:szCs w:val="24"/>
        </w:rPr>
        <w:t xml:space="preserve">Обоснование НМЦ представлено в </w:t>
      </w:r>
      <w:r w:rsidR="00085342" w:rsidRPr="00AD7547">
        <w:rPr>
          <w:sz w:val="24"/>
          <w:szCs w:val="24"/>
        </w:rPr>
        <w:t>при</w:t>
      </w:r>
      <w:r w:rsidR="003005A1">
        <w:rPr>
          <w:sz w:val="24"/>
          <w:szCs w:val="24"/>
        </w:rPr>
        <w:t>ложении № 8</w:t>
      </w:r>
      <w:r w:rsidRPr="00AD7547">
        <w:rPr>
          <w:sz w:val="24"/>
          <w:szCs w:val="24"/>
        </w:rPr>
        <w:t xml:space="preserve"> к документации о закупке.</w:t>
      </w:r>
    </w:p>
    <w:p w14:paraId="1D44A3F1" w14:textId="1FC3C57F" w:rsidR="00213D75" w:rsidRPr="007759B6" w:rsidRDefault="00213D75" w:rsidP="00F20527">
      <w:pPr>
        <w:pStyle w:val="a2"/>
        <w:numPr>
          <w:ilvl w:val="0"/>
          <w:numId w:val="0"/>
        </w:numPr>
        <w:tabs>
          <w:tab w:val="left" w:pos="993"/>
        </w:tabs>
        <w:spacing w:line="240" w:lineRule="auto"/>
        <w:ind w:firstLine="709"/>
        <w:rPr>
          <w:sz w:val="24"/>
          <w:szCs w:val="24"/>
        </w:rPr>
      </w:pPr>
      <w:r w:rsidRPr="00AD7547">
        <w:rPr>
          <w:sz w:val="24"/>
          <w:szCs w:val="24"/>
        </w:rPr>
        <w:t xml:space="preserve">3. Порядок формирования цены договора: цена указана с учетом всех расходов, налогов </w:t>
      </w:r>
      <w:r w:rsidR="00FD5017" w:rsidRPr="00AD7547">
        <w:rPr>
          <w:sz w:val="24"/>
          <w:szCs w:val="24"/>
        </w:rPr>
        <w:br/>
      </w:r>
      <w:r w:rsidRPr="00AD7547">
        <w:rPr>
          <w:sz w:val="24"/>
          <w:szCs w:val="24"/>
        </w:rPr>
        <w:t>и сборов, установленных д</w:t>
      </w:r>
      <w:r w:rsidR="00770C8C" w:rsidRPr="00AD7547">
        <w:rPr>
          <w:sz w:val="24"/>
          <w:szCs w:val="24"/>
        </w:rPr>
        <w:t>ействующим законодательством РФ.</w:t>
      </w:r>
      <w:r w:rsidR="00770C8C" w:rsidRPr="007759B6">
        <w:rPr>
          <w:sz w:val="24"/>
          <w:szCs w:val="24"/>
        </w:rPr>
        <w:t xml:space="preserve"> </w:t>
      </w:r>
    </w:p>
    <w:p w14:paraId="1148CF37" w14:textId="6E31E445" w:rsidR="00342A54" w:rsidRPr="001A159E" w:rsidRDefault="00213D75" w:rsidP="00F20527">
      <w:pPr>
        <w:pStyle w:val="a2"/>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w:t>
      </w:r>
      <w:r w:rsidRPr="008F5859">
        <w:rPr>
          <w:sz w:val="24"/>
          <w:szCs w:val="24"/>
        </w:rPr>
        <w:t xml:space="preserve">характеристикам оказываемых услуг и их результатам – </w:t>
      </w:r>
      <w:r w:rsidR="00DD67DC" w:rsidRPr="008F5859">
        <w:rPr>
          <w:sz w:val="24"/>
          <w:szCs w:val="24"/>
        </w:rPr>
        <w:t xml:space="preserve">установлены в </w:t>
      </w:r>
      <w:r w:rsidRPr="001A159E">
        <w:rPr>
          <w:sz w:val="24"/>
          <w:szCs w:val="24"/>
        </w:rPr>
        <w:t>техническ</w:t>
      </w:r>
      <w:r w:rsidR="00DD67DC" w:rsidRPr="001A159E">
        <w:rPr>
          <w:sz w:val="24"/>
          <w:szCs w:val="24"/>
        </w:rPr>
        <w:t>ом задании</w:t>
      </w:r>
      <w:r w:rsidRPr="001A159E">
        <w:rPr>
          <w:sz w:val="24"/>
          <w:szCs w:val="24"/>
        </w:rPr>
        <w:t xml:space="preserve"> (приложение № 1 к настоящей документации).</w:t>
      </w:r>
    </w:p>
    <w:p w14:paraId="7FEAFC20" w14:textId="31FDC70A" w:rsidR="00213D75" w:rsidRPr="001A159E" w:rsidRDefault="008B1CD3" w:rsidP="00F20527">
      <w:pPr>
        <w:tabs>
          <w:tab w:val="left" w:pos="993"/>
        </w:tabs>
        <w:spacing w:line="240" w:lineRule="auto"/>
        <w:ind w:firstLine="709"/>
        <w:contextualSpacing/>
        <w:rPr>
          <w:sz w:val="24"/>
          <w:szCs w:val="24"/>
        </w:rPr>
      </w:pPr>
      <w:r w:rsidRPr="001A159E">
        <w:rPr>
          <w:sz w:val="24"/>
          <w:szCs w:val="24"/>
        </w:rPr>
        <w:t>5</w:t>
      </w:r>
      <w:r w:rsidR="001C06B4" w:rsidRPr="001A159E">
        <w:rPr>
          <w:sz w:val="24"/>
          <w:szCs w:val="24"/>
        </w:rPr>
        <w:t xml:space="preserve">. </w:t>
      </w:r>
      <w:r w:rsidR="002B7844" w:rsidRPr="001A159E">
        <w:rPr>
          <w:sz w:val="24"/>
          <w:szCs w:val="24"/>
        </w:rPr>
        <w:t xml:space="preserve">Срок </w:t>
      </w:r>
      <w:r w:rsidR="00213D75" w:rsidRPr="001A159E">
        <w:rPr>
          <w:sz w:val="24"/>
          <w:szCs w:val="24"/>
        </w:rPr>
        <w:t xml:space="preserve">оказания услуг – </w:t>
      </w:r>
      <w:r w:rsidR="00225300" w:rsidRPr="001A159E">
        <w:rPr>
          <w:sz w:val="24"/>
          <w:szCs w:val="24"/>
        </w:rPr>
        <w:t>в течение 731 (семьсот тридцати одного) календарного дня с момента передачи Заказчиком объектов охраны Исполнителю</w:t>
      </w:r>
    </w:p>
    <w:p w14:paraId="74D748D7" w14:textId="4A3EA79E" w:rsidR="00213D75" w:rsidRPr="007759B6" w:rsidRDefault="008B1CD3" w:rsidP="00F20527">
      <w:pPr>
        <w:tabs>
          <w:tab w:val="left" w:pos="993"/>
        </w:tabs>
        <w:spacing w:line="240" w:lineRule="auto"/>
        <w:ind w:firstLine="709"/>
        <w:contextualSpacing/>
        <w:rPr>
          <w:sz w:val="24"/>
          <w:szCs w:val="24"/>
        </w:rPr>
      </w:pPr>
      <w:r w:rsidRPr="001A159E">
        <w:rPr>
          <w:sz w:val="24"/>
          <w:szCs w:val="24"/>
        </w:rPr>
        <w:t>6</w:t>
      </w:r>
      <w:r w:rsidR="00213D75" w:rsidRPr="001A159E">
        <w:rPr>
          <w:sz w:val="24"/>
          <w:szCs w:val="24"/>
        </w:rPr>
        <w:t>. Условия оказания услуг – в</w:t>
      </w:r>
      <w:r w:rsidR="00213D75" w:rsidRPr="008F5859">
        <w:rPr>
          <w:sz w:val="24"/>
          <w:szCs w:val="24"/>
        </w:rPr>
        <w:t xml:space="preserve"> соотве</w:t>
      </w:r>
      <w:r w:rsidR="00DD67DC" w:rsidRPr="008F5859">
        <w:rPr>
          <w:sz w:val="24"/>
          <w:szCs w:val="24"/>
        </w:rPr>
        <w:t>тствии</w:t>
      </w:r>
      <w:r w:rsidR="00DD67DC" w:rsidRPr="007759B6">
        <w:rPr>
          <w:sz w:val="24"/>
          <w:szCs w:val="24"/>
        </w:rPr>
        <w:t xml:space="preserve">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124C1BC6" w14:textId="19D96F07" w:rsidR="00791A0F" w:rsidRPr="00456495" w:rsidRDefault="00791A0F" w:rsidP="00791A0F">
      <w:pPr>
        <w:spacing w:line="240" w:lineRule="auto"/>
        <w:ind w:firstLine="709"/>
        <w:rPr>
          <w:sz w:val="24"/>
          <w:szCs w:val="24"/>
        </w:rPr>
      </w:pPr>
      <w:r w:rsidRPr="0043730F">
        <w:rPr>
          <w:sz w:val="24"/>
          <w:szCs w:val="24"/>
        </w:rPr>
        <w:t>7</w:t>
      </w:r>
      <w:r w:rsidRPr="00456495">
        <w:rPr>
          <w:sz w:val="24"/>
          <w:szCs w:val="24"/>
        </w:rPr>
        <w:t xml:space="preserve">. Место </w:t>
      </w:r>
      <w:r>
        <w:rPr>
          <w:sz w:val="24"/>
          <w:szCs w:val="24"/>
        </w:rPr>
        <w:t>оказания услуг</w:t>
      </w:r>
      <w:r w:rsidRPr="00456495">
        <w:rPr>
          <w:sz w:val="24"/>
          <w:szCs w:val="24"/>
        </w:rPr>
        <w:t>: офисы, расположенные по следующим адресам:</w:t>
      </w:r>
    </w:p>
    <w:p w14:paraId="0CD226C4" w14:textId="77777777" w:rsidR="00791A0F" w:rsidRPr="00456495" w:rsidRDefault="00791A0F" w:rsidP="00791A0F">
      <w:pPr>
        <w:spacing w:line="240" w:lineRule="auto"/>
        <w:ind w:firstLine="709"/>
        <w:rPr>
          <w:sz w:val="24"/>
          <w:szCs w:val="24"/>
        </w:rPr>
      </w:pPr>
      <w:r w:rsidRPr="00456495">
        <w:rPr>
          <w:sz w:val="24"/>
          <w:szCs w:val="24"/>
        </w:rPr>
        <w:t>- Санкт-Пете</w:t>
      </w:r>
      <w:r>
        <w:rPr>
          <w:sz w:val="24"/>
          <w:szCs w:val="24"/>
        </w:rPr>
        <w:t xml:space="preserve">рбург, пер. Гривцова, д.20, литер </w:t>
      </w:r>
      <w:r w:rsidRPr="00456495">
        <w:rPr>
          <w:sz w:val="24"/>
          <w:szCs w:val="24"/>
        </w:rPr>
        <w:t>В;</w:t>
      </w:r>
    </w:p>
    <w:p w14:paraId="7525EAA4" w14:textId="77777777" w:rsidR="00791A0F" w:rsidRPr="00456495" w:rsidRDefault="00791A0F" w:rsidP="00791A0F">
      <w:pPr>
        <w:spacing w:line="240" w:lineRule="auto"/>
        <w:ind w:firstLine="709"/>
        <w:rPr>
          <w:sz w:val="24"/>
          <w:szCs w:val="24"/>
        </w:rPr>
      </w:pPr>
      <w:r w:rsidRPr="00456495">
        <w:rPr>
          <w:sz w:val="24"/>
          <w:szCs w:val="24"/>
        </w:rPr>
        <w:t>- Санкт-Петербург, ул. Серпуховская 2/68, литер А;</w:t>
      </w:r>
    </w:p>
    <w:p w14:paraId="0D484558" w14:textId="72A45377" w:rsidR="00DD67DC" w:rsidRPr="007759B6" w:rsidRDefault="008B1CD3" w:rsidP="000413CB">
      <w:pPr>
        <w:autoSpaceDE w:val="0"/>
        <w:autoSpaceDN w:val="0"/>
        <w:adjustRightInd w:val="0"/>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88107C" w:rsidRDefault="00213D75" w:rsidP="00F20527">
      <w:pPr>
        <w:spacing w:line="240" w:lineRule="auto"/>
        <w:ind w:firstLine="709"/>
        <w:rPr>
          <w:sz w:val="24"/>
          <w:szCs w:val="24"/>
        </w:rPr>
      </w:pPr>
      <w:r w:rsidRPr="007759B6">
        <w:rPr>
          <w:sz w:val="24"/>
          <w:szCs w:val="24"/>
        </w:rPr>
        <w:t>Срок</w:t>
      </w:r>
      <w:r w:rsidR="00DD67DC" w:rsidRPr="007759B6">
        <w:rPr>
          <w:sz w:val="24"/>
          <w:szCs w:val="24"/>
        </w:rPr>
        <w:t>и</w:t>
      </w:r>
      <w:r w:rsidRPr="007759B6">
        <w:rPr>
          <w:sz w:val="24"/>
          <w:szCs w:val="24"/>
        </w:rPr>
        <w:t xml:space="preserve"> и порядок расчетов установлены в проекте договора (</w:t>
      </w:r>
      <w:r w:rsidR="00DD67DC" w:rsidRPr="007759B6">
        <w:rPr>
          <w:sz w:val="24"/>
          <w:szCs w:val="24"/>
        </w:rPr>
        <w:t>п</w:t>
      </w:r>
      <w:r w:rsidRPr="007759B6">
        <w:rPr>
          <w:sz w:val="24"/>
          <w:szCs w:val="24"/>
        </w:rPr>
        <w:t xml:space="preserve">риложение № 2 к настоящей </w:t>
      </w:r>
      <w:r w:rsidRPr="0088107C">
        <w:rPr>
          <w:sz w:val="24"/>
          <w:szCs w:val="24"/>
        </w:rPr>
        <w:t>документации).</w:t>
      </w:r>
    </w:p>
    <w:p w14:paraId="15663876" w14:textId="628E7ADC" w:rsidR="000413CB" w:rsidRPr="0088107C" w:rsidRDefault="008B1CD3" w:rsidP="000413CB">
      <w:pPr>
        <w:pStyle w:val="a2"/>
        <w:numPr>
          <w:ilvl w:val="0"/>
          <w:numId w:val="0"/>
        </w:numPr>
        <w:tabs>
          <w:tab w:val="left" w:pos="993"/>
        </w:tabs>
        <w:spacing w:line="240" w:lineRule="auto"/>
        <w:ind w:firstLine="709"/>
        <w:rPr>
          <w:sz w:val="24"/>
          <w:szCs w:val="24"/>
        </w:rPr>
      </w:pPr>
      <w:r w:rsidRPr="0088107C">
        <w:rPr>
          <w:sz w:val="24"/>
          <w:szCs w:val="24"/>
        </w:rPr>
        <w:t>9</w:t>
      </w:r>
      <w:r w:rsidR="00213D75" w:rsidRPr="0088107C">
        <w:rPr>
          <w:sz w:val="24"/>
          <w:szCs w:val="24"/>
        </w:rPr>
        <w:t xml:space="preserve">. Обеспечение заявки на участие в запросе предложений в электронной форме </w:t>
      </w:r>
      <w:r w:rsidR="00B00900" w:rsidRPr="0088107C">
        <w:rPr>
          <w:sz w:val="24"/>
          <w:szCs w:val="24"/>
        </w:rPr>
        <w:br/>
      </w:r>
      <w:r w:rsidR="002F3D9C" w:rsidRPr="0088107C">
        <w:rPr>
          <w:sz w:val="24"/>
          <w:szCs w:val="24"/>
        </w:rPr>
        <w:t>устанавливается</w:t>
      </w:r>
      <w:r w:rsidR="001A159E" w:rsidRPr="0088107C">
        <w:rPr>
          <w:sz w:val="24"/>
          <w:szCs w:val="24"/>
        </w:rPr>
        <w:t xml:space="preserve"> в размере 2% от начальной максимальной цены договора, что составляет </w:t>
      </w:r>
      <w:r w:rsidR="0088107C" w:rsidRPr="0088107C">
        <w:rPr>
          <w:sz w:val="24"/>
          <w:szCs w:val="24"/>
        </w:rPr>
        <w:t>222 900 (двести двадцать две тысячи девятьсот) рублей 00 коп.</w:t>
      </w:r>
    </w:p>
    <w:p w14:paraId="1620AA92" w14:textId="481454E7" w:rsidR="000413CB" w:rsidRPr="007759B6" w:rsidRDefault="00213D75" w:rsidP="000413CB">
      <w:pPr>
        <w:pStyle w:val="a2"/>
        <w:numPr>
          <w:ilvl w:val="0"/>
          <w:numId w:val="0"/>
        </w:numPr>
        <w:tabs>
          <w:tab w:val="left" w:pos="993"/>
        </w:tabs>
        <w:spacing w:line="240" w:lineRule="auto"/>
        <w:ind w:firstLine="709"/>
        <w:rPr>
          <w:sz w:val="24"/>
          <w:szCs w:val="24"/>
        </w:rPr>
      </w:pPr>
      <w:r w:rsidRPr="0088107C">
        <w:rPr>
          <w:sz w:val="24"/>
          <w:szCs w:val="24"/>
        </w:rPr>
        <w:t>1</w:t>
      </w:r>
      <w:r w:rsidR="008B1CD3" w:rsidRPr="0088107C">
        <w:rPr>
          <w:sz w:val="24"/>
          <w:szCs w:val="24"/>
        </w:rPr>
        <w:t>0</w:t>
      </w:r>
      <w:r w:rsidRPr="0088107C">
        <w:rPr>
          <w:sz w:val="24"/>
          <w:szCs w:val="24"/>
        </w:rPr>
        <w:t xml:space="preserve">. Обеспечение исполнения обязательств </w:t>
      </w:r>
      <w:r w:rsidR="00DD67DC" w:rsidRPr="0088107C">
        <w:rPr>
          <w:sz w:val="24"/>
          <w:szCs w:val="24"/>
        </w:rPr>
        <w:t xml:space="preserve">по договору </w:t>
      </w:r>
      <w:r w:rsidRPr="0088107C">
        <w:rPr>
          <w:sz w:val="24"/>
          <w:szCs w:val="24"/>
        </w:rPr>
        <w:t xml:space="preserve">участником запроса предложений </w:t>
      </w:r>
      <w:r w:rsidR="00B00900" w:rsidRPr="0088107C">
        <w:rPr>
          <w:sz w:val="24"/>
          <w:szCs w:val="24"/>
        </w:rPr>
        <w:br/>
      </w:r>
      <w:r w:rsidR="000413CB" w:rsidRPr="0088107C">
        <w:rPr>
          <w:sz w:val="24"/>
          <w:szCs w:val="24"/>
        </w:rPr>
        <w:t>в электронной форме</w:t>
      </w:r>
      <w:r w:rsidR="00B6376E" w:rsidRPr="0088107C">
        <w:rPr>
          <w:sz w:val="24"/>
          <w:szCs w:val="24"/>
        </w:rPr>
        <w:t xml:space="preserve"> не</w:t>
      </w:r>
      <w:r w:rsidR="000413CB" w:rsidRPr="0088107C">
        <w:rPr>
          <w:sz w:val="24"/>
          <w:szCs w:val="24"/>
        </w:rPr>
        <w:t xml:space="preserve"> у</w:t>
      </w:r>
      <w:r w:rsidR="00B6376E" w:rsidRPr="0088107C">
        <w:rPr>
          <w:sz w:val="24"/>
          <w:szCs w:val="24"/>
        </w:rPr>
        <w:t>станавливается.</w:t>
      </w:r>
    </w:p>
    <w:p w14:paraId="30E3DE13" w14:textId="186FDA91" w:rsidR="00213D75" w:rsidRPr="007759B6" w:rsidRDefault="00213D75" w:rsidP="00F20527">
      <w:pPr>
        <w:pStyle w:val="a2"/>
        <w:numPr>
          <w:ilvl w:val="0"/>
          <w:numId w:val="0"/>
        </w:numPr>
        <w:tabs>
          <w:tab w:val="left" w:pos="993"/>
        </w:tabs>
        <w:spacing w:line="240" w:lineRule="auto"/>
        <w:ind w:firstLine="709"/>
        <w:rPr>
          <w:sz w:val="24"/>
          <w:szCs w:val="24"/>
        </w:rPr>
      </w:pPr>
    </w:p>
    <w:p w14:paraId="0E49E0AE" w14:textId="77777777" w:rsidR="002F13BD" w:rsidRPr="007759B6" w:rsidRDefault="00042BBE" w:rsidP="002F13BD">
      <w:pPr>
        <w:pStyle w:val="a2"/>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2377F6">
      <w:pPr>
        <w:pStyle w:val="rvps5"/>
        <w:widowControl w:val="0"/>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5731DA8A" w:rsidR="00A50ABC" w:rsidRPr="007759B6" w:rsidRDefault="00AD7547" w:rsidP="00AD7547">
      <w:pPr>
        <w:pStyle w:val="affb"/>
        <w:widowControl w:val="0"/>
        <w:autoSpaceDE w:val="0"/>
        <w:autoSpaceDN w:val="0"/>
        <w:adjustRightInd w:val="0"/>
        <w:ind w:left="709"/>
        <w:contextualSpacing w:val="0"/>
        <w:jc w:val="both"/>
      </w:pPr>
      <w:r>
        <w:t xml:space="preserve">2. </w:t>
      </w:r>
      <w:r w:rsidR="00A50ABC" w:rsidRPr="007759B6">
        <w:t>Участник закупки должен соответствовать единым квалификационным требованиям</w:t>
      </w:r>
      <w:r>
        <w:t>:</w:t>
      </w:r>
    </w:p>
    <w:p w14:paraId="271D2FCB" w14:textId="33248450" w:rsidR="00791A0F" w:rsidRPr="008B1CD3" w:rsidRDefault="00791A0F" w:rsidP="00791A0F">
      <w:pPr>
        <w:pStyle w:val="affb"/>
        <w:widowControl w:val="0"/>
        <w:tabs>
          <w:tab w:val="left" w:pos="284"/>
        </w:tabs>
        <w:ind w:left="0" w:firstLine="709"/>
        <w:jc w:val="both"/>
      </w:pPr>
      <w:r>
        <w:t>2</w:t>
      </w:r>
      <w:r w:rsidRPr="008B1CD3">
        <w:t xml:space="preserve">.1. соответствие участника закупки требованиям, предъявляемым законодательством </w:t>
      </w:r>
      <w:r w:rsidRPr="008B1CD3">
        <w:lastRenderedPageBreak/>
        <w:t xml:space="preserve">Российской Федерации к лицам, осуществляющим оказание услуг по предмету запроса предложений: </w:t>
      </w:r>
    </w:p>
    <w:p w14:paraId="25BF336C" w14:textId="77777777" w:rsidR="00791A0F" w:rsidRPr="00791A0F" w:rsidRDefault="00791A0F" w:rsidP="00791A0F">
      <w:pPr>
        <w:pStyle w:val="affb"/>
        <w:widowControl w:val="0"/>
        <w:tabs>
          <w:tab w:val="left" w:pos="0"/>
        </w:tabs>
        <w:ind w:left="0" w:firstLine="567"/>
        <w:jc w:val="both"/>
      </w:pPr>
      <w:r w:rsidRPr="00791A0F">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7A67BE80" w14:textId="37E5C1F5" w:rsidR="00A50ABC" w:rsidRPr="007759B6" w:rsidRDefault="00A50ABC" w:rsidP="00791A0F">
      <w:pPr>
        <w:pStyle w:val="affb"/>
        <w:widowControl w:val="0"/>
        <w:autoSpaceDE w:val="0"/>
        <w:autoSpaceDN w:val="0"/>
        <w:adjustRightInd w:val="0"/>
        <w:ind w:left="0" w:firstLine="709"/>
        <w:contextualSpacing w:val="0"/>
        <w:jc w:val="both"/>
      </w:pPr>
      <w:r w:rsidRPr="007759B6">
        <w:t xml:space="preserve">2.2.   </w:t>
      </w:r>
      <w:proofErr w:type="spellStart"/>
      <w:r w:rsidRPr="007759B6">
        <w:t>непроведение</w:t>
      </w:r>
      <w:proofErr w:type="spellEnd"/>
      <w:r w:rsidRPr="007759B6">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7759B6" w:rsidRDefault="00A50ABC" w:rsidP="00F40C6E">
      <w:pPr>
        <w:pStyle w:val="affb"/>
        <w:widowControl w:val="0"/>
        <w:numPr>
          <w:ilvl w:val="1"/>
          <w:numId w:val="14"/>
        </w:numPr>
        <w:tabs>
          <w:tab w:val="left" w:pos="284"/>
        </w:tabs>
        <w:ind w:left="0" w:firstLine="709"/>
        <w:jc w:val="both"/>
      </w:pPr>
      <w:proofErr w:type="spellStart"/>
      <w:r w:rsidRPr="007759B6">
        <w:t>неприостановление</w:t>
      </w:r>
      <w:proofErr w:type="spellEnd"/>
      <w:r w:rsidRPr="007759B6">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F40C6E">
      <w:pPr>
        <w:pStyle w:val="affb"/>
        <w:widowControl w:val="0"/>
        <w:numPr>
          <w:ilvl w:val="1"/>
          <w:numId w:val="14"/>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F40C6E">
      <w:pPr>
        <w:pStyle w:val="affb"/>
        <w:numPr>
          <w:ilvl w:val="1"/>
          <w:numId w:val="14"/>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087B1A4E" w:rsidR="00A50ABC" w:rsidRPr="007759B6" w:rsidRDefault="00A50ABC" w:rsidP="00A50ABC">
      <w:pPr>
        <w:pStyle w:val="affb"/>
        <w:autoSpaceDE w:val="0"/>
        <w:autoSpaceDN w:val="0"/>
        <w:adjustRightInd w:val="0"/>
        <w:ind w:left="0" w:firstLine="709"/>
        <w:jc w:val="both"/>
      </w:pPr>
      <w:r w:rsidRPr="007759B6">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Pr="007759B6">
        <w:t xml:space="preserve"> связан</w:t>
      </w:r>
      <w:r w:rsidR="00F077F8" w:rsidRPr="007759B6">
        <w:t>а</w:t>
      </w:r>
      <w:r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CB1C68E" w:rsidR="00A50ABC" w:rsidRPr="007759B6" w:rsidRDefault="00A50ABC" w:rsidP="00A50ABC">
      <w:pPr>
        <w:pStyle w:val="affb"/>
        <w:autoSpaceDE w:val="0"/>
        <w:autoSpaceDN w:val="0"/>
        <w:adjustRightInd w:val="0"/>
        <w:ind w:left="0" w:firstLine="709"/>
        <w:jc w:val="both"/>
      </w:pPr>
      <w:r w:rsidRPr="007759B6">
        <w:t xml:space="preserve">2.7.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F077F8" w:rsidRPr="007759B6">
        <w:br/>
      </w:r>
      <w:r w:rsidRPr="007759B6">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59B6">
        <w:t>неполнородными</w:t>
      </w:r>
      <w:proofErr w:type="spellEnd"/>
      <w:r w:rsidRPr="007759B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313324" w14:textId="77777777" w:rsidR="00D87608" w:rsidRPr="007759B6" w:rsidRDefault="00D87608" w:rsidP="00F40C6E">
      <w:pPr>
        <w:pStyle w:val="affb"/>
        <w:numPr>
          <w:ilvl w:val="1"/>
          <w:numId w:val="13"/>
        </w:numPr>
        <w:tabs>
          <w:tab w:val="left" w:pos="0"/>
        </w:tabs>
        <w:ind w:left="0" w:firstLine="709"/>
        <w:jc w:val="both"/>
      </w:pPr>
      <w:r w:rsidRPr="007759B6">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br/>
      </w:r>
      <w:r w:rsidRPr="007759B6">
        <w:t>«О контрактной системе в сфере закупок товаров, работ услуг для государственных и муниципальных нужд».</w:t>
      </w:r>
    </w:p>
    <w:p w14:paraId="5283C338" w14:textId="77777777" w:rsidR="00D87608" w:rsidRDefault="00D87608" w:rsidP="00F40C6E">
      <w:pPr>
        <w:pStyle w:val="affb"/>
        <w:numPr>
          <w:ilvl w:val="1"/>
          <w:numId w:val="13"/>
        </w:numPr>
        <w:autoSpaceDE w:val="0"/>
        <w:autoSpaceDN w:val="0"/>
        <w:adjustRightInd w:val="0"/>
        <w:ind w:left="0" w:firstLine="709"/>
        <w:jc w:val="both"/>
      </w:pPr>
      <w:r w:rsidRPr="007759B6">
        <w:lastRenderedPageBreak/>
        <w:t xml:space="preserve">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br/>
      </w:r>
      <w:r w:rsidRPr="007759B6">
        <w:t>«О развитии малого и среднего предпринимательства в Российской Федерации».</w:t>
      </w:r>
    </w:p>
    <w:p w14:paraId="23E51EB3" w14:textId="77777777" w:rsidR="00D87608" w:rsidRPr="0076141D" w:rsidRDefault="00D87608" w:rsidP="00D87608">
      <w:pPr>
        <w:pStyle w:val="affb"/>
        <w:shd w:val="clear" w:color="auto" w:fill="FFFFFF"/>
        <w:ind w:left="0" w:firstLine="709"/>
        <w:jc w:val="both"/>
      </w:pPr>
      <w:r>
        <w:t>2.10. у</w:t>
      </w:r>
      <w:r w:rsidRPr="0076141D">
        <w:t>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3E00AD50" w:rsidR="00260DA6" w:rsidRPr="007759B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При </w:t>
      </w:r>
      <w:proofErr w:type="spellStart"/>
      <w:r w:rsidRPr="007759B6">
        <w:rPr>
          <w:rFonts w:eastAsia="Calibri"/>
          <w:snapToGrid/>
          <w:color w:val="000000" w:themeColor="text1"/>
          <w:sz w:val="24"/>
          <w:szCs w:val="24"/>
          <w:lang w:eastAsia="ar-SA"/>
        </w:rPr>
        <w:t>непредоставлении</w:t>
      </w:r>
      <w:proofErr w:type="spellEnd"/>
      <w:r w:rsidRPr="007759B6">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260DA6">
      <w:pPr>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260DA6">
      <w:pPr>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260DA6">
      <w:pPr>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260DA6">
      <w:pPr>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260DA6">
      <w:pPr>
        <w:spacing w:line="240" w:lineRule="auto"/>
        <w:ind w:firstLine="709"/>
        <w:rPr>
          <w:sz w:val="24"/>
          <w:szCs w:val="24"/>
        </w:rPr>
      </w:pPr>
    </w:p>
    <w:p w14:paraId="2ACA1203" w14:textId="4D92CD6E" w:rsidR="002F13BD" w:rsidRPr="007759B6" w:rsidRDefault="007D2C33" w:rsidP="002F13BD">
      <w:pPr>
        <w:pStyle w:val="a2"/>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1B1CFA">
      <w:pPr>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1B1CFA">
      <w:pPr>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1B1CFA">
      <w:pPr>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46DD0501" w:rsidR="005519BF" w:rsidRPr="007759B6" w:rsidRDefault="001B1CFA" w:rsidP="00010DE9">
      <w:pPr>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писание поставляемого товара, выполняемой работы, оказываемой услуги, которые являются предметом настоящего запр</w:t>
      </w:r>
      <w:r w:rsidR="00D87608">
        <w:rPr>
          <w:sz w:val="24"/>
        </w:rPr>
        <w:t>оса предложений, составленное по форме</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32F8D019" w:rsidR="00010DE9" w:rsidRPr="007759B6" w:rsidRDefault="00465048" w:rsidP="00010DE9">
      <w:pPr>
        <w:autoSpaceDE w:val="0"/>
        <w:autoSpaceDN w:val="0"/>
        <w:adjustRightInd w:val="0"/>
        <w:spacing w:line="240" w:lineRule="auto"/>
        <w:ind w:firstLine="709"/>
        <w:rPr>
          <w:snapToGrid/>
          <w:sz w:val="24"/>
          <w:szCs w:val="24"/>
        </w:rPr>
      </w:pPr>
      <w:r w:rsidRPr="007759B6">
        <w:rPr>
          <w:sz w:val="24"/>
        </w:rPr>
        <w:t xml:space="preserve">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w:t>
      </w:r>
      <w:r w:rsidR="00451D1E" w:rsidRPr="007759B6">
        <w:rPr>
          <w:sz w:val="24"/>
        </w:rPr>
        <w:br/>
      </w:r>
      <w:r w:rsidRPr="007759B6">
        <w:rPr>
          <w:sz w:val="24"/>
        </w:rPr>
        <w:t>за исключением предлагаемой цены договора.</w:t>
      </w:r>
    </w:p>
    <w:p w14:paraId="22D4AB83" w14:textId="75CD2C8C" w:rsidR="00010DE9" w:rsidRPr="007759B6" w:rsidRDefault="00465048" w:rsidP="00010DE9">
      <w:pPr>
        <w:pStyle w:val="afa"/>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010DE9">
      <w:pPr>
        <w:pStyle w:val="afa"/>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010DE9">
      <w:pPr>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F40C6E">
      <w:pPr>
        <w:pStyle w:val="affb"/>
        <w:numPr>
          <w:ilvl w:val="0"/>
          <w:numId w:val="13"/>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73557D74" w14:textId="77777777" w:rsidR="003005A1" w:rsidRPr="00054EFC" w:rsidRDefault="003005A1" w:rsidP="003005A1">
      <w:pPr>
        <w:pStyle w:val="affb"/>
        <w:ind w:left="0" w:firstLine="709"/>
        <w:jc w:val="both"/>
        <w:rPr>
          <w:bCs/>
        </w:rPr>
      </w:pPr>
      <w:r w:rsidRPr="00054EFC">
        <w:t xml:space="preserve">3.1. </w:t>
      </w:r>
      <w:r w:rsidRPr="00054EFC">
        <w:rPr>
          <w:bCs/>
        </w:rPr>
        <w:t xml:space="preserve">форму </w:t>
      </w:r>
      <w:r w:rsidRPr="00054EFC">
        <w:t xml:space="preserve">«Сведения об участнике </w:t>
      </w:r>
      <w:r>
        <w:t>закупки</w:t>
      </w:r>
      <w:r w:rsidRPr="00054EFC">
        <w:t xml:space="preserve">» </w:t>
      </w:r>
      <w:r w:rsidRPr="00054EFC">
        <w:rPr>
          <w:bCs/>
        </w:rPr>
        <w:t>по форме приложения № 4 к настоящей документации.</w:t>
      </w:r>
    </w:p>
    <w:p w14:paraId="31BAC0EE" w14:textId="77777777" w:rsidR="003005A1" w:rsidRPr="004A6280" w:rsidRDefault="003005A1" w:rsidP="003005A1">
      <w:pPr>
        <w:pStyle w:val="affb"/>
        <w:ind w:left="0" w:firstLine="709"/>
        <w:jc w:val="both"/>
      </w:pPr>
      <w:r w:rsidRPr="004A6280">
        <w:t xml:space="preserve">Сведения об участнике должны содержать следующую обязательную информацию: </w:t>
      </w:r>
    </w:p>
    <w:p w14:paraId="6488329D" w14:textId="77777777" w:rsidR="003005A1" w:rsidRPr="003005A1" w:rsidRDefault="003005A1" w:rsidP="003005A1">
      <w:pPr>
        <w:pStyle w:val="affb"/>
        <w:autoSpaceDE w:val="0"/>
        <w:autoSpaceDN w:val="0"/>
        <w:adjustRightInd w:val="0"/>
        <w:ind w:left="0" w:firstLine="709"/>
        <w:jc w:val="both"/>
      </w:pPr>
      <w:r w:rsidRPr="003005A1">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580AAE2A" w14:textId="77777777" w:rsidR="003005A1" w:rsidRPr="003005A1" w:rsidRDefault="003005A1" w:rsidP="003005A1">
      <w:pPr>
        <w:pStyle w:val="affb"/>
        <w:autoSpaceDE w:val="0"/>
        <w:autoSpaceDN w:val="0"/>
        <w:adjustRightInd w:val="0"/>
        <w:ind w:left="0" w:firstLine="709"/>
        <w:jc w:val="both"/>
      </w:pPr>
      <w:r w:rsidRPr="003005A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CC86823" w14:textId="77777777" w:rsidR="003005A1" w:rsidRPr="003005A1" w:rsidRDefault="003005A1" w:rsidP="003005A1">
      <w:pPr>
        <w:pStyle w:val="affb"/>
        <w:autoSpaceDE w:val="0"/>
        <w:autoSpaceDN w:val="0"/>
        <w:adjustRightInd w:val="0"/>
        <w:ind w:left="0" w:firstLine="709"/>
        <w:jc w:val="both"/>
      </w:pPr>
      <w:r w:rsidRPr="003005A1">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4FC941" w14:textId="77777777" w:rsidR="003005A1" w:rsidRPr="003005A1" w:rsidRDefault="003005A1" w:rsidP="003005A1">
      <w:pPr>
        <w:pStyle w:val="affb"/>
        <w:autoSpaceDE w:val="0"/>
        <w:autoSpaceDN w:val="0"/>
        <w:adjustRightInd w:val="0"/>
        <w:ind w:left="0" w:firstLine="709"/>
        <w:jc w:val="both"/>
      </w:pPr>
      <w:r w:rsidRPr="003005A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E8817A" w14:textId="77777777" w:rsidR="003005A1" w:rsidRPr="003005A1" w:rsidRDefault="003005A1" w:rsidP="003005A1">
      <w:pPr>
        <w:pStyle w:val="affb"/>
        <w:autoSpaceDE w:val="0"/>
        <w:autoSpaceDN w:val="0"/>
        <w:adjustRightInd w:val="0"/>
        <w:ind w:left="0" w:firstLine="709"/>
        <w:jc w:val="both"/>
      </w:pPr>
      <w:r w:rsidRPr="003005A1">
        <w:t>Сведения об участнике закупки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62EC32AE" w:rsidR="00030947"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D87608">
        <w:rPr>
          <w:sz w:val="24"/>
          <w:szCs w:val="24"/>
        </w:rPr>
        <w:t xml:space="preserve"> с последними</w:t>
      </w:r>
      <w:r w:rsidR="00465A5E" w:rsidRPr="007759B6">
        <w:rPr>
          <w:sz w:val="24"/>
          <w:szCs w:val="24"/>
        </w:rPr>
        <w:t xml:space="preserve"> изменениями</w:t>
      </w:r>
      <w:r w:rsidR="00B30C87" w:rsidRPr="007759B6">
        <w:rPr>
          <w:sz w:val="24"/>
          <w:szCs w:val="24"/>
        </w:rPr>
        <w:t xml:space="preserve">. </w:t>
      </w:r>
    </w:p>
    <w:p w14:paraId="7BE5B558" w14:textId="315C9905" w:rsidR="00030947" w:rsidRPr="007759B6" w:rsidRDefault="00030947" w:rsidP="001B1CFA">
      <w:pPr>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811DE3C" w14:textId="58694227" w:rsidR="00FD08A4" w:rsidRPr="006A71F5" w:rsidRDefault="00A50ABC" w:rsidP="00FD08A4">
      <w:pPr>
        <w:spacing w:line="240" w:lineRule="auto"/>
        <w:ind w:firstLine="709"/>
        <w:rPr>
          <w:color w:val="000000" w:themeColor="text1"/>
          <w:sz w:val="24"/>
          <w:szCs w:val="24"/>
        </w:rPr>
      </w:pPr>
      <w:r w:rsidRPr="007759B6">
        <w:rPr>
          <w:sz w:val="24"/>
          <w:szCs w:val="24"/>
        </w:rPr>
        <w:t>3.5. документы, подтверждающие соответствие участника закупки требованиям, установленным в пункте 2.1. части 2 р</w:t>
      </w:r>
      <w:r w:rsidR="00FD08A4" w:rsidRPr="007759B6">
        <w:rPr>
          <w:sz w:val="24"/>
          <w:szCs w:val="24"/>
        </w:rPr>
        <w:t xml:space="preserve">аздела 2 настоящей документации или действующую ссылку </w:t>
      </w:r>
      <w:r w:rsidR="004F1579" w:rsidRPr="007759B6">
        <w:rPr>
          <w:sz w:val="24"/>
          <w:szCs w:val="24"/>
        </w:rPr>
        <w:br/>
      </w:r>
      <w:r w:rsidR="00FD08A4" w:rsidRPr="007759B6">
        <w:rPr>
          <w:sz w:val="24"/>
          <w:szCs w:val="24"/>
        </w:rPr>
        <w:t xml:space="preserve">на адрес сайта или страницы сайта в информационно-телекоммуникационной сети </w:t>
      </w:r>
      <w:r w:rsidR="004F1579" w:rsidRPr="007759B6">
        <w:rPr>
          <w:sz w:val="24"/>
          <w:szCs w:val="24"/>
        </w:rPr>
        <w:t>«</w:t>
      </w:r>
      <w:r w:rsidR="00FD08A4" w:rsidRPr="007759B6">
        <w:rPr>
          <w:sz w:val="24"/>
          <w:szCs w:val="24"/>
        </w:rPr>
        <w:t>Интернет</w:t>
      </w:r>
      <w:r w:rsidR="004F1579" w:rsidRPr="007759B6">
        <w:rPr>
          <w:color w:val="000000" w:themeColor="text1"/>
          <w:sz w:val="24"/>
          <w:szCs w:val="24"/>
        </w:rPr>
        <w:t>»</w:t>
      </w:r>
      <w:r w:rsidR="00FD08A4" w:rsidRPr="007759B6">
        <w:rPr>
          <w:color w:val="000000" w:themeColor="text1"/>
          <w:sz w:val="24"/>
          <w:szCs w:val="24"/>
        </w:rPr>
        <w:t xml:space="preserve">, </w:t>
      </w:r>
      <w:r w:rsidR="004F1579" w:rsidRPr="007759B6">
        <w:rPr>
          <w:color w:val="000000" w:themeColor="text1"/>
          <w:sz w:val="24"/>
          <w:szCs w:val="24"/>
        </w:rPr>
        <w:br/>
      </w:r>
      <w:r w:rsidR="00FD08A4" w:rsidRPr="007759B6">
        <w:rPr>
          <w:color w:val="000000" w:themeColor="text1"/>
          <w:sz w:val="24"/>
          <w:szCs w:val="24"/>
        </w:rPr>
        <w:t xml:space="preserve">где размещена </w:t>
      </w:r>
      <w:r w:rsidR="00FD08A4" w:rsidRPr="006A71F5">
        <w:rPr>
          <w:color w:val="000000" w:themeColor="text1"/>
          <w:sz w:val="24"/>
          <w:szCs w:val="24"/>
        </w:rPr>
        <w:t>информация и документы, подтверждающие соответствие участника требованиям, установленным в пункте 2.1</w:t>
      </w:r>
      <w:r w:rsidR="004F1579" w:rsidRPr="006A71F5">
        <w:rPr>
          <w:color w:val="000000" w:themeColor="text1"/>
          <w:sz w:val="24"/>
          <w:szCs w:val="24"/>
        </w:rPr>
        <w:t>.</w:t>
      </w:r>
      <w:r w:rsidR="00FD08A4" w:rsidRPr="006A71F5">
        <w:rPr>
          <w:color w:val="000000" w:themeColor="text1"/>
          <w:sz w:val="24"/>
          <w:szCs w:val="24"/>
        </w:rPr>
        <w:t xml:space="preserve"> части 2 раздела 2 настоящей документации.</w:t>
      </w:r>
    </w:p>
    <w:p w14:paraId="271DD0DA" w14:textId="77777777" w:rsidR="00791A0F" w:rsidRDefault="00A50ABC" w:rsidP="00791A0F">
      <w:pPr>
        <w:widowControl w:val="0"/>
        <w:spacing w:line="240" w:lineRule="auto"/>
        <w:ind w:firstLine="709"/>
        <w:rPr>
          <w:sz w:val="24"/>
          <w:szCs w:val="24"/>
        </w:rPr>
      </w:pPr>
      <w:r w:rsidRPr="006A71F5">
        <w:rPr>
          <w:sz w:val="24"/>
          <w:szCs w:val="24"/>
        </w:rPr>
        <w:t xml:space="preserve">- </w:t>
      </w:r>
      <w:r w:rsidR="00791A0F">
        <w:rPr>
          <w:sz w:val="24"/>
          <w:szCs w:val="24"/>
        </w:rPr>
        <w:t>действующую лицензию</w:t>
      </w:r>
      <w:r w:rsidR="00791A0F" w:rsidRPr="0035127E">
        <w:rPr>
          <w:sz w:val="24"/>
          <w:szCs w:val="24"/>
        </w:rPr>
        <w:t xml:space="preserve"> на осуществление частной охранной деятельности;</w:t>
      </w:r>
    </w:p>
    <w:p w14:paraId="332649B7" w14:textId="6246051E" w:rsidR="007B3EF1" w:rsidRPr="007759B6" w:rsidRDefault="00791A0F" w:rsidP="00DD662F">
      <w:pPr>
        <w:spacing w:line="240" w:lineRule="auto"/>
        <w:ind w:firstLine="709"/>
        <w:rPr>
          <w:color w:val="000000" w:themeColor="text1"/>
          <w:sz w:val="24"/>
          <w:szCs w:val="24"/>
        </w:rPr>
      </w:pPr>
      <w:r>
        <w:rPr>
          <w:color w:val="000000" w:themeColor="text1"/>
          <w:sz w:val="24"/>
          <w:szCs w:val="24"/>
        </w:rPr>
        <w:t>3</w:t>
      </w:r>
      <w:r w:rsidR="007B3EF1" w:rsidRPr="007759B6">
        <w:rPr>
          <w:color w:val="000000" w:themeColor="text1"/>
          <w:sz w:val="24"/>
          <w:szCs w:val="24"/>
        </w:rPr>
        <w:t>.</w:t>
      </w:r>
      <w:r w:rsidR="00A50ABC" w:rsidRPr="007759B6">
        <w:rPr>
          <w:color w:val="000000" w:themeColor="text1"/>
          <w:sz w:val="24"/>
          <w:szCs w:val="24"/>
        </w:rPr>
        <w:t>6</w:t>
      </w:r>
      <w:r w:rsidR="007B3EF1"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D87608">
        <w:rPr>
          <w:color w:val="000000" w:themeColor="text1"/>
          <w:sz w:val="24"/>
          <w:szCs w:val="24"/>
        </w:rPr>
        <w:t>5</w:t>
      </w:r>
      <w:r w:rsidR="00EB06BE" w:rsidRPr="007759B6">
        <w:rPr>
          <w:color w:val="000000" w:themeColor="text1"/>
          <w:sz w:val="24"/>
          <w:szCs w:val="24"/>
        </w:rPr>
        <w:t xml:space="preserve"> </w:t>
      </w:r>
      <w:r w:rsidR="00EB03B1" w:rsidRPr="007759B6">
        <w:rPr>
          <w:color w:val="000000" w:themeColor="text1"/>
          <w:sz w:val="24"/>
          <w:szCs w:val="24"/>
        </w:rPr>
        <w:t xml:space="preserve">к настоящей документации, с указанием </w:t>
      </w:r>
      <w:proofErr w:type="spellStart"/>
      <w:r w:rsidR="0039668F" w:rsidRPr="007759B6">
        <w:rPr>
          <w:color w:val="000000" w:themeColor="text1"/>
          <w:sz w:val="24"/>
          <w:szCs w:val="24"/>
        </w:rPr>
        <w:t>кликабельных</w:t>
      </w:r>
      <w:proofErr w:type="spellEnd"/>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E55181" w:rsidRPr="007759B6">
        <w:rPr>
          <w:color w:val="000000" w:themeColor="text1"/>
          <w:sz w:val="24"/>
          <w:szCs w:val="24"/>
        </w:rPr>
        <w:t>пунктах 2.1</w:t>
      </w:r>
      <w:r w:rsidR="004F1579" w:rsidRPr="007759B6">
        <w:rPr>
          <w:color w:val="000000" w:themeColor="text1"/>
          <w:sz w:val="24"/>
          <w:szCs w:val="24"/>
        </w:rPr>
        <w:t>.</w:t>
      </w:r>
      <w:r w:rsidR="00E55181" w:rsidRPr="007759B6">
        <w:rPr>
          <w:color w:val="000000" w:themeColor="text1"/>
          <w:sz w:val="24"/>
          <w:szCs w:val="24"/>
        </w:rPr>
        <w:t xml:space="preserve"> и 2.9</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546F368E" w:rsidR="00FD08A4" w:rsidRDefault="00FD08A4" w:rsidP="00FD08A4">
      <w:pPr>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xml:space="preserve">. Указанные в декларации ссылки должны быть </w:t>
      </w:r>
      <w:proofErr w:type="spellStart"/>
      <w:r w:rsidRPr="007759B6">
        <w:rPr>
          <w:sz w:val="24"/>
          <w:szCs w:val="24"/>
        </w:rPr>
        <w:t>кликабельны</w:t>
      </w:r>
      <w:proofErr w:type="spellEnd"/>
      <w:r w:rsidRPr="007759B6">
        <w:rPr>
          <w:sz w:val="24"/>
          <w:szCs w:val="24"/>
        </w:rPr>
        <w:t xml:space="preserve"> и переводить на сайт, на котором размещена</w:t>
      </w:r>
      <w:r w:rsidR="00C71929">
        <w:rPr>
          <w:sz w:val="24"/>
          <w:szCs w:val="24"/>
        </w:rPr>
        <w:t xml:space="preserve"> информация об участнике закупки</w:t>
      </w:r>
      <w:r w:rsidRPr="007759B6">
        <w:rPr>
          <w:sz w:val="24"/>
          <w:szCs w:val="24"/>
        </w:rPr>
        <w:t xml:space="preserve"> (ссылка на реестр </w:t>
      </w:r>
      <w:r w:rsidR="00791A0F">
        <w:rPr>
          <w:sz w:val="24"/>
          <w:szCs w:val="24"/>
        </w:rPr>
        <w:t xml:space="preserve">лицензий </w:t>
      </w:r>
      <w:r w:rsidR="00791A0F" w:rsidRPr="0035127E">
        <w:rPr>
          <w:sz w:val="24"/>
          <w:szCs w:val="24"/>
        </w:rPr>
        <w:t>на осуществление частной охранной деятельности</w:t>
      </w:r>
      <w:r w:rsidRPr="007759B6">
        <w:rPr>
          <w:sz w:val="24"/>
          <w:szCs w:val="24"/>
        </w:rPr>
        <w:t>, ссылка на реестр участников, включенных в единый реестр субъектов малого</w:t>
      </w:r>
      <w:r w:rsidR="00D87608">
        <w:rPr>
          <w:sz w:val="24"/>
          <w:szCs w:val="24"/>
        </w:rPr>
        <w:t xml:space="preserve"> и среднего предпринимательства</w:t>
      </w:r>
      <w:r w:rsidRPr="007759B6">
        <w:rPr>
          <w:sz w:val="24"/>
          <w:szCs w:val="24"/>
        </w:rPr>
        <w:t>).</w:t>
      </w:r>
    </w:p>
    <w:p w14:paraId="7DDAED95"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52D96191"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880DC00"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1148EF0B" w14:textId="41A56A5B" w:rsidR="00C50EAC" w:rsidRPr="007759B6" w:rsidRDefault="009728D3" w:rsidP="006F3D29">
      <w:pPr>
        <w:pStyle w:val="ab"/>
        <w:widowControl w:val="0"/>
        <w:spacing w:before="0" w:beforeAutospacing="0" w:after="0" w:afterAutospacing="0"/>
        <w:ind w:firstLine="709"/>
        <w:jc w:val="both"/>
      </w:pPr>
      <w:r>
        <w:t>3.8</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1C441E55" w:rsidR="004226F0" w:rsidRPr="004C1AF4" w:rsidRDefault="00960B67" w:rsidP="006F3D29">
      <w:pPr>
        <w:pStyle w:val="affb"/>
        <w:widowControl w:val="0"/>
        <w:shd w:val="clear" w:color="auto" w:fill="FFFFFF"/>
        <w:ind w:left="0" w:firstLine="709"/>
        <w:jc w:val="both"/>
      </w:pPr>
      <w:r w:rsidRPr="004C1AF4">
        <w:t>3.</w:t>
      </w:r>
      <w:r w:rsidR="009728D3" w:rsidRPr="004C1AF4">
        <w:t>8</w:t>
      </w:r>
      <w:r w:rsidRPr="004C1AF4">
        <w:t>.</w:t>
      </w:r>
      <w:r w:rsidR="00C50EAC" w:rsidRPr="004C1AF4">
        <w:t>1</w:t>
      </w:r>
      <w:r w:rsidR="005A320C" w:rsidRPr="004C1AF4">
        <w:t>.</w:t>
      </w:r>
      <w:r w:rsidRPr="004C1AF4">
        <w:t xml:space="preserve"> </w:t>
      </w:r>
      <w:r w:rsidR="004D3B5D" w:rsidRPr="004C1AF4">
        <w:t>форму</w:t>
      </w:r>
      <w:r w:rsidR="002B2D6D" w:rsidRPr="004C1AF4">
        <w:t xml:space="preserve"> «Справка об опыте участника</w:t>
      </w:r>
      <w:r w:rsidR="004226F0" w:rsidRPr="004C1AF4">
        <w:t xml:space="preserve">» по форме приложения № </w:t>
      </w:r>
      <w:r w:rsidR="00D87608" w:rsidRPr="004C1AF4">
        <w:t>6</w:t>
      </w:r>
      <w:r w:rsidR="00EB06BE" w:rsidRPr="004C1AF4">
        <w:t xml:space="preserve"> </w:t>
      </w:r>
      <w:r w:rsidR="004226F0" w:rsidRPr="004C1AF4">
        <w:t>к настоящей документации.</w:t>
      </w:r>
    </w:p>
    <w:p w14:paraId="290AADE9" w14:textId="0AD4ECE5" w:rsidR="00197609" w:rsidRPr="004C1AF4" w:rsidRDefault="004226F0" w:rsidP="006F3D29">
      <w:pPr>
        <w:widowControl w:val="0"/>
        <w:spacing w:line="240" w:lineRule="auto"/>
        <w:ind w:firstLine="709"/>
        <w:contextualSpacing/>
        <w:rPr>
          <w:sz w:val="24"/>
          <w:szCs w:val="24"/>
        </w:rPr>
      </w:pPr>
      <w:r w:rsidRPr="004C1AF4">
        <w:rPr>
          <w:sz w:val="24"/>
          <w:szCs w:val="24"/>
        </w:rPr>
        <w:t>3.</w:t>
      </w:r>
      <w:r w:rsidR="009728D3" w:rsidRPr="004C1AF4">
        <w:rPr>
          <w:sz w:val="24"/>
          <w:szCs w:val="24"/>
        </w:rPr>
        <w:t>8</w:t>
      </w:r>
      <w:r w:rsidR="002230DC" w:rsidRPr="004C1AF4">
        <w:rPr>
          <w:sz w:val="24"/>
          <w:szCs w:val="24"/>
        </w:rPr>
        <w:t>.2</w:t>
      </w:r>
      <w:r w:rsidRPr="004C1AF4">
        <w:rPr>
          <w:sz w:val="24"/>
          <w:szCs w:val="24"/>
        </w:rPr>
        <w:t>. документы, подтверждающие опыт участника</w:t>
      </w:r>
      <w:r w:rsidR="00307CD4" w:rsidRPr="004C1AF4">
        <w:rPr>
          <w:sz w:val="24"/>
          <w:szCs w:val="24"/>
        </w:rPr>
        <w:t xml:space="preserve"> закупки</w:t>
      </w:r>
      <w:r w:rsidRPr="004C1AF4">
        <w:rPr>
          <w:sz w:val="24"/>
          <w:szCs w:val="24"/>
        </w:rPr>
        <w:t xml:space="preserve">: </w:t>
      </w:r>
      <w:r w:rsidR="00197609" w:rsidRPr="004C1AF4">
        <w:rPr>
          <w:sz w:val="24"/>
          <w:szCs w:val="24"/>
        </w:rPr>
        <w:t xml:space="preserve">полные копии </w:t>
      </w:r>
      <w:r w:rsidR="00A62C62" w:rsidRPr="004C1AF4">
        <w:rPr>
          <w:sz w:val="24"/>
          <w:szCs w:val="24"/>
        </w:rPr>
        <w:t xml:space="preserve">контрактов (договоров) </w:t>
      </w:r>
      <w:r w:rsidR="00197609" w:rsidRPr="004C1AF4">
        <w:rPr>
          <w:sz w:val="24"/>
          <w:szCs w:val="24"/>
        </w:rPr>
        <w:t xml:space="preserve">на </w:t>
      </w:r>
      <w:r w:rsidR="00A62C62" w:rsidRPr="004C1AF4">
        <w:rPr>
          <w:sz w:val="24"/>
          <w:szCs w:val="24"/>
        </w:rPr>
        <w:t>выполнение работ</w:t>
      </w:r>
      <w:r w:rsidR="00197609" w:rsidRPr="004C1AF4">
        <w:rPr>
          <w:sz w:val="24"/>
          <w:szCs w:val="24"/>
        </w:rPr>
        <w:t xml:space="preserve">, сопоставимых предмету </w:t>
      </w:r>
      <w:r w:rsidR="000C0799" w:rsidRPr="004C1AF4">
        <w:rPr>
          <w:sz w:val="24"/>
          <w:szCs w:val="24"/>
        </w:rPr>
        <w:t xml:space="preserve">и объему настоящей </w:t>
      </w:r>
      <w:r w:rsidR="00197609" w:rsidRPr="004C1AF4">
        <w:rPr>
          <w:sz w:val="24"/>
          <w:szCs w:val="24"/>
        </w:rPr>
        <w:t>закупки</w:t>
      </w:r>
      <w:r w:rsidR="00197609" w:rsidRPr="004C1AF4">
        <w:rPr>
          <w:rStyle w:val="afff9"/>
          <w:sz w:val="24"/>
          <w:szCs w:val="24"/>
        </w:rPr>
        <w:footnoteReference w:id="1"/>
      </w:r>
      <w:r w:rsidR="00197609" w:rsidRPr="004C1AF4">
        <w:rPr>
          <w:sz w:val="24"/>
          <w:szCs w:val="24"/>
        </w:rPr>
        <w:t>, со всеми приложениями, дополнениями и изменениями к т</w:t>
      </w:r>
      <w:r w:rsidR="00BF064F" w:rsidRPr="004C1AF4">
        <w:rPr>
          <w:sz w:val="24"/>
          <w:szCs w:val="24"/>
        </w:rPr>
        <w:t>аким договорам (при их наличии)</w:t>
      </w:r>
      <w:r w:rsidR="006821CB" w:rsidRPr="004C1AF4">
        <w:rPr>
          <w:sz w:val="24"/>
          <w:szCs w:val="24"/>
        </w:rPr>
        <w:t xml:space="preserve">, подтверждающие </w:t>
      </w:r>
      <w:r w:rsidR="00A62C62" w:rsidRPr="004C1AF4">
        <w:rPr>
          <w:sz w:val="24"/>
          <w:szCs w:val="24"/>
        </w:rPr>
        <w:t>выполнение работ</w:t>
      </w:r>
      <w:r w:rsidR="00522187" w:rsidRPr="004C1AF4">
        <w:rPr>
          <w:sz w:val="24"/>
          <w:szCs w:val="24"/>
        </w:rPr>
        <w:t xml:space="preserve"> </w:t>
      </w:r>
      <w:r w:rsidR="006821CB" w:rsidRPr="004C1AF4">
        <w:rPr>
          <w:sz w:val="24"/>
          <w:szCs w:val="24"/>
        </w:rPr>
        <w:t>по</w:t>
      </w:r>
      <w:r w:rsidR="00A62C62" w:rsidRPr="004C1AF4">
        <w:rPr>
          <w:sz w:val="24"/>
          <w:szCs w:val="24"/>
        </w:rPr>
        <w:t xml:space="preserve"> контракту (</w:t>
      </w:r>
      <w:r w:rsidR="006821CB" w:rsidRPr="004C1AF4">
        <w:rPr>
          <w:sz w:val="24"/>
          <w:szCs w:val="24"/>
        </w:rPr>
        <w:t>договору</w:t>
      </w:r>
      <w:r w:rsidR="00A62C62" w:rsidRPr="004C1AF4">
        <w:rPr>
          <w:sz w:val="24"/>
          <w:szCs w:val="24"/>
        </w:rPr>
        <w:t>)</w:t>
      </w:r>
      <w:r w:rsidR="006821CB" w:rsidRPr="004C1AF4">
        <w:rPr>
          <w:sz w:val="24"/>
          <w:szCs w:val="24"/>
        </w:rPr>
        <w:t xml:space="preserve"> в </w:t>
      </w:r>
      <w:r w:rsidR="000A07D6" w:rsidRPr="004C1AF4">
        <w:rPr>
          <w:sz w:val="24"/>
          <w:szCs w:val="24"/>
        </w:rPr>
        <w:t>полном</w:t>
      </w:r>
      <w:r w:rsidR="006821CB" w:rsidRPr="004C1AF4">
        <w:rPr>
          <w:sz w:val="24"/>
          <w:szCs w:val="24"/>
        </w:rPr>
        <w:t xml:space="preserve"> объеме</w:t>
      </w:r>
      <w:r w:rsidR="00BF064F" w:rsidRPr="004C1AF4">
        <w:rPr>
          <w:sz w:val="24"/>
          <w:szCs w:val="24"/>
        </w:rPr>
        <w:t>;</w:t>
      </w:r>
    </w:p>
    <w:p w14:paraId="60D657C4" w14:textId="35045729" w:rsidR="008853E6" w:rsidRPr="004C1AF4" w:rsidRDefault="009728D3" w:rsidP="008853E6">
      <w:pPr>
        <w:spacing w:line="240" w:lineRule="auto"/>
        <w:ind w:firstLine="709"/>
        <w:contextualSpacing/>
        <w:rPr>
          <w:sz w:val="24"/>
          <w:szCs w:val="24"/>
        </w:rPr>
      </w:pPr>
      <w:r w:rsidRPr="004C1AF4">
        <w:rPr>
          <w:sz w:val="24"/>
          <w:szCs w:val="24"/>
        </w:rPr>
        <w:t>3.8</w:t>
      </w:r>
      <w:r w:rsidR="008853E6" w:rsidRPr="004C1AF4">
        <w:rPr>
          <w:sz w:val="24"/>
          <w:szCs w:val="24"/>
        </w:rPr>
        <w:t xml:space="preserve">.3. копии всех актов выполненных работ в хронологическом порядке, сформированные </w:t>
      </w:r>
      <w:r w:rsidR="005A320C" w:rsidRPr="004C1AF4">
        <w:rPr>
          <w:sz w:val="24"/>
          <w:szCs w:val="24"/>
        </w:rPr>
        <w:br/>
      </w:r>
      <w:r w:rsidR="008853E6" w:rsidRPr="004C1AF4">
        <w:rPr>
          <w:sz w:val="24"/>
          <w:szCs w:val="24"/>
        </w:rPr>
        <w:t>по каждому представленному контракту (договору) и подтверждающие его исполнение;</w:t>
      </w:r>
    </w:p>
    <w:p w14:paraId="073A7584" w14:textId="77777777" w:rsidR="00472538" w:rsidRPr="004C1AF4" w:rsidRDefault="00472538" w:rsidP="00472538">
      <w:pPr>
        <w:widowControl w:val="0"/>
        <w:spacing w:line="240" w:lineRule="auto"/>
        <w:ind w:firstLine="709"/>
        <w:contextualSpacing/>
        <w:rPr>
          <w:bCs/>
          <w:sz w:val="24"/>
          <w:szCs w:val="24"/>
        </w:rPr>
      </w:pPr>
      <w:r w:rsidRPr="004C1AF4">
        <w:rPr>
          <w:bCs/>
          <w:sz w:val="24"/>
          <w:szCs w:val="24"/>
        </w:rPr>
        <w:t>3.8.4.</w:t>
      </w:r>
      <w:r w:rsidRPr="004C1AF4">
        <w:rPr>
          <w:bCs/>
          <w:i/>
          <w:sz w:val="24"/>
          <w:szCs w:val="24"/>
        </w:rPr>
        <w:t xml:space="preserve"> </w:t>
      </w:r>
      <w:r w:rsidRPr="004C1AF4">
        <w:rPr>
          <w:bCs/>
          <w:sz w:val="24"/>
          <w:szCs w:val="24"/>
        </w:rPr>
        <w:t>форму «Справка о кадровых ресурсах» по форме приложения № 7 к настоящей документации.</w:t>
      </w:r>
    </w:p>
    <w:p w14:paraId="68BAEE91" w14:textId="27D0315B" w:rsidR="00472538" w:rsidRPr="00CF1556" w:rsidRDefault="00472538" w:rsidP="00472538">
      <w:pPr>
        <w:widowControl w:val="0"/>
        <w:spacing w:line="240" w:lineRule="auto"/>
        <w:ind w:firstLine="709"/>
        <w:contextualSpacing/>
        <w:rPr>
          <w:bCs/>
          <w:sz w:val="24"/>
          <w:szCs w:val="24"/>
        </w:rPr>
      </w:pPr>
      <w:r w:rsidRPr="004C1AF4">
        <w:rPr>
          <w:bCs/>
          <w:sz w:val="24"/>
          <w:szCs w:val="24"/>
        </w:rPr>
        <w:t>3.8.5</w:t>
      </w:r>
      <w:r w:rsidRPr="00CF1556">
        <w:rPr>
          <w:bCs/>
          <w:sz w:val="24"/>
          <w:szCs w:val="24"/>
        </w:rPr>
        <w:t>. копии трудовых книжек</w:t>
      </w:r>
      <w:r w:rsidR="00CF1556">
        <w:rPr>
          <w:bCs/>
          <w:sz w:val="24"/>
          <w:szCs w:val="24"/>
        </w:rPr>
        <w:t xml:space="preserve"> (трудовых договоров)</w:t>
      </w:r>
      <w:r w:rsidRPr="00CF1556">
        <w:rPr>
          <w:bCs/>
          <w:sz w:val="24"/>
          <w:szCs w:val="24"/>
        </w:rPr>
        <w:t xml:space="preserve"> сотрудников;</w:t>
      </w:r>
    </w:p>
    <w:p w14:paraId="2B76391A" w14:textId="27A062F7" w:rsidR="00CF1556" w:rsidRPr="00CF1556" w:rsidRDefault="00CF1556" w:rsidP="00472538">
      <w:pPr>
        <w:widowControl w:val="0"/>
        <w:spacing w:line="240" w:lineRule="auto"/>
        <w:ind w:firstLine="709"/>
        <w:contextualSpacing/>
        <w:rPr>
          <w:bCs/>
          <w:sz w:val="24"/>
          <w:szCs w:val="24"/>
        </w:rPr>
      </w:pPr>
      <w:r w:rsidRPr="00CF1556">
        <w:rPr>
          <w:bCs/>
          <w:sz w:val="24"/>
          <w:szCs w:val="24"/>
        </w:rPr>
        <w:t xml:space="preserve">3.8.6. копии </w:t>
      </w:r>
      <w:r w:rsidRPr="00CF1556">
        <w:rPr>
          <w:sz w:val="24"/>
          <w:szCs w:val="24"/>
        </w:rPr>
        <w:t>удостоверений (разрешений) сотрудников на осуществление деятельности по оказанию охранных услуг в соответствии с действующим законодательством РФ;</w:t>
      </w:r>
    </w:p>
    <w:p w14:paraId="2590D20D" w14:textId="31BAC3AE" w:rsidR="00CF1556" w:rsidRPr="00CF1556" w:rsidRDefault="00CF1556" w:rsidP="00472538">
      <w:pPr>
        <w:widowControl w:val="0"/>
        <w:spacing w:line="240" w:lineRule="auto"/>
        <w:ind w:firstLine="709"/>
        <w:contextualSpacing/>
        <w:rPr>
          <w:iCs/>
          <w:sz w:val="24"/>
          <w:szCs w:val="24"/>
        </w:rPr>
      </w:pPr>
      <w:r w:rsidRPr="00CF1556">
        <w:rPr>
          <w:bCs/>
          <w:sz w:val="24"/>
          <w:szCs w:val="24"/>
        </w:rPr>
        <w:t xml:space="preserve">3.8.7. </w:t>
      </w:r>
      <w:r w:rsidRPr="00CF1556">
        <w:rPr>
          <w:iCs/>
          <w:sz w:val="24"/>
          <w:szCs w:val="24"/>
        </w:rPr>
        <w:t>форму «Сведения о застрахованных лицах (СЗВ-М) по состоянию на 30.09.2022 с подтверждением ее принятия Пенсионным фондом РФ.</w:t>
      </w:r>
    </w:p>
    <w:p w14:paraId="30A37676" w14:textId="287D6ADF" w:rsidR="0088107C" w:rsidRPr="00BA553A" w:rsidRDefault="0088107C" w:rsidP="0088107C">
      <w:pPr>
        <w:pStyle w:val="affb"/>
        <w:widowControl w:val="0"/>
        <w:ind w:left="0" w:firstLine="709"/>
        <w:jc w:val="both"/>
      </w:pPr>
      <w:r w:rsidRPr="00BA553A">
        <w:t xml:space="preserve">Выбор договоров, </w:t>
      </w:r>
      <w:r>
        <w:t xml:space="preserve">как и сотрудников, </w:t>
      </w:r>
      <w:r w:rsidRPr="00BA553A">
        <w:t xml:space="preserve">соответствующих требованиям </w:t>
      </w:r>
      <w:r>
        <w:t>настоящей документации</w:t>
      </w:r>
      <w:r w:rsidRPr="00BA553A">
        <w:t>, возложен исключительно на участника закупки.</w:t>
      </w:r>
    </w:p>
    <w:p w14:paraId="47415695" w14:textId="77777777" w:rsidR="0088107C" w:rsidRPr="00CE6CAE" w:rsidRDefault="0088107C" w:rsidP="00472538">
      <w:pPr>
        <w:widowControl w:val="0"/>
        <w:spacing w:line="240" w:lineRule="auto"/>
        <w:ind w:firstLine="709"/>
        <w:contextualSpacing/>
        <w:rPr>
          <w:bCs/>
          <w:sz w:val="24"/>
          <w:szCs w:val="24"/>
        </w:rPr>
      </w:pPr>
    </w:p>
    <w:p w14:paraId="7B49BE1F" w14:textId="651D06A7" w:rsidR="007F1755" w:rsidRDefault="002230DC" w:rsidP="006A71F5">
      <w:pPr>
        <w:widowControl w:val="0"/>
        <w:autoSpaceDE w:val="0"/>
        <w:autoSpaceDN w:val="0"/>
        <w:adjustRightInd w:val="0"/>
        <w:spacing w:line="240" w:lineRule="auto"/>
        <w:ind w:firstLine="0"/>
        <w:rPr>
          <w:sz w:val="24"/>
          <w:szCs w:val="24"/>
        </w:rPr>
      </w:pPr>
      <w:r w:rsidRPr="007759B6">
        <w:rPr>
          <w:sz w:val="24"/>
          <w:szCs w:val="24"/>
        </w:rPr>
        <w:t xml:space="preserve">           Непредставление участником закупки документов, в отношении критериев и порядка оценки </w:t>
      </w:r>
      <w:r w:rsidR="005A320C" w:rsidRPr="007759B6">
        <w:rPr>
          <w:sz w:val="24"/>
          <w:szCs w:val="24"/>
        </w:rPr>
        <w:br/>
      </w:r>
      <w:r w:rsidRPr="007759B6">
        <w:rPr>
          <w:sz w:val="24"/>
          <w:szCs w:val="24"/>
        </w:rPr>
        <w:t>и сопоставления заявок на участие в закупке, установленных пунктом 3.</w:t>
      </w:r>
      <w:r w:rsidR="009728D3">
        <w:rPr>
          <w:sz w:val="24"/>
          <w:szCs w:val="24"/>
        </w:rPr>
        <w:t>8</w:t>
      </w:r>
      <w:r w:rsidR="005A320C" w:rsidRPr="007759B6">
        <w:rPr>
          <w:sz w:val="24"/>
          <w:szCs w:val="24"/>
        </w:rPr>
        <w:t>.</w:t>
      </w:r>
      <w:r w:rsidRPr="007759B6">
        <w:rPr>
          <w:sz w:val="24"/>
          <w:szCs w:val="24"/>
        </w:rPr>
        <w:t xml:space="preserve"> настоящего раздела, </w:t>
      </w:r>
      <w:r w:rsidR="005A320C" w:rsidRPr="007759B6">
        <w:rPr>
          <w:sz w:val="24"/>
          <w:szCs w:val="24"/>
        </w:rPr>
        <w:br/>
      </w:r>
      <w:r w:rsidRPr="007759B6">
        <w:rPr>
          <w:sz w:val="24"/>
          <w:szCs w:val="24"/>
        </w:rPr>
        <w:t>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r w:rsidR="00FD08A4" w:rsidRPr="007759B6">
        <w:rPr>
          <w:sz w:val="24"/>
          <w:szCs w:val="24"/>
        </w:rPr>
        <w:t>.</w:t>
      </w:r>
    </w:p>
    <w:p w14:paraId="4B9C3978" w14:textId="543D5FAB" w:rsidR="00010DE9" w:rsidRPr="007759B6" w:rsidRDefault="00472538" w:rsidP="00262936">
      <w:pPr>
        <w:pStyle w:val="affb"/>
        <w:tabs>
          <w:tab w:val="left" w:pos="1134"/>
        </w:tabs>
        <w:ind w:left="-142" w:firstLine="851"/>
        <w:jc w:val="both"/>
      </w:pPr>
      <w:r>
        <w:t>4</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262936">
      <w:pPr>
        <w:pStyle w:val="affb"/>
        <w:tabs>
          <w:tab w:val="left" w:pos="1134"/>
        </w:tabs>
        <w:ind w:left="-142" w:firstLine="851"/>
        <w:jc w:val="both"/>
      </w:pPr>
    </w:p>
    <w:p w14:paraId="53925E15" w14:textId="45CA596B" w:rsidR="002F13BD" w:rsidRPr="007759B6" w:rsidRDefault="00EA1392" w:rsidP="002F13BD">
      <w:pPr>
        <w:pStyle w:val="a2"/>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307CD4">
      <w:pPr>
        <w:pStyle w:val="affb"/>
        <w:suppressAutoHyphens/>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307CD4">
      <w:pPr>
        <w:suppressAutoHyphens/>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743971">
      <w:pPr>
        <w:pStyle w:val="-3"/>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743971">
      <w:pPr>
        <w:pStyle w:val="-3"/>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307CD4">
      <w:pPr>
        <w:suppressAutoHyphens/>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307CD4">
      <w:pPr>
        <w:suppressAutoHyphens/>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307CD4">
      <w:pPr>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307CD4">
      <w:pPr>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307CD4">
      <w:pPr>
        <w:spacing w:line="240" w:lineRule="auto"/>
        <w:ind w:firstLine="709"/>
        <w:rPr>
          <w:sz w:val="24"/>
          <w:szCs w:val="24"/>
        </w:rPr>
      </w:pPr>
      <w:bookmarkStart w:id="10"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307CD4">
      <w:pPr>
        <w:suppressAutoHyphens/>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Pr="007759B6" w:rsidRDefault="002205A9" w:rsidP="002205A9">
      <w:pPr>
        <w:suppressAutoHyphens/>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proofErr w:type="spellStart"/>
      <w:r w:rsidR="0039668F" w:rsidRPr="007759B6">
        <w:rPr>
          <w:sz w:val="24"/>
          <w:szCs w:val="24"/>
        </w:rPr>
        <w:t>кликабельными</w:t>
      </w:r>
      <w:proofErr w:type="spellEnd"/>
      <w:r w:rsidR="0039668F" w:rsidRPr="007759B6">
        <w:rPr>
          <w:sz w:val="24"/>
          <w:szCs w:val="24"/>
        </w:rPr>
        <w:t xml:space="preserve"> </w:t>
      </w:r>
      <w:r w:rsidRPr="007759B6">
        <w:rPr>
          <w:sz w:val="24"/>
          <w:szCs w:val="24"/>
        </w:rPr>
        <w:t>ссылками</w:t>
      </w:r>
      <w:r w:rsidR="0039668F" w:rsidRPr="007759B6">
        <w:rPr>
          <w:sz w:val="24"/>
          <w:szCs w:val="24"/>
        </w:rPr>
        <w:t xml:space="preserve"> на сайты</w:t>
      </w:r>
      <w:r w:rsidRPr="007759B6">
        <w:rPr>
          <w:sz w:val="24"/>
          <w:szCs w:val="24"/>
        </w:rPr>
        <w:t>.</w:t>
      </w:r>
    </w:p>
    <w:bookmarkEnd w:id="10"/>
    <w:p w14:paraId="50F61DFF" w14:textId="58F3FF6C" w:rsidR="0088107C" w:rsidRPr="00BA553A" w:rsidRDefault="0088107C" w:rsidP="0088107C">
      <w:pPr>
        <w:pStyle w:val="ConsPlusNormal"/>
        <w:widowControl w:val="0"/>
        <w:ind w:firstLine="709"/>
        <w:jc w:val="both"/>
        <w:rPr>
          <w:rFonts w:ascii="Times New Roman" w:hAnsi="Times New Roman" w:cs="Times New Roman"/>
          <w:sz w:val="24"/>
          <w:szCs w:val="24"/>
        </w:rPr>
      </w:pPr>
      <w:r w:rsidRPr="00BA553A">
        <w:rPr>
          <w:rFonts w:ascii="Times New Roman" w:hAnsi="Times New Roman" w:cs="Times New Roman"/>
          <w:sz w:val="24"/>
          <w:szCs w:val="24"/>
        </w:rPr>
        <w:t xml:space="preserve">8. Документы, предоставляемые участником закупки в отношении критериев и порядка оценки и сопоставления заявок на участие в закупке должны быть представлены в полном объеме со всеми приложениями, являющимися их неотъемлемой частью (должны быть представлены все страницы контрактов (договоров), актов </w:t>
      </w:r>
      <w:r>
        <w:rPr>
          <w:rFonts w:ascii="Times New Roman" w:hAnsi="Times New Roman" w:cs="Times New Roman"/>
          <w:sz w:val="24"/>
          <w:szCs w:val="24"/>
        </w:rPr>
        <w:t>выполненных работ (</w:t>
      </w:r>
      <w:r w:rsidRPr="00BA553A">
        <w:rPr>
          <w:rFonts w:ascii="Times New Roman" w:hAnsi="Times New Roman" w:cs="Times New Roman"/>
          <w:sz w:val="24"/>
          <w:szCs w:val="24"/>
        </w:rPr>
        <w:t>оказанных услуг)</w:t>
      </w:r>
      <w:r>
        <w:rPr>
          <w:rFonts w:ascii="Times New Roman" w:hAnsi="Times New Roman" w:cs="Times New Roman"/>
          <w:sz w:val="24"/>
          <w:szCs w:val="24"/>
        </w:rPr>
        <w:t>, трудовых книжек сотрудников</w:t>
      </w:r>
      <w:r w:rsidRPr="00BA553A">
        <w:rPr>
          <w:rFonts w:ascii="Times New Roman" w:hAnsi="Times New Roman" w:cs="Times New Roman"/>
          <w:sz w:val="24"/>
          <w:szCs w:val="24"/>
        </w:rPr>
        <w:t xml:space="preserve">. При этом представленные документы должны быть в виде неповторяющихся, полно читаемых документов, на которых видны необходимые сведения, подписи и печати. </w:t>
      </w:r>
    </w:p>
    <w:p w14:paraId="0CE99702" w14:textId="77777777" w:rsidR="0088107C" w:rsidRPr="00014ACB" w:rsidRDefault="0088107C" w:rsidP="0088107C">
      <w:pPr>
        <w:pStyle w:val="ConsPlusNormal"/>
        <w:widowControl w:val="0"/>
        <w:ind w:firstLine="709"/>
        <w:jc w:val="both"/>
        <w:rPr>
          <w:rFonts w:ascii="Times New Roman" w:hAnsi="Times New Roman" w:cs="Times New Roman"/>
          <w:sz w:val="24"/>
          <w:szCs w:val="24"/>
        </w:rPr>
      </w:pPr>
      <w:r w:rsidRPr="00BA553A">
        <w:rPr>
          <w:rFonts w:ascii="Times New Roman" w:hAnsi="Times New Roman" w:cs="Times New Roman"/>
          <w:sz w:val="24"/>
          <w:szCs w:val="24"/>
        </w:rPr>
        <w:t xml:space="preserve">Документы представляются в форме электронных документов или в форме электронных образов </w:t>
      </w:r>
      <w:r w:rsidRPr="00014ACB">
        <w:rPr>
          <w:rFonts w:ascii="Times New Roman" w:hAnsi="Times New Roman" w:cs="Times New Roman"/>
          <w:sz w:val="24"/>
          <w:szCs w:val="24"/>
        </w:rPr>
        <w:t>бумажных документов.</w:t>
      </w:r>
    </w:p>
    <w:p w14:paraId="7852D342" w14:textId="034BDE19" w:rsidR="0088107C" w:rsidRDefault="0088107C" w:rsidP="0088107C">
      <w:pPr>
        <w:pStyle w:val="ConsPlusNormal"/>
        <w:widowControl w:val="0"/>
        <w:ind w:firstLine="709"/>
        <w:jc w:val="both"/>
        <w:rPr>
          <w:rFonts w:ascii="Times New Roman" w:hAnsi="Times New Roman" w:cs="Times New Roman"/>
          <w:sz w:val="24"/>
          <w:szCs w:val="24"/>
        </w:rPr>
      </w:pPr>
      <w:r w:rsidRPr="00014ACB">
        <w:rPr>
          <w:rFonts w:ascii="Times New Roman" w:hAnsi="Times New Roman" w:cs="Times New Roman"/>
          <w:sz w:val="24"/>
          <w:szCs w:val="24"/>
        </w:rPr>
        <w:t>Предельное максимальное значение, установленное заказчиком, количества исполненных договоров, указано в Таблице №1 раздела 12 насто</w:t>
      </w:r>
      <w:r>
        <w:rPr>
          <w:rFonts w:ascii="Times New Roman" w:hAnsi="Times New Roman" w:cs="Times New Roman"/>
          <w:sz w:val="24"/>
          <w:szCs w:val="24"/>
        </w:rPr>
        <w:t>ящей документации и составляет 6</w:t>
      </w:r>
      <w:r w:rsidRPr="00014ACB">
        <w:rPr>
          <w:rFonts w:ascii="Times New Roman" w:hAnsi="Times New Roman" w:cs="Times New Roman"/>
          <w:sz w:val="24"/>
          <w:szCs w:val="24"/>
        </w:rPr>
        <w:t xml:space="preserve"> договоров.</w:t>
      </w:r>
    </w:p>
    <w:p w14:paraId="79CC5991" w14:textId="054F93E6" w:rsidR="0088107C" w:rsidRPr="00014ACB" w:rsidRDefault="0088107C" w:rsidP="0088107C">
      <w:pPr>
        <w:pStyle w:val="ConsPlusNormal"/>
        <w:widowControl w:val="0"/>
        <w:ind w:firstLine="709"/>
        <w:jc w:val="both"/>
        <w:rPr>
          <w:rFonts w:ascii="Times New Roman" w:hAnsi="Times New Roman" w:cs="Times New Roman"/>
          <w:sz w:val="24"/>
          <w:szCs w:val="24"/>
        </w:rPr>
      </w:pPr>
      <w:r w:rsidRPr="00014ACB">
        <w:rPr>
          <w:rFonts w:ascii="Times New Roman" w:hAnsi="Times New Roman" w:cs="Times New Roman"/>
          <w:sz w:val="24"/>
          <w:szCs w:val="24"/>
        </w:rPr>
        <w:t xml:space="preserve">В случае предоставления информации о большем количестве договоров, к учету принимаются только </w:t>
      </w:r>
      <w:r>
        <w:rPr>
          <w:rFonts w:ascii="Times New Roman" w:hAnsi="Times New Roman" w:cs="Times New Roman"/>
          <w:sz w:val="24"/>
          <w:szCs w:val="24"/>
        </w:rPr>
        <w:t>первые 6</w:t>
      </w:r>
      <w:r w:rsidRPr="00014ACB">
        <w:rPr>
          <w:rFonts w:ascii="Times New Roman" w:hAnsi="Times New Roman" w:cs="Times New Roman"/>
          <w:sz w:val="24"/>
          <w:szCs w:val="24"/>
        </w:rPr>
        <w:t xml:space="preserve"> договоров, указанные в форме «Справка об опыте участника» (приложение </w:t>
      </w:r>
      <w:r>
        <w:rPr>
          <w:rFonts w:ascii="Times New Roman" w:hAnsi="Times New Roman" w:cs="Times New Roman"/>
          <w:sz w:val="24"/>
          <w:szCs w:val="24"/>
        </w:rPr>
        <w:t>№ 6 к настоящей документации)</w:t>
      </w:r>
      <w:r w:rsidRPr="00014ACB">
        <w:rPr>
          <w:rFonts w:ascii="Times New Roman" w:hAnsi="Times New Roman" w:cs="Times New Roman"/>
          <w:sz w:val="24"/>
          <w:szCs w:val="24"/>
        </w:rPr>
        <w:t xml:space="preserve"> и соответствующие условиям критерия. </w:t>
      </w:r>
    </w:p>
    <w:p w14:paraId="10942693" w14:textId="0587A11D" w:rsidR="0088107C" w:rsidRPr="00014ACB" w:rsidRDefault="0088107C" w:rsidP="0088107C">
      <w:pPr>
        <w:pStyle w:val="ConsPlusNormal"/>
        <w:widowControl w:val="0"/>
        <w:ind w:firstLine="709"/>
        <w:jc w:val="both"/>
        <w:rPr>
          <w:rFonts w:ascii="Times New Roman" w:hAnsi="Times New Roman" w:cs="Times New Roman"/>
          <w:sz w:val="24"/>
          <w:szCs w:val="24"/>
        </w:rPr>
      </w:pPr>
      <w:r w:rsidRPr="00014ACB">
        <w:rPr>
          <w:rFonts w:ascii="Times New Roman" w:hAnsi="Times New Roman" w:cs="Times New Roman"/>
          <w:sz w:val="24"/>
          <w:szCs w:val="24"/>
        </w:rPr>
        <w:t xml:space="preserve">Предельное максимальное значение, установленное заказчиком, количества </w:t>
      </w:r>
      <w:r>
        <w:rPr>
          <w:rFonts w:ascii="Times New Roman" w:hAnsi="Times New Roman" w:cs="Times New Roman"/>
          <w:sz w:val="24"/>
          <w:szCs w:val="24"/>
        </w:rPr>
        <w:t>сотрудников участника</w:t>
      </w:r>
      <w:r w:rsidRPr="00014ACB">
        <w:rPr>
          <w:rFonts w:ascii="Times New Roman" w:hAnsi="Times New Roman" w:cs="Times New Roman"/>
          <w:sz w:val="24"/>
          <w:szCs w:val="24"/>
        </w:rPr>
        <w:t>, указано в Таблице №1 раздела 12 насто</w:t>
      </w:r>
      <w:r>
        <w:rPr>
          <w:rFonts w:ascii="Times New Roman" w:hAnsi="Times New Roman" w:cs="Times New Roman"/>
          <w:sz w:val="24"/>
          <w:szCs w:val="24"/>
        </w:rPr>
        <w:t>ящей документации и составляет 30 сотрудников.</w:t>
      </w:r>
    </w:p>
    <w:p w14:paraId="1C7F7946" w14:textId="7E995A07" w:rsidR="0088107C" w:rsidRPr="00014ACB" w:rsidRDefault="0088107C" w:rsidP="0088107C">
      <w:pPr>
        <w:pStyle w:val="ConsPlusNormal"/>
        <w:widowControl w:val="0"/>
        <w:ind w:firstLine="709"/>
        <w:jc w:val="both"/>
        <w:rPr>
          <w:rFonts w:ascii="Times New Roman" w:hAnsi="Times New Roman" w:cs="Times New Roman"/>
          <w:sz w:val="24"/>
          <w:szCs w:val="24"/>
        </w:rPr>
      </w:pPr>
      <w:r w:rsidRPr="00014ACB">
        <w:rPr>
          <w:rFonts w:ascii="Times New Roman" w:hAnsi="Times New Roman" w:cs="Times New Roman"/>
          <w:sz w:val="24"/>
          <w:szCs w:val="24"/>
        </w:rPr>
        <w:t xml:space="preserve">В случае предоставления информации о большем количестве </w:t>
      </w:r>
      <w:r>
        <w:rPr>
          <w:rFonts w:ascii="Times New Roman" w:hAnsi="Times New Roman" w:cs="Times New Roman"/>
          <w:sz w:val="24"/>
          <w:szCs w:val="24"/>
        </w:rPr>
        <w:t>сотрудников</w:t>
      </w:r>
      <w:r w:rsidRPr="00014ACB">
        <w:rPr>
          <w:rFonts w:ascii="Times New Roman" w:hAnsi="Times New Roman" w:cs="Times New Roman"/>
          <w:sz w:val="24"/>
          <w:szCs w:val="24"/>
        </w:rPr>
        <w:t xml:space="preserve">, к учету принимаются только </w:t>
      </w:r>
      <w:r>
        <w:rPr>
          <w:rFonts w:ascii="Times New Roman" w:hAnsi="Times New Roman" w:cs="Times New Roman"/>
          <w:sz w:val="24"/>
          <w:szCs w:val="24"/>
        </w:rPr>
        <w:t>первые 30 сотрудников</w:t>
      </w:r>
      <w:r w:rsidRPr="00014ACB">
        <w:rPr>
          <w:rFonts w:ascii="Times New Roman" w:hAnsi="Times New Roman" w:cs="Times New Roman"/>
          <w:sz w:val="24"/>
          <w:szCs w:val="24"/>
        </w:rPr>
        <w:t>, указанные в форме</w:t>
      </w:r>
      <w:r>
        <w:rPr>
          <w:rFonts w:ascii="Times New Roman" w:hAnsi="Times New Roman" w:cs="Times New Roman"/>
          <w:sz w:val="24"/>
          <w:szCs w:val="24"/>
        </w:rPr>
        <w:t xml:space="preserve"> «Справка о кадровых ресурсах</w:t>
      </w:r>
      <w:r w:rsidRPr="00014ACB">
        <w:rPr>
          <w:rFonts w:ascii="Times New Roman" w:hAnsi="Times New Roman" w:cs="Times New Roman"/>
          <w:sz w:val="24"/>
          <w:szCs w:val="24"/>
        </w:rPr>
        <w:t xml:space="preserve">» (приложение </w:t>
      </w:r>
      <w:r>
        <w:rPr>
          <w:rFonts w:ascii="Times New Roman" w:hAnsi="Times New Roman" w:cs="Times New Roman"/>
          <w:sz w:val="24"/>
          <w:szCs w:val="24"/>
        </w:rPr>
        <w:t>№ 7 к настоящей документации)</w:t>
      </w:r>
      <w:r w:rsidRPr="00014ACB">
        <w:rPr>
          <w:rFonts w:ascii="Times New Roman" w:hAnsi="Times New Roman" w:cs="Times New Roman"/>
          <w:sz w:val="24"/>
          <w:szCs w:val="24"/>
        </w:rPr>
        <w:t xml:space="preserve"> и соответствующие условиям критерия. </w:t>
      </w:r>
    </w:p>
    <w:p w14:paraId="615C344A" w14:textId="77777777" w:rsidR="0088107C" w:rsidRPr="007759B6" w:rsidRDefault="0088107C" w:rsidP="0088107C">
      <w:pPr>
        <w:widowControl w:val="0"/>
        <w:spacing w:line="240" w:lineRule="auto"/>
        <w:ind w:firstLine="709"/>
        <w:rPr>
          <w:sz w:val="24"/>
          <w:szCs w:val="24"/>
        </w:rPr>
      </w:pPr>
      <w:r>
        <w:rPr>
          <w:sz w:val="24"/>
          <w:szCs w:val="24"/>
        </w:rPr>
        <w:t>9</w:t>
      </w:r>
      <w:r w:rsidRPr="007759B6">
        <w:rPr>
          <w:sz w:val="24"/>
          <w:szCs w:val="24"/>
        </w:rPr>
        <w:t xml:space="preserve">. Документы, входящие в состав заявки, должны быть представлены в следующем формате: один файл равен одному документу. В случае, когда документ состоит из нескольких листов, </w:t>
      </w:r>
      <w:r w:rsidRPr="007759B6">
        <w:rPr>
          <w:sz w:val="24"/>
          <w:szCs w:val="24"/>
        </w:rPr>
        <w:br/>
        <w:t>он должен быть отсканирован и сохранен в форме одного файла.</w:t>
      </w:r>
    </w:p>
    <w:p w14:paraId="294EEE20" w14:textId="77777777" w:rsidR="0088107C" w:rsidRPr="007759B6" w:rsidRDefault="0088107C" w:rsidP="0088107C">
      <w:pPr>
        <w:widowControl w:val="0"/>
        <w:spacing w:line="240" w:lineRule="auto"/>
        <w:ind w:firstLine="709"/>
        <w:rPr>
          <w:sz w:val="24"/>
          <w:szCs w:val="24"/>
        </w:rPr>
      </w:pPr>
      <w:r>
        <w:rPr>
          <w:sz w:val="24"/>
          <w:szCs w:val="24"/>
        </w:rPr>
        <w:t>10</w:t>
      </w:r>
      <w:r w:rsidRPr="007759B6">
        <w:rPr>
          <w:sz w:val="24"/>
          <w:szCs w:val="24"/>
        </w:rPr>
        <w:t xml:space="preserve">. Все файлы, входящие в заявку на участие в закупке и размещенные участником закупки </w:t>
      </w:r>
      <w:r w:rsidRPr="007759B6">
        <w:rPr>
          <w:sz w:val="24"/>
          <w:szCs w:val="24"/>
        </w:rPr>
        <w:br/>
        <w:t>на ЭТП, должны иметь четкое наименование, позволяющее идентифицировать содержание данного файла заявки на участие в закупке.</w:t>
      </w:r>
    </w:p>
    <w:p w14:paraId="54120309" w14:textId="77777777" w:rsidR="0088107C" w:rsidRPr="007759B6" w:rsidRDefault="0088107C" w:rsidP="0088107C">
      <w:pPr>
        <w:widowControl w:val="0"/>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Pr="007759B6">
        <w:rPr>
          <w:sz w:val="24"/>
          <w:szCs w:val="24"/>
        </w:rPr>
        <w:br/>
        <w:t>и др.), документ считается непредставленным и не рассматривается.</w:t>
      </w:r>
    </w:p>
    <w:p w14:paraId="520B6010" w14:textId="77777777" w:rsidR="0088107C" w:rsidRPr="007759B6" w:rsidRDefault="0088107C" w:rsidP="0088107C">
      <w:pPr>
        <w:widowControl w:val="0"/>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9711FF4" w14:textId="77777777" w:rsidR="0088107C" w:rsidRPr="007759B6" w:rsidRDefault="0088107C" w:rsidP="0088107C">
      <w:pPr>
        <w:widowControl w:val="0"/>
        <w:spacing w:line="240" w:lineRule="auto"/>
        <w:ind w:firstLine="709"/>
        <w:rPr>
          <w:sz w:val="24"/>
          <w:szCs w:val="24"/>
        </w:rPr>
      </w:pPr>
      <w:r>
        <w:rPr>
          <w:sz w:val="24"/>
          <w:szCs w:val="24"/>
        </w:rPr>
        <w:t>11</w:t>
      </w:r>
      <w:r w:rsidRPr="007759B6">
        <w:rPr>
          <w:sz w:val="24"/>
          <w:szCs w:val="24"/>
        </w:rPr>
        <w:t>. Прочие правила подготовки и подачи заявки на участие в закупке могут быть определены регламентом работы ЭТП.</w:t>
      </w:r>
    </w:p>
    <w:p w14:paraId="23E39AD3" w14:textId="77777777" w:rsidR="0088107C" w:rsidRPr="007759B6" w:rsidRDefault="0088107C" w:rsidP="0088107C">
      <w:pPr>
        <w:widowControl w:val="0"/>
        <w:spacing w:line="240" w:lineRule="auto"/>
        <w:ind w:firstLine="709"/>
        <w:rPr>
          <w:sz w:val="24"/>
          <w:szCs w:val="24"/>
        </w:rPr>
      </w:pPr>
      <w:r w:rsidRPr="007759B6">
        <w:rPr>
          <w:sz w:val="24"/>
          <w:szCs w:val="24"/>
        </w:rPr>
        <w:t>1</w:t>
      </w:r>
      <w:r>
        <w:rPr>
          <w:sz w:val="24"/>
          <w:szCs w:val="24"/>
        </w:rPr>
        <w:t>2</w:t>
      </w:r>
      <w:r w:rsidRPr="007759B6">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6DB7598E" w14:textId="77777777" w:rsidR="0088107C" w:rsidRPr="007759B6" w:rsidRDefault="0088107C" w:rsidP="0088107C">
      <w:pPr>
        <w:widowControl w:val="0"/>
        <w:spacing w:line="240" w:lineRule="auto"/>
        <w:ind w:firstLine="709"/>
        <w:rPr>
          <w:sz w:val="24"/>
          <w:szCs w:val="24"/>
        </w:rPr>
      </w:pPr>
      <w:r w:rsidRPr="007759B6">
        <w:rPr>
          <w:sz w:val="24"/>
          <w:szCs w:val="24"/>
        </w:rPr>
        <w:t>1</w:t>
      </w:r>
      <w:r>
        <w:rPr>
          <w:sz w:val="24"/>
          <w:szCs w:val="24"/>
        </w:rPr>
        <w:t>3</w:t>
      </w:r>
      <w:r w:rsidRPr="007759B6">
        <w:rPr>
          <w:sz w:val="24"/>
          <w:szCs w:val="24"/>
        </w:rPr>
        <w:t>. Участник закупки вправе подать только одну заявку на участие в закупке.</w:t>
      </w:r>
    </w:p>
    <w:p w14:paraId="2DF392AD" w14:textId="77777777" w:rsidR="0088107C" w:rsidRPr="007759B6" w:rsidRDefault="0088107C" w:rsidP="0088107C">
      <w:pPr>
        <w:pStyle w:val="affb"/>
        <w:widowControl w:val="0"/>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744EB483" w14:textId="77777777" w:rsidR="0088107C" w:rsidRPr="007759B6" w:rsidRDefault="0088107C" w:rsidP="0088107C">
      <w:pPr>
        <w:widowControl w:val="0"/>
        <w:spacing w:line="240" w:lineRule="auto"/>
        <w:ind w:firstLine="709"/>
        <w:rPr>
          <w:sz w:val="24"/>
          <w:szCs w:val="24"/>
        </w:rPr>
      </w:pPr>
      <w:r w:rsidRPr="007759B6">
        <w:rPr>
          <w:sz w:val="24"/>
          <w:szCs w:val="24"/>
        </w:rPr>
        <w:t>1</w:t>
      </w:r>
      <w:r>
        <w:rPr>
          <w:sz w:val="24"/>
          <w:szCs w:val="24"/>
        </w:rPr>
        <w:t>4</w:t>
      </w:r>
      <w:r w:rsidRPr="007759B6">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0A6FF23D" w14:textId="77777777" w:rsidR="0088107C" w:rsidRPr="007759B6" w:rsidRDefault="0088107C" w:rsidP="0088107C">
      <w:pPr>
        <w:pStyle w:val="affb"/>
        <w:widowControl w:val="0"/>
        <w:ind w:left="0" w:firstLine="709"/>
        <w:jc w:val="both"/>
      </w:pPr>
      <w:r w:rsidRPr="007759B6">
        <w:t>1</w:t>
      </w:r>
      <w:r>
        <w:t>5</w:t>
      </w:r>
      <w:r w:rsidRPr="007759B6">
        <w:t xml:space="preserve">. Участник закупки, подавший заявку на закупку, вправе отозвать ее в любой момент </w:t>
      </w:r>
      <w:r w:rsidRPr="007759B6">
        <w:br/>
        <w:t>до окончания срока подачи заявок посредством программных и технических средств ЭТП.</w:t>
      </w:r>
    </w:p>
    <w:p w14:paraId="03ACD053" w14:textId="77777777" w:rsidR="0088107C" w:rsidRPr="007759B6" w:rsidRDefault="0088107C" w:rsidP="0088107C">
      <w:pPr>
        <w:pStyle w:val="-3"/>
        <w:widowControl w:val="0"/>
        <w:tabs>
          <w:tab w:val="left" w:pos="1985"/>
        </w:tabs>
        <w:spacing w:line="240" w:lineRule="auto"/>
        <w:ind w:left="0" w:firstLine="709"/>
        <w:rPr>
          <w:sz w:val="24"/>
        </w:rPr>
      </w:pPr>
      <w:r>
        <w:rPr>
          <w:sz w:val="24"/>
        </w:rPr>
        <w:t>16</w:t>
      </w:r>
      <w:r w:rsidRPr="007759B6">
        <w:rPr>
          <w:sz w:val="24"/>
        </w:rPr>
        <w:t>.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307CD4">
      <w:pPr>
        <w:pStyle w:val="-3"/>
        <w:tabs>
          <w:tab w:val="left" w:pos="1985"/>
        </w:tabs>
        <w:spacing w:line="240" w:lineRule="auto"/>
        <w:ind w:left="0" w:firstLine="709"/>
        <w:rPr>
          <w:sz w:val="24"/>
        </w:rPr>
      </w:pPr>
    </w:p>
    <w:p w14:paraId="359CFF36" w14:textId="77777777" w:rsidR="00EA1392" w:rsidRPr="007759B6" w:rsidRDefault="00EA1392" w:rsidP="00EA1392">
      <w:pPr>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307CD4">
      <w:pPr>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307CD4">
      <w:pPr>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307CD4">
      <w:pPr>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307CD4">
      <w:pPr>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307CD4">
      <w:pPr>
        <w:pStyle w:val="affb"/>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307CD4">
      <w:pPr>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307CD4">
      <w:pPr>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307CD4">
      <w:pPr>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294233E9" w:rsidR="004E5666" w:rsidRPr="007759B6" w:rsidRDefault="00CB5DAF" w:rsidP="002E1F32">
      <w:pPr>
        <w:spacing w:line="240" w:lineRule="auto"/>
        <w:ind w:firstLine="0"/>
        <w:contextualSpacing/>
        <w:rPr>
          <w:sz w:val="24"/>
          <w:szCs w:val="24"/>
        </w:rPr>
      </w:pPr>
      <w:r w:rsidRPr="007759B6">
        <w:rPr>
          <w:b/>
          <w:sz w:val="24"/>
          <w:szCs w:val="24"/>
        </w:rPr>
        <w:t xml:space="preserve">Раздел </w:t>
      </w:r>
      <w:r w:rsidR="002F3D9C">
        <w:rPr>
          <w:b/>
          <w:sz w:val="24"/>
          <w:szCs w:val="24"/>
        </w:rPr>
        <w:t>6</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371E3">
      <w:pPr>
        <w:pStyle w:val="affb"/>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371E3">
      <w:pPr>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24F96141" w:rsidR="00A371E3" w:rsidRPr="007759B6" w:rsidRDefault="00A371E3" w:rsidP="00A371E3">
      <w:pPr>
        <w:pStyle w:val="affb"/>
        <w:ind w:left="0" w:firstLine="709"/>
        <w:jc w:val="both"/>
      </w:pPr>
      <w:r w:rsidRPr="007759B6">
        <w:rPr>
          <w:bCs/>
        </w:rPr>
        <w:t xml:space="preserve">3. Дата и время окончания срока подачи заявок (время </w:t>
      </w:r>
      <w:proofErr w:type="spellStart"/>
      <w:r w:rsidRPr="007759B6">
        <w:rPr>
          <w:bCs/>
        </w:rPr>
        <w:t>мск</w:t>
      </w:r>
      <w:proofErr w:type="spellEnd"/>
      <w:r w:rsidRPr="007759B6">
        <w:rPr>
          <w:bCs/>
        </w:rPr>
        <w:t xml:space="preserve">.): </w:t>
      </w:r>
      <w:r w:rsidR="00C20E9F" w:rsidRPr="007759B6">
        <w:rPr>
          <w:bCs/>
          <w:iCs/>
        </w:rPr>
        <w:t>«</w:t>
      </w:r>
      <w:r w:rsidR="00CF1556">
        <w:rPr>
          <w:bCs/>
          <w:iCs/>
        </w:rPr>
        <w:t>1</w:t>
      </w:r>
      <w:r w:rsidR="00C6593F">
        <w:rPr>
          <w:bCs/>
          <w:iCs/>
        </w:rPr>
        <w:t>6</w:t>
      </w:r>
      <w:r w:rsidRPr="007759B6">
        <w:rPr>
          <w:bCs/>
          <w:iCs/>
        </w:rPr>
        <w:t>»</w:t>
      </w:r>
      <w:r w:rsidR="00A27684" w:rsidRPr="007759B6">
        <w:rPr>
          <w:bCs/>
          <w:iCs/>
        </w:rPr>
        <w:t xml:space="preserve"> </w:t>
      </w:r>
      <w:r w:rsidR="00791A0F">
        <w:rPr>
          <w:bCs/>
          <w:iCs/>
        </w:rPr>
        <w:t>ноября</w:t>
      </w:r>
      <w:r w:rsidR="00F5471C" w:rsidRPr="007759B6">
        <w:rPr>
          <w:bCs/>
          <w:iCs/>
        </w:rPr>
        <w:t xml:space="preserve"> </w:t>
      </w:r>
      <w:r w:rsidR="00B605AB" w:rsidRPr="007759B6">
        <w:rPr>
          <w:bCs/>
          <w:iCs/>
        </w:rPr>
        <w:t>202</w:t>
      </w:r>
      <w:r w:rsidR="0041471C">
        <w:rPr>
          <w:bCs/>
          <w:iCs/>
        </w:rPr>
        <w:t>2</w:t>
      </w:r>
      <w:r w:rsidR="00CA422D" w:rsidRPr="007759B6">
        <w:rPr>
          <w:bCs/>
          <w:iCs/>
        </w:rPr>
        <w:t xml:space="preserve"> г.</w:t>
      </w:r>
      <w:r w:rsidR="00A62C62">
        <w:rPr>
          <w:bCs/>
          <w:iCs/>
        </w:rPr>
        <w:t xml:space="preserve"> </w:t>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371E3">
      <w:pPr>
        <w:pStyle w:val="affb"/>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C11F57">
      <w:pPr>
        <w:pStyle w:val="affd"/>
        <w:jc w:val="both"/>
        <w:rPr>
          <w:b/>
        </w:rPr>
      </w:pPr>
    </w:p>
    <w:p w14:paraId="522C58F2" w14:textId="0C797C24" w:rsidR="00C11F57" w:rsidRPr="007759B6" w:rsidRDefault="009728D3" w:rsidP="00C11F57">
      <w:pPr>
        <w:pStyle w:val="affd"/>
        <w:jc w:val="both"/>
        <w:rPr>
          <w:b/>
        </w:rPr>
      </w:pPr>
      <w:r>
        <w:rPr>
          <w:b/>
        </w:rPr>
        <w:t xml:space="preserve">Раздел </w:t>
      </w:r>
      <w:r w:rsidR="002F3D9C">
        <w:rPr>
          <w:b/>
        </w:rPr>
        <w:t>7</w:t>
      </w:r>
      <w:r w:rsidR="00C11F57" w:rsidRPr="007759B6">
        <w:rPr>
          <w:b/>
        </w:rPr>
        <w:t xml:space="preserve">. Внесение изменений в извещение о проведении запроса предложений, отказ </w:t>
      </w:r>
      <w:r w:rsidR="00CA3807" w:rsidRPr="007759B6">
        <w:rPr>
          <w:b/>
        </w:rPr>
        <w:br/>
      </w:r>
      <w:r w:rsidR="00C11F57" w:rsidRPr="007759B6">
        <w:rPr>
          <w:b/>
        </w:rPr>
        <w:t>от проведения закупки:</w:t>
      </w:r>
    </w:p>
    <w:p w14:paraId="0A5D19F4" w14:textId="0761C131" w:rsidR="00713094" w:rsidRPr="007759B6" w:rsidRDefault="00713094" w:rsidP="000C54B6">
      <w:pPr>
        <w:pStyle w:val="affd"/>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371E3">
      <w:pPr>
        <w:pStyle w:val="affd"/>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371E3">
      <w:pPr>
        <w:pStyle w:val="affd"/>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371E3">
      <w:pPr>
        <w:pStyle w:val="affd"/>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371E3">
      <w:pPr>
        <w:pStyle w:val="affd"/>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371E3">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713094">
      <w:pPr>
        <w:pStyle w:val="affd"/>
        <w:ind w:firstLine="709"/>
        <w:jc w:val="both"/>
      </w:pPr>
    </w:p>
    <w:p w14:paraId="107DC2FA" w14:textId="2010AED0" w:rsidR="002A371F" w:rsidRPr="007759B6" w:rsidRDefault="002A371F" w:rsidP="00446576">
      <w:pPr>
        <w:pStyle w:val="ConsPlusNormal"/>
        <w:widowControl w:val="0"/>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2F3D9C">
        <w:rPr>
          <w:rFonts w:ascii="Times New Roman" w:hAnsi="Times New Roman" w:cs="Times New Roman"/>
          <w:b/>
          <w:color w:val="000000"/>
          <w:sz w:val="24"/>
          <w:szCs w:val="24"/>
        </w:rPr>
        <w:t>8</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72678F55" w:rsidR="00957F90" w:rsidRPr="007759B6" w:rsidRDefault="002A4689" w:rsidP="00446576">
      <w:pPr>
        <w:widowControl w:val="0"/>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C6593F">
        <w:rPr>
          <w:bCs/>
          <w:sz w:val="24"/>
          <w:szCs w:val="24"/>
        </w:rPr>
        <w:t>18</w:t>
      </w:r>
      <w:r w:rsidR="007D27BB" w:rsidRPr="007759B6">
        <w:rPr>
          <w:bCs/>
          <w:sz w:val="24"/>
          <w:szCs w:val="24"/>
        </w:rPr>
        <w:t>»</w:t>
      </w:r>
      <w:r w:rsidR="00A27684" w:rsidRPr="007759B6">
        <w:rPr>
          <w:bCs/>
          <w:sz w:val="24"/>
          <w:szCs w:val="24"/>
        </w:rPr>
        <w:t xml:space="preserve"> </w:t>
      </w:r>
      <w:r w:rsidR="00791A0F">
        <w:rPr>
          <w:bCs/>
          <w:sz w:val="24"/>
          <w:szCs w:val="24"/>
        </w:rPr>
        <w:t>ноября</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41471C">
        <w:rPr>
          <w:bCs/>
          <w:sz w:val="24"/>
          <w:szCs w:val="24"/>
        </w:rPr>
        <w:t>2</w:t>
      </w:r>
      <w:r w:rsidR="008A63BE" w:rsidRPr="007759B6">
        <w:rPr>
          <w:bCs/>
          <w:sz w:val="24"/>
          <w:szCs w:val="24"/>
        </w:rPr>
        <w:t xml:space="preserve"> года</w:t>
      </w:r>
      <w:r w:rsidR="00957F90" w:rsidRPr="007759B6">
        <w:rPr>
          <w:bCs/>
          <w:sz w:val="24"/>
          <w:szCs w:val="24"/>
        </w:rPr>
        <w:t>.</w:t>
      </w:r>
    </w:p>
    <w:p w14:paraId="12C46D79" w14:textId="3DF26C08" w:rsidR="00D367E9" w:rsidRPr="007759B6" w:rsidRDefault="001B501D" w:rsidP="00446576">
      <w:pPr>
        <w:widowControl w:val="0"/>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C6593F">
        <w:rPr>
          <w:bCs/>
          <w:sz w:val="24"/>
          <w:szCs w:val="24"/>
        </w:rPr>
        <w:t>24</w:t>
      </w:r>
      <w:r w:rsidR="00B605AB" w:rsidRPr="007759B6">
        <w:rPr>
          <w:bCs/>
          <w:sz w:val="24"/>
          <w:szCs w:val="24"/>
        </w:rPr>
        <w:t xml:space="preserve">» </w:t>
      </w:r>
      <w:r w:rsidR="00791A0F">
        <w:rPr>
          <w:bCs/>
          <w:sz w:val="24"/>
          <w:szCs w:val="24"/>
        </w:rPr>
        <w:t>ноября</w:t>
      </w:r>
      <w:r w:rsidR="00F5471C"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3C49C5A7" w14:textId="3655369A" w:rsidR="00957F90" w:rsidRDefault="002A4689" w:rsidP="00446576">
      <w:pPr>
        <w:widowControl w:val="0"/>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C6593F">
        <w:rPr>
          <w:bCs/>
          <w:sz w:val="24"/>
          <w:szCs w:val="24"/>
        </w:rPr>
        <w:t>25</w:t>
      </w:r>
      <w:bookmarkStart w:id="11" w:name="_GoBack"/>
      <w:bookmarkEnd w:id="11"/>
      <w:r w:rsidR="002E1BF7" w:rsidRPr="007759B6">
        <w:rPr>
          <w:bCs/>
          <w:sz w:val="24"/>
          <w:szCs w:val="24"/>
        </w:rPr>
        <w:t xml:space="preserve">» </w:t>
      </w:r>
      <w:r w:rsidR="00791A0F">
        <w:rPr>
          <w:bCs/>
          <w:sz w:val="24"/>
          <w:szCs w:val="24"/>
        </w:rPr>
        <w:t>ноября</w:t>
      </w:r>
      <w:r w:rsidR="002205A9"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0156F4AD" w14:textId="77777777" w:rsidR="00661B55" w:rsidRDefault="00661B55" w:rsidP="00446576">
      <w:pPr>
        <w:widowControl w:val="0"/>
        <w:spacing w:line="240" w:lineRule="auto"/>
        <w:ind w:firstLine="709"/>
        <w:contextualSpacing/>
        <w:rPr>
          <w:bCs/>
          <w:sz w:val="24"/>
          <w:szCs w:val="24"/>
        </w:rPr>
      </w:pPr>
    </w:p>
    <w:p w14:paraId="7FA131F1" w14:textId="6E99D7A9" w:rsidR="00661B55" w:rsidRPr="009114A4" w:rsidRDefault="00661B55" w:rsidP="00446576">
      <w:pPr>
        <w:widowControl w:val="0"/>
        <w:spacing w:line="240" w:lineRule="auto"/>
        <w:ind w:firstLine="0"/>
        <w:rPr>
          <w:rFonts w:eastAsia="Calibri"/>
          <w:b/>
          <w:sz w:val="24"/>
          <w:szCs w:val="24"/>
        </w:rPr>
      </w:pPr>
      <w:r>
        <w:rPr>
          <w:rFonts w:eastAsia="Calibri"/>
          <w:b/>
          <w:sz w:val="24"/>
          <w:szCs w:val="24"/>
        </w:rPr>
        <w:t>Раздел 9</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6605ED4C" w14:textId="3C014BEC" w:rsidR="00661B55" w:rsidRDefault="00661B55" w:rsidP="00446576">
      <w:pPr>
        <w:pStyle w:val="a2"/>
        <w:widowControl w:val="0"/>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Pr="008B465D">
        <w:rPr>
          <w:sz w:val="24"/>
          <w:szCs w:val="24"/>
        </w:rPr>
        <w:t xml:space="preserve">размере в размере </w:t>
      </w:r>
      <w:r>
        <w:rPr>
          <w:sz w:val="24"/>
          <w:szCs w:val="24"/>
        </w:rPr>
        <w:t>2</w:t>
      </w:r>
      <w:r w:rsidRPr="008B465D">
        <w:rPr>
          <w:sz w:val="24"/>
          <w:szCs w:val="24"/>
        </w:rPr>
        <w:t xml:space="preserve"> %</w:t>
      </w:r>
      <w:r>
        <w:rPr>
          <w:sz w:val="24"/>
          <w:szCs w:val="24"/>
        </w:rPr>
        <w:t xml:space="preserve"> от начальной (максимальной) цены договора</w:t>
      </w:r>
      <w:r w:rsidRPr="008B465D">
        <w:rPr>
          <w:sz w:val="24"/>
          <w:szCs w:val="24"/>
        </w:rPr>
        <w:t xml:space="preserve">, что составляет </w:t>
      </w:r>
      <w:r>
        <w:rPr>
          <w:sz w:val="24"/>
          <w:szCs w:val="24"/>
        </w:rPr>
        <w:t xml:space="preserve">222 900 </w:t>
      </w:r>
      <w:r w:rsidRPr="008B465D">
        <w:rPr>
          <w:sz w:val="24"/>
          <w:szCs w:val="24"/>
        </w:rPr>
        <w:t>(</w:t>
      </w:r>
      <w:r>
        <w:rPr>
          <w:sz w:val="24"/>
          <w:szCs w:val="24"/>
        </w:rPr>
        <w:t>двести двадцать две тысячи девятьсот) рублей 00</w:t>
      </w:r>
      <w:r w:rsidRPr="008B465D">
        <w:rPr>
          <w:sz w:val="24"/>
          <w:szCs w:val="24"/>
        </w:rPr>
        <w:t xml:space="preserve"> коп.</w:t>
      </w:r>
    </w:p>
    <w:p w14:paraId="0C6D7B77" w14:textId="77777777" w:rsidR="00661B55" w:rsidRDefault="00661B55" w:rsidP="00446576">
      <w:pPr>
        <w:pStyle w:val="a2"/>
        <w:widowControl w:val="0"/>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5F264B90" w14:textId="77777777" w:rsidR="00661B55" w:rsidRPr="00152777" w:rsidRDefault="00661B55" w:rsidP="00446576">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5B2DAA27" w14:textId="77777777" w:rsidR="00661B55" w:rsidRDefault="00661B55" w:rsidP="00446576">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независимой гарантии</w:t>
      </w:r>
      <w:r w:rsidRPr="00152777">
        <w:rPr>
          <w:sz w:val="24"/>
          <w:szCs w:val="24"/>
        </w:rPr>
        <w:t xml:space="preserve">. </w:t>
      </w:r>
    </w:p>
    <w:p w14:paraId="01E58804" w14:textId="77777777" w:rsidR="00661B55" w:rsidRPr="00152777" w:rsidRDefault="00661B55" w:rsidP="00446576">
      <w:pPr>
        <w:widowControl w:val="0"/>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5D9FBFDE" w14:textId="77777777" w:rsidR="00661B55" w:rsidRPr="00CD6029" w:rsidRDefault="00661B55" w:rsidP="00446576">
      <w:pPr>
        <w:widowControl w:val="0"/>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4908D41" w14:textId="77777777" w:rsidR="00661B55" w:rsidRDefault="00661B55" w:rsidP="00446576">
      <w:pPr>
        <w:widowControl w:val="0"/>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4887CCC8" w14:textId="77777777" w:rsidR="00661B55" w:rsidRDefault="00661B55" w:rsidP="00446576">
      <w:pPr>
        <w:widowControl w:val="0"/>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CC7EA27" w14:textId="77777777" w:rsidR="00661B55" w:rsidRDefault="00661B55" w:rsidP="00661B55">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подтвержда</w:t>
      </w:r>
      <w:r>
        <w:rPr>
          <w:sz w:val="24"/>
          <w:szCs w:val="24"/>
        </w:rPr>
        <w:t>ет</w:t>
      </w:r>
      <w:r w:rsidRPr="00152777">
        <w:rPr>
          <w:sz w:val="24"/>
          <w:szCs w:val="24"/>
        </w:rPr>
        <w:t xml:space="preserve">ся </w:t>
      </w:r>
      <w:r>
        <w:rPr>
          <w:sz w:val="24"/>
          <w:szCs w:val="24"/>
        </w:rPr>
        <w:t xml:space="preserve">оператором ЭТП. </w:t>
      </w:r>
    </w:p>
    <w:p w14:paraId="3C6E974F" w14:textId="77777777" w:rsidR="00661B55" w:rsidRPr="00356959" w:rsidRDefault="00661B55" w:rsidP="00661B55">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путем предоставления независимой гарантии</w:t>
      </w:r>
      <w:r w:rsidRPr="00356959">
        <w:rPr>
          <w:bCs/>
          <w:color w:val="000000"/>
          <w:sz w:val="24"/>
          <w:szCs w:val="24"/>
          <w:u w:val="single"/>
        </w:rPr>
        <w:t xml:space="preserve">: </w:t>
      </w:r>
    </w:p>
    <w:p w14:paraId="79AF93ED" w14:textId="77777777" w:rsidR="00661B55" w:rsidRPr="00EA4314" w:rsidRDefault="00661B55" w:rsidP="00661B55">
      <w:pPr>
        <w:pStyle w:val="affb"/>
        <w:numPr>
          <w:ilvl w:val="0"/>
          <w:numId w:val="27"/>
        </w:numPr>
        <w:ind w:left="0" w:firstLine="709"/>
        <w:jc w:val="both"/>
      </w:pPr>
      <w:r w:rsidRPr="00EA4314">
        <w:t xml:space="preserve">Представленная участником закупки независимая гарантия в счет обеспечения </w:t>
      </w:r>
      <w:r>
        <w:t>заявки</w:t>
      </w:r>
      <w:r w:rsidRPr="00EA4314">
        <w:t xml:space="preserve"> должна соответствовать следующим требованиям:</w:t>
      </w:r>
    </w:p>
    <w:p w14:paraId="5FCAF052" w14:textId="77777777" w:rsidR="00661B55" w:rsidRPr="00EA4314" w:rsidRDefault="00661B55" w:rsidP="00661B55">
      <w:pPr>
        <w:pStyle w:val="affb"/>
        <w:numPr>
          <w:ilvl w:val="3"/>
          <w:numId w:val="27"/>
        </w:numPr>
        <w:ind w:left="0" w:firstLine="709"/>
        <w:contextualSpacing w:val="0"/>
        <w:jc w:val="both"/>
      </w:pPr>
      <w:r w:rsidRPr="00EA4314">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br/>
      </w:r>
      <w:r w:rsidRPr="00EA4314">
        <w:t>«О контрактной системе в сфере закупок товаров, работ, услуг для обеспечения государственных и муниципальных нужд»;</w:t>
      </w:r>
    </w:p>
    <w:p w14:paraId="07725222" w14:textId="77777777" w:rsidR="00661B55" w:rsidRPr="00EA4314" w:rsidRDefault="00661B55" w:rsidP="00661B55">
      <w:pPr>
        <w:pStyle w:val="affb"/>
        <w:numPr>
          <w:ilvl w:val="3"/>
          <w:numId w:val="27"/>
        </w:numPr>
        <w:ind w:left="0" w:firstLine="709"/>
        <w:contextualSpacing w:val="0"/>
        <w:jc w:val="both"/>
      </w:pPr>
      <w:r w:rsidRPr="00EA4314">
        <w:t>независимая гарантия не может быть отозвана</w:t>
      </w:r>
      <w:r>
        <w:t xml:space="preserve"> выдавшим ее</w:t>
      </w:r>
      <w:r w:rsidRPr="00EA4314">
        <w:t xml:space="preserve"> гарантом;</w:t>
      </w:r>
    </w:p>
    <w:p w14:paraId="47C59BBF" w14:textId="77777777" w:rsidR="00661B55" w:rsidRPr="00EA4314" w:rsidRDefault="00661B55" w:rsidP="00661B55">
      <w:pPr>
        <w:pStyle w:val="affb"/>
        <w:numPr>
          <w:ilvl w:val="3"/>
          <w:numId w:val="27"/>
        </w:numPr>
        <w:ind w:left="0" w:firstLine="709"/>
        <w:contextualSpacing w:val="0"/>
        <w:jc w:val="both"/>
      </w:pPr>
      <w:r w:rsidRPr="00EA4314">
        <w:t>независимая гарантия должна содержать:</w:t>
      </w:r>
    </w:p>
    <w:p w14:paraId="02F4CD7A" w14:textId="77777777" w:rsidR="00661B55" w:rsidRPr="00EA4314" w:rsidRDefault="00661B55" w:rsidP="00661B55">
      <w:pPr>
        <w:spacing w:line="240" w:lineRule="auto"/>
        <w:ind w:firstLine="709"/>
        <w:rPr>
          <w:sz w:val="24"/>
          <w:szCs w:val="24"/>
        </w:rPr>
      </w:pPr>
      <w:r w:rsidRPr="00EA4314">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047B61B1" w14:textId="77777777" w:rsidR="00661B55" w:rsidRPr="00EA4314" w:rsidRDefault="00661B55" w:rsidP="00661B55">
      <w:pPr>
        <w:spacing w:line="240" w:lineRule="auto"/>
        <w:ind w:firstLine="709"/>
        <w:rPr>
          <w:sz w:val="24"/>
          <w:szCs w:val="24"/>
        </w:rPr>
      </w:pPr>
      <w:r w:rsidRPr="00EA4314">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0C5F88C4" w14:textId="77777777" w:rsidR="00661B55" w:rsidRPr="00EA4314" w:rsidRDefault="00661B55" w:rsidP="00661B55">
      <w:pPr>
        <w:spacing w:line="240" w:lineRule="auto"/>
        <w:ind w:firstLine="709"/>
        <w:rPr>
          <w:sz w:val="24"/>
          <w:szCs w:val="24"/>
        </w:rPr>
      </w:pPr>
      <w:r w:rsidRPr="00EA4314">
        <w:rPr>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480E79EC" w14:textId="77777777" w:rsidR="00661B55" w:rsidRDefault="00661B55" w:rsidP="00661B55">
      <w:pPr>
        <w:pStyle w:val="affb"/>
        <w:ind w:left="0" w:firstLine="709"/>
        <w:contextualSpacing w:val="0"/>
        <w:jc w:val="both"/>
      </w:pPr>
      <w:r w:rsidRPr="00EA4314">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6E681C31" w14:textId="77777777" w:rsidR="00661B55" w:rsidRPr="00793A79" w:rsidRDefault="00661B55" w:rsidP="00661B55">
      <w:pPr>
        <w:spacing w:line="240" w:lineRule="auto"/>
        <w:ind w:firstLine="709"/>
        <w:rPr>
          <w:sz w:val="24"/>
          <w:szCs w:val="24"/>
        </w:rPr>
      </w:pPr>
      <w:r w:rsidRPr="00793A79">
        <w:rPr>
          <w:sz w:val="24"/>
          <w:szCs w:val="24"/>
        </w:rPr>
        <w:t>Дополнительные тре</w:t>
      </w:r>
      <w:r>
        <w:rPr>
          <w:sz w:val="24"/>
          <w:szCs w:val="24"/>
        </w:rPr>
        <w:t xml:space="preserve">бования к независимой гарантии </w:t>
      </w:r>
      <w:r w:rsidRPr="00793A79">
        <w:rPr>
          <w:sz w:val="24"/>
          <w:szCs w:val="24"/>
        </w:rPr>
        <w:t>установлены Постановлением Правительства РФ от 09.08.2022 г. № 1397.</w:t>
      </w:r>
    </w:p>
    <w:p w14:paraId="2B0E655C" w14:textId="77777777" w:rsidR="00661B55" w:rsidRDefault="00661B55" w:rsidP="00661B55">
      <w:pPr>
        <w:pStyle w:val="affb"/>
        <w:numPr>
          <w:ilvl w:val="0"/>
          <w:numId w:val="27"/>
        </w:numPr>
        <w:ind w:left="0" w:firstLine="709"/>
        <w:jc w:val="both"/>
      </w:pPr>
      <w:r w:rsidRPr="00EA4314">
        <w:t xml:space="preserve">Требование об уплате денежной суммы по независимой гарантии предъявляется заказчиком гаранту в случаях, предусмотренных </w:t>
      </w:r>
      <w:r>
        <w:t>частью 5 настоящего раздела документации</w:t>
      </w:r>
      <w:r w:rsidRPr="00EA4314">
        <w:t>.</w:t>
      </w:r>
    </w:p>
    <w:p w14:paraId="62534114" w14:textId="77777777" w:rsidR="00661B55" w:rsidRPr="00EA4314" w:rsidRDefault="00661B55" w:rsidP="00661B55">
      <w:pPr>
        <w:pStyle w:val="afa"/>
        <w:numPr>
          <w:ilvl w:val="0"/>
          <w:numId w:val="27"/>
        </w:numPr>
        <w:suppressAutoHyphens/>
        <w:spacing w:after="0" w:line="240" w:lineRule="auto"/>
        <w:ind w:left="0" w:firstLine="709"/>
        <w:rPr>
          <w:sz w:val="24"/>
          <w:szCs w:val="24"/>
        </w:rPr>
      </w:pPr>
      <w:r w:rsidRPr="00EA4314">
        <w:rPr>
          <w:sz w:val="24"/>
          <w:szCs w:val="24"/>
        </w:rPr>
        <w:t xml:space="preserve">Основанием для отказа в принятии заказчиком независимой гарантии является несоответствие независимой гарантии условиям, изложенным в </w:t>
      </w:r>
      <w:r>
        <w:rPr>
          <w:sz w:val="24"/>
          <w:szCs w:val="24"/>
        </w:rPr>
        <w:t>настоящей</w:t>
      </w:r>
      <w:r w:rsidRPr="00EA4314">
        <w:rPr>
          <w:sz w:val="24"/>
          <w:szCs w:val="24"/>
        </w:rPr>
        <w:t xml:space="preserve"> документации.</w:t>
      </w:r>
      <w:r w:rsidRPr="00EA4314">
        <w:rPr>
          <w:i/>
          <w:sz w:val="24"/>
          <w:szCs w:val="24"/>
        </w:rPr>
        <w:t xml:space="preserve"> </w:t>
      </w:r>
    </w:p>
    <w:p w14:paraId="2EF4811F" w14:textId="77777777" w:rsidR="00661B55" w:rsidRDefault="00661B55" w:rsidP="00661B55">
      <w:pPr>
        <w:autoSpaceDE w:val="0"/>
        <w:autoSpaceDN w:val="0"/>
        <w:adjustRightInd w:val="0"/>
        <w:spacing w:line="240" w:lineRule="auto"/>
        <w:ind w:firstLine="709"/>
        <w:rPr>
          <w:sz w:val="24"/>
          <w:szCs w:val="24"/>
        </w:rPr>
      </w:pPr>
      <w:r w:rsidRPr="00461DF2">
        <w:rPr>
          <w:sz w:val="24"/>
          <w:szCs w:val="24"/>
        </w:rPr>
        <w:t xml:space="preserve">В случае отказа Заказчиком в принятии </w:t>
      </w:r>
      <w:r>
        <w:rPr>
          <w:sz w:val="24"/>
          <w:szCs w:val="24"/>
        </w:rPr>
        <w:t>независимой</w:t>
      </w:r>
      <w:r w:rsidRPr="00461DF2">
        <w:rPr>
          <w:sz w:val="24"/>
          <w:szCs w:val="24"/>
        </w:rPr>
        <w:t xml:space="preserve"> гарантии, представленной участником закупки в составе заявки, такой участник закупки признается не предоставившим обеспечение заявки.</w:t>
      </w:r>
    </w:p>
    <w:p w14:paraId="750A4877" w14:textId="77777777" w:rsidR="00661B55" w:rsidRPr="00EA4314" w:rsidRDefault="00661B55" w:rsidP="00661B55">
      <w:pPr>
        <w:autoSpaceDE w:val="0"/>
        <w:autoSpaceDN w:val="0"/>
        <w:adjustRightInd w:val="0"/>
        <w:spacing w:line="240" w:lineRule="auto"/>
        <w:ind w:firstLine="709"/>
        <w:rPr>
          <w:sz w:val="24"/>
          <w:szCs w:val="24"/>
        </w:rPr>
      </w:pPr>
      <w:r>
        <w:rPr>
          <w:sz w:val="24"/>
          <w:szCs w:val="24"/>
        </w:rPr>
        <w:t>4) Рекомендованная т</w:t>
      </w:r>
      <w:r w:rsidRPr="00004EB6">
        <w:rPr>
          <w:sz w:val="24"/>
          <w:szCs w:val="24"/>
        </w:rPr>
        <w:t>иповая</w:t>
      </w:r>
      <w:r>
        <w:rPr>
          <w:sz w:val="24"/>
          <w:szCs w:val="24"/>
        </w:rPr>
        <w:t xml:space="preserve"> форма независимой</w:t>
      </w:r>
      <w:r w:rsidRPr="00EA4314">
        <w:rPr>
          <w:sz w:val="24"/>
          <w:szCs w:val="24"/>
        </w:rPr>
        <w:t xml:space="preserve"> гарантии в качестве обеспечения заявки представлена в приложении № 9 к настоящей документации.</w:t>
      </w:r>
    </w:p>
    <w:p w14:paraId="268B0501" w14:textId="77777777" w:rsidR="00661B55" w:rsidRPr="00CC45CB" w:rsidRDefault="00661B55" w:rsidP="00661B55">
      <w:pPr>
        <w:pStyle w:val="affb"/>
        <w:tabs>
          <w:tab w:val="left" w:pos="1134"/>
        </w:tabs>
        <w:autoSpaceDE w:val="0"/>
        <w:autoSpaceDN w:val="0"/>
        <w:adjustRightInd w:val="0"/>
        <w:ind w:left="0" w:firstLine="709"/>
        <w:jc w:val="both"/>
      </w:pPr>
      <w:r>
        <w:t>5. В</w:t>
      </w:r>
      <w:r w:rsidRPr="00CC45CB">
        <w:t>озврат участнику закупки обеспечения заявки на участие в закупке не производится в следующих случаях:</w:t>
      </w:r>
    </w:p>
    <w:p w14:paraId="3E4BAFEF" w14:textId="77777777" w:rsidR="00661B55" w:rsidRPr="00CC45CB" w:rsidRDefault="00661B55" w:rsidP="00661B55">
      <w:pPr>
        <w:pStyle w:val="affb"/>
        <w:numPr>
          <w:ilvl w:val="3"/>
          <w:numId w:val="28"/>
        </w:numPr>
        <w:tabs>
          <w:tab w:val="left" w:pos="1418"/>
          <w:tab w:val="left" w:pos="1985"/>
          <w:tab w:val="left" w:pos="2268"/>
        </w:tabs>
        <w:ind w:left="0" w:firstLine="709"/>
        <w:contextualSpacing w:val="0"/>
        <w:jc w:val="both"/>
      </w:pPr>
      <w:r w:rsidRPr="00CC45CB">
        <w:t>уклонения или отказа участника закупки от заключения договора;</w:t>
      </w:r>
    </w:p>
    <w:p w14:paraId="78A942FB" w14:textId="77777777" w:rsidR="00661B55" w:rsidRDefault="00661B55" w:rsidP="00661B55">
      <w:pPr>
        <w:pStyle w:val="affb"/>
        <w:numPr>
          <w:ilvl w:val="3"/>
          <w:numId w:val="28"/>
        </w:numPr>
        <w:tabs>
          <w:tab w:val="left" w:pos="1418"/>
          <w:tab w:val="left" w:pos="1985"/>
          <w:tab w:val="left" w:pos="2268"/>
        </w:tabs>
        <w:ind w:left="0" w:firstLine="709"/>
        <w:contextualSpacing w:val="0"/>
        <w:jc w:val="both"/>
      </w:pPr>
      <w:r w:rsidRPr="00461DF2">
        <w:t xml:space="preserve">непредставление или предоставление с нарушением условий, установленных Законом № 223-ФЗ, до заключения договора заказчику </w:t>
      </w:r>
      <w:r>
        <w:t>обеспечения исполнения договора.</w:t>
      </w:r>
    </w:p>
    <w:p w14:paraId="7FF54691" w14:textId="77777777" w:rsidR="00661B55" w:rsidRPr="007759B6" w:rsidRDefault="00661B55" w:rsidP="00957F90">
      <w:pPr>
        <w:spacing w:line="240" w:lineRule="auto"/>
        <w:ind w:firstLine="709"/>
        <w:contextualSpacing/>
        <w:rPr>
          <w:bCs/>
          <w:sz w:val="24"/>
          <w:szCs w:val="24"/>
        </w:rPr>
      </w:pPr>
    </w:p>
    <w:p w14:paraId="5EDB55C2" w14:textId="0C5798C6" w:rsidR="00D752D5" w:rsidRPr="007759B6" w:rsidRDefault="00446576" w:rsidP="00586EDB">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10</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C17D7F">
      <w:pPr>
        <w:pStyle w:val="ConsPlusNormal"/>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4236D6">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4236D6">
      <w:pPr>
        <w:suppressAutoHyphens/>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076DD8">
      <w:pPr>
        <w:pStyle w:val="-3"/>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5F6A20A1" w:rsidR="00076DD8" w:rsidRPr="007759B6" w:rsidRDefault="00076DD8" w:rsidP="00076DD8">
      <w:pPr>
        <w:pStyle w:val="-3"/>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участника закупки или об отказе в допуске участнику закупки в порядке, уста</w:t>
      </w:r>
      <w:r w:rsidR="005601D7">
        <w:rPr>
          <w:sz w:val="24"/>
        </w:rPr>
        <w:t>новленном в настоящей документации</w:t>
      </w:r>
      <w:r w:rsidRPr="007759B6">
        <w:rPr>
          <w:sz w:val="24"/>
        </w:rPr>
        <w:t xml:space="preserve">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371E3">
      <w:pPr>
        <w:suppressAutoHyphens/>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371E3">
      <w:pPr>
        <w:pStyle w:val="-6"/>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371E3">
      <w:pPr>
        <w:pStyle w:val="-6"/>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371E3">
      <w:pPr>
        <w:pStyle w:val="-6"/>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371E3">
      <w:pPr>
        <w:pStyle w:val="-6"/>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0572B707" w:rsidR="00A371E3" w:rsidRPr="007759B6" w:rsidRDefault="00A371E3" w:rsidP="00A371E3">
      <w:pPr>
        <w:pStyle w:val="-3"/>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w:t>
      </w:r>
      <w:r w:rsidR="005601D7">
        <w:rPr>
          <w:sz w:val="24"/>
        </w:rPr>
        <w:t xml:space="preserve">в </w:t>
      </w:r>
      <w:r w:rsidRPr="007759B6">
        <w:rPr>
          <w:sz w:val="24"/>
        </w:rPr>
        <w:t>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EA1BC5">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7CC428F3" w:rsidR="005908BF" w:rsidRPr="007759B6" w:rsidRDefault="00C17D7F" w:rsidP="00620120">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w:t>
      </w:r>
      <w:r w:rsidR="009728D3">
        <w:rPr>
          <w:sz w:val="24"/>
          <w:szCs w:val="24"/>
        </w:rPr>
        <w:t>2</w:t>
      </w:r>
      <w:r w:rsidR="005601D7">
        <w:rPr>
          <w:sz w:val="24"/>
          <w:szCs w:val="24"/>
        </w:rPr>
        <w:t xml:space="preserve"> настоящей документации</w:t>
      </w:r>
      <w:r w:rsidR="00926779" w:rsidRPr="007759B6">
        <w:rPr>
          <w:sz w:val="24"/>
          <w:szCs w:val="24"/>
        </w:rPr>
        <w:t>,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CB45D8">
      <w:pPr>
        <w:pStyle w:val="-3"/>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165ABC">
      <w:pPr>
        <w:pStyle w:val="ConsPlusNormal"/>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165ABC">
      <w:pPr>
        <w:pStyle w:val="ConsPlusNormal"/>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5224CBAA" w14:textId="77777777" w:rsidR="00661B55" w:rsidRPr="007759B6" w:rsidRDefault="00661B55" w:rsidP="00661B55">
      <w:pPr>
        <w:widowControl w:val="0"/>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68A61C09" w14:textId="77777777" w:rsidR="00661B55" w:rsidRPr="007759B6" w:rsidRDefault="00661B55" w:rsidP="00661B55">
      <w:pPr>
        <w:widowControl w:val="0"/>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478E78F5" w14:textId="77777777" w:rsidR="00661B55" w:rsidRPr="00CC45CB" w:rsidRDefault="00661B55" w:rsidP="00661B55">
      <w:pPr>
        <w:widowControl w:val="0"/>
        <w:spacing w:line="240" w:lineRule="auto"/>
        <w:ind w:firstLine="709"/>
        <w:rPr>
          <w:sz w:val="24"/>
          <w:szCs w:val="24"/>
        </w:rPr>
      </w:pPr>
      <w:r w:rsidRPr="00CC45CB">
        <w:rPr>
          <w:sz w:val="24"/>
          <w:szCs w:val="24"/>
        </w:rPr>
        <w:t>В случае если указанная заявка, а также участник, подавший единственную заявку на участие в запросе предложений, соотве</w:t>
      </w:r>
      <w:r>
        <w:rPr>
          <w:sz w:val="24"/>
          <w:szCs w:val="24"/>
        </w:rPr>
        <w:t>тствуют требованиям и условиям документации о закупках</w:t>
      </w:r>
      <w:r w:rsidRPr="00CC45CB">
        <w:rPr>
          <w:sz w:val="24"/>
          <w:szCs w:val="24"/>
        </w:rPr>
        <w:t>, такой участник признается единственным участником запроса предложений</w:t>
      </w:r>
      <w:r>
        <w:rPr>
          <w:sz w:val="24"/>
          <w:szCs w:val="24"/>
        </w:rPr>
        <w:t>,</w:t>
      </w:r>
      <w:r w:rsidRPr="00CC45CB">
        <w:rPr>
          <w:sz w:val="24"/>
          <w:szCs w:val="24"/>
        </w:rPr>
        <w:t xml:space="preserve">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3FC33A3A" w14:textId="77777777" w:rsidR="00661B55" w:rsidRPr="007759B6" w:rsidRDefault="00661B55" w:rsidP="00661B55">
      <w:pPr>
        <w:widowControl w:val="0"/>
        <w:spacing w:line="240" w:lineRule="auto"/>
        <w:ind w:firstLine="709"/>
        <w:rPr>
          <w:sz w:val="24"/>
          <w:szCs w:val="24"/>
        </w:rPr>
      </w:pPr>
      <w:r w:rsidRPr="007759B6">
        <w:rPr>
          <w:sz w:val="24"/>
          <w:szCs w:val="24"/>
        </w:rPr>
        <w:t xml:space="preserve">2) если по результатам рассмотрения первых либо вторых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3F9D9A23" w14:textId="77777777" w:rsidR="00661B55" w:rsidRPr="00CC45CB" w:rsidRDefault="00661B55" w:rsidP="00661B55">
      <w:pPr>
        <w:widowControl w:val="0"/>
        <w:spacing w:line="240" w:lineRule="auto"/>
        <w:ind w:firstLine="709"/>
        <w:rPr>
          <w:sz w:val="24"/>
          <w:szCs w:val="24"/>
        </w:rPr>
      </w:pPr>
      <w:r w:rsidRPr="00CC45CB">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1C2F0D1B" w14:textId="77777777" w:rsidR="00661B55" w:rsidRDefault="00661B55" w:rsidP="00661B55">
      <w:pPr>
        <w:widowControl w:val="0"/>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41676DC" w14:textId="77777777" w:rsidR="00661B55" w:rsidRDefault="00661B55" w:rsidP="00661B55">
      <w:pPr>
        <w:widowControl w:val="0"/>
        <w:spacing w:line="240" w:lineRule="auto"/>
        <w:ind w:firstLine="709"/>
        <w:rPr>
          <w:sz w:val="24"/>
          <w:szCs w:val="24"/>
        </w:rPr>
      </w:pPr>
      <w:r>
        <w:rPr>
          <w:sz w:val="24"/>
          <w:szCs w:val="24"/>
        </w:rPr>
        <w:t>4. В каждом из случаев, признания запроса предложений несостоявшимся, Заказчик вправе не заключать договор с единственным участником закупки и</w:t>
      </w:r>
      <w:r w:rsidRPr="00997210">
        <w:rPr>
          <w:sz w:val="24"/>
          <w:szCs w:val="24"/>
        </w:rPr>
        <w:t xml:space="preserve"> </w:t>
      </w:r>
      <w:r w:rsidRPr="00CC45CB">
        <w:rPr>
          <w:sz w:val="24"/>
          <w:szCs w:val="24"/>
        </w:rPr>
        <w:t>провести повторную процедуру закупки, в том числе иным способом закупки, при этом заказчик вправе изменить условия документации закупки.</w:t>
      </w:r>
    </w:p>
    <w:p w14:paraId="7CDABCA5" w14:textId="77777777" w:rsidR="00661B55" w:rsidRPr="007759B6" w:rsidRDefault="00661B55" w:rsidP="00661B55">
      <w:pPr>
        <w:widowControl w:val="0"/>
        <w:spacing w:line="240" w:lineRule="auto"/>
        <w:ind w:firstLine="709"/>
        <w:rPr>
          <w:sz w:val="24"/>
          <w:szCs w:val="24"/>
        </w:rPr>
      </w:pPr>
      <w:r>
        <w:rPr>
          <w:sz w:val="24"/>
          <w:szCs w:val="24"/>
        </w:rPr>
        <w:t>5</w:t>
      </w:r>
      <w:r w:rsidRPr="007759B6">
        <w:rPr>
          <w:sz w:val="24"/>
          <w:szCs w:val="24"/>
        </w:rPr>
        <w:t>.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настоящей закупке.</w:t>
      </w:r>
    </w:p>
    <w:p w14:paraId="6017FF48" w14:textId="77777777" w:rsidR="00B644C3" w:rsidRPr="007759B6" w:rsidRDefault="00B644C3" w:rsidP="00743971">
      <w:pPr>
        <w:spacing w:line="240" w:lineRule="auto"/>
        <w:ind w:firstLine="709"/>
        <w:rPr>
          <w:sz w:val="24"/>
          <w:szCs w:val="24"/>
        </w:rPr>
      </w:pPr>
    </w:p>
    <w:p w14:paraId="28268087" w14:textId="0A73619C" w:rsidR="0044427C" w:rsidRPr="007759B6" w:rsidRDefault="005C497F" w:rsidP="00833FE8">
      <w:pPr>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446576">
        <w:rPr>
          <w:b/>
          <w:snapToGrid/>
          <w:color w:val="000000"/>
          <w:sz w:val="24"/>
          <w:szCs w:val="24"/>
        </w:rPr>
        <w:t>11</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957F90">
      <w:pPr>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3A9CC6D6" w14:textId="77777777" w:rsidR="00472538" w:rsidRPr="009F496E" w:rsidRDefault="00472538" w:rsidP="00472538">
      <w:pPr>
        <w:autoSpaceDE w:val="0"/>
        <w:autoSpaceDN w:val="0"/>
        <w:adjustRightInd w:val="0"/>
        <w:spacing w:line="240" w:lineRule="auto"/>
        <w:ind w:firstLine="709"/>
        <w:contextualSpacing/>
        <w:outlineLvl w:val="0"/>
        <w:rPr>
          <w:bCs/>
          <w:sz w:val="24"/>
          <w:szCs w:val="24"/>
        </w:rPr>
      </w:pPr>
      <w:r w:rsidRPr="009F496E">
        <w:rPr>
          <w:bCs/>
          <w:sz w:val="24"/>
          <w:szCs w:val="24"/>
        </w:rPr>
        <w:t>1.2. непредставления участником закупки в составе заявки документов, установленных в разделе 3 настоящей документации, и/или наличие в таких документах неполных и/или недостоверных</w:t>
      </w:r>
      <w:r>
        <w:rPr>
          <w:rStyle w:val="afff9"/>
          <w:bCs/>
          <w:sz w:val="24"/>
          <w:szCs w:val="24"/>
        </w:rPr>
        <w:footnoteReference w:id="2"/>
      </w:r>
      <w:r w:rsidRPr="009F496E">
        <w:rPr>
          <w:bCs/>
          <w:sz w:val="24"/>
          <w:szCs w:val="24"/>
        </w:rPr>
        <w:t xml:space="preserve"> сведений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14:paraId="515BFCE6" w14:textId="2AF7C88F"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957F90">
      <w:pPr>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08CAEBDA"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требованиям, установленным в техническом задании (приложение №</w:t>
      </w:r>
      <w:r w:rsidR="002545F1" w:rsidRPr="007759B6">
        <w:rPr>
          <w:bCs/>
          <w:sz w:val="24"/>
          <w:szCs w:val="24"/>
        </w:rPr>
        <w:t>1</w:t>
      </w:r>
      <w:r w:rsidR="00D45525">
        <w:rPr>
          <w:bCs/>
          <w:sz w:val="24"/>
          <w:szCs w:val="24"/>
        </w:rPr>
        <w:t xml:space="preserve"> </w:t>
      </w:r>
      <w:r w:rsidRPr="007759B6">
        <w:rPr>
          <w:bCs/>
          <w:sz w:val="24"/>
          <w:szCs w:val="24"/>
        </w:rPr>
        <w:t>к настоящей документации);</w:t>
      </w:r>
    </w:p>
    <w:p w14:paraId="3B5420B6" w14:textId="7F3C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0A2D18">
      <w:pPr>
        <w:pStyle w:val="-3"/>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231A5">
      <w:pPr>
        <w:pStyle w:val="-6"/>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231A5">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0C54B6">
      <w:pPr>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0C54B6">
      <w:pPr>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165ABC">
      <w:pPr>
        <w:spacing w:line="240" w:lineRule="auto"/>
        <w:ind w:firstLine="709"/>
        <w:rPr>
          <w:sz w:val="24"/>
          <w:szCs w:val="24"/>
        </w:rPr>
      </w:pPr>
    </w:p>
    <w:p w14:paraId="4319F74C" w14:textId="12A50423" w:rsidR="00213D75" w:rsidRPr="007759B6" w:rsidRDefault="00446576" w:rsidP="00213D75">
      <w:pPr>
        <w:pStyle w:val="ConsPlusNorma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12</w:t>
      </w:r>
      <w:r w:rsidR="00213D75" w:rsidRPr="007759B6">
        <w:rPr>
          <w:rFonts w:ascii="Times New Roman" w:hAnsi="Times New Roman" w:cs="Times New Roman"/>
          <w:b/>
          <w:color w:val="000000"/>
          <w:sz w:val="24"/>
          <w:szCs w:val="24"/>
        </w:rPr>
        <w:t xml:space="preserve">. Критерии оценки заявок:     </w:t>
      </w:r>
    </w:p>
    <w:p w14:paraId="5630E5A4" w14:textId="501FDEA9" w:rsidR="00213D75" w:rsidRPr="00CF155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w:t>
      </w:r>
      <w:r w:rsidRPr="00A862E5">
        <w:rPr>
          <w:rFonts w:ascii="Times New Roman" w:hAnsi="Times New Roman" w:cs="Times New Roman"/>
          <w:color w:val="000000"/>
          <w:sz w:val="24"/>
          <w:szCs w:val="24"/>
        </w:rPr>
        <w:t xml:space="preserve">заявок участников закупки, в целях исполнения условий договора, осуществляется </w:t>
      </w:r>
      <w:r w:rsidR="00DB4C66" w:rsidRPr="00A862E5">
        <w:rPr>
          <w:rFonts w:ascii="Times New Roman" w:hAnsi="Times New Roman" w:cs="Times New Roman"/>
          <w:color w:val="000000"/>
          <w:sz w:val="24"/>
          <w:szCs w:val="24"/>
        </w:rPr>
        <w:br/>
      </w:r>
      <w:r w:rsidRPr="00A862E5">
        <w:rPr>
          <w:rFonts w:ascii="Times New Roman" w:hAnsi="Times New Roman" w:cs="Times New Roman"/>
          <w:color w:val="000000"/>
          <w:sz w:val="24"/>
          <w:szCs w:val="24"/>
        </w:rPr>
        <w:t xml:space="preserve">по </w:t>
      </w:r>
      <w:r w:rsidRPr="00CF1556">
        <w:rPr>
          <w:rFonts w:ascii="Times New Roman" w:hAnsi="Times New Roman" w:cs="Times New Roman"/>
          <w:color w:val="000000"/>
          <w:sz w:val="24"/>
          <w:szCs w:val="24"/>
        </w:rPr>
        <w:t>следующим критериям:</w:t>
      </w:r>
    </w:p>
    <w:p w14:paraId="2CE6A5E9" w14:textId="274623BC" w:rsidR="00213D75" w:rsidRPr="00CF1556" w:rsidRDefault="00213D75" w:rsidP="00213D75">
      <w:pPr>
        <w:pStyle w:val="ConsPlusNormal"/>
        <w:ind w:firstLine="709"/>
        <w:jc w:val="both"/>
        <w:rPr>
          <w:rFonts w:ascii="Times New Roman" w:hAnsi="Times New Roman" w:cs="Times New Roman"/>
          <w:b/>
          <w:sz w:val="24"/>
          <w:szCs w:val="24"/>
        </w:rPr>
      </w:pPr>
      <w:r w:rsidRPr="00CF1556">
        <w:rPr>
          <w:rFonts w:ascii="Times New Roman" w:hAnsi="Times New Roman" w:cs="Times New Roman"/>
          <w:b/>
          <w:sz w:val="24"/>
          <w:szCs w:val="24"/>
        </w:rPr>
        <w:t>1) цена договора, значимость критерия -</w:t>
      </w:r>
      <w:r w:rsidR="006430B1" w:rsidRPr="00CF1556">
        <w:rPr>
          <w:rFonts w:ascii="Times New Roman" w:hAnsi="Times New Roman" w:cs="Times New Roman"/>
          <w:b/>
          <w:sz w:val="24"/>
          <w:szCs w:val="24"/>
        </w:rPr>
        <w:t xml:space="preserve"> </w:t>
      </w:r>
      <w:r w:rsidR="00DA070C" w:rsidRPr="00CF1556">
        <w:rPr>
          <w:rFonts w:ascii="Times New Roman" w:hAnsi="Times New Roman" w:cs="Times New Roman"/>
          <w:b/>
          <w:sz w:val="24"/>
          <w:szCs w:val="24"/>
        </w:rPr>
        <w:t>4</w:t>
      </w:r>
      <w:r w:rsidR="006D128C" w:rsidRPr="00CF1556">
        <w:rPr>
          <w:rFonts w:ascii="Times New Roman" w:hAnsi="Times New Roman" w:cs="Times New Roman"/>
          <w:b/>
          <w:sz w:val="24"/>
          <w:szCs w:val="24"/>
        </w:rPr>
        <w:t xml:space="preserve">0 </w:t>
      </w:r>
      <w:r w:rsidRPr="00CF1556">
        <w:rPr>
          <w:rFonts w:ascii="Times New Roman" w:hAnsi="Times New Roman" w:cs="Times New Roman"/>
          <w:b/>
          <w:sz w:val="24"/>
          <w:szCs w:val="24"/>
        </w:rPr>
        <w:t>%</w:t>
      </w:r>
    </w:p>
    <w:p w14:paraId="2777B39D" w14:textId="4A80BC7D" w:rsidR="00213D75" w:rsidRPr="00CF1556" w:rsidRDefault="00213D75" w:rsidP="00213D75">
      <w:pPr>
        <w:pStyle w:val="ConsPlusNormal"/>
        <w:ind w:firstLine="709"/>
        <w:jc w:val="both"/>
        <w:rPr>
          <w:rFonts w:ascii="Times New Roman" w:hAnsi="Times New Roman" w:cs="Times New Roman"/>
          <w:b/>
          <w:sz w:val="24"/>
          <w:szCs w:val="24"/>
        </w:rPr>
      </w:pPr>
      <w:r w:rsidRPr="00CF1556">
        <w:rPr>
          <w:rFonts w:ascii="Times New Roman" w:hAnsi="Times New Roman" w:cs="Times New Roman"/>
          <w:b/>
          <w:sz w:val="24"/>
          <w:szCs w:val="24"/>
        </w:rPr>
        <w:t xml:space="preserve">2) квалификация участника, </w:t>
      </w:r>
      <w:r w:rsidRPr="00CF1556">
        <w:rPr>
          <w:rFonts w:ascii="Times New Roman" w:hAnsi="Times New Roman" w:cs="Times New Roman"/>
          <w:b/>
          <w:color w:val="000000"/>
          <w:sz w:val="24"/>
          <w:szCs w:val="24"/>
        </w:rPr>
        <w:t>значимость критерия</w:t>
      </w:r>
      <w:r w:rsidRPr="00CF1556">
        <w:rPr>
          <w:rFonts w:ascii="Times New Roman" w:hAnsi="Times New Roman" w:cs="Times New Roman"/>
          <w:b/>
          <w:sz w:val="24"/>
          <w:szCs w:val="24"/>
        </w:rPr>
        <w:t xml:space="preserve"> - </w:t>
      </w:r>
      <w:r w:rsidR="00DA070C" w:rsidRPr="00CF1556">
        <w:rPr>
          <w:rFonts w:ascii="Times New Roman" w:hAnsi="Times New Roman" w:cs="Times New Roman"/>
          <w:b/>
          <w:sz w:val="24"/>
          <w:szCs w:val="24"/>
        </w:rPr>
        <w:t>6</w:t>
      </w:r>
      <w:r w:rsidR="0041471C" w:rsidRPr="00CF1556">
        <w:rPr>
          <w:rFonts w:ascii="Times New Roman" w:hAnsi="Times New Roman" w:cs="Times New Roman"/>
          <w:b/>
          <w:sz w:val="24"/>
          <w:szCs w:val="24"/>
        </w:rPr>
        <w:t>0</w:t>
      </w:r>
      <w:r w:rsidRPr="00CF1556">
        <w:rPr>
          <w:rFonts w:ascii="Times New Roman" w:hAnsi="Times New Roman" w:cs="Times New Roman"/>
          <w:b/>
          <w:sz w:val="24"/>
          <w:szCs w:val="24"/>
        </w:rPr>
        <w:t>%</w:t>
      </w:r>
    </w:p>
    <w:p w14:paraId="36324AF4" w14:textId="71ADD6E7" w:rsidR="00213D75" w:rsidRPr="007759B6" w:rsidRDefault="00213D75" w:rsidP="00213D75">
      <w:pPr>
        <w:pStyle w:val="ConsPlusNormal"/>
        <w:ind w:firstLine="709"/>
        <w:jc w:val="both"/>
        <w:rPr>
          <w:rFonts w:ascii="Times New Roman" w:hAnsi="Times New Roman" w:cs="Times New Roman"/>
          <w:color w:val="000000"/>
          <w:sz w:val="24"/>
          <w:szCs w:val="24"/>
        </w:rPr>
      </w:pPr>
      <w:r w:rsidRPr="00CF155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CF1556">
        <w:rPr>
          <w:rFonts w:ascii="Times New Roman" w:hAnsi="Times New Roman" w:cs="Times New Roman"/>
          <w:color w:val="000000"/>
          <w:sz w:val="24"/>
          <w:szCs w:val="24"/>
        </w:rPr>
        <w:br/>
      </w:r>
      <w:r w:rsidRPr="00CF1556">
        <w:rPr>
          <w:rFonts w:ascii="Times New Roman" w:hAnsi="Times New Roman" w:cs="Times New Roman"/>
          <w:color w:val="000000"/>
          <w:sz w:val="24"/>
          <w:szCs w:val="24"/>
        </w:rPr>
        <w:t>по критериям. Дробное значение рейтинга округляется до двух десятичных</w:t>
      </w:r>
      <w:r w:rsidRPr="007759B6">
        <w:rPr>
          <w:rFonts w:ascii="Times New Roman" w:hAnsi="Times New Roman" w:cs="Times New Roman"/>
          <w:color w:val="000000"/>
          <w:sz w:val="24"/>
          <w:szCs w:val="24"/>
        </w:rPr>
        <w:t xml:space="preserve"> знаков после запятой.</w:t>
      </w:r>
    </w:p>
    <w:p w14:paraId="42723FF8"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Default="00213D75" w:rsidP="00213D75">
      <w:pPr>
        <w:pStyle w:val="ConsPlusNormal"/>
        <w:ind w:firstLine="709"/>
        <w:jc w:val="both"/>
        <w:rPr>
          <w:rFonts w:ascii="Times New Roman" w:hAnsi="Times New Roman" w:cs="Times New Roman"/>
          <w:color w:val="000000"/>
          <w:sz w:val="24"/>
          <w:szCs w:val="24"/>
        </w:rPr>
      </w:pPr>
    </w:p>
    <w:p w14:paraId="6ADF54B4" w14:textId="0FDAE286" w:rsidR="00213D75" w:rsidRPr="007759B6" w:rsidRDefault="00446576"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7759B6">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7759B6" w:rsidRDefault="00213D75" w:rsidP="00213D75">
      <w:pPr>
        <w:pStyle w:val="ConsPlusNormal"/>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0B1B26">
      <w:pPr>
        <w:pStyle w:val="ConsPlusNormal"/>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proofErr w:type="gramStart"/>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proofErr w:type="gramEnd"/>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29427521" r:id="rId10"/>
        </w:object>
      </w:r>
    </w:p>
    <w:p w14:paraId="38F77973" w14:textId="77777777" w:rsidR="000B1B26" w:rsidRPr="007759B6" w:rsidRDefault="000B1B26" w:rsidP="00213D75">
      <w:pPr>
        <w:pStyle w:val="afa"/>
        <w:spacing w:after="0" w:line="240" w:lineRule="auto"/>
        <w:ind w:firstLine="709"/>
        <w:rPr>
          <w:i/>
          <w:sz w:val="20"/>
          <w:szCs w:val="20"/>
        </w:rPr>
      </w:pPr>
    </w:p>
    <w:p w14:paraId="463E94E9" w14:textId="58665315" w:rsidR="00213D75" w:rsidRPr="007759B6" w:rsidRDefault="00DB4C66" w:rsidP="00213D75">
      <w:pPr>
        <w:pStyle w:val="afa"/>
        <w:spacing w:after="0" w:line="240" w:lineRule="auto"/>
        <w:ind w:firstLine="709"/>
        <w:rPr>
          <w:i/>
          <w:sz w:val="20"/>
          <w:szCs w:val="20"/>
        </w:rPr>
      </w:pPr>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r w:rsidR="00213D75" w:rsidRPr="007759B6">
        <w:rPr>
          <w:i/>
          <w:sz w:val="20"/>
          <w:szCs w:val="20"/>
        </w:rPr>
        <w:t xml:space="preserve"> – рейтинг, присуждаемый i-му предложению по указанному критерию;</w:t>
      </w:r>
    </w:p>
    <w:p w14:paraId="69E3943F"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i-го участника закупки.</w:t>
      </w:r>
    </w:p>
    <w:p w14:paraId="56F13311"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7E40F5DA" w14:textId="688E21D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Pr="007759B6" w:rsidRDefault="00213D75" w:rsidP="00213D75">
      <w:pPr>
        <w:pStyle w:val="afa"/>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sidRPr="007759B6">
        <w:rPr>
          <w:sz w:val="24"/>
          <w:szCs w:val="24"/>
        </w:rPr>
        <w:t>Таблица №1</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61"/>
        <w:gridCol w:w="4502"/>
        <w:gridCol w:w="2409"/>
        <w:gridCol w:w="957"/>
      </w:tblGrid>
      <w:tr w:rsidR="00323C53" w:rsidRPr="00E80A05" w14:paraId="6266A4EC" w14:textId="77777777" w:rsidTr="00A62C62">
        <w:trPr>
          <w:trHeight w:val="647"/>
          <w:jc w:val="center"/>
        </w:trPr>
        <w:tc>
          <w:tcPr>
            <w:tcW w:w="562" w:type="dxa"/>
          </w:tcPr>
          <w:p w14:paraId="06FA3E92" w14:textId="77777777" w:rsidR="00323C53" w:rsidRPr="00323C53" w:rsidRDefault="00323C53" w:rsidP="00323C53">
            <w:pPr>
              <w:spacing w:line="240" w:lineRule="auto"/>
              <w:ind w:firstLine="0"/>
              <w:jc w:val="center"/>
              <w:rPr>
                <w:b/>
                <w:bCs/>
                <w:sz w:val="20"/>
                <w:szCs w:val="20"/>
              </w:rPr>
            </w:pPr>
            <w:r w:rsidRPr="00323C53">
              <w:rPr>
                <w:b/>
                <w:bCs/>
                <w:sz w:val="20"/>
                <w:szCs w:val="20"/>
              </w:rPr>
              <w:t>№</w:t>
            </w:r>
          </w:p>
          <w:p w14:paraId="493F254E" w14:textId="77777777" w:rsidR="00323C53" w:rsidRPr="00323C53" w:rsidRDefault="00323C53" w:rsidP="00323C53">
            <w:pPr>
              <w:spacing w:line="240" w:lineRule="auto"/>
              <w:ind w:firstLine="0"/>
              <w:jc w:val="center"/>
              <w:rPr>
                <w:b/>
                <w:bCs/>
                <w:sz w:val="20"/>
                <w:szCs w:val="20"/>
              </w:rPr>
            </w:pPr>
            <w:r w:rsidRPr="00323C53">
              <w:rPr>
                <w:b/>
                <w:bCs/>
                <w:sz w:val="20"/>
                <w:szCs w:val="20"/>
              </w:rPr>
              <w:t>п/п</w:t>
            </w:r>
          </w:p>
        </w:tc>
        <w:tc>
          <w:tcPr>
            <w:tcW w:w="2161" w:type="dxa"/>
            <w:shd w:val="clear" w:color="auto" w:fill="auto"/>
          </w:tcPr>
          <w:p w14:paraId="1686F901" w14:textId="77777777" w:rsidR="00323C53" w:rsidRPr="00323C53" w:rsidRDefault="00323C53" w:rsidP="00323C53">
            <w:pPr>
              <w:spacing w:line="240" w:lineRule="auto"/>
              <w:ind w:firstLine="0"/>
              <w:jc w:val="center"/>
              <w:rPr>
                <w:b/>
                <w:bCs/>
                <w:sz w:val="20"/>
                <w:szCs w:val="20"/>
              </w:rPr>
            </w:pPr>
            <w:r w:rsidRPr="00323C53">
              <w:rPr>
                <w:b/>
                <w:bCs/>
                <w:sz w:val="20"/>
                <w:szCs w:val="20"/>
              </w:rPr>
              <w:t>Наименование критерия</w:t>
            </w:r>
          </w:p>
        </w:tc>
        <w:tc>
          <w:tcPr>
            <w:tcW w:w="4502" w:type="dxa"/>
          </w:tcPr>
          <w:p w14:paraId="530B62C5" w14:textId="77777777" w:rsidR="00323C53" w:rsidRPr="00323C53" w:rsidRDefault="00323C53" w:rsidP="00323C53">
            <w:pPr>
              <w:spacing w:line="240" w:lineRule="auto"/>
              <w:ind w:firstLine="0"/>
              <w:jc w:val="center"/>
              <w:rPr>
                <w:b/>
                <w:sz w:val="20"/>
                <w:szCs w:val="20"/>
              </w:rPr>
            </w:pPr>
            <w:r w:rsidRPr="00323C53">
              <w:rPr>
                <w:b/>
                <w:sz w:val="20"/>
                <w:szCs w:val="20"/>
              </w:rPr>
              <w:t>Порядок оценки</w:t>
            </w:r>
          </w:p>
          <w:p w14:paraId="76D8FD60" w14:textId="77777777" w:rsidR="00323C53" w:rsidRPr="00323C53" w:rsidRDefault="00323C53" w:rsidP="00323C53">
            <w:pPr>
              <w:spacing w:line="240" w:lineRule="auto"/>
              <w:ind w:firstLine="0"/>
              <w:jc w:val="center"/>
              <w:rPr>
                <w:b/>
                <w:sz w:val="20"/>
                <w:szCs w:val="20"/>
              </w:rPr>
            </w:pPr>
            <w:r w:rsidRPr="00323C53">
              <w:rPr>
                <w:b/>
                <w:sz w:val="20"/>
                <w:szCs w:val="20"/>
              </w:rPr>
              <w:t>критерия</w:t>
            </w:r>
          </w:p>
        </w:tc>
        <w:tc>
          <w:tcPr>
            <w:tcW w:w="2409" w:type="dxa"/>
            <w:shd w:val="clear" w:color="auto" w:fill="auto"/>
          </w:tcPr>
          <w:p w14:paraId="7D7D3598" w14:textId="77777777" w:rsidR="00323C53" w:rsidRPr="00323C53" w:rsidRDefault="00323C53" w:rsidP="00323C53">
            <w:pPr>
              <w:spacing w:line="240" w:lineRule="auto"/>
              <w:ind w:firstLine="0"/>
              <w:jc w:val="center"/>
              <w:rPr>
                <w:b/>
                <w:sz w:val="20"/>
                <w:szCs w:val="20"/>
              </w:rPr>
            </w:pPr>
            <w:r w:rsidRPr="00323C53">
              <w:rPr>
                <w:b/>
                <w:sz w:val="20"/>
                <w:szCs w:val="20"/>
              </w:rPr>
              <w:t>Варианты</w:t>
            </w:r>
          </w:p>
          <w:p w14:paraId="477E13CF" w14:textId="77777777" w:rsidR="00323C53" w:rsidRPr="00323C53" w:rsidRDefault="00323C53" w:rsidP="00323C53">
            <w:pPr>
              <w:spacing w:line="240" w:lineRule="auto"/>
              <w:ind w:firstLine="0"/>
              <w:jc w:val="center"/>
              <w:rPr>
                <w:b/>
                <w:bCs/>
                <w:sz w:val="20"/>
                <w:szCs w:val="20"/>
              </w:rPr>
            </w:pPr>
            <w:r w:rsidRPr="00323C53">
              <w:rPr>
                <w:b/>
                <w:sz w:val="20"/>
                <w:szCs w:val="20"/>
              </w:rPr>
              <w:t>значений показателя</w:t>
            </w:r>
          </w:p>
        </w:tc>
        <w:tc>
          <w:tcPr>
            <w:tcW w:w="957" w:type="dxa"/>
          </w:tcPr>
          <w:p w14:paraId="4ACAD553" w14:textId="77777777" w:rsidR="00323C53" w:rsidRPr="00323C53" w:rsidRDefault="00323C53" w:rsidP="00323C53">
            <w:pPr>
              <w:spacing w:line="240" w:lineRule="auto"/>
              <w:ind w:firstLine="0"/>
              <w:jc w:val="center"/>
              <w:rPr>
                <w:b/>
                <w:bCs/>
                <w:sz w:val="20"/>
                <w:szCs w:val="20"/>
              </w:rPr>
            </w:pPr>
            <w:r w:rsidRPr="00323C53">
              <w:rPr>
                <w:b/>
                <w:bCs/>
                <w:sz w:val="20"/>
                <w:szCs w:val="20"/>
              </w:rPr>
              <w:t>Кол-во баллов</w:t>
            </w:r>
          </w:p>
        </w:tc>
      </w:tr>
      <w:tr w:rsidR="00E81A0E" w:rsidRPr="00E80A05" w14:paraId="1C59108E" w14:textId="77777777" w:rsidTr="00E81A0E">
        <w:trPr>
          <w:jc w:val="center"/>
        </w:trPr>
        <w:tc>
          <w:tcPr>
            <w:tcW w:w="562" w:type="dxa"/>
          </w:tcPr>
          <w:p w14:paraId="6439444C" w14:textId="09B23654" w:rsidR="00E81A0E" w:rsidRPr="00446576" w:rsidRDefault="00E81A0E" w:rsidP="00E81A0E">
            <w:pPr>
              <w:spacing w:line="240" w:lineRule="auto"/>
              <w:ind w:firstLine="0"/>
              <w:jc w:val="center"/>
              <w:rPr>
                <w:bCs/>
                <w:sz w:val="20"/>
                <w:szCs w:val="20"/>
              </w:rPr>
            </w:pPr>
            <w:r w:rsidRPr="00446576">
              <w:rPr>
                <w:bCs/>
                <w:sz w:val="20"/>
                <w:szCs w:val="20"/>
              </w:rPr>
              <w:t>1</w:t>
            </w:r>
          </w:p>
        </w:tc>
        <w:tc>
          <w:tcPr>
            <w:tcW w:w="2161" w:type="dxa"/>
            <w:shd w:val="clear" w:color="auto" w:fill="auto"/>
          </w:tcPr>
          <w:p w14:paraId="2D02CCF2" w14:textId="5B30F8A2" w:rsidR="00E81A0E" w:rsidRPr="00446576" w:rsidRDefault="00E01E35" w:rsidP="00E81A0E">
            <w:pPr>
              <w:spacing w:line="240" w:lineRule="auto"/>
              <w:ind w:firstLine="0"/>
              <w:jc w:val="left"/>
              <w:rPr>
                <w:sz w:val="20"/>
                <w:szCs w:val="20"/>
              </w:rPr>
            </w:pPr>
            <w:r w:rsidRPr="00446576">
              <w:rPr>
                <w:sz w:val="20"/>
                <w:szCs w:val="20"/>
              </w:rPr>
              <w:t>Стаж работы участника закупки на рынке услуг по физической охране</w:t>
            </w:r>
            <w:r w:rsidRPr="00446576" w:rsidDel="00E01E35">
              <w:rPr>
                <w:sz w:val="20"/>
                <w:szCs w:val="20"/>
              </w:rPr>
              <w:t xml:space="preserve"> </w:t>
            </w:r>
            <w:r w:rsidR="00E81A0E" w:rsidRPr="00446576">
              <w:rPr>
                <w:sz w:val="20"/>
                <w:szCs w:val="20"/>
              </w:rPr>
              <w:t>(полных лет)</w:t>
            </w:r>
          </w:p>
          <w:p w14:paraId="5F7D394D" w14:textId="77777777" w:rsidR="00E81A0E" w:rsidRPr="00446576" w:rsidRDefault="00E81A0E" w:rsidP="00E81A0E">
            <w:pPr>
              <w:spacing w:line="240" w:lineRule="auto"/>
              <w:ind w:firstLine="0"/>
              <w:jc w:val="left"/>
              <w:rPr>
                <w:bCs/>
                <w:sz w:val="20"/>
                <w:szCs w:val="20"/>
              </w:rPr>
            </w:pPr>
          </w:p>
          <w:p w14:paraId="03FDFB31" w14:textId="620C338F" w:rsidR="00E81A0E" w:rsidRPr="00446576" w:rsidRDefault="00E81A0E" w:rsidP="00E81A0E">
            <w:pPr>
              <w:spacing w:line="240" w:lineRule="auto"/>
              <w:ind w:firstLine="0"/>
              <w:rPr>
                <w:bCs/>
                <w:sz w:val="20"/>
                <w:szCs w:val="20"/>
              </w:rPr>
            </w:pPr>
            <w:r w:rsidRPr="00446576">
              <w:rPr>
                <w:bCs/>
                <w:i/>
                <w:sz w:val="20"/>
                <w:szCs w:val="20"/>
              </w:rPr>
              <w:t>(подтверждается выпиской из ЕГРЮЛ</w:t>
            </w:r>
            <w:r w:rsidRPr="00446576">
              <w:rPr>
                <w:i/>
                <w:sz w:val="20"/>
                <w:szCs w:val="20"/>
              </w:rPr>
              <w:t>)</w:t>
            </w:r>
          </w:p>
        </w:tc>
        <w:tc>
          <w:tcPr>
            <w:tcW w:w="4502" w:type="dxa"/>
          </w:tcPr>
          <w:p w14:paraId="419A49A3" w14:textId="1B074328" w:rsidR="00E81A0E" w:rsidRPr="00446576" w:rsidRDefault="00E81A0E" w:rsidP="00E81A0E">
            <w:pPr>
              <w:spacing w:line="240" w:lineRule="auto"/>
              <w:ind w:firstLine="0"/>
              <w:rPr>
                <w:sz w:val="20"/>
                <w:szCs w:val="20"/>
              </w:rPr>
            </w:pPr>
            <w:r w:rsidRPr="00446576">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shd w:val="clear" w:color="auto" w:fill="auto"/>
          </w:tcPr>
          <w:p w14:paraId="7B70AB70" w14:textId="77777777" w:rsidR="00E81A0E" w:rsidRPr="00446576" w:rsidRDefault="00E81A0E" w:rsidP="00E81A0E">
            <w:pPr>
              <w:spacing w:line="240" w:lineRule="auto"/>
              <w:ind w:firstLine="0"/>
              <w:jc w:val="center"/>
              <w:rPr>
                <w:bCs/>
                <w:sz w:val="20"/>
                <w:szCs w:val="20"/>
              </w:rPr>
            </w:pPr>
            <w:r w:rsidRPr="00446576">
              <w:rPr>
                <w:bCs/>
                <w:sz w:val="20"/>
                <w:szCs w:val="20"/>
              </w:rPr>
              <w:t>- информация отсутствует или не соответствует установленным требованиям</w:t>
            </w:r>
          </w:p>
          <w:p w14:paraId="2C6DED5C" w14:textId="77777777" w:rsidR="00E81A0E" w:rsidRPr="00446576" w:rsidRDefault="00E81A0E" w:rsidP="00E81A0E">
            <w:pPr>
              <w:spacing w:line="240" w:lineRule="auto"/>
              <w:ind w:firstLine="0"/>
              <w:jc w:val="center"/>
              <w:rPr>
                <w:bCs/>
                <w:sz w:val="20"/>
                <w:szCs w:val="20"/>
              </w:rPr>
            </w:pPr>
            <w:r w:rsidRPr="00446576">
              <w:rPr>
                <w:bCs/>
                <w:sz w:val="20"/>
                <w:szCs w:val="20"/>
              </w:rPr>
              <w:t>- менее 5 лет</w:t>
            </w:r>
          </w:p>
          <w:p w14:paraId="1037BE10" w14:textId="31032B29" w:rsidR="00E81A0E" w:rsidRPr="00446576" w:rsidRDefault="00E81A0E" w:rsidP="00E81A0E">
            <w:pPr>
              <w:spacing w:line="240" w:lineRule="auto"/>
              <w:ind w:firstLine="0"/>
              <w:jc w:val="center"/>
              <w:rPr>
                <w:sz w:val="20"/>
                <w:szCs w:val="20"/>
              </w:rPr>
            </w:pPr>
            <w:r w:rsidRPr="00446576">
              <w:rPr>
                <w:sz w:val="20"/>
                <w:szCs w:val="20"/>
              </w:rPr>
              <w:t>-  от 5 лет до 10 лет</w:t>
            </w:r>
          </w:p>
          <w:p w14:paraId="458324E8" w14:textId="26FCA9A1" w:rsidR="00E81A0E" w:rsidRPr="00446576" w:rsidRDefault="00E81A0E" w:rsidP="00E81A0E">
            <w:pPr>
              <w:spacing w:line="240" w:lineRule="auto"/>
              <w:ind w:firstLine="0"/>
              <w:jc w:val="center"/>
              <w:rPr>
                <w:sz w:val="20"/>
                <w:szCs w:val="20"/>
              </w:rPr>
            </w:pPr>
            <w:r w:rsidRPr="00446576">
              <w:rPr>
                <w:sz w:val="20"/>
                <w:szCs w:val="20"/>
              </w:rPr>
              <w:t xml:space="preserve">- от 10 лет до 20 лет </w:t>
            </w:r>
          </w:p>
          <w:p w14:paraId="532BC1DB" w14:textId="31F5424B" w:rsidR="00E81A0E" w:rsidRPr="00446576" w:rsidRDefault="00E81A0E" w:rsidP="00E81A0E">
            <w:pPr>
              <w:spacing w:line="240" w:lineRule="auto"/>
              <w:ind w:firstLine="0"/>
              <w:jc w:val="center"/>
              <w:rPr>
                <w:sz w:val="20"/>
                <w:szCs w:val="20"/>
              </w:rPr>
            </w:pPr>
            <w:r w:rsidRPr="00446576">
              <w:rPr>
                <w:sz w:val="20"/>
                <w:szCs w:val="20"/>
              </w:rPr>
              <w:t xml:space="preserve">- от 20 лет до 25 лет </w:t>
            </w:r>
          </w:p>
          <w:p w14:paraId="5707CCF4" w14:textId="41F37EA8" w:rsidR="00E81A0E" w:rsidRPr="00446576" w:rsidRDefault="00E81A0E" w:rsidP="00E81A0E">
            <w:pPr>
              <w:spacing w:line="240" w:lineRule="auto"/>
              <w:ind w:firstLine="0"/>
              <w:jc w:val="center"/>
              <w:rPr>
                <w:sz w:val="20"/>
                <w:szCs w:val="20"/>
              </w:rPr>
            </w:pPr>
            <w:r w:rsidRPr="00446576">
              <w:rPr>
                <w:sz w:val="20"/>
                <w:szCs w:val="20"/>
              </w:rPr>
              <w:t>- от 25 лет и более</w:t>
            </w:r>
          </w:p>
        </w:tc>
        <w:tc>
          <w:tcPr>
            <w:tcW w:w="957" w:type="dxa"/>
          </w:tcPr>
          <w:p w14:paraId="1156B8CA" w14:textId="77777777" w:rsidR="00E81A0E" w:rsidRPr="00446576" w:rsidRDefault="00E81A0E" w:rsidP="00E81A0E">
            <w:pPr>
              <w:spacing w:line="240" w:lineRule="auto"/>
              <w:ind w:firstLine="0"/>
              <w:jc w:val="center"/>
              <w:rPr>
                <w:sz w:val="20"/>
                <w:szCs w:val="20"/>
              </w:rPr>
            </w:pPr>
            <w:r w:rsidRPr="00446576">
              <w:rPr>
                <w:sz w:val="20"/>
                <w:szCs w:val="20"/>
              </w:rPr>
              <w:t>0</w:t>
            </w:r>
          </w:p>
          <w:p w14:paraId="46FBDE7F" w14:textId="77777777" w:rsidR="00E81A0E" w:rsidRPr="00446576" w:rsidRDefault="00E81A0E" w:rsidP="00E81A0E">
            <w:pPr>
              <w:spacing w:line="240" w:lineRule="auto"/>
              <w:ind w:firstLine="0"/>
              <w:jc w:val="center"/>
              <w:rPr>
                <w:sz w:val="20"/>
                <w:szCs w:val="20"/>
              </w:rPr>
            </w:pPr>
          </w:p>
          <w:p w14:paraId="4793820E" w14:textId="77777777" w:rsidR="00E81A0E" w:rsidRPr="00446576" w:rsidRDefault="00E81A0E" w:rsidP="00E81A0E">
            <w:pPr>
              <w:spacing w:line="240" w:lineRule="auto"/>
              <w:ind w:firstLine="0"/>
              <w:jc w:val="center"/>
              <w:rPr>
                <w:sz w:val="20"/>
                <w:szCs w:val="20"/>
              </w:rPr>
            </w:pPr>
          </w:p>
          <w:p w14:paraId="00F13DB7" w14:textId="77777777" w:rsidR="00E81A0E" w:rsidRPr="00446576" w:rsidRDefault="00E81A0E" w:rsidP="00E81A0E">
            <w:pPr>
              <w:spacing w:line="240" w:lineRule="auto"/>
              <w:ind w:firstLine="0"/>
              <w:jc w:val="center"/>
              <w:rPr>
                <w:sz w:val="20"/>
                <w:szCs w:val="20"/>
              </w:rPr>
            </w:pPr>
          </w:p>
          <w:p w14:paraId="0952A0E7" w14:textId="77777777" w:rsidR="00E81A0E" w:rsidRPr="00446576" w:rsidRDefault="00E81A0E" w:rsidP="00E81A0E">
            <w:pPr>
              <w:spacing w:line="240" w:lineRule="auto"/>
              <w:ind w:firstLine="0"/>
              <w:jc w:val="center"/>
              <w:rPr>
                <w:sz w:val="20"/>
                <w:szCs w:val="20"/>
              </w:rPr>
            </w:pPr>
          </w:p>
          <w:p w14:paraId="41D934CD" w14:textId="77777777" w:rsidR="00E81A0E" w:rsidRPr="00446576" w:rsidRDefault="00E81A0E" w:rsidP="00E81A0E">
            <w:pPr>
              <w:spacing w:line="240" w:lineRule="auto"/>
              <w:ind w:firstLine="0"/>
              <w:jc w:val="center"/>
              <w:rPr>
                <w:sz w:val="20"/>
                <w:szCs w:val="20"/>
              </w:rPr>
            </w:pPr>
            <w:r w:rsidRPr="00446576">
              <w:rPr>
                <w:sz w:val="20"/>
                <w:szCs w:val="20"/>
              </w:rPr>
              <w:t>5</w:t>
            </w:r>
          </w:p>
          <w:p w14:paraId="44CB7377" w14:textId="77777777" w:rsidR="00E81A0E" w:rsidRPr="00446576" w:rsidRDefault="00E81A0E" w:rsidP="00E81A0E">
            <w:pPr>
              <w:spacing w:line="240" w:lineRule="auto"/>
              <w:ind w:firstLine="0"/>
              <w:jc w:val="center"/>
              <w:rPr>
                <w:sz w:val="20"/>
                <w:szCs w:val="20"/>
              </w:rPr>
            </w:pPr>
            <w:r w:rsidRPr="00446576">
              <w:rPr>
                <w:sz w:val="20"/>
                <w:szCs w:val="20"/>
              </w:rPr>
              <w:t>10</w:t>
            </w:r>
          </w:p>
          <w:p w14:paraId="4C197D1D" w14:textId="3B57557A" w:rsidR="00E81A0E" w:rsidRPr="00446576" w:rsidRDefault="006F5FC7" w:rsidP="00E81A0E">
            <w:pPr>
              <w:spacing w:line="240" w:lineRule="auto"/>
              <w:ind w:firstLine="0"/>
              <w:jc w:val="center"/>
              <w:rPr>
                <w:sz w:val="20"/>
                <w:szCs w:val="20"/>
              </w:rPr>
            </w:pPr>
            <w:r>
              <w:rPr>
                <w:sz w:val="20"/>
                <w:szCs w:val="20"/>
              </w:rPr>
              <w:t>20</w:t>
            </w:r>
          </w:p>
          <w:p w14:paraId="08E1960F" w14:textId="0D31D691" w:rsidR="00E81A0E" w:rsidRPr="00446576" w:rsidRDefault="006F5FC7" w:rsidP="00E81A0E">
            <w:pPr>
              <w:spacing w:line="240" w:lineRule="auto"/>
              <w:ind w:firstLine="0"/>
              <w:jc w:val="center"/>
              <w:rPr>
                <w:sz w:val="20"/>
                <w:szCs w:val="20"/>
              </w:rPr>
            </w:pPr>
            <w:r>
              <w:rPr>
                <w:sz w:val="20"/>
                <w:szCs w:val="20"/>
              </w:rPr>
              <w:t>30</w:t>
            </w:r>
          </w:p>
          <w:p w14:paraId="614E8534" w14:textId="6444031F" w:rsidR="00E81A0E" w:rsidRPr="00446576" w:rsidRDefault="006F5FC7" w:rsidP="00E81A0E">
            <w:pPr>
              <w:spacing w:line="240" w:lineRule="auto"/>
              <w:ind w:firstLine="0"/>
              <w:jc w:val="center"/>
              <w:rPr>
                <w:bCs/>
                <w:sz w:val="20"/>
                <w:szCs w:val="20"/>
              </w:rPr>
            </w:pPr>
            <w:r>
              <w:rPr>
                <w:sz w:val="20"/>
                <w:szCs w:val="20"/>
              </w:rPr>
              <w:t>40</w:t>
            </w:r>
          </w:p>
        </w:tc>
      </w:tr>
      <w:tr w:rsidR="00472538" w:rsidRPr="00E80A05" w14:paraId="1579A755" w14:textId="77777777" w:rsidTr="00472538">
        <w:trPr>
          <w:jc w:val="center"/>
        </w:trPr>
        <w:tc>
          <w:tcPr>
            <w:tcW w:w="562" w:type="dxa"/>
          </w:tcPr>
          <w:p w14:paraId="24F8BF45" w14:textId="00613C27" w:rsidR="00472538" w:rsidRPr="00446576" w:rsidRDefault="00472538" w:rsidP="00472538">
            <w:pPr>
              <w:spacing w:line="240" w:lineRule="auto"/>
              <w:ind w:firstLine="0"/>
              <w:jc w:val="center"/>
              <w:rPr>
                <w:bCs/>
                <w:sz w:val="20"/>
                <w:szCs w:val="20"/>
              </w:rPr>
            </w:pPr>
            <w:r w:rsidRPr="00446576">
              <w:rPr>
                <w:bCs/>
                <w:sz w:val="20"/>
                <w:szCs w:val="20"/>
              </w:rPr>
              <w:t>2</w:t>
            </w:r>
          </w:p>
        </w:tc>
        <w:tc>
          <w:tcPr>
            <w:tcW w:w="2161" w:type="dxa"/>
            <w:shd w:val="clear" w:color="auto" w:fill="auto"/>
          </w:tcPr>
          <w:p w14:paraId="2D4D4669" w14:textId="7336E336" w:rsidR="00472538" w:rsidRPr="00446576" w:rsidRDefault="00472538" w:rsidP="00472538">
            <w:pPr>
              <w:spacing w:line="240" w:lineRule="auto"/>
              <w:ind w:firstLine="0"/>
              <w:jc w:val="left"/>
              <w:rPr>
                <w:sz w:val="20"/>
                <w:szCs w:val="20"/>
              </w:rPr>
            </w:pPr>
            <w:r w:rsidRPr="00446576">
              <w:rPr>
                <w:sz w:val="20"/>
                <w:szCs w:val="20"/>
              </w:rPr>
              <w:t xml:space="preserve">Опыт участника закупки по </w:t>
            </w:r>
            <w:r w:rsidR="00E01E35" w:rsidRPr="00446576">
              <w:rPr>
                <w:sz w:val="20"/>
                <w:szCs w:val="20"/>
              </w:rPr>
              <w:t>оказанию услуг</w:t>
            </w:r>
            <w:r w:rsidRPr="00446576">
              <w:rPr>
                <w:sz w:val="20"/>
                <w:szCs w:val="20"/>
              </w:rPr>
              <w:t xml:space="preserve"> сопоставимого характера </w:t>
            </w:r>
            <w:r w:rsidRPr="00446576">
              <w:rPr>
                <w:rStyle w:val="afff9"/>
                <w:sz w:val="20"/>
                <w:szCs w:val="20"/>
              </w:rPr>
              <w:footnoteReference w:id="3"/>
            </w:r>
          </w:p>
          <w:p w14:paraId="0893045D" w14:textId="77777777" w:rsidR="00472538" w:rsidRPr="00446576" w:rsidRDefault="00472538" w:rsidP="00472538">
            <w:pPr>
              <w:spacing w:line="240" w:lineRule="auto"/>
              <w:ind w:firstLine="0"/>
              <w:jc w:val="left"/>
              <w:rPr>
                <w:sz w:val="20"/>
                <w:szCs w:val="20"/>
              </w:rPr>
            </w:pPr>
          </w:p>
          <w:p w14:paraId="0B1B19F6" w14:textId="77777777" w:rsidR="00472538" w:rsidRPr="00446576" w:rsidRDefault="00472538" w:rsidP="00472538">
            <w:pPr>
              <w:spacing w:line="240" w:lineRule="auto"/>
              <w:ind w:firstLine="0"/>
              <w:jc w:val="left"/>
              <w:rPr>
                <w:sz w:val="20"/>
                <w:szCs w:val="20"/>
              </w:rPr>
            </w:pPr>
            <w:r w:rsidRPr="00446576">
              <w:rPr>
                <w:bCs/>
                <w:i/>
                <w:sz w:val="18"/>
                <w:szCs w:val="18"/>
              </w:rPr>
              <w:t>(подтверждается справкой по форме приложения № 6 документации, с приложением соответствующих документов)</w:t>
            </w:r>
            <w:r w:rsidRPr="00446576">
              <w:rPr>
                <w:sz w:val="20"/>
                <w:szCs w:val="20"/>
              </w:rPr>
              <w:t>.</w:t>
            </w:r>
          </w:p>
          <w:p w14:paraId="75CE7BA0" w14:textId="77777777" w:rsidR="00472538" w:rsidRPr="00446576" w:rsidRDefault="00472538" w:rsidP="00472538">
            <w:pPr>
              <w:spacing w:line="240" w:lineRule="auto"/>
              <w:ind w:firstLine="0"/>
              <w:jc w:val="left"/>
              <w:rPr>
                <w:sz w:val="20"/>
                <w:szCs w:val="20"/>
              </w:rPr>
            </w:pPr>
          </w:p>
        </w:tc>
        <w:tc>
          <w:tcPr>
            <w:tcW w:w="4502" w:type="dxa"/>
          </w:tcPr>
          <w:p w14:paraId="7ED54F34" w14:textId="77777777" w:rsidR="00472538" w:rsidRPr="00446576" w:rsidRDefault="00472538" w:rsidP="00472538">
            <w:pPr>
              <w:spacing w:line="240" w:lineRule="auto"/>
              <w:ind w:firstLine="0"/>
              <w:rPr>
                <w:sz w:val="20"/>
                <w:szCs w:val="20"/>
              </w:rPr>
            </w:pPr>
            <w:r w:rsidRPr="00446576">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584C8AAE" w14:textId="1BB77785" w:rsidR="00472538" w:rsidRPr="00446576" w:rsidRDefault="00472538" w:rsidP="00472538">
            <w:pPr>
              <w:spacing w:line="240" w:lineRule="auto"/>
              <w:ind w:firstLine="0"/>
              <w:rPr>
                <w:sz w:val="20"/>
                <w:szCs w:val="20"/>
              </w:rPr>
            </w:pPr>
            <w:r w:rsidRPr="00446576">
              <w:rPr>
                <w:sz w:val="20"/>
                <w:szCs w:val="20"/>
              </w:rPr>
              <w:t xml:space="preserve">1) наименование предмета договора сопоставимо видам </w:t>
            </w:r>
            <w:r w:rsidR="00E01E35" w:rsidRPr="00446576">
              <w:rPr>
                <w:sz w:val="20"/>
                <w:szCs w:val="20"/>
              </w:rPr>
              <w:t>услуг</w:t>
            </w:r>
            <w:r w:rsidRPr="00446576">
              <w:rPr>
                <w:sz w:val="20"/>
                <w:szCs w:val="20"/>
              </w:rPr>
              <w:t>, являющихся предметом закупки;</w:t>
            </w:r>
          </w:p>
          <w:p w14:paraId="0B711ABE" w14:textId="55017FE4" w:rsidR="00472538" w:rsidRPr="00446576" w:rsidRDefault="00472538" w:rsidP="00472538">
            <w:pPr>
              <w:spacing w:line="240" w:lineRule="auto"/>
              <w:ind w:firstLine="0"/>
              <w:rPr>
                <w:sz w:val="20"/>
                <w:szCs w:val="20"/>
              </w:rPr>
            </w:pPr>
            <w:r w:rsidRPr="00446576">
              <w:rPr>
                <w:sz w:val="20"/>
                <w:szCs w:val="20"/>
              </w:rPr>
              <w:t>2)</w:t>
            </w:r>
            <w:r w:rsidR="00CF1556">
              <w:rPr>
                <w:sz w:val="20"/>
                <w:szCs w:val="20"/>
              </w:rPr>
              <w:t xml:space="preserve"> </w:t>
            </w:r>
            <w:r w:rsidRPr="00446576">
              <w:rPr>
                <w:sz w:val="20"/>
                <w:szCs w:val="20"/>
              </w:rPr>
              <w:t xml:space="preserve">стоимость работ по каждому договору составляет </w:t>
            </w:r>
            <w:r w:rsidRPr="00446576">
              <w:rPr>
                <w:bCs/>
                <w:sz w:val="20"/>
                <w:szCs w:val="20"/>
              </w:rPr>
              <w:t xml:space="preserve">не менее </w:t>
            </w:r>
            <w:r w:rsidR="00E01E35" w:rsidRPr="00446576">
              <w:rPr>
                <w:sz w:val="20"/>
                <w:szCs w:val="20"/>
              </w:rPr>
              <w:t xml:space="preserve">начальной максимальной цены </w:t>
            </w:r>
            <w:r w:rsidR="00CF1556">
              <w:rPr>
                <w:sz w:val="20"/>
                <w:szCs w:val="20"/>
              </w:rPr>
              <w:t>договора настоящей закупки</w:t>
            </w:r>
            <w:r w:rsidRPr="00446576">
              <w:rPr>
                <w:sz w:val="20"/>
                <w:szCs w:val="20"/>
              </w:rPr>
              <w:t>.</w:t>
            </w:r>
          </w:p>
          <w:p w14:paraId="0D1BA339" w14:textId="35942AF7" w:rsidR="00472538" w:rsidRPr="00446576" w:rsidRDefault="00472538" w:rsidP="00472538">
            <w:pPr>
              <w:spacing w:line="240" w:lineRule="auto"/>
              <w:ind w:firstLine="0"/>
              <w:rPr>
                <w:sz w:val="20"/>
                <w:szCs w:val="20"/>
              </w:rPr>
            </w:pPr>
            <w:r w:rsidRPr="00446576">
              <w:rPr>
                <w:sz w:val="20"/>
                <w:szCs w:val="20"/>
              </w:rPr>
              <w:t xml:space="preserve">3) </w:t>
            </w:r>
            <w:r w:rsidR="00CF1556">
              <w:rPr>
                <w:sz w:val="20"/>
                <w:szCs w:val="20"/>
              </w:rPr>
              <w:t>п</w:t>
            </w:r>
            <w:r w:rsidR="00CF1556" w:rsidRPr="00A35141">
              <w:rPr>
                <w:sz w:val="20"/>
                <w:szCs w:val="20"/>
              </w:rPr>
              <w:t>оследний акт, составленный при исполнении договора, должен быть подписан не ранее чем за 5</w:t>
            </w:r>
            <w:r w:rsidR="00CF1556">
              <w:rPr>
                <w:sz w:val="20"/>
                <w:szCs w:val="20"/>
              </w:rPr>
              <w:t xml:space="preserve"> (пять)</w:t>
            </w:r>
            <w:r w:rsidR="00CF1556" w:rsidRPr="00A35141">
              <w:rPr>
                <w:sz w:val="20"/>
                <w:szCs w:val="20"/>
              </w:rPr>
              <w:t xml:space="preserve"> лет до даты окончания срока подачи заявок;</w:t>
            </w:r>
          </w:p>
          <w:p w14:paraId="78517E05" w14:textId="77777777" w:rsidR="00472538" w:rsidRPr="00446576" w:rsidRDefault="00472538" w:rsidP="00472538">
            <w:pPr>
              <w:spacing w:line="240" w:lineRule="auto"/>
              <w:ind w:firstLine="0"/>
              <w:rPr>
                <w:sz w:val="20"/>
                <w:szCs w:val="20"/>
              </w:rPr>
            </w:pPr>
            <w:r w:rsidRPr="00446576">
              <w:rPr>
                <w:sz w:val="20"/>
                <w:szCs w:val="20"/>
              </w:rPr>
              <w:t>4) исполнение работ по договору завершено в полном объеме</w:t>
            </w:r>
            <w:r w:rsidRPr="00446576">
              <w:rPr>
                <w:bCs/>
                <w:sz w:val="18"/>
                <w:szCs w:val="18"/>
              </w:rPr>
              <w:t>;</w:t>
            </w:r>
          </w:p>
          <w:p w14:paraId="695C8E7C" w14:textId="77777777" w:rsidR="00472538" w:rsidRPr="00446576" w:rsidRDefault="00472538" w:rsidP="00472538">
            <w:pPr>
              <w:spacing w:line="240" w:lineRule="auto"/>
              <w:ind w:firstLine="0"/>
              <w:rPr>
                <w:sz w:val="20"/>
                <w:szCs w:val="20"/>
              </w:rPr>
            </w:pPr>
            <w:r w:rsidRPr="00446576">
              <w:rPr>
                <w:sz w:val="20"/>
                <w:szCs w:val="20"/>
              </w:rPr>
              <w:t xml:space="preserve">5) предоставлены копии документов подтверждающие вышеуказанные требования </w:t>
            </w:r>
            <w:r w:rsidRPr="00446576">
              <w:rPr>
                <w:sz w:val="20"/>
                <w:szCs w:val="20"/>
              </w:rPr>
              <w:br/>
              <w:t>(в соответствии с п. 3.8.1. - 3.8.3. части 3 раздела 2 настоящей документации).</w:t>
            </w:r>
          </w:p>
          <w:p w14:paraId="0D69A6DC" w14:textId="409C4F82" w:rsidR="00472538" w:rsidRPr="00446576" w:rsidRDefault="00472538" w:rsidP="00472538">
            <w:pPr>
              <w:spacing w:line="240" w:lineRule="auto"/>
              <w:ind w:firstLine="0"/>
              <w:rPr>
                <w:sz w:val="20"/>
                <w:szCs w:val="20"/>
              </w:rPr>
            </w:pPr>
          </w:p>
        </w:tc>
        <w:tc>
          <w:tcPr>
            <w:tcW w:w="2409" w:type="dxa"/>
            <w:shd w:val="clear" w:color="auto" w:fill="auto"/>
            <w:vAlign w:val="center"/>
          </w:tcPr>
          <w:p w14:paraId="1ED310E0" w14:textId="77777777" w:rsidR="00472538" w:rsidRPr="00446576" w:rsidRDefault="00472538" w:rsidP="00472538">
            <w:pPr>
              <w:spacing w:line="240" w:lineRule="auto"/>
              <w:ind w:firstLine="0"/>
              <w:jc w:val="center"/>
              <w:rPr>
                <w:bCs/>
                <w:sz w:val="20"/>
                <w:szCs w:val="20"/>
              </w:rPr>
            </w:pPr>
            <w:r w:rsidRPr="00446576">
              <w:rPr>
                <w:bCs/>
                <w:sz w:val="20"/>
                <w:szCs w:val="20"/>
              </w:rPr>
              <w:t>информация отсутствует или не соответствует установленным требованиям;</w:t>
            </w:r>
          </w:p>
          <w:p w14:paraId="223B3572" w14:textId="43AE1D84" w:rsidR="00472538" w:rsidRPr="00446576" w:rsidRDefault="00E01E35" w:rsidP="00472538">
            <w:pPr>
              <w:spacing w:line="240" w:lineRule="auto"/>
              <w:ind w:firstLine="0"/>
              <w:jc w:val="center"/>
              <w:rPr>
                <w:sz w:val="20"/>
                <w:szCs w:val="20"/>
              </w:rPr>
            </w:pPr>
            <w:r w:rsidRPr="00446576">
              <w:rPr>
                <w:sz w:val="20"/>
                <w:szCs w:val="20"/>
              </w:rPr>
              <w:t>1-3 договора</w:t>
            </w:r>
          </w:p>
          <w:p w14:paraId="547E289C" w14:textId="3ADB6795" w:rsidR="00472538" w:rsidRPr="00446576" w:rsidRDefault="00E01E35" w:rsidP="00472538">
            <w:pPr>
              <w:spacing w:line="240" w:lineRule="auto"/>
              <w:ind w:firstLine="0"/>
              <w:jc w:val="center"/>
              <w:rPr>
                <w:sz w:val="20"/>
                <w:szCs w:val="20"/>
              </w:rPr>
            </w:pPr>
            <w:r w:rsidRPr="00446576">
              <w:rPr>
                <w:sz w:val="20"/>
                <w:szCs w:val="20"/>
              </w:rPr>
              <w:t>4</w:t>
            </w:r>
            <w:r w:rsidR="004A0E26" w:rsidRPr="00446576">
              <w:rPr>
                <w:sz w:val="20"/>
                <w:szCs w:val="20"/>
              </w:rPr>
              <w:t>-</w:t>
            </w:r>
            <w:r w:rsidRPr="00446576">
              <w:rPr>
                <w:sz w:val="20"/>
                <w:szCs w:val="20"/>
              </w:rPr>
              <w:t xml:space="preserve">5 </w:t>
            </w:r>
            <w:r w:rsidR="00472538" w:rsidRPr="00446576">
              <w:rPr>
                <w:sz w:val="20"/>
                <w:szCs w:val="20"/>
              </w:rPr>
              <w:t>договоров</w:t>
            </w:r>
          </w:p>
          <w:p w14:paraId="06E8CC7B" w14:textId="3B690315" w:rsidR="00472538" w:rsidRPr="00446576" w:rsidRDefault="00E01E35" w:rsidP="00472538">
            <w:pPr>
              <w:spacing w:line="240" w:lineRule="auto"/>
              <w:ind w:firstLine="0"/>
              <w:jc w:val="center"/>
              <w:rPr>
                <w:sz w:val="20"/>
                <w:szCs w:val="20"/>
              </w:rPr>
            </w:pPr>
            <w:r w:rsidRPr="00446576">
              <w:rPr>
                <w:sz w:val="20"/>
                <w:szCs w:val="20"/>
              </w:rPr>
              <w:t xml:space="preserve">6 </w:t>
            </w:r>
            <w:r w:rsidR="00472538" w:rsidRPr="00446576">
              <w:rPr>
                <w:sz w:val="20"/>
                <w:szCs w:val="20"/>
              </w:rPr>
              <w:t>договоров и более</w:t>
            </w:r>
          </w:p>
          <w:p w14:paraId="2932F19B" w14:textId="77777777" w:rsidR="00472538" w:rsidRPr="00446576" w:rsidRDefault="00472538" w:rsidP="00472538">
            <w:pPr>
              <w:spacing w:line="240" w:lineRule="auto"/>
              <w:ind w:firstLine="0"/>
              <w:jc w:val="center"/>
              <w:rPr>
                <w:bCs/>
                <w:sz w:val="20"/>
                <w:szCs w:val="20"/>
              </w:rPr>
            </w:pPr>
          </w:p>
        </w:tc>
        <w:tc>
          <w:tcPr>
            <w:tcW w:w="957" w:type="dxa"/>
            <w:vAlign w:val="center"/>
          </w:tcPr>
          <w:p w14:paraId="13820031" w14:textId="77777777" w:rsidR="00472538" w:rsidRPr="00446576" w:rsidRDefault="00472538" w:rsidP="00472538">
            <w:pPr>
              <w:spacing w:line="240" w:lineRule="auto"/>
              <w:ind w:firstLine="0"/>
              <w:jc w:val="center"/>
              <w:rPr>
                <w:bCs/>
                <w:sz w:val="20"/>
                <w:szCs w:val="20"/>
              </w:rPr>
            </w:pPr>
            <w:r w:rsidRPr="00446576">
              <w:rPr>
                <w:bCs/>
                <w:sz w:val="20"/>
                <w:szCs w:val="20"/>
              </w:rPr>
              <w:t>0</w:t>
            </w:r>
          </w:p>
          <w:p w14:paraId="7D4E0B20" w14:textId="77777777" w:rsidR="00472538" w:rsidRPr="00446576" w:rsidRDefault="00472538" w:rsidP="00472538">
            <w:pPr>
              <w:spacing w:line="240" w:lineRule="auto"/>
              <w:ind w:firstLine="0"/>
              <w:jc w:val="center"/>
              <w:rPr>
                <w:bCs/>
                <w:sz w:val="20"/>
                <w:szCs w:val="20"/>
              </w:rPr>
            </w:pPr>
          </w:p>
          <w:p w14:paraId="360DB4B9" w14:textId="77777777" w:rsidR="00472538" w:rsidRPr="00446576" w:rsidRDefault="00472538" w:rsidP="00472538">
            <w:pPr>
              <w:spacing w:line="240" w:lineRule="auto"/>
              <w:ind w:firstLine="0"/>
              <w:jc w:val="center"/>
              <w:rPr>
                <w:bCs/>
                <w:sz w:val="20"/>
                <w:szCs w:val="20"/>
              </w:rPr>
            </w:pPr>
          </w:p>
          <w:p w14:paraId="46DAFED7" w14:textId="46A81B7D" w:rsidR="00472538" w:rsidRPr="00446576" w:rsidRDefault="00E01E35" w:rsidP="00472538">
            <w:pPr>
              <w:spacing w:line="240" w:lineRule="auto"/>
              <w:ind w:firstLine="0"/>
              <w:jc w:val="center"/>
              <w:rPr>
                <w:bCs/>
                <w:sz w:val="20"/>
                <w:szCs w:val="20"/>
              </w:rPr>
            </w:pPr>
            <w:r w:rsidRPr="00446576">
              <w:rPr>
                <w:bCs/>
                <w:sz w:val="20"/>
                <w:szCs w:val="20"/>
              </w:rPr>
              <w:t>10</w:t>
            </w:r>
          </w:p>
          <w:p w14:paraId="5A6F4B94" w14:textId="3A33629A" w:rsidR="00472538" w:rsidRPr="00446576" w:rsidRDefault="00E01E35" w:rsidP="00472538">
            <w:pPr>
              <w:spacing w:line="240" w:lineRule="auto"/>
              <w:ind w:firstLine="0"/>
              <w:jc w:val="center"/>
              <w:rPr>
                <w:bCs/>
                <w:sz w:val="20"/>
                <w:szCs w:val="20"/>
              </w:rPr>
            </w:pPr>
            <w:r w:rsidRPr="00446576">
              <w:rPr>
                <w:bCs/>
                <w:sz w:val="20"/>
                <w:szCs w:val="20"/>
              </w:rPr>
              <w:t>20</w:t>
            </w:r>
          </w:p>
          <w:p w14:paraId="226B9D2E" w14:textId="0AE46988" w:rsidR="00472538" w:rsidRPr="00446576" w:rsidRDefault="00E01E35" w:rsidP="00472538">
            <w:pPr>
              <w:spacing w:line="240" w:lineRule="auto"/>
              <w:ind w:firstLine="0"/>
              <w:jc w:val="center"/>
              <w:rPr>
                <w:bCs/>
                <w:sz w:val="20"/>
                <w:szCs w:val="20"/>
              </w:rPr>
            </w:pPr>
            <w:r w:rsidRPr="00446576">
              <w:rPr>
                <w:bCs/>
                <w:sz w:val="20"/>
                <w:szCs w:val="20"/>
              </w:rPr>
              <w:t>25</w:t>
            </w:r>
          </w:p>
        </w:tc>
      </w:tr>
      <w:tr w:rsidR="00CF1556" w:rsidRPr="00E80A05" w14:paraId="1E1E4560" w14:textId="77777777" w:rsidTr="00E01E35">
        <w:trPr>
          <w:trHeight w:val="70"/>
          <w:jc w:val="center"/>
        </w:trPr>
        <w:tc>
          <w:tcPr>
            <w:tcW w:w="562" w:type="dxa"/>
          </w:tcPr>
          <w:p w14:paraId="3BEAC86D" w14:textId="05751DF1" w:rsidR="00CF1556" w:rsidRPr="00446576" w:rsidRDefault="00CF1556" w:rsidP="00CF1556">
            <w:pPr>
              <w:spacing w:line="240" w:lineRule="auto"/>
              <w:ind w:firstLine="0"/>
              <w:jc w:val="center"/>
              <w:rPr>
                <w:bCs/>
                <w:sz w:val="20"/>
                <w:szCs w:val="20"/>
              </w:rPr>
            </w:pPr>
            <w:r>
              <w:rPr>
                <w:sz w:val="20"/>
                <w:szCs w:val="20"/>
              </w:rPr>
              <w:t>3</w:t>
            </w:r>
            <w:r w:rsidRPr="00F03A1D">
              <w:rPr>
                <w:sz w:val="20"/>
                <w:szCs w:val="20"/>
              </w:rPr>
              <w:t>.</w:t>
            </w:r>
          </w:p>
        </w:tc>
        <w:tc>
          <w:tcPr>
            <w:tcW w:w="2161" w:type="dxa"/>
            <w:shd w:val="clear" w:color="auto" w:fill="auto"/>
          </w:tcPr>
          <w:p w14:paraId="3E629EF6" w14:textId="77777777" w:rsidR="00CF1556" w:rsidRPr="00F03A1D" w:rsidRDefault="00CF1556" w:rsidP="00CF1556">
            <w:pPr>
              <w:spacing w:line="240" w:lineRule="auto"/>
              <w:ind w:firstLine="0"/>
              <w:rPr>
                <w:color w:val="0D0D0D"/>
                <w:sz w:val="20"/>
                <w:szCs w:val="20"/>
              </w:rPr>
            </w:pPr>
            <w:r w:rsidRPr="00F03A1D">
              <w:rPr>
                <w:color w:val="0D0D0D"/>
                <w:sz w:val="20"/>
                <w:szCs w:val="20"/>
              </w:rPr>
              <w:t>Наличие действующего договора страхования гражданской ответственности</w:t>
            </w:r>
          </w:p>
          <w:p w14:paraId="68790D9E" w14:textId="77777777" w:rsidR="00CF1556" w:rsidRPr="00F03A1D" w:rsidRDefault="00CF1556" w:rsidP="00CF1556">
            <w:pPr>
              <w:spacing w:line="240" w:lineRule="auto"/>
              <w:ind w:firstLine="0"/>
              <w:rPr>
                <w:color w:val="0D0D0D"/>
                <w:sz w:val="20"/>
                <w:szCs w:val="20"/>
              </w:rPr>
            </w:pPr>
          </w:p>
          <w:p w14:paraId="3917DABC" w14:textId="070C66D4" w:rsidR="00CF1556" w:rsidRPr="00446576" w:rsidRDefault="00CF1556" w:rsidP="00CF1556">
            <w:pPr>
              <w:spacing w:line="240" w:lineRule="auto"/>
              <w:ind w:firstLine="0"/>
              <w:jc w:val="left"/>
              <w:rPr>
                <w:bCs/>
                <w:sz w:val="20"/>
                <w:szCs w:val="20"/>
              </w:rPr>
            </w:pPr>
            <w:r w:rsidRPr="00F03A1D">
              <w:rPr>
                <w:i/>
                <w:iCs/>
                <w:color w:val="0D0D0D"/>
                <w:sz w:val="20"/>
                <w:szCs w:val="20"/>
              </w:rPr>
              <w:t>(</w:t>
            </w:r>
            <w:r w:rsidRPr="00091D65">
              <w:rPr>
                <w:i/>
                <w:iCs/>
                <w:color w:val="0D0D0D"/>
                <w:sz w:val="18"/>
                <w:szCs w:val="18"/>
              </w:rPr>
              <w:t>Подтверждается копией действующего договора страхования гражданской ответственности)</w:t>
            </w:r>
          </w:p>
        </w:tc>
        <w:tc>
          <w:tcPr>
            <w:tcW w:w="4502" w:type="dxa"/>
          </w:tcPr>
          <w:p w14:paraId="632F2FAB" w14:textId="01D1933C" w:rsidR="00CF1556" w:rsidRPr="00446576" w:rsidRDefault="00CF1556" w:rsidP="00CF1556">
            <w:pPr>
              <w:spacing w:line="240" w:lineRule="auto"/>
              <w:ind w:firstLine="0"/>
              <w:rPr>
                <w:sz w:val="20"/>
                <w:szCs w:val="20"/>
              </w:rPr>
            </w:pPr>
            <w:r w:rsidRPr="00F03A1D">
              <w:rPr>
                <w:sz w:val="20"/>
                <w:szCs w:val="20"/>
              </w:rPr>
              <w:t>Комиссией при начислении баллов по данному критерию учитывается наличие у участника действующего договора гражданской ответственности</w:t>
            </w:r>
          </w:p>
        </w:tc>
        <w:tc>
          <w:tcPr>
            <w:tcW w:w="2409" w:type="dxa"/>
            <w:shd w:val="clear" w:color="auto" w:fill="auto"/>
          </w:tcPr>
          <w:p w14:paraId="600A0B75" w14:textId="77777777" w:rsidR="00CF1556" w:rsidRPr="00F03A1D" w:rsidRDefault="00CF1556" w:rsidP="00CF1556">
            <w:pPr>
              <w:spacing w:line="240" w:lineRule="auto"/>
              <w:ind w:firstLine="0"/>
              <w:jc w:val="center"/>
              <w:rPr>
                <w:bCs/>
                <w:sz w:val="20"/>
                <w:szCs w:val="20"/>
              </w:rPr>
            </w:pPr>
            <w:r w:rsidRPr="00F03A1D">
              <w:rPr>
                <w:bCs/>
                <w:sz w:val="20"/>
                <w:szCs w:val="20"/>
              </w:rPr>
              <w:t>Информация отсутствует или не соответствует установленными требования</w:t>
            </w:r>
          </w:p>
          <w:p w14:paraId="24449701" w14:textId="7C667D37" w:rsidR="00CF1556" w:rsidRPr="00446576" w:rsidRDefault="00CF1556" w:rsidP="00CF1556">
            <w:pPr>
              <w:spacing w:line="240" w:lineRule="auto"/>
              <w:ind w:firstLine="0"/>
              <w:jc w:val="center"/>
              <w:rPr>
                <w:bCs/>
                <w:sz w:val="20"/>
                <w:szCs w:val="20"/>
              </w:rPr>
            </w:pPr>
            <w:r w:rsidRPr="00F03A1D">
              <w:rPr>
                <w:bCs/>
                <w:sz w:val="20"/>
                <w:szCs w:val="20"/>
              </w:rPr>
              <w:t>- наличие действующего договора гражданкой ответственности</w:t>
            </w:r>
          </w:p>
        </w:tc>
        <w:tc>
          <w:tcPr>
            <w:tcW w:w="957" w:type="dxa"/>
          </w:tcPr>
          <w:p w14:paraId="02DEA58A" w14:textId="77777777" w:rsidR="00CF1556" w:rsidRPr="00F03A1D" w:rsidRDefault="00CF1556" w:rsidP="00CF1556">
            <w:pPr>
              <w:spacing w:line="240" w:lineRule="auto"/>
              <w:ind w:firstLine="0"/>
              <w:jc w:val="center"/>
              <w:rPr>
                <w:sz w:val="20"/>
                <w:szCs w:val="20"/>
              </w:rPr>
            </w:pPr>
            <w:r w:rsidRPr="00F03A1D">
              <w:rPr>
                <w:sz w:val="20"/>
                <w:szCs w:val="20"/>
              </w:rPr>
              <w:t>0</w:t>
            </w:r>
          </w:p>
          <w:p w14:paraId="32814AAB" w14:textId="77777777" w:rsidR="00CF1556" w:rsidRPr="00F03A1D" w:rsidRDefault="00CF1556" w:rsidP="00CF1556">
            <w:pPr>
              <w:spacing w:line="240" w:lineRule="auto"/>
              <w:ind w:firstLine="0"/>
              <w:jc w:val="center"/>
              <w:rPr>
                <w:sz w:val="20"/>
                <w:szCs w:val="20"/>
              </w:rPr>
            </w:pPr>
          </w:p>
          <w:p w14:paraId="251A4A0E" w14:textId="77777777" w:rsidR="00CF1556" w:rsidRPr="00F03A1D" w:rsidRDefault="00CF1556" w:rsidP="00CF1556">
            <w:pPr>
              <w:spacing w:line="240" w:lineRule="auto"/>
              <w:ind w:firstLine="0"/>
              <w:jc w:val="center"/>
              <w:rPr>
                <w:sz w:val="20"/>
                <w:szCs w:val="20"/>
              </w:rPr>
            </w:pPr>
          </w:p>
          <w:p w14:paraId="7C97D3F3" w14:textId="77777777" w:rsidR="00CF1556" w:rsidRPr="00F03A1D" w:rsidRDefault="00CF1556" w:rsidP="00CF1556">
            <w:pPr>
              <w:spacing w:line="240" w:lineRule="auto"/>
              <w:ind w:firstLine="0"/>
              <w:jc w:val="center"/>
              <w:rPr>
                <w:sz w:val="20"/>
                <w:szCs w:val="20"/>
              </w:rPr>
            </w:pPr>
          </w:p>
          <w:p w14:paraId="7661B9B5" w14:textId="67AAFB73" w:rsidR="00CF1556" w:rsidRPr="00446576" w:rsidRDefault="00CF1556" w:rsidP="00CF1556">
            <w:pPr>
              <w:spacing w:line="240" w:lineRule="auto"/>
              <w:ind w:firstLine="0"/>
              <w:jc w:val="center"/>
              <w:rPr>
                <w:bCs/>
                <w:sz w:val="20"/>
                <w:szCs w:val="20"/>
              </w:rPr>
            </w:pPr>
            <w:r>
              <w:rPr>
                <w:sz w:val="20"/>
                <w:szCs w:val="20"/>
              </w:rPr>
              <w:t>5</w:t>
            </w:r>
          </w:p>
        </w:tc>
      </w:tr>
      <w:tr w:rsidR="00E01E35" w:rsidRPr="00E80A05" w14:paraId="7AE835B5" w14:textId="77777777" w:rsidTr="00E01E35">
        <w:trPr>
          <w:trHeight w:val="70"/>
          <w:jc w:val="center"/>
        </w:trPr>
        <w:tc>
          <w:tcPr>
            <w:tcW w:w="562" w:type="dxa"/>
          </w:tcPr>
          <w:p w14:paraId="60D00971" w14:textId="119CA426" w:rsidR="00E01E35" w:rsidRPr="00446576" w:rsidRDefault="00E01E35" w:rsidP="00E01E35">
            <w:pPr>
              <w:spacing w:line="240" w:lineRule="auto"/>
              <w:ind w:firstLine="0"/>
              <w:jc w:val="center"/>
              <w:rPr>
                <w:bCs/>
                <w:sz w:val="20"/>
                <w:szCs w:val="20"/>
              </w:rPr>
            </w:pPr>
            <w:r w:rsidRPr="00446576">
              <w:rPr>
                <w:bCs/>
                <w:sz w:val="20"/>
                <w:szCs w:val="20"/>
              </w:rPr>
              <w:t>4</w:t>
            </w:r>
          </w:p>
        </w:tc>
        <w:tc>
          <w:tcPr>
            <w:tcW w:w="2161" w:type="dxa"/>
            <w:shd w:val="clear" w:color="auto" w:fill="auto"/>
          </w:tcPr>
          <w:p w14:paraId="41520738" w14:textId="77777777" w:rsidR="00E01E35" w:rsidRPr="00446576" w:rsidRDefault="00E01E35" w:rsidP="00E01E35">
            <w:pPr>
              <w:spacing w:line="240" w:lineRule="auto"/>
              <w:ind w:firstLine="0"/>
              <w:jc w:val="left"/>
              <w:rPr>
                <w:bCs/>
                <w:sz w:val="20"/>
                <w:szCs w:val="20"/>
              </w:rPr>
            </w:pPr>
            <w:r w:rsidRPr="00446576">
              <w:rPr>
                <w:bCs/>
                <w:sz w:val="20"/>
                <w:szCs w:val="20"/>
              </w:rPr>
              <w:t>Квалификация сотрудников</w:t>
            </w:r>
            <w:r w:rsidRPr="00446576">
              <w:rPr>
                <w:sz w:val="20"/>
                <w:szCs w:val="20"/>
              </w:rPr>
              <w:t xml:space="preserve"> участника закупки</w:t>
            </w:r>
            <w:r w:rsidRPr="00446576">
              <w:rPr>
                <w:bCs/>
                <w:sz w:val="20"/>
                <w:szCs w:val="20"/>
              </w:rPr>
              <w:t xml:space="preserve"> </w:t>
            </w:r>
          </w:p>
          <w:p w14:paraId="02EBB8C7" w14:textId="77777777" w:rsidR="00E01E35" w:rsidRPr="00446576" w:rsidRDefault="00E01E35" w:rsidP="00E01E35">
            <w:pPr>
              <w:spacing w:line="240" w:lineRule="auto"/>
              <w:ind w:firstLine="0"/>
              <w:jc w:val="left"/>
              <w:rPr>
                <w:sz w:val="20"/>
                <w:szCs w:val="20"/>
              </w:rPr>
            </w:pPr>
          </w:p>
          <w:p w14:paraId="280718D5" w14:textId="281C5E12" w:rsidR="00E01E35" w:rsidRPr="00446576" w:rsidRDefault="00E01E35" w:rsidP="00E01E35">
            <w:pPr>
              <w:spacing w:line="240" w:lineRule="auto"/>
              <w:ind w:firstLine="0"/>
              <w:jc w:val="left"/>
              <w:rPr>
                <w:sz w:val="20"/>
                <w:szCs w:val="20"/>
              </w:rPr>
            </w:pPr>
            <w:r w:rsidRPr="00446576">
              <w:rPr>
                <w:bCs/>
                <w:i/>
                <w:sz w:val="20"/>
                <w:szCs w:val="20"/>
              </w:rPr>
              <w:t>(подтверждается справкой по форме приложения</w:t>
            </w:r>
            <w:r w:rsidRPr="00446576">
              <w:rPr>
                <w:bCs/>
                <w:i/>
                <w:sz w:val="20"/>
                <w:szCs w:val="20"/>
              </w:rPr>
              <w:br/>
              <w:t>№ 7 документации, с приложением соответствующих документов</w:t>
            </w:r>
          </w:p>
        </w:tc>
        <w:tc>
          <w:tcPr>
            <w:tcW w:w="4502" w:type="dxa"/>
          </w:tcPr>
          <w:p w14:paraId="4CE2E569" w14:textId="77777777" w:rsidR="00E01E35" w:rsidRPr="00446576" w:rsidRDefault="00E01E35" w:rsidP="00E01E35">
            <w:pPr>
              <w:spacing w:line="240" w:lineRule="auto"/>
              <w:ind w:firstLine="0"/>
              <w:rPr>
                <w:sz w:val="20"/>
                <w:szCs w:val="20"/>
              </w:rPr>
            </w:pPr>
            <w:r w:rsidRPr="00446576">
              <w:rPr>
                <w:sz w:val="20"/>
                <w:szCs w:val="20"/>
              </w:rPr>
              <w:t>Комиссией при начислении баллов по данному критерию учитываются только те сотрудники, которые удовлетворяют одновременно всем следующим требованиям:</w:t>
            </w:r>
          </w:p>
          <w:p w14:paraId="3787BF6B" w14:textId="2C6C0BC3" w:rsidR="00E01E35" w:rsidRPr="00446576" w:rsidRDefault="00091D65" w:rsidP="00E01E35">
            <w:pPr>
              <w:spacing w:line="240" w:lineRule="auto"/>
              <w:ind w:firstLine="0"/>
              <w:rPr>
                <w:sz w:val="20"/>
                <w:szCs w:val="20"/>
              </w:rPr>
            </w:pPr>
            <w:r>
              <w:rPr>
                <w:sz w:val="20"/>
                <w:szCs w:val="20"/>
              </w:rPr>
              <w:t>1) сотрудник</w:t>
            </w:r>
            <w:r w:rsidR="00E01E35" w:rsidRPr="00446576">
              <w:rPr>
                <w:sz w:val="20"/>
                <w:szCs w:val="20"/>
              </w:rPr>
              <w:t>, находятся в штате участника закупки;</w:t>
            </w:r>
          </w:p>
          <w:p w14:paraId="6DC73047" w14:textId="09ADECC6" w:rsidR="00E01E35" w:rsidRPr="00446576" w:rsidRDefault="00091D65" w:rsidP="00E01E35">
            <w:pPr>
              <w:spacing w:line="240" w:lineRule="auto"/>
              <w:ind w:firstLine="0"/>
              <w:rPr>
                <w:sz w:val="20"/>
                <w:szCs w:val="20"/>
              </w:rPr>
            </w:pPr>
            <w:r>
              <w:rPr>
                <w:sz w:val="20"/>
                <w:szCs w:val="20"/>
              </w:rPr>
              <w:t>2) сотрудник</w:t>
            </w:r>
            <w:r w:rsidR="00E01E35" w:rsidRPr="00446576">
              <w:rPr>
                <w:sz w:val="20"/>
                <w:szCs w:val="20"/>
              </w:rPr>
              <w:t xml:space="preserve"> име</w:t>
            </w:r>
            <w:r>
              <w:rPr>
                <w:sz w:val="20"/>
                <w:szCs w:val="20"/>
              </w:rPr>
              <w:t>е</w:t>
            </w:r>
            <w:r w:rsidR="00E01E35" w:rsidRPr="00446576">
              <w:rPr>
                <w:sz w:val="20"/>
                <w:szCs w:val="20"/>
              </w:rPr>
              <w:t>т необходим</w:t>
            </w:r>
            <w:r>
              <w:rPr>
                <w:sz w:val="20"/>
                <w:szCs w:val="20"/>
              </w:rPr>
              <w:t>ое удостоверение (разрешение</w:t>
            </w:r>
            <w:r w:rsidR="00E01E35" w:rsidRPr="00446576">
              <w:rPr>
                <w:sz w:val="20"/>
                <w:szCs w:val="20"/>
              </w:rPr>
              <w:t>) на осуществление деятельности по оказанию охранных услуг в соответствии с действующим законодательством РФ;</w:t>
            </w:r>
          </w:p>
          <w:p w14:paraId="0D940DC8" w14:textId="06C9EE55" w:rsidR="00E01E35" w:rsidRPr="00446576" w:rsidRDefault="00091D65" w:rsidP="00E01E35">
            <w:pPr>
              <w:spacing w:line="240" w:lineRule="auto"/>
              <w:ind w:firstLine="0"/>
              <w:rPr>
                <w:sz w:val="20"/>
                <w:szCs w:val="20"/>
              </w:rPr>
            </w:pPr>
            <w:r>
              <w:rPr>
                <w:sz w:val="20"/>
                <w:szCs w:val="20"/>
              </w:rPr>
              <w:t>3)</w:t>
            </w:r>
            <w:r w:rsidR="00E01E35" w:rsidRPr="00446576">
              <w:rPr>
                <w:sz w:val="20"/>
                <w:szCs w:val="20"/>
              </w:rPr>
              <w:t xml:space="preserve"> сотрудник имеют непрерывный стаж работы в области охранных услуг не менее 10 лет</w:t>
            </w:r>
            <w:r w:rsidR="00406B0F">
              <w:rPr>
                <w:rStyle w:val="afff9"/>
                <w:sz w:val="20"/>
                <w:szCs w:val="20"/>
              </w:rPr>
              <w:footnoteReference w:id="4"/>
            </w:r>
            <w:r w:rsidR="00E01E35" w:rsidRPr="00446576">
              <w:rPr>
                <w:sz w:val="20"/>
                <w:szCs w:val="20"/>
              </w:rPr>
              <w:t xml:space="preserve">. </w:t>
            </w:r>
          </w:p>
          <w:p w14:paraId="3350629F" w14:textId="09D8EE4E" w:rsidR="00E01E35" w:rsidRPr="00446576" w:rsidRDefault="00091D65" w:rsidP="00406B0F">
            <w:pPr>
              <w:spacing w:line="240" w:lineRule="auto"/>
              <w:ind w:firstLine="0"/>
              <w:rPr>
                <w:sz w:val="20"/>
                <w:szCs w:val="20"/>
              </w:rPr>
            </w:pPr>
            <w:r>
              <w:rPr>
                <w:sz w:val="20"/>
                <w:szCs w:val="20"/>
              </w:rPr>
              <w:t xml:space="preserve">4) </w:t>
            </w:r>
            <w:r w:rsidR="00406B0F" w:rsidRPr="00446576">
              <w:rPr>
                <w:sz w:val="20"/>
                <w:szCs w:val="20"/>
              </w:rPr>
              <w:t xml:space="preserve">предоставлены </w:t>
            </w:r>
            <w:r w:rsidR="00406B0F" w:rsidRPr="00CF1556">
              <w:rPr>
                <w:sz w:val="20"/>
                <w:szCs w:val="20"/>
              </w:rPr>
              <w:t xml:space="preserve">копии документов подтверждающие вышеуказанные требования </w:t>
            </w:r>
            <w:r w:rsidR="00406B0F" w:rsidRPr="00CF1556">
              <w:rPr>
                <w:sz w:val="20"/>
                <w:szCs w:val="20"/>
              </w:rPr>
              <w:br/>
              <w:t xml:space="preserve">(в соответствии с п. </w:t>
            </w:r>
            <w:r w:rsidR="00CF1556" w:rsidRPr="00CF1556">
              <w:rPr>
                <w:sz w:val="20"/>
                <w:szCs w:val="20"/>
              </w:rPr>
              <w:t>3.8.4. - 3.8.7</w:t>
            </w:r>
            <w:r w:rsidR="00406B0F" w:rsidRPr="00CF1556">
              <w:rPr>
                <w:sz w:val="20"/>
                <w:szCs w:val="20"/>
              </w:rPr>
              <w:t>. части</w:t>
            </w:r>
            <w:r w:rsidR="00406B0F" w:rsidRPr="00446576">
              <w:rPr>
                <w:sz w:val="20"/>
                <w:szCs w:val="20"/>
              </w:rPr>
              <w:t xml:space="preserve"> 3 раздела 2 настоящей документации).</w:t>
            </w:r>
          </w:p>
        </w:tc>
        <w:tc>
          <w:tcPr>
            <w:tcW w:w="2409" w:type="dxa"/>
            <w:shd w:val="clear" w:color="auto" w:fill="auto"/>
          </w:tcPr>
          <w:p w14:paraId="271FD6C1" w14:textId="77777777" w:rsidR="00E01E35" w:rsidRPr="00446576" w:rsidRDefault="00E01E35" w:rsidP="00E01E35">
            <w:pPr>
              <w:spacing w:line="240" w:lineRule="auto"/>
              <w:ind w:firstLine="0"/>
              <w:jc w:val="center"/>
              <w:rPr>
                <w:bCs/>
                <w:sz w:val="20"/>
                <w:szCs w:val="20"/>
              </w:rPr>
            </w:pPr>
            <w:r w:rsidRPr="00446576">
              <w:rPr>
                <w:bCs/>
                <w:sz w:val="20"/>
                <w:szCs w:val="20"/>
              </w:rPr>
              <w:t>- информация отсутствует или не соответствует установленным требованиям</w:t>
            </w:r>
          </w:p>
          <w:p w14:paraId="0B7E6755" w14:textId="397E372A" w:rsidR="00E01E35" w:rsidRPr="00446576" w:rsidRDefault="00E01E35" w:rsidP="00E01E35">
            <w:pPr>
              <w:spacing w:line="240" w:lineRule="auto"/>
              <w:ind w:firstLine="0"/>
              <w:jc w:val="center"/>
              <w:rPr>
                <w:bCs/>
                <w:sz w:val="20"/>
                <w:szCs w:val="20"/>
              </w:rPr>
            </w:pPr>
            <w:r w:rsidRPr="00446576">
              <w:rPr>
                <w:bCs/>
                <w:sz w:val="20"/>
                <w:szCs w:val="20"/>
              </w:rPr>
              <w:t xml:space="preserve">- </w:t>
            </w:r>
            <w:r w:rsidR="00555188" w:rsidRPr="00446576">
              <w:rPr>
                <w:bCs/>
                <w:sz w:val="20"/>
                <w:szCs w:val="20"/>
              </w:rPr>
              <w:t>10</w:t>
            </w:r>
            <w:r w:rsidRPr="00446576">
              <w:rPr>
                <w:bCs/>
                <w:sz w:val="20"/>
                <w:szCs w:val="20"/>
              </w:rPr>
              <w:t xml:space="preserve"> человек и менее</w:t>
            </w:r>
          </w:p>
          <w:p w14:paraId="0B4EEAB8" w14:textId="3E19454E" w:rsidR="00E01E35" w:rsidRPr="00446576" w:rsidRDefault="00E01E35" w:rsidP="00E01E35">
            <w:pPr>
              <w:spacing w:line="240" w:lineRule="auto"/>
              <w:ind w:firstLine="0"/>
              <w:jc w:val="center"/>
              <w:rPr>
                <w:bCs/>
                <w:sz w:val="20"/>
                <w:szCs w:val="20"/>
              </w:rPr>
            </w:pPr>
            <w:r w:rsidRPr="00446576">
              <w:rPr>
                <w:bCs/>
                <w:sz w:val="20"/>
                <w:szCs w:val="20"/>
              </w:rPr>
              <w:t xml:space="preserve">- от </w:t>
            </w:r>
            <w:r w:rsidR="00555188" w:rsidRPr="00446576">
              <w:rPr>
                <w:bCs/>
                <w:sz w:val="20"/>
                <w:szCs w:val="20"/>
              </w:rPr>
              <w:t>11</w:t>
            </w:r>
            <w:r w:rsidRPr="00446576">
              <w:rPr>
                <w:bCs/>
                <w:sz w:val="20"/>
                <w:szCs w:val="20"/>
              </w:rPr>
              <w:t xml:space="preserve"> до </w:t>
            </w:r>
            <w:r w:rsidR="00555188" w:rsidRPr="00446576">
              <w:rPr>
                <w:bCs/>
                <w:sz w:val="20"/>
                <w:szCs w:val="20"/>
              </w:rPr>
              <w:t>20</w:t>
            </w:r>
            <w:r w:rsidRPr="00446576">
              <w:rPr>
                <w:bCs/>
                <w:sz w:val="20"/>
                <w:szCs w:val="20"/>
              </w:rPr>
              <w:t xml:space="preserve"> человек</w:t>
            </w:r>
          </w:p>
          <w:p w14:paraId="6D8F4937" w14:textId="109B9413" w:rsidR="00E01E35" w:rsidRPr="00446576" w:rsidRDefault="00E01E35" w:rsidP="00E01E35">
            <w:pPr>
              <w:spacing w:line="240" w:lineRule="auto"/>
              <w:ind w:firstLine="0"/>
              <w:jc w:val="center"/>
              <w:rPr>
                <w:bCs/>
                <w:sz w:val="20"/>
                <w:szCs w:val="20"/>
              </w:rPr>
            </w:pPr>
            <w:r w:rsidRPr="00446576">
              <w:rPr>
                <w:bCs/>
                <w:sz w:val="20"/>
                <w:szCs w:val="20"/>
              </w:rPr>
              <w:t xml:space="preserve">- от </w:t>
            </w:r>
            <w:r w:rsidR="00555188" w:rsidRPr="00446576">
              <w:rPr>
                <w:bCs/>
                <w:sz w:val="20"/>
                <w:szCs w:val="20"/>
              </w:rPr>
              <w:t>21</w:t>
            </w:r>
            <w:r w:rsidRPr="00446576">
              <w:rPr>
                <w:bCs/>
                <w:sz w:val="20"/>
                <w:szCs w:val="20"/>
              </w:rPr>
              <w:t xml:space="preserve"> до </w:t>
            </w:r>
            <w:r w:rsidR="00555188" w:rsidRPr="00446576">
              <w:rPr>
                <w:bCs/>
                <w:sz w:val="20"/>
                <w:szCs w:val="20"/>
              </w:rPr>
              <w:t>29</w:t>
            </w:r>
            <w:r w:rsidRPr="00446576">
              <w:rPr>
                <w:bCs/>
                <w:sz w:val="20"/>
                <w:szCs w:val="20"/>
              </w:rPr>
              <w:t xml:space="preserve"> человек</w:t>
            </w:r>
          </w:p>
          <w:p w14:paraId="2DE42CED" w14:textId="10B80DA1" w:rsidR="00E01E35" w:rsidRPr="00446576" w:rsidRDefault="00E01E35" w:rsidP="00555188">
            <w:pPr>
              <w:spacing w:line="240" w:lineRule="auto"/>
              <w:ind w:firstLine="0"/>
              <w:jc w:val="center"/>
              <w:rPr>
                <w:sz w:val="20"/>
                <w:szCs w:val="20"/>
              </w:rPr>
            </w:pPr>
            <w:r w:rsidRPr="00446576">
              <w:rPr>
                <w:bCs/>
                <w:sz w:val="20"/>
                <w:szCs w:val="20"/>
              </w:rPr>
              <w:t xml:space="preserve">- </w:t>
            </w:r>
            <w:r w:rsidR="00555188" w:rsidRPr="00446576">
              <w:rPr>
                <w:bCs/>
                <w:sz w:val="20"/>
                <w:szCs w:val="20"/>
              </w:rPr>
              <w:t>30</w:t>
            </w:r>
            <w:r w:rsidRPr="00446576">
              <w:rPr>
                <w:bCs/>
                <w:sz w:val="20"/>
                <w:szCs w:val="20"/>
              </w:rPr>
              <w:t xml:space="preserve"> человек и более</w:t>
            </w:r>
          </w:p>
        </w:tc>
        <w:tc>
          <w:tcPr>
            <w:tcW w:w="957" w:type="dxa"/>
          </w:tcPr>
          <w:p w14:paraId="05A93761" w14:textId="77777777" w:rsidR="00E01E35" w:rsidRPr="00446576" w:rsidRDefault="00E01E35" w:rsidP="00E01E35">
            <w:pPr>
              <w:spacing w:line="240" w:lineRule="auto"/>
              <w:ind w:firstLine="0"/>
              <w:jc w:val="center"/>
              <w:rPr>
                <w:bCs/>
                <w:sz w:val="20"/>
                <w:szCs w:val="20"/>
              </w:rPr>
            </w:pPr>
            <w:r w:rsidRPr="00446576">
              <w:rPr>
                <w:bCs/>
                <w:sz w:val="20"/>
                <w:szCs w:val="20"/>
              </w:rPr>
              <w:t>0</w:t>
            </w:r>
          </w:p>
          <w:p w14:paraId="47BE43DA" w14:textId="77777777" w:rsidR="00E01E35" w:rsidRPr="00446576" w:rsidRDefault="00E01E35" w:rsidP="00E01E35">
            <w:pPr>
              <w:spacing w:line="240" w:lineRule="auto"/>
              <w:ind w:firstLine="0"/>
              <w:jc w:val="center"/>
              <w:rPr>
                <w:bCs/>
                <w:sz w:val="20"/>
                <w:szCs w:val="20"/>
              </w:rPr>
            </w:pPr>
          </w:p>
          <w:p w14:paraId="693DE433" w14:textId="77777777" w:rsidR="00E01E35" w:rsidRPr="00446576" w:rsidRDefault="00E01E35" w:rsidP="00E01E35">
            <w:pPr>
              <w:spacing w:line="240" w:lineRule="auto"/>
              <w:ind w:firstLine="0"/>
              <w:jc w:val="center"/>
              <w:rPr>
                <w:bCs/>
                <w:sz w:val="20"/>
                <w:szCs w:val="20"/>
              </w:rPr>
            </w:pPr>
          </w:p>
          <w:p w14:paraId="066868D9" w14:textId="77777777" w:rsidR="00E01E35" w:rsidRPr="00446576" w:rsidRDefault="00E01E35" w:rsidP="00E01E35">
            <w:pPr>
              <w:spacing w:line="240" w:lineRule="auto"/>
              <w:ind w:firstLine="0"/>
              <w:jc w:val="center"/>
              <w:rPr>
                <w:bCs/>
                <w:sz w:val="20"/>
                <w:szCs w:val="20"/>
              </w:rPr>
            </w:pPr>
          </w:p>
          <w:p w14:paraId="7FEF9654" w14:textId="77777777" w:rsidR="00555188" w:rsidRDefault="00555188" w:rsidP="00E01E35">
            <w:pPr>
              <w:spacing w:line="240" w:lineRule="auto"/>
              <w:ind w:firstLine="0"/>
              <w:jc w:val="center"/>
              <w:rPr>
                <w:bCs/>
                <w:sz w:val="20"/>
                <w:szCs w:val="20"/>
              </w:rPr>
            </w:pPr>
          </w:p>
          <w:p w14:paraId="623AE799" w14:textId="77777777" w:rsidR="00091D65" w:rsidRPr="00446576" w:rsidRDefault="00091D65" w:rsidP="00E01E35">
            <w:pPr>
              <w:spacing w:line="240" w:lineRule="auto"/>
              <w:ind w:firstLine="0"/>
              <w:jc w:val="center"/>
              <w:rPr>
                <w:bCs/>
                <w:sz w:val="20"/>
                <w:szCs w:val="20"/>
              </w:rPr>
            </w:pPr>
          </w:p>
          <w:p w14:paraId="6E8B0B05" w14:textId="3A19249F" w:rsidR="00E01E35" w:rsidRPr="00446576" w:rsidRDefault="006F5FC7" w:rsidP="00E01E35">
            <w:pPr>
              <w:spacing w:line="240" w:lineRule="auto"/>
              <w:ind w:firstLine="0"/>
              <w:jc w:val="center"/>
              <w:rPr>
                <w:bCs/>
                <w:sz w:val="20"/>
                <w:szCs w:val="20"/>
              </w:rPr>
            </w:pPr>
            <w:r>
              <w:rPr>
                <w:bCs/>
                <w:sz w:val="20"/>
                <w:szCs w:val="20"/>
              </w:rPr>
              <w:t>5</w:t>
            </w:r>
          </w:p>
          <w:p w14:paraId="6732B5E0" w14:textId="70C3F625" w:rsidR="00E01E35" w:rsidRPr="00446576" w:rsidRDefault="006F5FC7" w:rsidP="00E01E35">
            <w:pPr>
              <w:spacing w:line="240" w:lineRule="auto"/>
              <w:ind w:firstLine="0"/>
              <w:jc w:val="center"/>
              <w:rPr>
                <w:bCs/>
                <w:sz w:val="20"/>
                <w:szCs w:val="20"/>
              </w:rPr>
            </w:pPr>
            <w:r>
              <w:rPr>
                <w:bCs/>
                <w:sz w:val="20"/>
                <w:szCs w:val="20"/>
              </w:rPr>
              <w:t>10</w:t>
            </w:r>
          </w:p>
          <w:p w14:paraId="1F784458" w14:textId="6D74E4EF" w:rsidR="00E01E35" w:rsidRPr="00446576" w:rsidRDefault="006F5FC7" w:rsidP="00E01E35">
            <w:pPr>
              <w:spacing w:line="240" w:lineRule="auto"/>
              <w:ind w:firstLine="0"/>
              <w:jc w:val="center"/>
              <w:rPr>
                <w:bCs/>
                <w:sz w:val="20"/>
                <w:szCs w:val="20"/>
              </w:rPr>
            </w:pPr>
            <w:r>
              <w:rPr>
                <w:bCs/>
                <w:sz w:val="20"/>
                <w:szCs w:val="20"/>
              </w:rPr>
              <w:t>20</w:t>
            </w:r>
          </w:p>
          <w:p w14:paraId="259C5EA9" w14:textId="116F8BF3" w:rsidR="00E01E35" w:rsidRPr="00446576" w:rsidRDefault="006F5FC7" w:rsidP="006F5FC7">
            <w:pPr>
              <w:spacing w:line="240" w:lineRule="auto"/>
              <w:ind w:firstLine="0"/>
              <w:jc w:val="center"/>
              <w:rPr>
                <w:sz w:val="20"/>
                <w:szCs w:val="20"/>
              </w:rPr>
            </w:pPr>
            <w:r>
              <w:rPr>
                <w:bCs/>
                <w:sz w:val="20"/>
                <w:szCs w:val="20"/>
              </w:rPr>
              <w:t>30</w:t>
            </w:r>
          </w:p>
        </w:tc>
      </w:tr>
      <w:tr w:rsidR="000F6626" w:rsidRPr="00E80A05" w14:paraId="529EF44F" w14:textId="77777777" w:rsidTr="00A62C62">
        <w:trPr>
          <w:trHeight w:val="70"/>
          <w:jc w:val="center"/>
        </w:trPr>
        <w:tc>
          <w:tcPr>
            <w:tcW w:w="562" w:type="dxa"/>
          </w:tcPr>
          <w:p w14:paraId="50992872" w14:textId="77777777" w:rsidR="000F6626" w:rsidRPr="00E80A05" w:rsidRDefault="000F6626" w:rsidP="000F6626">
            <w:pPr>
              <w:spacing w:line="240" w:lineRule="auto"/>
              <w:ind w:firstLine="0"/>
              <w:jc w:val="center"/>
              <w:rPr>
                <w:b/>
                <w:sz w:val="20"/>
                <w:szCs w:val="20"/>
              </w:rPr>
            </w:pPr>
          </w:p>
          <w:p w14:paraId="46B1B5BB" w14:textId="77777777" w:rsidR="000F6626" w:rsidRDefault="000F6626" w:rsidP="000F6626">
            <w:pPr>
              <w:spacing w:line="240" w:lineRule="auto"/>
              <w:ind w:firstLine="0"/>
              <w:jc w:val="center"/>
              <w:rPr>
                <w:bCs/>
                <w:sz w:val="20"/>
                <w:szCs w:val="20"/>
              </w:rPr>
            </w:pPr>
          </w:p>
        </w:tc>
        <w:tc>
          <w:tcPr>
            <w:tcW w:w="2161" w:type="dxa"/>
            <w:shd w:val="clear" w:color="auto" w:fill="auto"/>
          </w:tcPr>
          <w:p w14:paraId="2A958E7E" w14:textId="77777777" w:rsidR="000F6626" w:rsidRPr="007759B6" w:rsidRDefault="000F6626" w:rsidP="000F6626">
            <w:pPr>
              <w:spacing w:line="240" w:lineRule="auto"/>
              <w:ind w:firstLine="0"/>
              <w:jc w:val="left"/>
              <w:rPr>
                <w:sz w:val="20"/>
                <w:szCs w:val="20"/>
              </w:rPr>
            </w:pPr>
          </w:p>
        </w:tc>
        <w:tc>
          <w:tcPr>
            <w:tcW w:w="4502" w:type="dxa"/>
          </w:tcPr>
          <w:p w14:paraId="46883D28" w14:textId="1EB181BF" w:rsidR="000F6626" w:rsidRPr="004F7708" w:rsidRDefault="000F6626" w:rsidP="000F6626">
            <w:pPr>
              <w:spacing w:line="240" w:lineRule="auto"/>
              <w:ind w:firstLine="0"/>
              <w:rPr>
                <w:sz w:val="20"/>
                <w:szCs w:val="20"/>
              </w:rPr>
            </w:pPr>
            <w:r w:rsidRPr="00E80A05">
              <w:rPr>
                <w:b/>
                <w:bCs/>
                <w:sz w:val="20"/>
                <w:szCs w:val="20"/>
              </w:rPr>
              <w:t>ИТОГО</w:t>
            </w:r>
          </w:p>
        </w:tc>
        <w:tc>
          <w:tcPr>
            <w:tcW w:w="2409" w:type="dxa"/>
            <w:shd w:val="clear" w:color="auto" w:fill="auto"/>
            <w:vAlign w:val="center"/>
          </w:tcPr>
          <w:p w14:paraId="739F0903" w14:textId="77777777" w:rsidR="000F6626" w:rsidRPr="004F7708" w:rsidRDefault="000F6626" w:rsidP="000F6626">
            <w:pPr>
              <w:spacing w:line="240" w:lineRule="auto"/>
              <w:ind w:firstLine="0"/>
              <w:jc w:val="center"/>
              <w:rPr>
                <w:sz w:val="20"/>
                <w:szCs w:val="20"/>
              </w:rPr>
            </w:pPr>
          </w:p>
        </w:tc>
        <w:tc>
          <w:tcPr>
            <w:tcW w:w="957" w:type="dxa"/>
            <w:vAlign w:val="center"/>
          </w:tcPr>
          <w:p w14:paraId="37299DFE" w14:textId="1ACB382F" w:rsidR="000F6626" w:rsidRDefault="000F6626" w:rsidP="000F6626">
            <w:pPr>
              <w:spacing w:line="240" w:lineRule="auto"/>
              <w:ind w:firstLine="0"/>
              <w:jc w:val="center"/>
              <w:rPr>
                <w:sz w:val="20"/>
                <w:szCs w:val="20"/>
              </w:rPr>
            </w:pPr>
            <w:r w:rsidRPr="00E80A05">
              <w:rPr>
                <w:b/>
                <w:bCs/>
                <w:sz w:val="20"/>
                <w:szCs w:val="20"/>
              </w:rPr>
              <w:t>100</w:t>
            </w:r>
          </w:p>
        </w:tc>
      </w:tr>
    </w:tbl>
    <w:p w14:paraId="5013142F" w14:textId="0BC8DC18" w:rsidR="00323C53" w:rsidRPr="007759B6" w:rsidRDefault="00091D65" w:rsidP="00091D65">
      <w:pPr>
        <w:pStyle w:val="afa"/>
        <w:tabs>
          <w:tab w:val="left" w:pos="4905"/>
        </w:tabs>
        <w:spacing w:after="0" w:line="240" w:lineRule="auto"/>
        <w:ind w:firstLine="709"/>
        <w:contextualSpacing/>
        <w:rPr>
          <w:sz w:val="24"/>
          <w:szCs w:val="24"/>
        </w:rPr>
      </w:pPr>
      <w:r>
        <w:rPr>
          <w:sz w:val="24"/>
          <w:szCs w:val="24"/>
        </w:rPr>
        <w:tab/>
      </w:r>
    </w:p>
    <w:p w14:paraId="29779F4C" w14:textId="1B0C38A9" w:rsidR="00213D75" w:rsidRPr="007759B6" w:rsidRDefault="00213D75" w:rsidP="00213D75">
      <w:pPr>
        <w:pStyle w:val="afa"/>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213D75">
      <w:pPr>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29.75pt;height:57.75pt" o:ole="">
            <v:imagedata r:id="rId11" o:title=""/>
          </v:shape>
          <o:OLEObject Type="Embed" ProgID="Equation.3" ShapeID="_x0000_i1026" DrawAspect="Content" ObjectID="_1729427522" r:id="rId12"/>
        </w:object>
      </w:r>
      <w:r w:rsidRPr="007759B6">
        <w:rPr>
          <w:sz w:val="24"/>
        </w:rPr>
        <w:t>;</w:t>
      </w:r>
    </w:p>
    <w:p w14:paraId="0AF8BC95" w14:textId="77777777" w:rsidR="00213D75" w:rsidRPr="007759B6" w:rsidRDefault="00213D75" w:rsidP="00213D75">
      <w:pPr>
        <w:spacing w:line="240" w:lineRule="auto"/>
        <w:ind w:firstLine="709"/>
        <w:rPr>
          <w:i/>
          <w:sz w:val="18"/>
          <w:szCs w:val="18"/>
        </w:rPr>
      </w:pPr>
      <w:r w:rsidRPr="007759B6">
        <w:rPr>
          <w:i/>
          <w:sz w:val="18"/>
          <w:szCs w:val="18"/>
        </w:rPr>
        <w:t xml:space="preserve">где:  </w:t>
      </w:r>
      <w:r w:rsidRPr="007759B6">
        <w:rPr>
          <w:i/>
          <w:sz w:val="18"/>
          <w:szCs w:val="18"/>
          <w:lang w:val="en-US"/>
        </w:rPr>
        <w:t>Rc</w:t>
      </w:r>
      <w:r w:rsidRPr="007759B6">
        <w:rPr>
          <w:i/>
          <w:sz w:val="18"/>
          <w:szCs w:val="18"/>
        </w:rPr>
        <w:t xml:space="preserve"> </w:t>
      </w:r>
      <w:r w:rsidRPr="007759B6">
        <w:rPr>
          <w:i/>
          <w:sz w:val="18"/>
          <w:szCs w:val="18"/>
          <w:vertAlign w:val="subscript"/>
          <w:lang w:val="en-US"/>
        </w:rPr>
        <w:t>i</w:t>
      </w:r>
      <w:r w:rsidRPr="007759B6">
        <w:rPr>
          <w:i/>
          <w:sz w:val="18"/>
          <w:szCs w:val="18"/>
          <w:vertAlign w:val="subscript"/>
        </w:rPr>
        <w:t xml:space="preserve"> </w:t>
      </w:r>
      <w:r w:rsidRPr="007759B6">
        <w:rPr>
          <w:i/>
          <w:sz w:val="18"/>
          <w:szCs w:val="18"/>
        </w:rPr>
        <w:t xml:space="preserve"> - рейтинг, присуждаемый </w:t>
      </w:r>
      <w:r w:rsidRPr="007759B6">
        <w:rPr>
          <w:i/>
          <w:sz w:val="18"/>
          <w:szCs w:val="18"/>
          <w:lang w:val="en-US"/>
        </w:rPr>
        <w:t>i</w:t>
      </w:r>
      <w:r w:rsidRPr="007759B6">
        <w:rPr>
          <w:i/>
          <w:sz w:val="18"/>
          <w:szCs w:val="18"/>
        </w:rPr>
        <w:t>-му предложению по указанному критерию;</w:t>
      </w:r>
    </w:p>
    <w:p w14:paraId="0367690A"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C</w:t>
      </w:r>
      <w:r w:rsidRPr="007759B6">
        <w:rPr>
          <w:i/>
          <w:sz w:val="18"/>
          <w:szCs w:val="18"/>
          <w:vertAlign w:val="subscript"/>
          <w:lang w:val="en-US"/>
        </w:rPr>
        <w:t>ij</w:t>
      </w:r>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r w:rsidRPr="007759B6">
        <w:rPr>
          <w:i/>
          <w:sz w:val="18"/>
          <w:szCs w:val="18"/>
          <w:lang w:val="en-US"/>
        </w:rPr>
        <w:t>i</w:t>
      </w:r>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количество показателей критерия «квалификация участника».</w:t>
      </w:r>
    </w:p>
    <w:p w14:paraId="64FDED4D" w14:textId="77777777" w:rsidR="00213D75" w:rsidRPr="007759B6" w:rsidRDefault="00213D75" w:rsidP="00213D75">
      <w:pPr>
        <w:spacing w:line="240" w:lineRule="auto"/>
        <w:ind w:firstLine="709"/>
        <w:rPr>
          <w:i/>
          <w:sz w:val="24"/>
          <w:szCs w:val="24"/>
        </w:rPr>
      </w:pPr>
    </w:p>
    <w:p w14:paraId="7C858F9E" w14:textId="77777777" w:rsidR="00213D75" w:rsidRPr="007759B6" w:rsidRDefault="00213D75" w:rsidP="00213D75">
      <w:pPr>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213D75">
      <w:pPr>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213D75">
      <w:pPr>
        <w:spacing w:line="240" w:lineRule="auto"/>
        <w:ind w:firstLine="709"/>
        <w:contextualSpacing/>
        <w:rPr>
          <w:spacing w:val="-1"/>
          <w:sz w:val="24"/>
          <w:szCs w:val="24"/>
        </w:rPr>
      </w:pPr>
      <w:r w:rsidRPr="007759B6">
        <w:rPr>
          <w:spacing w:val="-1"/>
          <w:sz w:val="24"/>
          <w:szCs w:val="24"/>
        </w:rPr>
        <w:t>3) В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Default="00213D75" w:rsidP="00213D75">
      <w:pPr>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647D2D8C" w14:textId="77777777" w:rsidR="00B66E26" w:rsidRDefault="00B66E26" w:rsidP="00213D75">
      <w:pPr>
        <w:spacing w:line="240" w:lineRule="auto"/>
        <w:ind w:firstLine="709"/>
        <w:contextualSpacing/>
        <w:rPr>
          <w:spacing w:val="-1"/>
          <w:sz w:val="24"/>
          <w:szCs w:val="24"/>
        </w:rPr>
      </w:pPr>
    </w:p>
    <w:p w14:paraId="5B235FB4" w14:textId="386E6343" w:rsidR="000D20F7" w:rsidRPr="007759B6"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7759B6">
        <w:rPr>
          <w:b/>
          <w:sz w:val="24"/>
          <w:szCs w:val="24"/>
        </w:rPr>
        <w:t>Раздел 1</w:t>
      </w:r>
      <w:r w:rsidR="00406B0F">
        <w:rPr>
          <w:b/>
          <w:sz w:val="24"/>
          <w:szCs w:val="24"/>
        </w:rPr>
        <w:t>4</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2"/>
    <w:bookmarkEnd w:id="13"/>
    <w:bookmarkEnd w:id="14"/>
    <w:bookmarkEnd w:id="15"/>
    <w:bookmarkEnd w:id="16"/>
    <w:bookmarkEnd w:id="17"/>
    <w:bookmarkEnd w:id="18"/>
    <w:p w14:paraId="4CEFEBF2" w14:textId="7777777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231A5">
      <w:pPr>
        <w:pStyle w:val="Default"/>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5950E5C"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2705D7">
      <w:pPr>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C50D85">
      <w:pPr>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C50D85">
      <w:pPr>
        <w:autoSpaceDE w:val="0"/>
        <w:autoSpaceDN w:val="0"/>
        <w:adjustRightInd w:val="0"/>
        <w:spacing w:line="240" w:lineRule="auto"/>
        <w:ind w:firstLine="709"/>
        <w:rPr>
          <w:sz w:val="24"/>
          <w:szCs w:val="24"/>
        </w:rPr>
      </w:pPr>
      <w:bookmarkStart w:id="19" w:name="Par125"/>
      <w:bookmarkEnd w:id="19"/>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231A5">
      <w:pPr>
        <w:autoSpaceDE w:val="0"/>
        <w:autoSpaceDN w:val="0"/>
        <w:adjustRightInd w:val="0"/>
        <w:spacing w:line="240" w:lineRule="auto"/>
        <w:rPr>
          <w:b/>
          <w:sz w:val="24"/>
          <w:szCs w:val="24"/>
        </w:rPr>
      </w:pPr>
    </w:p>
    <w:p w14:paraId="53B6E599" w14:textId="03C2BC98" w:rsidR="002705D7" w:rsidRPr="007759B6" w:rsidRDefault="002705D7" w:rsidP="002705D7">
      <w:pPr>
        <w:spacing w:line="240" w:lineRule="auto"/>
        <w:ind w:firstLine="0"/>
        <w:rPr>
          <w:b/>
          <w:bCs/>
          <w:sz w:val="24"/>
          <w:szCs w:val="24"/>
        </w:rPr>
      </w:pPr>
      <w:r w:rsidRPr="007759B6">
        <w:rPr>
          <w:b/>
          <w:color w:val="000000"/>
          <w:sz w:val="24"/>
          <w:szCs w:val="24"/>
        </w:rPr>
        <w:t>Раздел 1</w:t>
      </w:r>
      <w:r w:rsidR="00406B0F">
        <w:rPr>
          <w:b/>
          <w:color w:val="000000"/>
          <w:sz w:val="24"/>
          <w:szCs w:val="24"/>
        </w:rPr>
        <w:t>5</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5B3367">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5B3367">
      <w:pPr>
        <w:pStyle w:val="affb"/>
        <w:numPr>
          <w:ilvl w:val="0"/>
          <w:numId w:val="12"/>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B12E72">
      <w:pPr>
        <w:pStyle w:val="affb"/>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B12E72">
      <w:pPr>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3B03C9">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1848371A" w14:textId="77777777" w:rsidR="000F6626" w:rsidRDefault="00B12E72" w:rsidP="000F6626">
      <w:pPr>
        <w:pStyle w:val="afff7"/>
        <w:ind w:firstLine="709"/>
        <w:rPr>
          <w:sz w:val="24"/>
          <w:szCs w:val="24"/>
        </w:rPr>
      </w:pPr>
      <w:r w:rsidRPr="007759B6">
        <w:rPr>
          <w:sz w:val="24"/>
          <w:szCs w:val="24"/>
        </w:rPr>
        <w:t xml:space="preserve">4. </w:t>
      </w:r>
      <w:r w:rsidR="000F6626" w:rsidRPr="007759B6">
        <w:rPr>
          <w:sz w:val="24"/>
          <w:szCs w:val="24"/>
        </w:rPr>
        <w:t xml:space="preserve">Все представленные сведения должны соответствовать значениям, установленным </w:t>
      </w:r>
      <w:r w:rsidR="000F6626" w:rsidRPr="007759B6">
        <w:rPr>
          <w:sz w:val="24"/>
          <w:szCs w:val="24"/>
        </w:rPr>
        <w:br/>
        <w:t xml:space="preserve">в </w:t>
      </w:r>
      <w:r w:rsidR="000F6626" w:rsidRPr="007759B6">
        <w:rPr>
          <w:color w:val="000000"/>
          <w:sz w:val="24"/>
          <w:szCs w:val="24"/>
        </w:rPr>
        <w:t>техническом задании (приложение № 1 к настоящей документации)</w:t>
      </w:r>
      <w:r w:rsidR="000F6626">
        <w:rPr>
          <w:color w:val="000000"/>
          <w:sz w:val="24"/>
          <w:szCs w:val="24"/>
        </w:rPr>
        <w:t xml:space="preserve">, при этом предоставление скопированного технического задания вместо предоставления формы </w:t>
      </w:r>
      <w:r w:rsidR="000F6626" w:rsidRPr="007759B6">
        <w:rPr>
          <w:sz w:val="24"/>
          <w:szCs w:val="24"/>
        </w:rPr>
        <w:t xml:space="preserve">«Предложение </w:t>
      </w:r>
      <w:r w:rsidR="000F6626" w:rsidRPr="007759B6">
        <w:rPr>
          <w:sz w:val="24"/>
          <w:szCs w:val="24"/>
        </w:rPr>
        <w:br/>
        <w:t>о характеристиках объекта закупки»</w:t>
      </w:r>
      <w:r w:rsidR="000F6626">
        <w:rPr>
          <w:sz w:val="24"/>
          <w:szCs w:val="24"/>
        </w:rPr>
        <w:t>, не допускается.</w:t>
      </w:r>
    </w:p>
    <w:p w14:paraId="46EA6102" w14:textId="6252C468" w:rsidR="002705D7" w:rsidRPr="007759B6" w:rsidRDefault="002705D7" w:rsidP="002705D7">
      <w:pPr>
        <w:spacing w:line="240" w:lineRule="auto"/>
        <w:ind w:firstLine="709"/>
        <w:rPr>
          <w:sz w:val="24"/>
          <w:szCs w:val="24"/>
        </w:rPr>
      </w:pPr>
      <w:r w:rsidRPr="007759B6">
        <w:rPr>
          <w:sz w:val="24"/>
          <w:szCs w:val="24"/>
        </w:rPr>
        <w:t xml:space="preserve">При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Pr="007759B6">
        <w:rPr>
          <w:sz w:val="24"/>
          <w:szCs w:val="24"/>
        </w:rPr>
        <w:t>участник закупки должен учитывать, что:</w:t>
      </w:r>
    </w:p>
    <w:p w14:paraId="28170914" w14:textId="77777777" w:rsidR="002705D7" w:rsidRPr="007759B6" w:rsidRDefault="002705D7" w:rsidP="002705D7">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2705D7">
      <w:pPr>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2705D7">
      <w:pPr>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2705D7">
      <w:pPr>
        <w:spacing w:line="240" w:lineRule="auto"/>
        <w:ind w:firstLine="709"/>
        <w:rPr>
          <w:sz w:val="24"/>
          <w:szCs w:val="24"/>
        </w:rPr>
      </w:pPr>
    </w:p>
    <w:p w14:paraId="6391B55A" w14:textId="360C8107" w:rsidR="002705D7" w:rsidRPr="007759B6" w:rsidRDefault="002705D7" w:rsidP="004A4BB5">
      <w:pPr>
        <w:widowControl w:val="0"/>
        <w:spacing w:line="240" w:lineRule="auto"/>
        <w:ind w:firstLine="0"/>
        <w:rPr>
          <w:b/>
          <w:bCs/>
          <w:sz w:val="24"/>
          <w:szCs w:val="24"/>
        </w:rPr>
      </w:pPr>
      <w:r w:rsidRPr="007759B6">
        <w:rPr>
          <w:b/>
          <w:color w:val="000000"/>
          <w:sz w:val="24"/>
          <w:szCs w:val="24"/>
        </w:rPr>
        <w:t>Раздел 1</w:t>
      </w:r>
      <w:r w:rsidR="00406B0F">
        <w:rPr>
          <w:b/>
          <w:color w:val="000000"/>
          <w:sz w:val="24"/>
          <w:szCs w:val="24"/>
        </w:rPr>
        <w:t>6</w:t>
      </w:r>
      <w:r w:rsidR="00B66E26">
        <w:rPr>
          <w:b/>
          <w:color w:val="000000"/>
          <w:sz w:val="24"/>
          <w:szCs w:val="24"/>
        </w:rPr>
        <w:t xml:space="preserve">. </w:t>
      </w:r>
      <w:r w:rsidRPr="007759B6">
        <w:rPr>
          <w:b/>
          <w:bCs/>
          <w:sz w:val="24"/>
          <w:szCs w:val="24"/>
        </w:rPr>
        <w:t xml:space="preserve">Порядок предоставления приоритета: </w:t>
      </w:r>
    </w:p>
    <w:p w14:paraId="67E718F5" w14:textId="74032633" w:rsidR="002705D7" w:rsidRPr="007759B6" w:rsidRDefault="002705D7" w:rsidP="004A4BB5">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2705D7">
      <w:pPr>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2576914D" w:rsidR="006D2134" w:rsidRPr="007759B6" w:rsidRDefault="002705D7" w:rsidP="006D2134">
      <w:pPr>
        <w:tabs>
          <w:tab w:val="left" w:pos="1560"/>
        </w:tabs>
        <w:autoSpaceDE w:val="0"/>
        <w:autoSpaceDN w:val="0"/>
        <w:adjustRightInd w:val="0"/>
        <w:spacing w:line="240" w:lineRule="auto"/>
        <w:ind w:firstLine="851"/>
        <w:rPr>
          <w:sz w:val="24"/>
          <w:szCs w:val="24"/>
        </w:rPr>
      </w:pPr>
      <w:r w:rsidRPr="007759B6">
        <w:rPr>
          <w:sz w:val="24"/>
          <w:szCs w:val="24"/>
        </w:rPr>
        <w:t xml:space="preserve">3. </w:t>
      </w:r>
      <w:r w:rsidR="006D2134" w:rsidRPr="007759B6">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0699D31" w:rsidR="002705D7" w:rsidRPr="007759B6" w:rsidRDefault="002705D7" w:rsidP="002705D7">
      <w:pPr>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2705D7">
      <w:pPr>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2705D7">
      <w:pPr>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6D2134">
      <w:pPr>
        <w:suppressAutoHyphens/>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6D2134">
      <w:pPr>
        <w:suppressAutoHyphens/>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6D2134">
      <w:pPr>
        <w:suppressAutoHyphens/>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6D2134">
      <w:pPr>
        <w:suppressAutoHyphens/>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6D2134">
      <w:pPr>
        <w:suppressAutoHyphens/>
        <w:spacing w:line="240" w:lineRule="auto"/>
        <w:ind w:firstLine="709"/>
        <w:rPr>
          <w:sz w:val="24"/>
          <w:szCs w:val="24"/>
        </w:rPr>
      </w:pPr>
    </w:p>
    <w:p w14:paraId="791C4424" w14:textId="6A5D0CA2" w:rsidR="00C17D7F" w:rsidRPr="007759B6" w:rsidRDefault="00C17D7F" w:rsidP="00564841">
      <w:pPr>
        <w:shd w:val="clear" w:color="auto" w:fill="FFFFFF"/>
        <w:spacing w:line="240" w:lineRule="auto"/>
        <w:ind w:firstLine="0"/>
        <w:rPr>
          <w:b/>
          <w:bCs/>
          <w:color w:val="000000"/>
          <w:sz w:val="24"/>
          <w:szCs w:val="24"/>
        </w:rPr>
      </w:pPr>
      <w:r w:rsidRPr="007759B6">
        <w:rPr>
          <w:b/>
          <w:color w:val="000000"/>
          <w:sz w:val="24"/>
          <w:szCs w:val="24"/>
        </w:rPr>
        <w:t>Раздел 1</w:t>
      </w:r>
      <w:r w:rsidR="00406B0F">
        <w:rPr>
          <w:b/>
          <w:color w:val="000000"/>
          <w:sz w:val="24"/>
          <w:szCs w:val="24"/>
        </w:rPr>
        <w:t>7</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69274220"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Приложение № 1</w:t>
      </w:r>
      <w:r w:rsidR="00B6376E">
        <w:rPr>
          <w:bCs/>
          <w:color w:val="000000"/>
          <w:sz w:val="24"/>
          <w:szCs w:val="24"/>
        </w:rPr>
        <w:t xml:space="preserve"> </w:t>
      </w:r>
      <w:r w:rsidRPr="007759B6">
        <w:rPr>
          <w:bCs/>
          <w:color w:val="000000"/>
          <w:sz w:val="24"/>
          <w:szCs w:val="24"/>
        </w:rPr>
        <w:t xml:space="preserve">– </w:t>
      </w:r>
      <w:r w:rsidR="00C05334" w:rsidRPr="007759B6">
        <w:rPr>
          <w:bCs/>
          <w:color w:val="000000"/>
          <w:sz w:val="24"/>
          <w:szCs w:val="24"/>
        </w:rPr>
        <w:t>Техническое задание</w:t>
      </w:r>
      <w:r w:rsidR="00B6376E">
        <w:rPr>
          <w:bCs/>
          <w:color w:val="000000"/>
          <w:sz w:val="24"/>
          <w:szCs w:val="24"/>
        </w:rPr>
        <w:t>;</w:t>
      </w:r>
    </w:p>
    <w:p w14:paraId="23826675" w14:textId="3AC01539" w:rsidR="00012EC9" w:rsidRPr="007759B6" w:rsidRDefault="00012EC9"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4BAAEE31" w14:textId="77777777" w:rsidR="003005A1" w:rsidRPr="00B60EDE" w:rsidRDefault="003005A1" w:rsidP="003005A1">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C0B4301" w14:textId="30977300" w:rsidR="003005A1" w:rsidRPr="00BC249B" w:rsidRDefault="003005A1" w:rsidP="003005A1">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0F6626">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77164691" w14:textId="17299475" w:rsidR="003005A1" w:rsidRDefault="003005A1" w:rsidP="003005A1">
      <w:pPr>
        <w:pStyle w:val="affb"/>
        <w:numPr>
          <w:ilvl w:val="0"/>
          <w:numId w:val="8"/>
        </w:numPr>
        <w:ind w:left="0" w:firstLine="709"/>
        <w:jc w:val="both"/>
      </w:pPr>
      <w:r w:rsidRPr="004006F6">
        <w:rPr>
          <w:bCs/>
          <w:color w:val="000000"/>
        </w:rPr>
        <w:t>Приложение № </w:t>
      </w:r>
      <w:r w:rsidR="000F6626">
        <w:rPr>
          <w:bCs/>
          <w:color w:val="000000"/>
        </w:rPr>
        <w:t>6</w:t>
      </w:r>
      <w:r w:rsidRPr="004006F6">
        <w:rPr>
          <w:bCs/>
          <w:color w:val="000000"/>
        </w:rPr>
        <w:t> - </w:t>
      </w:r>
      <w:r w:rsidRPr="004006F6">
        <w:rPr>
          <w:bCs/>
          <w:color w:val="000000" w:themeColor="text1"/>
        </w:rPr>
        <w:t>форма «Справка об о</w:t>
      </w:r>
      <w:r w:rsidRPr="004006F6">
        <w:rPr>
          <w:bCs/>
        </w:rPr>
        <w:t>пыте участника по оказанию услуг сопоставимого характера»</w:t>
      </w:r>
      <w:r>
        <w:t>;</w:t>
      </w:r>
    </w:p>
    <w:p w14:paraId="032B7F76" w14:textId="77777777" w:rsidR="000F6626" w:rsidRDefault="000F6626" w:rsidP="000F6626">
      <w:pPr>
        <w:pStyle w:val="affb"/>
        <w:widowControl w:val="0"/>
        <w:numPr>
          <w:ilvl w:val="0"/>
          <w:numId w:val="8"/>
        </w:numPr>
        <w:ind w:left="0" w:firstLine="709"/>
        <w:jc w:val="both"/>
      </w:pPr>
      <w:r>
        <w:rPr>
          <w:bCs/>
          <w:color w:val="000000" w:themeColor="text1"/>
        </w:rPr>
        <w:t>Приложение № 7 – ф</w:t>
      </w:r>
      <w:r w:rsidRPr="007759B6">
        <w:rPr>
          <w:bCs/>
          <w:color w:val="000000" w:themeColor="text1"/>
        </w:rPr>
        <w:t>орма «Справка о кадровых ресурсах»</w:t>
      </w:r>
      <w:r w:rsidRPr="007759B6">
        <w:t>;</w:t>
      </w:r>
    </w:p>
    <w:p w14:paraId="51480A81" w14:textId="11EBE03E" w:rsidR="003005A1" w:rsidRDefault="003005A1" w:rsidP="003005A1">
      <w:pPr>
        <w:pStyle w:val="affb"/>
        <w:numPr>
          <w:ilvl w:val="0"/>
          <w:numId w:val="8"/>
        </w:numPr>
        <w:ind w:left="0" w:firstLine="709"/>
        <w:jc w:val="both"/>
      </w:pPr>
      <w:r>
        <w:t>Приложение № 8 - Обоснование началь</w:t>
      </w:r>
      <w:r w:rsidR="00661B55">
        <w:t>ной (максимальной) цены закупки;</w:t>
      </w:r>
    </w:p>
    <w:p w14:paraId="7DF95ABB" w14:textId="78D16207" w:rsidR="00661B55" w:rsidRPr="00134BAE" w:rsidRDefault="00661B55" w:rsidP="00661B55">
      <w:pPr>
        <w:pStyle w:val="affb"/>
        <w:numPr>
          <w:ilvl w:val="0"/>
          <w:numId w:val="8"/>
        </w:numPr>
        <w:shd w:val="clear" w:color="auto" w:fill="FFFFFF"/>
        <w:ind w:left="0" w:firstLine="709"/>
        <w:jc w:val="both"/>
      </w:pPr>
      <w:r>
        <w:t xml:space="preserve">Приложение № 9 </w:t>
      </w:r>
      <w:r w:rsidRPr="00134BAE">
        <w:t xml:space="preserve">– </w:t>
      </w:r>
      <w:r>
        <w:t>ф</w:t>
      </w:r>
      <w:r w:rsidRPr="00134BAE">
        <w:t>орма «</w:t>
      </w:r>
      <w:r w:rsidRPr="00004EB6">
        <w:t>Рекомендованная типовая</w:t>
      </w:r>
      <w:r w:rsidRPr="00134BAE">
        <w:t xml:space="preserve"> форма </w:t>
      </w:r>
      <w:r>
        <w:t>независимой</w:t>
      </w:r>
      <w:r w:rsidRPr="00134BAE">
        <w:t xml:space="preserve"> </w:t>
      </w:r>
      <w:r>
        <w:t>гарантии на обеспечение заявки».</w:t>
      </w:r>
    </w:p>
    <w:p w14:paraId="27623789" w14:textId="77777777" w:rsidR="00661B55" w:rsidRDefault="00661B55" w:rsidP="00661B55">
      <w:pPr>
        <w:pStyle w:val="affb"/>
        <w:ind w:left="709"/>
        <w:jc w:val="both"/>
      </w:pPr>
    </w:p>
    <w:p w14:paraId="59370637" w14:textId="4452B584" w:rsidR="006A71F5" w:rsidRPr="006A71F5" w:rsidRDefault="00D45525" w:rsidP="005B4340">
      <w:pPr>
        <w:pageBreakBefore/>
        <w:widowControl w:val="0"/>
        <w:tabs>
          <w:tab w:val="num" w:pos="360"/>
        </w:tabs>
        <w:spacing w:line="240" w:lineRule="auto"/>
        <w:ind w:firstLine="709"/>
        <w:jc w:val="right"/>
        <w:rPr>
          <w:sz w:val="24"/>
          <w:szCs w:val="24"/>
        </w:rPr>
      </w:pPr>
      <w:r>
        <w:rPr>
          <w:sz w:val="24"/>
          <w:szCs w:val="24"/>
        </w:rPr>
        <w:t>Приложение № 1</w:t>
      </w:r>
      <w:r w:rsidR="005B4340">
        <w:rPr>
          <w:sz w:val="24"/>
          <w:szCs w:val="24"/>
        </w:rPr>
        <w:t xml:space="preserve"> </w:t>
      </w:r>
      <w:r w:rsidR="006A71F5" w:rsidRPr="006A71F5">
        <w:rPr>
          <w:sz w:val="24"/>
          <w:szCs w:val="24"/>
        </w:rPr>
        <w:t>к документации о закупке</w:t>
      </w:r>
    </w:p>
    <w:p w14:paraId="2EF64C1D" w14:textId="77777777" w:rsidR="006A71F5" w:rsidRPr="00A042D2" w:rsidRDefault="006A71F5" w:rsidP="002A41F3">
      <w:pPr>
        <w:tabs>
          <w:tab w:val="num" w:pos="360"/>
        </w:tabs>
        <w:spacing w:line="240" w:lineRule="auto"/>
        <w:ind w:firstLine="0"/>
        <w:rPr>
          <w:sz w:val="22"/>
          <w:szCs w:val="22"/>
        </w:rPr>
      </w:pPr>
    </w:p>
    <w:p w14:paraId="35E01C9D" w14:textId="77777777" w:rsidR="00B33A9C" w:rsidRPr="004E6A3A" w:rsidRDefault="00B33A9C" w:rsidP="00B33A9C">
      <w:pPr>
        <w:keepNext/>
        <w:widowControl w:val="0"/>
        <w:autoSpaceDE w:val="0"/>
        <w:autoSpaceDN w:val="0"/>
        <w:adjustRightInd w:val="0"/>
        <w:spacing w:line="240" w:lineRule="auto"/>
        <w:ind w:firstLine="0"/>
        <w:rPr>
          <w:sz w:val="24"/>
          <w:szCs w:val="24"/>
        </w:rPr>
      </w:pPr>
    </w:p>
    <w:p w14:paraId="2601B4E3" w14:textId="77777777" w:rsidR="00406B0F" w:rsidRPr="007A5934" w:rsidRDefault="00406B0F" w:rsidP="00406B0F">
      <w:pPr>
        <w:shd w:val="clear" w:color="auto" w:fill="FFFFFF"/>
        <w:tabs>
          <w:tab w:val="left" w:pos="851"/>
        </w:tabs>
        <w:suppressAutoHyphens/>
        <w:spacing w:line="240" w:lineRule="auto"/>
        <w:jc w:val="center"/>
        <w:rPr>
          <w:kern w:val="1"/>
          <w:sz w:val="24"/>
          <w:szCs w:val="24"/>
          <w:lang w:eastAsia="zh-CN"/>
        </w:rPr>
      </w:pPr>
      <w:r w:rsidRPr="007A5934">
        <w:rPr>
          <w:b/>
          <w:iCs/>
          <w:kern w:val="1"/>
          <w:sz w:val="24"/>
          <w:szCs w:val="24"/>
          <w:lang w:eastAsia="zh-CN"/>
        </w:rPr>
        <w:t>Техническое задание</w:t>
      </w:r>
    </w:p>
    <w:p w14:paraId="2A853CC3" w14:textId="77777777" w:rsidR="00406B0F" w:rsidRPr="007A5934" w:rsidRDefault="00406B0F" w:rsidP="00406B0F">
      <w:pPr>
        <w:keepNext/>
        <w:suppressAutoHyphens/>
        <w:spacing w:line="240" w:lineRule="auto"/>
        <w:ind w:left="1800"/>
        <w:outlineLvl w:val="2"/>
        <w:rPr>
          <w:b/>
          <w:bCs/>
          <w:kern w:val="1"/>
          <w:sz w:val="24"/>
          <w:szCs w:val="24"/>
          <w:lang w:eastAsia="zh-CN"/>
        </w:rPr>
      </w:pPr>
      <w:r w:rsidRPr="007A5934">
        <w:rPr>
          <w:b/>
          <w:bCs/>
          <w:kern w:val="1"/>
          <w:sz w:val="24"/>
          <w:szCs w:val="24"/>
          <w:lang w:eastAsia="zh-CN"/>
        </w:rPr>
        <w:t xml:space="preserve">на оказание услуг по обеспечению охраны офисов для нужд </w:t>
      </w:r>
    </w:p>
    <w:p w14:paraId="5478C594" w14:textId="77777777" w:rsidR="00406B0F" w:rsidRPr="007A5934" w:rsidRDefault="00406B0F" w:rsidP="00406B0F">
      <w:pPr>
        <w:tabs>
          <w:tab w:val="left" w:pos="851"/>
        </w:tabs>
        <w:suppressAutoHyphens/>
        <w:spacing w:line="240" w:lineRule="auto"/>
        <w:jc w:val="center"/>
        <w:rPr>
          <w:b/>
          <w:kern w:val="1"/>
          <w:sz w:val="24"/>
          <w:szCs w:val="24"/>
          <w:lang w:eastAsia="zh-CN"/>
        </w:rPr>
      </w:pPr>
      <w:r w:rsidRPr="007A5934">
        <w:rPr>
          <w:b/>
          <w:kern w:val="1"/>
          <w:sz w:val="24"/>
          <w:szCs w:val="24"/>
          <w:lang w:eastAsia="zh-CN"/>
        </w:rPr>
        <w:t>Акционерного общества «Санкт-Петербургский центр доступного жилья»</w:t>
      </w:r>
    </w:p>
    <w:p w14:paraId="38409635" w14:textId="77777777" w:rsidR="00406B0F" w:rsidRPr="007A5934" w:rsidRDefault="00406B0F" w:rsidP="00406B0F">
      <w:pPr>
        <w:suppressAutoHyphens/>
        <w:spacing w:line="240" w:lineRule="auto"/>
        <w:ind w:firstLine="709"/>
        <w:rPr>
          <w:b/>
          <w:kern w:val="1"/>
          <w:sz w:val="24"/>
          <w:szCs w:val="24"/>
          <w:lang w:eastAsia="zh-CN"/>
        </w:rPr>
      </w:pPr>
    </w:p>
    <w:p w14:paraId="20CF481F" w14:textId="77777777" w:rsidR="00406B0F" w:rsidRPr="007A5934" w:rsidRDefault="00406B0F" w:rsidP="00406B0F">
      <w:pPr>
        <w:suppressAutoHyphens/>
        <w:spacing w:line="240" w:lineRule="auto"/>
        <w:ind w:firstLine="709"/>
        <w:rPr>
          <w:bCs/>
          <w:kern w:val="1"/>
          <w:sz w:val="24"/>
          <w:szCs w:val="24"/>
          <w:lang w:eastAsia="zh-CN"/>
        </w:rPr>
      </w:pPr>
      <w:r w:rsidRPr="007A5934">
        <w:rPr>
          <w:b/>
          <w:kern w:val="1"/>
          <w:sz w:val="24"/>
          <w:szCs w:val="24"/>
          <w:lang w:eastAsia="zh-CN"/>
        </w:rPr>
        <w:t>1. Общие требования к Исполнителю:</w:t>
      </w:r>
    </w:p>
    <w:p w14:paraId="4B0E9112" w14:textId="77777777" w:rsidR="00406B0F" w:rsidRPr="007A5934" w:rsidRDefault="00406B0F" w:rsidP="00406B0F">
      <w:pPr>
        <w:suppressAutoHyphens/>
        <w:spacing w:line="240" w:lineRule="auto"/>
        <w:ind w:firstLine="709"/>
        <w:rPr>
          <w:bCs/>
          <w:kern w:val="1"/>
          <w:sz w:val="24"/>
          <w:szCs w:val="24"/>
          <w:lang w:eastAsia="zh-CN"/>
        </w:rPr>
      </w:pPr>
      <w:r w:rsidRPr="007A5934">
        <w:rPr>
          <w:bCs/>
          <w:kern w:val="1"/>
          <w:sz w:val="24"/>
          <w:szCs w:val="24"/>
          <w:lang w:eastAsia="zh-CN"/>
        </w:rPr>
        <w:t xml:space="preserve">1.1 Исполнитель обязан оказать услуги в соответствии с </w:t>
      </w:r>
      <w:r w:rsidRPr="007A5934">
        <w:rPr>
          <w:kern w:val="1"/>
          <w:sz w:val="24"/>
          <w:szCs w:val="24"/>
          <w:lang w:eastAsia="zh-CN"/>
        </w:rPr>
        <w:t>требованиями Закона Российской Федерации «О частной детективной и охранной деятельности в Российской Федерации» от 11 марта 1992 года N 2487-1, постановления Правительства Российской Федерации от 14 августа 1992 г. № 587 «Вопросы частной детективной (сыскной) и частной охранной деятельности».</w:t>
      </w:r>
    </w:p>
    <w:p w14:paraId="08E04825" w14:textId="77777777" w:rsidR="00406B0F" w:rsidRPr="007A5934" w:rsidRDefault="00406B0F" w:rsidP="00406B0F">
      <w:pPr>
        <w:widowControl w:val="0"/>
        <w:suppressAutoHyphens/>
        <w:spacing w:line="240" w:lineRule="auto"/>
        <w:ind w:firstLine="709"/>
        <w:rPr>
          <w:bCs/>
          <w:kern w:val="1"/>
          <w:sz w:val="24"/>
          <w:szCs w:val="24"/>
          <w:lang w:eastAsia="zh-CN"/>
        </w:rPr>
      </w:pPr>
      <w:r w:rsidRPr="007A5934">
        <w:rPr>
          <w:bCs/>
          <w:kern w:val="1"/>
          <w:sz w:val="24"/>
          <w:szCs w:val="24"/>
          <w:lang w:eastAsia="zh-CN"/>
        </w:rPr>
        <w:t>1.2. Исполнитель обязан сформировать подразделение службы охраны.</w:t>
      </w:r>
    </w:p>
    <w:p w14:paraId="1F3C566F" w14:textId="77777777" w:rsidR="00406B0F" w:rsidRPr="007A5934" w:rsidRDefault="00406B0F" w:rsidP="00406B0F">
      <w:pPr>
        <w:widowControl w:val="0"/>
        <w:suppressAutoHyphens/>
        <w:spacing w:line="240" w:lineRule="auto"/>
        <w:ind w:firstLine="709"/>
        <w:rPr>
          <w:rFonts w:ascii="Arial" w:hAnsi="Arial" w:cs="Arial"/>
          <w:kern w:val="1"/>
          <w:sz w:val="24"/>
          <w:szCs w:val="24"/>
          <w:lang w:eastAsia="zh-CN"/>
        </w:rPr>
      </w:pPr>
      <w:r w:rsidRPr="007A5934">
        <w:rPr>
          <w:bCs/>
          <w:kern w:val="1"/>
          <w:sz w:val="24"/>
          <w:szCs w:val="24"/>
          <w:lang w:eastAsia="zh-CN"/>
        </w:rPr>
        <w:t>1.3. Исполнитель не вправе разглашать сведения о Заказчике любого характера, ставшие ему известными в процессе переговоров или работы Заказчика.</w:t>
      </w:r>
    </w:p>
    <w:p w14:paraId="68CCB37E" w14:textId="77777777" w:rsidR="00406B0F" w:rsidRPr="007A5934" w:rsidRDefault="00406B0F" w:rsidP="00406B0F">
      <w:pPr>
        <w:widowControl w:val="0"/>
        <w:spacing w:line="240" w:lineRule="auto"/>
        <w:ind w:firstLine="709"/>
        <w:textAlignment w:val="baseline"/>
        <w:rPr>
          <w:sz w:val="24"/>
          <w:szCs w:val="24"/>
          <w:lang w:eastAsia="zh-CN"/>
        </w:rPr>
      </w:pPr>
      <w:r w:rsidRPr="007A5934">
        <w:rPr>
          <w:kern w:val="1"/>
          <w:sz w:val="24"/>
          <w:szCs w:val="24"/>
          <w:lang w:eastAsia="zh-CN"/>
        </w:rPr>
        <w:t xml:space="preserve">1.4. Сотрудники Исполнителя, привлекаемые к исполнению договора должны иметь удостоверения частных охранников, выданные органами внутренних дел в порядке, установленном действующим законодательством РФ, </w:t>
      </w:r>
      <w:r w:rsidRPr="007A5934">
        <w:rPr>
          <w:sz w:val="24"/>
          <w:szCs w:val="24"/>
          <w:lang w:eastAsia="zh-CN"/>
        </w:rPr>
        <w:t>владеть навыками несения охранной службы, пользователя ПК в части обслуживания систем охранно-пожарной сигнализации и речевого оповещения о пожаре, контроля и управления доступом в офисы Заказчика,  а также систем наружного и внутреннего видеонаблюдения, уметь пользования спецсредствами и обладающими культурой общения.</w:t>
      </w:r>
    </w:p>
    <w:p w14:paraId="100EDA71" w14:textId="77777777" w:rsidR="00406B0F" w:rsidRPr="007A5934" w:rsidRDefault="00406B0F" w:rsidP="00406B0F">
      <w:pPr>
        <w:suppressAutoHyphens/>
        <w:spacing w:line="240" w:lineRule="auto"/>
        <w:ind w:firstLine="709"/>
        <w:rPr>
          <w:sz w:val="24"/>
          <w:szCs w:val="24"/>
          <w:lang w:eastAsia="zh-CN"/>
        </w:rPr>
      </w:pPr>
      <w:r w:rsidRPr="007A5934">
        <w:rPr>
          <w:sz w:val="24"/>
          <w:szCs w:val="24"/>
          <w:lang w:eastAsia="zh-CN"/>
        </w:rPr>
        <w:t>1.5. Охрана объекта должна осуществляется охранниками в установленной форме одежды: рубашка – светлая без рисунка или белая, галстук, черные брюки, офисные ботинки в дневное время и форменная футболка, черные брюки и спортивная обувь.</w:t>
      </w:r>
    </w:p>
    <w:p w14:paraId="24DEE995" w14:textId="77777777" w:rsidR="00406B0F" w:rsidRPr="007A5934" w:rsidRDefault="00406B0F" w:rsidP="00406B0F">
      <w:pPr>
        <w:widowControl w:val="0"/>
        <w:spacing w:line="240" w:lineRule="auto"/>
        <w:ind w:firstLine="709"/>
        <w:textAlignment w:val="baseline"/>
        <w:rPr>
          <w:kern w:val="1"/>
          <w:sz w:val="24"/>
          <w:szCs w:val="24"/>
          <w:lang w:eastAsia="zh-CN"/>
        </w:rPr>
      </w:pPr>
      <w:r w:rsidRPr="007A5934">
        <w:rPr>
          <w:kern w:val="1"/>
          <w:sz w:val="24"/>
          <w:szCs w:val="24"/>
          <w:lang w:eastAsia="zh-CN"/>
        </w:rPr>
        <w:t>1.6. Перечень специальных средств, планируемых к применению при исполнении договора, должен соответствовать перечню, утвержденному постановлением Правительства РФ от 14 августа 1992 г. № 587.</w:t>
      </w:r>
    </w:p>
    <w:p w14:paraId="16B3CC61" w14:textId="77777777" w:rsidR="00406B0F" w:rsidRPr="007A5934" w:rsidRDefault="00406B0F" w:rsidP="00406B0F">
      <w:pPr>
        <w:widowControl w:val="0"/>
        <w:spacing w:line="240" w:lineRule="auto"/>
        <w:ind w:firstLine="709"/>
        <w:textAlignment w:val="baseline"/>
        <w:rPr>
          <w:kern w:val="1"/>
          <w:sz w:val="24"/>
          <w:szCs w:val="24"/>
          <w:lang w:eastAsia="zh-CN"/>
        </w:rPr>
      </w:pPr>
    </w:p>
    <w:p w14:paraId="0AB45126" w14:textId="77777777" w:rsidR="00406B0F" w:rsidRPr="007A5934" w:rsidRDefault="00406B0F" w:rsidP="00406B0F">
      <w:pPr>
        <w:suppressAutoHyphens/>
        <w:spacing w:line="240" w:lineRule="auto"/>
        <w:ind w:firstLine="709"/>
        <w:rPr>
          <w:kern w:val="1"/>
          <w:sz w:val="24"/>
          <w:szCs w:val="24"/>
          <w:lang w:eastAsia="zh-CN"/>
        </w:rPr>
      </w:pPr>
      <w:r w:rsidRPr="007A5934">
        <w:rPr>
          <w:b/>
          <w:kern w:val="1"/>
          <w:sz w:val="24"/>
          <w:szCs w:val="24"/>
          <w:lang w:eastAsia="zh-CN"/>
        </w:rPr>
        <w:t>2.Задачами охраны являются:</w:t>
      </w:r>
    </w:p>
    <w:p w14:paraId="4299E337"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контроль за сохранностью имущества в зданиях и помещениях Заказчика;</w:t>
      </w:r>
    </w:p>
    <w:p w14:paraId="24AE889A"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поддержание и обеспечение общественного порядка на территории Заказчика;</w:t>
      </w:r>
    </w:p>
    <w:p w14:paraId="56BB4AB2"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предупреждение и пресечение преступлений и административных правонарушений на территории и в зданиях Заказчика;</w:t>
      </w:r>
    </w:p>
    <w:p w14:paraId="6A2D64D4"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контроль за нахождением в здании Заказчика посетителей;</w:t>
      </w:r>
    </w:p>
    <w:p w14:paraId="6A8214DF"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эксплуатация действующих технических средств системы видео наблюдения и контроля доступа, установленных в зданиях Заказчика;</w:t>
      </w:r>
    </w:p>
    <w:p w14:paraId="1B679285"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xml:space="preserve">- разработка и проведение мероприятий по предупреждению террористических актов по согласованию с соответствующими органами (МВД, УФСБ). </w:t>
      </w:r>
    </w:p>
    <w:p w14:paraId="6F6CB42E" w14:textId="77777777" w:rsidR="00406B0F" w:rsidRPr="007A5934" w:rsidRDefault="00406B0F" w:rsidP="00406B0F">
      <w:pPr>
        <w:suppressAutoHyphens/>
        <w:spacing w:line="240" w:lineRule="auto"/>
        <w:ind w:firstLine="709"/>
        <w:rPr>
          <w:kern w:val="1"/>
          <w:sz w:val="24"/>
          <w:szCs w:val="24"/>
          <w:lang w:eastAsia="zh-CN"/>
        </w:rPr>
      </w:pPr>
    </w:p>
    <w:p w14:paraId="38494DEF" w14:textId="77777777" w:rsidR="00406B0F" w:rsidRPr="007A5934" w:rsidRDefault="00406B0F" w:rsidP="00406B0F">
      <w:pPr>
        <w:suppressAutoHyphens/>
        <w:spacing w:line="240" w:lineRule="auto"/>
        <w:ind w:firstLine="709"/>
        <w:rPr>
          <w:kern w:val="1"/>
          <w:sz w:val="24"/>
          <w:szCs w:val="24"/>
          <w:lang w:eastAsia="zh-CN"/>
        </w:rPr>
      </w:pPr>
      <w:r w:rsidRPr="007A5934">
        <w:rPr>
          <w:b/>
          <w:kern w:val="1"/>
          <w:sz w:val="24"/>
          <w:szCs w:val="24"/>
          <w:lang w:eastAsia="zh-CN"/>
        </w:rPr>
        <w:t>3. Технические требования к охранным услугам.</w:t>
      </w:r>
    </w:p>
    <w:p w14:paraId="6F3FA22A"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xml:space="preserve">При охране АО «СПб ЦДЖ» Исполнитель обязан: </w:t>
      </w:r>
    </w:p>
    <w:p w14:paraId="773D0503"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принять объект под охрану согласно дате, указанной в Договоре;</w:t>
      </w:r>
    </w:p>
    <w:p w14:paraId="7AF649AF"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заступив на дежурство, произвести запись в журнале;</w:t>
      </w:r>
    </w:p>
    <w:p w14:paraId="5575B9AE"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не допускать несение службы охранниками более 24 часов на объекте без смены. Каждый пост охраны должен комплектоваться из расчета, установленного действующим трудовым законодательством Российской Федерации коэффициента сменности в зависимости от режима труда. Вахтовый метод недопустим. Проживание работников охраны на территории охраняемого объекта запрещено;</w:t>
      </w:r>
    </w:p>
    <w:p w14:paraId="206132D6"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осуществлять на объекте наблюдение, контролировать внос-вынос всех товарно-материальных ценностей на территорию и с территории Заказчика согласно установленным правилам;</w:t>
      </w:r>
    </w:p>
    <w:p w14:paraId="4BE8016D"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пресекать несанкционированный доступ (проход) посторонних лиц на охраняемый объект и совершать необходимые действия в соответствии с Инструкцией во внерабочее время;</w:t>
      </w:r>
    </w:p>
    <w:p w14:paraId="1E8B8997"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пресекать акты вандализма и иные противоправные действия третьих лиц, направленные на повреждение общего имущества, расположенного на территории охраняемого объекта;</w:t>
      </w:r>
    </w:p>
    <w:p w14:paraId="6A2A3B45"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пресекать неправомерные посягательства третьих лиц на сохранность имущества Заказчика, сданного в установленном порядке под охрану;</w:t>
      </w:r>
    </w:p>
    <w:p w14:paraId="7130C8F7"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без дополнительной оплаты, за счёт собственных средств, выделять необходимое количество сотрудников охранного предприятия (до 2 человек) для обеспечения общественного порядка при проведении общественных и иных мероприятий на территории АО «СПб ЦДЖ», на которых Заказчик организует и проводит указанные в настоящем пункте мероприятия (не более 2-х раз в месяц по письменной заявке Заказчика, полученной Исполнителем не менее, чем за 2 (два) дня до даты проведения мероприятия).</w:t>
      </w:r>
    </w:p>
    <w:p w14:paraId="779A9214"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обеспечивать соблюдение установленных правил пожарной безопасности в здании Заказчика силами работников охраны во время несения ими службы. В случае обнаружения возгорания принять меры к тушению пожара, немедленно сообщить об этом Заказчику и в пожарную часть;</w:t>
      </w:r>
    </w:p>
    <w:p w14:paraId="7FE30E43"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по окончании рабочего дня проверять присутствие на объекте посторонних лиц, обо всех выявленных недостатках своевременно извещать ответственного по Договору (руководство Заказчика);</w:t>
      </w:r>
    </w:p>
    <w:p w14:paraId="44A70A10"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осуществлять обход всех помещений здания (внешний осмотр, проверка состояния и исправности дверей, окон, решеток, замков, лестниц) Заказчика;</w:t>
      </w:r>
    </w:p>
    <w:p w14:paraId="5739ED0A"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контролировать соблюдение правопорядка в здании Заказчика во время несения дежурства;</w:t>
      </w:r>
    </w:p>
    <w:p w14:paraId="644781AE"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ежедневно, включая выходные и праздничные дни, своими силами и средствами проводить проверки несения службы работниками охраны на объекте. Результаты проверок отражать письменно в журнале дежурства на посту;</w:t>
      </w:r>
    </w:p>
    <w:p w14:paraId="2646E361"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о факте нарушения целостности охраняемых помещений или причинения ущерба, повреждения имущества Заказчика сообщает в дежурную часть органов внутренних дел и Заказчику. До прибытия представителей органов внутренних дел или следственных органов, Исполнитель обеспечивает неприкосновенность места происшествия. По прибытии Сторон на место составляется двухсторонний акт о происшествии;</w:t>
      </w:r>
    </w:p>
    <w:p w14:paraId="088DBAB0" w14:textId="77777777" w:rsidR="00406B0F" w:rsidRPr="007A5934" w:rsidRDefault="00406B0F" w:rsidP="00406B0F">
      <w:pPr>
        <w:tabs>
          <w:tab w:val="left" w:pos="0"/>
        </w:tabs>
        <w:suppressAutoHyphens/>
        <w:spacing w:line="240" w:lineRule="auto"/>
        <w:ind w:firstLine="709"/>
        <w:rPr>
          <w:sz w:val="24"/>
          <w:szCs w:val="24"/>
          <w:lang w:eastAsia="zh-CN"/>
        </w:rPr>
      </w:pPr>
      <w:r w:rsidRPr="007A5934">
        <w:rPr>
          <w:sz w:val="24"/>
          <w:szCs w:val="24"/>
          <w:lang w:eastAsia="zh-CN"/>
        </w:rPr>
        <w:t>- соблюдать правила техники безопасности при несении службы на охраняемом объекте;</w:t>
      </w:r>
    </w:p>
    <w:p w14:paraId="403F9920"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осуществлять вызов аварийных служб в ночное время при возникновении аварийных ситуаций на инженерных системах;</w:t>
      </w:r>
    </w:p>
    <w:p w14:paraId="62E23A63"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эксплуатировать действующие в здании Заказчика технические средства системы видеонаблюдения и контроля доступа, системы охранной сигнализации;</w:t>
      </w:r>
    </w:p>
    <w:p w14:paraId="1BE6D909" w14:textId="77777777" w:rsidR="00406B0F" w:rsidRPr="007A5934" w:rsidRDefault="00406B0F" w:rsidP="00406B0F">
      <w:pPr>
        <w:suppressAutoHyphens/>
        <w:spacing w:line="240" w:lineRule="auto"/>
        <w:ind w:firstLine="709"/>
        <w:rPr>
          <w:kern w:val="1"/>
          <w:sz w:val="24"/>
          <w:szCs w:val="24"/>
          <w:lang w:eastAsia="zh-CN"/>
        </w:rPr>
      </w:pPr>
      <w:r w:rsidRPr="007A5934">
        <w:rPr>
          <w:kern w:val="1"/>
          <w:sz w:val="24"/>
          <w:szCs w:val="24"/>
          <w:lang w:eastAsia="zh-CN"/>
        </w:rPr>
        <w:t>- разрабатывать и проводить мероприятия по предупреждению террористических актов в здании Заказчика по согласованию с соответствующими органами (МВД, УФСБ);</w:t>
      </w:r>
    </w:p>
    <w:p w14:paraId="0220E56C" w14:textId="77777777" w:rsidR="00406B0F" w:rsidRPr="007A5934" w:rsidRDefault="00406B0F" w:rsidP="00406B0F">
      <w:pPr>
        <w:suppressAutoHyphens/>
        <w:spacing w:line="240" w:lineRule="auto"/>
        <w:ind w:firstLine="709"/>
        <w:rPr>
          <w:rFonts w:eastAsia="Calibri"/>
          <w:sz w:val="24"/>
          <w:szCs w:val="24"/>
        </w:rPr>
      </w:pPr>
      <w:r w:rsidRPr="007A5934">
        <w:rPr>
          <w:kern w:val="1"/>
          <w:sz w:val="24"/>
          <w:szCs w:val="24"/>
          <w:lang w:eastAsia="zh-CN"/>
        </w:rPr>
        <w:t xml:space="preserve">- </w:t>
      </w:r>
      <w:r w:rsidRPr="007A5934">
        <w:rPr>
          <w:rFonts w:eastAsia="Calibri"/>
          <w:sz w:val="24"/>
          <w:szCs w:val="24"/>
        </w:rPr>
        <w:t>иметь в наличии мобильные вооруженные групп быстрого реагирования со временем прибытия на охраняемые объекты в течение 3 минут.</w:t>
      </w:r>
    </w:p>
    <w:p w14:paraId="430E07B9" w14:textId="77777777" w:rsidR="00406B0F" w:rsidRPr="007A5934" w:rsidRDefault="00406B0F" w:rsidP="00406B0F">
      <w:pPr>
        <w:suppressAutoHyphens/>
        <w:spacing w:line="240" w:lineRule="auto"/>
        <w:ind w:firstLine="709"/>
        <w:rPr>
          <w:sz w:val="24"/>
          <w:szCs w:val="24"/>
          <w:lang w:eastAsia="zh-CN"/>
        </w:rPr>
      </w:pPr>
      <w:r w:rsidRPr="007A5934">
        <w:rPr>
          <w:rFonts w:eastAsia="Calibri"/>
          <w:sz w:val="24"/>
          <w:szCs w:val="24"/>
        </w:rPr>
        <w:t>-</w:t>
      </w:r>
      <w:r w:rsidRPr="007A5934">
        <w:rPr>
          <w:sz w:val="24"/>
          <w:szCs w:val="24"/>
          <w:lang w:eastAsia="zh-CN"/>
        </w:rPr>
        <w:t xml:space="preserve"> в случае возникновения ситуации, при которой необходимо незамедлительно усилить охрану объекта с целью пресечения противоправных намерений (действий) третьих лиц, посягающих на охраняемый объект, Исполнитель по устному согласованию с Заказчиком либо по своему усмотрению вправе привлечь дополнительную группу охранников (либо без спецсредств, либо со спецсредствами, либо вооруженную).</w:t>
      </w:r>
    </w:p>
    <w:p w14:paraId="0C4B137D" w14:textId="77777777" w:rsidR="00406B0F" w:rsidRDefault="00406B0F" w:rsidP="00406B0F">
      <w:pPr>
        <w:suppressAutoHyphens/>
        <w:spacing w:line="240" w:lineRule="auto"/>
        <w:ind w:firstLine="709"/>
        <w:rPr>
          <w:sz w:val="24"/>
          <w:szCs w:val="24"/>
          <w:lang w:eastAsia="zh-CN"/>
        </w:rPr>
      </w:pPr>
      <w:r w:rsidRPr="007A5934">
        <w:rPr>
          <w:sz w:val="24"/>
          <w:szCs w:val="24"/>
          <w:lang w:eastAsia="zh-CN"/>
        </w:rPr>
        <w:t>- не разглашать сведения, представляющие коммерческую тайну для Заказчика.</w:t>
      </w:r>
    </w:p>
    <w:p w14:paraId="51785DF2" w14:textId="77777777" w:rsidR="00406B0F" w:rsidRPr="007A5934" w:rsidRDefault="00406B0F" w:rsidP="00406B0F">
      <w:pPr>
        <w:suppressAutoHyphens/>
        <w:spacing w:line="240" w:lineRule="auto"/>
        <w:ind w:firstLine="709"/>
        <w:rPr>
          <w:sz w:val="24"/>
          <w:szCs w:val="24"/>
          <w:lang w:eastAsia="zh-CN"/>
        </w:rPr>
      </w:pPr>
    </w:p>
    <w:p w14:paraId="37374D45" w14:textId="458810D6" w:rsidR="00406B0F" w:rsidRPr="007A5934" w:rsidRDefault="00406B0F" w:rsidP="00406B0F">
      <w:pPr>
        <w:suppressAutoHyphens/>
        <w:spacing w:line="240" w:lineRule="auto"/>
        <w:ind w:firstLine="709"/>
        <w:contextualSpacing/>
        <w:rPr>
          <w:b/>
          <w:kern w:val="1"/>
          <w:sz w:val="24"/>
          <w:szCs w:val="24"/>
          <w:lang w:eastAsia="zh-CN"/>
        </w:rPr>
      </w:pPr>
      <w:r w:rsidRPr="007A5934">
        <w:rPr>
          <w:b/>
          <w:kern w:val="1"/>
          <w:sz w:val="24"/>
          <w:szCs w:val="24"/>
          <w:lang w:eastAsia="zh-CN"/>
        </w:rPr>
        <w:t>4. Перечень оказываемых услуг по адресам офисов АО «СПб ЦДЖ»:</w:t>
      </w:r>
    </w:p>
    <w:p w14:paraId="046B01AF" w14:textId="57D1EDE6" w:rsidR="00406B0F" w:rsidRDefault="00406B0F" w:rsidP="00406B0F">
      <w:pPr>
        <w:suppressAutoHyphens/>
        <w:spacing w:line="240" w:lineRule="auto"/>
        <w:rPr>
          <w:b/>
          <w:kern w:val="1"/>
          <w:sz w:val="24"/>
          <w:szCs w:val="24"/>
          <w:lang w:eastAsia="zh-CN"/>
        </w:rPr>
      </w:pPr>
      <w:r w:rsidRPr="007A5934">
        <w:rPr>
          <w:b/>
          <w:kern w:val="1"/>
          <w:sz w:val="24"/>
          <w:szCs w:val="24"/>
          <w:lang w:eastAsia="zh-CN"/>
        </w:rPr>
        <w:t>Здание Акционерного общества «Санкт-Петербургский центр доступного жилья» по адресу: 190031, г. Санкт-Петербург, пер.  Гривцова, д 20 литер В</w:t>
      </w:r>
    </w:p>
    <w:p w14:paraId="0F058EB9" w14:textId="77777777" w:rsidR="00406B0F" w:rsidRPr="007A5934" w:rsidRDefault="00406B0F" w:rsidP="00406B0F">
      <w:pPr>
        <w:suppressAutoHyphens/>
        <w:spacing w:line="240" w:lineRule="auto"/>
        <w:rPr>
          <w:b/>
          <w:kern w:val="1"/>
          <w:sz w:val="24"/>
          <w:szCs w:val="24"/>
          <w:lang w:eastAsia="zh-CN"/>
        </w:rPr>
      </w:pPr>
    </w:p>
    <w:tbl>
      <w:tblPr>
        <w:tblW w:w="10348" w:type="dxa"/>
        <w:tblInd w:w="-5" w:type="dxa"/>
        <w:tblLayout w:type="fixed"/>
        <w:tblCellMar>
          <w:left w:w="103" w:type="dxa"/>
        </w:tblCellMar>
        <w:tblLook w:val="0000" w:firstRow="0" w:lastRow="0" w:firstColumn="0" w:lastColumn="0" w:noHBand="0" w:noVBand="0"/>
      </w:tblPr>
      <w:tblGrid>
        <w:gridCol w:w="709"/>
        <w:gridCol w:w="2835"/>
        <w:gridCol w:w="1418"/>
        <w:gridCol w:w="5386"/>
      </w:tblGrid>
      <w:tr w:rsidR="00406B0F" w:rsidRPr="00406B0F" w14:paraId="0CB2820D" w14:textId="77777777" w:rsidTr="00406B0F">
        <w:trPr>
          <w:trHeight w:val="361"/>
        </w:trPr>
        <w:tc>
          <w:tcPr>
            <w:tcW w:w="709" w:type="dxa"/>
            <w:tcBorders>
              <w:top w:val="single" w:sz="4" w:space="0" w:color="000001"/>
              <w:left w:val="single" w:sz="4" w:space="0" w:color="000001"/>
              <w:bottom w:val="single" w:sz="4" w:space="0" w:color="000001"/>
            </w:tcBorders>
            <w:shd w:val="clear" w:color="auto" w:fill="FFFFFF"/>
            <w:vAlign w:val="center"/>
          </w:tcPr>
          <w:p w14:paraId="182C39B8" w14:textId="77777777" w:rsidR="00406B0F" w:rsidRPr="00406B0F" w:rsidRDefault="00406B0F" w:rsidP="00406B0F">
            <w:pPr>
              <w:keepNext/>
              <w:suppressAutoHyphens/>
              <w:spacing w:line="240" w:lineRule="auto"/>
              <w:ind w:firstLine="0"/>
              <w:jc w:val="center"/>
              <w:rPr>
                <w:b/>
                <w:kern w:val="1"/>
                <w:sz w:val="24"/>
                <w:szCs w:val="24"/>
                <w:lang w:eastAsia="zh-CN"/>
              </w:rPr>
            </w:pPr>
            <w:r w:rsidRPr="00406B0F">
              <w:rPr>
                <w:b/>
                <w:kern w:val="1"/>
                <w:sz w:val="24"/>
                <w:szCs w:val="24"/>
                <w:lang w:eastAsia="zh-CN"/>
              </w:rPr>
              <w:t>№</w:t>
            </w:r>
          </w:p>
          <w:p w14:paraId="73AF0296"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b/>
                <w:kern w:val="1"/>
                <w:sz w:val="24"/>
                <w:szCs w:val="24"/>
                <w:lang w:eastAsia="zh-CN"/>
              </w:rPr>
              <w:t>п/п</w:t>
            </w:r>
          </w:p>
        </w:tc>
        <w:tc>
          <w:tcPr>
            <w:tcW w:w="2835" w:type="dxa"/>
            <w:tcBorders>
              <w:top w:val="single" w:sz="4" w:space="0" w:color="000001"/>
              <w:left w:val="single" w:sz="4" w:space="0" w:color="000001"/>
              <w:bottom w:val="single" w:sz="4" w:space="0" w:color="000001"/>
            </w:tcBorders>
            <w:shd w:val="clear" w:color="auto" w:fill="FFFFFF"/>
            <w:vAlign w:val="center"/>
          </w:tcPr>
          <w:p w14:paraId="1C031DEB"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b/>
                <w:kern w:val="1"/>
                <w:sz w:val="24"/>
                <w:szCs w:val="24"/>
                <w:lang w:eastAsia="zh-CN"/>
              </w:rPr>
              <w:t>Наименование услуг</w:t>
            </w:r>
          </w:p>
        </w:tc>
        <w:tc>
          <w:tcPr>
            <w:tcW w:w="1418" w:type="dxa"/>
            <w:tcBorders>
              <w:top w:val="single" w:sz="4" w:space="0" w:color="000001"/>
              <w:left w:val="single" w:sz="4" w:space="0" w:color="000001"/>
              <w:bottom w:val="single" w:sz="4" w:space="0" w:color="000001"/>
            </w:tcBorders>
            <w:shd w:val="clear" w:color="auto" w:fill="FFFFFF"/>
            <w:vAlign w:val="center"/>
          </w:tcPr>
          <w:p w14:paraId="3E9F89BA" w14:textId="77777777" w:rsidR="00406B0F" w:rsidRPr="00406B0F" w:rsidRDefault="00406B0F" w:rsidP="00406B0F">
            <w:pPr>
              <w:keepNext/>
              <w:suppressAutoHyphens/>
              <w:spacing w:line="240" w:lineRule="auto"/>
              <w:ind w:firstLine="0"/>
              <w:jc w:val="center"/>
              <w:rPr>
                <w:b/>
                <w:kern w:val="1"/>
                <w:sz w:val="24"/>
                <w:szCs w:val="24"/>
                <w:lang w:eastAsia="zh-CN"/>
              </w:rPr>
            </w:pPr>
            <w:r w:rsidRPr="00406B0F">
              <w:rPr>
                <w:b/>
                <w:kern w:val="1"/>
                <w:sz w:val="24"/>
                <w:szCs w:val="24"/>
                <w:lang w:eastAsia="zh-CN"/>
              </w:rPr>
              <w:t>Единица</w:t>
            </w:r>
          </w:p>
          <w:p w14:paraId="097377BF"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b/>
                <w:kern w:val="1"/>
                <w:sz w:val="24"/>
                <w:szCs w:val="24"/>
                <w:lang w:eastAsia="zh-CN"/>
              </w:rPr>
              <w:t>измерения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C57F54"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b/>
                <w:kern w:val="1"/>
                <w:sz w:val="24"/>
                <w:szCs w:val="24"/>
                <w:lang w:eastAsia="zh-CN"/>
              </w:rPr>
              <w:t>Режим работы</w:t>
            </w:r>
          </w:p>
        </w:tc>
      </w:tr>
      <w:tr w:rsidR="00406B0F" w:rsidRPr="00406B0F" w14:paraId="038AF888" w14:textId="77777777" w:rsidTr="00406B0F">
        <w:trPr>
          <w:trHeight w:val="1013"/>
        </w:trPr>
        <w:tc>
          <w:tcPr>
            <w:tcW w:w="709" w:type="dxa"/>
            <w:tcBorders>
              <w:top w:val="single" w:sz="4" w:space="0" w:color="000001"/>
              <w:left w:val="single" w:sz="4" w:space="0" w:color="000001"/>
              <w:bottom w:val="single" w:sz="4" w:space="0" w:color="000001"/>
            </w:tcBorders>
            <w:shd w:val="clear" w:color="auto" w:fill="FFFFFF"/>
            <w:vAlign w:val="center"/>
          </w:tcPr>
          <w:p w14:paraId="3733D99B" w14:textId="77777777" w:rsidR="00406B0F" w:rsidRPr="00406B0F" w:rsidRDefault="00406B0F" w:rsidP="00406B0F">
            <w:pPr>
              <w:suppressAutoHyphens/>
              <w:spacing w:line="240" w:lineRule="auto"/>
              <w:ind w:firstLine="0"/>
              <w:jc w:val="center"/>
              <w:rPr>
                <w:kern w:val="1"/>
                <w:sz w:val="24"/>
                <w:szCs w:val="24"/>
                <w:lang w:eastAsia="zh-CN"/>
              </w:rPr>
            </w:pPr>
            <w:r w:rsidRPr="00406B0F">
              <w:rPr>
                <w:b/>
                <w:kern w:val="1"/>
                <w:sz w:val="24"/>
                <w:szCs w:val="24"/>
                <w:lang w:eastAsia="zh-CN"/>
              </w:rPr>
              <w:t>1</w:t>
            </w:r>
          </w:p>
        </w:tc>
        <w:tc>
          <w:tcPr>
            <w:tcW w:w="2835" w:type="dxa"/>
            <w:tcBorders>
              <w:top w:val="single" w:sz="4" w:space="0" w:color="000001"/>
              <w:left w:val="single" w:sz="4" w:space="0" w:color="000001"/>
              <w:bottom w:val="single" w:sz="4" w:space="0" w:color="000001"/>
            </w:tcBorders>
            <w:shd w:val="clear" w:color="auto" w:fill="FFFFFF"/>
            <w:vAlign w:val="center"/>
          </w:tcPr>
          <w:p w14:paraId="5B2FE194" w14:textId="77777777" w:rsidR="00406B0F" w:rsidRPr="00406B0F" w:rsidRDefault="00406B0F" w:rsidP="00406B0F">
            <w:pPr>
              <w:keepNext/>
              <w:suppressAutoHyphens/>
              <w:spacing w:line="240" w:lineRule="auto"/>
              <w:ind w:firstLine="0"/>
              <w:rPr>
                <w:kern w:val="1"/>
                <w:sz w:val="24"/>
                <w:szCs w:val="24"/>
                <w:lang w:eastAsia="zh-CN"/>
              </w:rPr>
            </w:pPr>
            <w:r w:rsidRPr="00406B0F">
              <w:rPr>
                <w:kern w:val="1"/>
                <w:sz w:val="24"/>
                <w:szCs w:val="24"/>
                <w:lang w:eastAsia="zh-CN"/>
              </w:rPr>
              <w:t>Пост № 1 на центральном входе в здание (2 этаж у стойки администратора).</w:t>
            </w:r>
          </w:p>
        </w:tc>
        <w:tc>
          <w:tcPr>
            <w:tcW w:w="1418" w:type="dxa"/>
            <w:tcBorders>
              <w:top w:val="single" w:sz="4" w:space="0" w:color="000001"/>
              <w:left w:val="single" w:sz="4" w:space="0" w:color="000001"/>
              <w:bottom w:val="single" w:sz="4" w:space="0" w:color="000001"/>
            </w:tcBorders>
            <w:shd w:val="clear" w:color="auto" w:fill="FFFFFF"/>
            <w:vAlign w:val="center"/>
          </w:tcPr>
          <w:p w14:paraId="56EDD58A"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25E2C0"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1 пост:</w:t>
            </w:r>
          </w:p>
          <w:p w14:paraId="3178D4DD"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 ежедневно, круглосуточно, с 09-00 до 09-00 следующих суток</w:t>
            </w:r>
          </w:p>
        </w:tc>
      </w:tr>
      <w:tr w:rsidR="00406B0F" w:rsidRPr="00406B0F" w14:paraId="48C4473F" w14:textId="77777777" w:rsidTr="00406B0F">
        <w:trPr>
          <w:trHeight w:val="208"/>
        </w:trPr>
        <w:tc>
          <w:tcPr>
            <w:tcW w:w="1034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34100E2" w14:textId="77777777" w:rsidR="00406B0F" w:rsidRDefault="00406B0F" w:rsidP="00406B0F">
            <w:pPr>
              <w:keepNext/>
              <w:suppressAutoHyphens/>
              <w:spacing w:line="240" w:lineRule="auto"/>
              <w:ind w:firstLine="0"/>
              <w:jc w:val="center"/>
              <w:rPr>
                <w:kern w:val="1"/>
                <w:sz w:val="24"/>
                <w:szCs w:val="24"/>
                <w:lang w:eastAsia="zh-CN"/>
              </w:rPr>
            </w:pPr>
          </w:p>
          <w:p w14:paraId="056D2F82"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ИТОГО по зданию – 1 пост ежедневно</w:t>
            </w:r>
          </w:p>
        </w:tc>
      </w:tr>
    </w:tbl>
    <w:p w14:paraId="2361D0F8" w14:textId="77777777" w:rsidR="00406B0F" w:rsidRDefault="00406B0F" w:rsidP="00406B0F">
      <w:pPr>
        <w:suppressAutoHyphens/>
        <w:spacing w:line="240" w:lineRule="auto"/>
        <w:ind w:firstLine="0"/>
        <w:rPr>
          <w:b/>
          <w:kern w:val="1"/>
          <w:sz w:val="24"/>
          <w:szCs w:val="24"/>
          <w:lang w:eastAsia="zh-CN"/>
        </w:rPr>
      </w:pPr>
    </w:p>
    <w:p w14:paraId="7A9A7BE1" w14:textId="77777777" w:rsidR="00406B0F" w:rsidRDefault="00406B0F" w:rsidP="00406B0F">
      <w:pPr>
        <w:suppressAutoHyphens/>
        <w:spacing w:line="240" w:lineRule="auto"/>
        <w:ind w:firstLine="0"/>
        <w:rPr>
          <w:b/>
          <w:kern w:val="1"/>
          <w:sz w:val="24"/>
          <w:szCs w:val="24"/>
          <w:lang w:eastAsia="zh-CN"/>
        </w:rPr>
      </w:pPr>
    </w:p>
    <w:p w14:paraId="138F5303" w14:textId="77777777" w:rsidR="00406B0F" w:rsidRDefault="00406B0F" w:rsidP="00406B0F">
      <w:pPr>
        <w:suppressAutoHyphens/>
        <w:spacing w:line="240" w:lineRule="auto"/>
        <w:ind w:firstLine="0"/>
        <w:rPr>
          <w:b/>
          <w:kern w:val="1"/>
          <w:sz w:val="24"/>
          <w:szCs w:val="24"/>
          <w:lang w:eastAsia="zh-CN"/>
        </w:rPr>
      </w:pPr>
    </w:p>
    <w:p w14:paraId="4614A31C" w14:textId="76DFAF42" w:rsidR="00406B0F" w:rsidRDefault="00406B0F" w:rsidP="00406B0F">
      <w:pPr>
        <w:suppressAutoHyphens/>
        <w:spacing w:line="240" w:lineRule="auto"/>
        <w:ind w:firstLine="709"/>
        <w:rPr>
          <w:b/>
          <w:kern w:val="1"/>
          <w:sz w:val="24"/>
          <w:szCs w:val="24"/>
          <w:lang w:eastAsia="zh-CN"/>
        </w:rPr>
      </w:pPr>
      <w:r w:rsidRPr="00406B0F">
        <w:rPr>
          <w:b/>
          <w:kern w:val="1"/>
          <w:sz w:val="24"/>
          <w:szCs w:val="24"/>
          <w:lang w:eastAsia="zh-CN"/>
        </w:rPr>
        <w:t>Здание Акционерного общества «Санкт-Петербургский центр доступного жилья» по адресу:</w:t>
      </w:r>
      <w:r>
        <w:rPr>
          <w:b/>
          <w:kern w:val="1"/>
          <w:sz w:val="24"/>
          <w:szCs w:val="24"/>
          <w:lang w:eastAsia="zh-CN"/>
        </w:rPr>
        <w:t xml:space="preserve"> </w:t>
      </w:r>
      <w:r w:rsidRPr="00406B0F">
        <w:rPr>
          <w:b/>
          <w:kern w:val="1"/>
          <w:sz w:val="24"/>
          <w:szCs w:val="24"/>
          <w:lang w:eastAsia="zh-CN"/>
        </w:rPr>
        <w:t>190013, г. Санкт-Петербург, ул. Серпуховская д. 2/68 литер А</w:t>
      </w:r>
    </w:p>
    <w:p w14:paraId="7E5377A0" w14:textId="77777777" w:rsidR="00406B0F" w:rsidRPr="00406B0F" w:rsidRDefault="00406B0F" w:rsidP="00406B0F">
      <w:pPr>
        <w:suppressAutoHyphens/>
        <w:spacing w:line="240" w:lineRule="auto"/>
        <w:ind w:firstLine="709"/>
        <w:rPr>
          <w:b/>
          <w:bCs/>
          <w:kern w:val="1"/>
          <w:sz w:val="24"/>
          <w:szCs w:val="24"/>
          <w:lang w:eastAsia="zh-CN"/>
        </w:rPr>
      </w:pPr>
    </w:p>
    <w:tbl>
      <w:tblPr>
        <w:tblW w:w="10343" w:type="dxa"/>
        <w:tblLayout w:type="fixed"/>
        <w:tblCellMar>
          <w:left w:w="103" w:type="dxa"/>
        </w:tblCellMar>
        <w:tblLook w:val="0000" w:firstRow="0" w:lastRow="0" w:firstColumn="0" w:lastColumn="0" w:noHBand="0" w:noVBand="0"/>
      </w:tblPr>
      <w:tblGrid>
        <w:gridCol w:w="562"/>
        <w:gridCol w:w="2977"/>
        <w:gridCol w:w="1418"/>
        <w:gridCol w:w="5386"/>
      </w:tblGrid>
      <w:tr w:rsidR="00406B0F" w:rsidRPr="00406B0F" w14:paraId="483A64BF" w14:textId="77777777" w:rsidTr="00406B0F">
        <w:tc>
          <w:tcPr>
            <w:tcW w:w="562" w:type="dxa"/>
            <w:tcBorders>
              <w:top w:val="single" w:sz="4" w:space="0" w:color="000001"/>
              <w:left w:val="single" w:sz="4" w:space="0" w:color="000001"/>
              <w:bottom w:val="single" w:sz="4" w:space="0" w:color="000001"/>
            </w:tcBorders>
            <w:shd w:val="clear" w:color="auto" w:fill="FFFFFF"/>
            <w:vAlign w:val="center"/>
          </w:tcPr>
          <w:p w14:paraId="20C2531F" w14:textId="77777777" w:rsidR="00406B0F" w:rsidRPr="00406B0F" w:rsidRDefault="00406B0F" w:rsidP="00406B0F">
            <w:pPr>
              <w:keepNext/>
              <w:suppressAutoHyphens/>
              <w:spacing w:line="240" w:lineRule="auto"/>
              <w:ind w:firstLine="0"/>
              <w:jc w:val="center"/>
              <w:rPr>
                <w:b/>
                <w:kern w:val="1"/>
                <w:sz w:val="24"/>
                <w:szCs w:val="24"/>
                <w:lang w:eastAsia="zh-CN"/>
              </w:rPr>
            </w:pPr>
            <w:r w:rsidRPr="00406B0F">
              <w:rPr>
                <w:b/>
                <w:kern w:val="1"/>
                <w:sz w:val="24"/>
                <w:szCs w:val="24"/>
                <w:lang w:eastAsia="zh-CN"/>
              </w:rPr>
              <w:t>№</w:t>
            </w:r>
          </w:p>
          <w:p w14:paraId="59FB9FF5"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b/>
                <w:kern w:val="1"/>
                <w:sz w:val="24"/>
                <w:szCs w:val="24"/>
                <w:lang w:eastAsia="zh-CN"/>
              </w:rPr>
              <w:t>п/п</w:t>
            </w:r>
          </w:p>
        </w:tc>
        <w:tc>
          <w:tcPr>
            <w:tcW w:w="2977" w:type="dxa"/>
            <w:tcBorders>
              <w:top w:val="single" w:sz="4" w:space="0" w:color="000001"/>
              <w:left w:val="single" w:sz="4" w:space="0" w:color="000001"/>
              <w:bottom w:val="single" w:sz="4" w:space="0" w:color="000001"/>
            </w:tcBorders>
            <w:shd w:val="clear" w:color="auto" w:fill="FFFFFF"/>
            <w:vAlign w:val="center"/>
          </w:tcPr>
          <w:p w14:paraId="25344FB9"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b/>
                <w:kern w:val="1"/>
                <w:sz w:val="24"/>
                <w:szCs w:val="24"/>
                <w:lang w:eastAsia="zh-CN"/>
              </w:rPr>
              <w:t>Наименование услуг</w:t>
            </w:r>
          </w:p>
        </w:tc>
        <w:tc>
          <w:tcPr>
            <w:tcW w:w="1418" w:type="dxa"/>
            <w:tcBorders>
              <w:top w:val="single" w:sz="4" w:space="0" w:color="000001"/>
              <w:left w:val="single" w:sz="4" w:space="0" w:color="000001"/>
              <w:bottom w:val="single" w:sz="4" w:space="0" w:color="000001"/>
            </w:tcBorders>
            <w:shd w:val="clear" w:color="auto" w:fill="FFFFFF"/>
            <w:vAlign w:val="center"/>
          </w:tcPr>
          <w:p w14:paraId="62E33E40" w14:textId="77777777" w:rsidR="00406B0F" w:rsidRPr="00406B0F" w:rsidRDefault="00406B0F" w:rsidP="00406B0F">
            <w:pPr>
              <w:keepNext/>
              <w:suppressAutoHyphens/>
              <w:spacing w:line="240" w:lineRule="auto"/>
              <w:ind w:firstLine="0"/>
              <w:jc w:val="center"/>
              <w:rPr>
                <w:b/>
                <w:kern w:val="1"/>
                <w:sz w:val="24"/>
                <w:szCs w:val="24"/>
                <w:lang w:eastAsia="zh-CN"/>
              </w:rPr>
            </w:pPr>
            <w:r w:rsidRPr="00406B0F">
              <w:rPr>
                <w:b/>
                <w:kern w:val="1"/>
                <w:sz w:val="24"/>
                <w:szCs w:val="24"/>
                <w:lang w:eastAsia="zh-CN"/>
              </w:rPr>
              <w:t>Единица</w:t>
            </w:r>
          </w:p>
          <w:p w14:paraId="42D8197B"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b/>
                <w:kern w:val="1"/>
                <w:sz w:val="24"/>
                <w:szCs w:val="24"/>
                <w:lang w:eastAsia="zh-CN"/>
              </w:rPr>
              <w:t>измерения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5663AA"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b/>
                <w:kern w:val="1"/>
                <w:sz w:val="24"/>
                <w:szCs w:val="24"/>
                <w:lang w:eastAsia="zh-CN"/>
              </w:rPr>
              <w:t>Кол-во</w:t>
            </w:r>
          </w:p>
        </w:tc>
      </w:tr>
      <w:tr w:rsidR="00406B0F" w:rsidRPr="00406B0F" w14:paraId="4866D942" w14:textId="77777777" w:rsidTr="00406B0F">
        <w:trPr>
          <w:trHeight w:val="2320"/>
        </w:trPr>
        <w:tc>
          <w:tcPr>
            <w:tcW w:w="562" w:type="dxa"/>
            <w:tcBorders>
              <w:top w:val="single" w:sz="4" w:space="0" w:color="000001"/>
              <w:left w:val="single" w:sz="4" w:space="0" w:color="000001"/>
              <w:bottom w:val="single" w:sz="4" w:space="0" w:color="000001"/>
            </w:tcBorders>
            <w:shd w:val="clear" w:color="auto" w:fill="FFFFFF"/>
            <w:vAlign w:val="center"/>
          </w:tcPr>
          <w:p w14:paraId="0337D420" w14:textId="77777777" w:rsidR="00406B0F" w:rsidRPr="00406B0F" w:rsidRDefault="00406B0F" w:rsidP="00406B0F">
            <w:pPr>
              <w:suppressAutoHyphens/>
              <w:spacing w:line="240" w:lineRule="auto"/>
              <w:ind w:firstLine="0"/>
              <w:jc w:val="center"/>
              <w:rPr>
                <w:kern w:val="1"/>
                <w:sz w:val="24"/>
                <w:szCs w:val="24"/>
                <w:lang w:eastAsia="zh-CN"/>
              </w:rPr>
            </w:pPr>
            <w:r w:rsidRPr="00406B0F">
              <w:rPr>
                <w:b/>
                <w:kern w:val="1"/>
                <w:sz w:val="24"/>
                <w:szCs w:val="24"/>
                <w:lang w:eastAsia="zh-CN"/>
              </w:rPr>
              <w:t>2</w:t>
            </w:r>
          </w:p>
        </w:tc>
        <w:tc>
          <w:tcPr>
            <w:tcW w:w="2977" w:type="dxa"/>
            <w:tcBorders>
              <w:top w:val="single" w:sz="4" w:space="0" w:color="000001"/>
              <w:left w:val="single" w:sz="4" w:space="0" w:color="000001"/>
              <w:bottom w:val="single" w:sz="4" w:space="0" w:color="000001"/>
            </w:tcBorders>
            <w:shd w:val="clear" w:color="auto" w:fill="FFFFFF"/>
            <w:vAlign w:val="center"/>
          </w:tcPr>
          <w:p w14:paraId="0FD16FD9" w14:textId="77777777" w:rsidR="00406B0F" w:rsidRPr="00406B0F" w:rsidRDefault="00406B0F" w:rsidP="00406B0F">
            <w:pPr>
              <w:keepNext/>
              <w:suppressAutoHyphens/>
              <w:spacing w:line="240" w:lineRule="auto"/>
              <w:ind w:firstLine="0"/>
              <w:rPr>
                <w:kern w:val="1"/>
                <w:sz w:val="24"/>
                <w:szCs w:val="24"/>
                <w:lang w:eastAsia="zh-CN"/>
              </w:rPr>
            </w:pPr>
            <w:r w:rsidRPr="00406B0F">
              <w:rPr>
                <w:kern w:val="1"/>
                <w:sz w:val="24"/>
                <w:szCs w:val="24"/>
                <w:lang w:eastAsia="zh-CN"/>
              </w:rPr>
              <w:t xml:space="preserve">Пост № 2: вход в консультационный центр (1 этаж – фойе у стойки администратора). </w:t>
            </w:r>
          </w:p>
          <w:p w14:paraId="70BC8F5B" w14:textId="77777777" w:rsidR="00406B0F" w:rsidRPr="00406B0F" w:rsidRDefault="00406B0F" w:rsidP="00406B0F">
            <w:pPr>
              <w:keepNext/>
              <w:suppressAutoHyphens/>
              <w:spacing w:line="240" w:lineRule="auto"/>
              <w:ind w:firstLine="0"/>
              <w:rPr>
                <w:kern w:val="1"/>
                <w:sz w:val="24"/>
                <w:szCs w:val="24"/>
                <w:lang w:eastAsia="zh-CN"/>
              </w:rPr>
            </w:pPr>
            <w:r w:rsidRPr="00406B0F">
              <w:rPr>
                <w:kern w:val="1"/>
                <w:sz w:val="24"/>
                <w:szCs w:val="24"/>
                <w:lang w:eastAsia="zh-CN"/>
              </w:rPr>
              <w:t>При необходимости перемещение в другие офисные помещения по данному адресу Заказчика.</w:t>
            </w:r>
          </w:p>
        </w:tc>
        <w:tc>
          <w:tcPr>
            <w:tcW w:w="1418" w:type="dxa"/>
            <w:tcBorders>
              <w:top w:val="single" w:sz="4" w:space="0" w:color="000001"/>
              <w:left w:val="single" w:sz="4" w:space="0" w:color="000001"/>
              <w:bottom w:val="single" w:sz="4" w:space="0" w:color="000001"/>
            </w:tcBorders>
            <w:shd w:val="clear" w:color="auto" w:fill="FFFFFF"/>
            <w:vAlign w:val="center"/>
          </w:tcPr>
          <w:p w14:paraId="0CD47765"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F50F5E"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1 пост:</w:t>
            </w:r>
          </w:p>
          <w:p w14:paraId="4D5B7365"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 ежедневно, круглосуточно, с 09-00 до 09-00 следующих суток</w:t>
            </w:r>
          </w:p>
        </w:tc>
      </w:tr>
      <w:tr w:rsidR="00406B0F" w:rsidRPr="00406B0F" w14:paraId="52E80FB2" w14:textId="77777777" w:rsidTr="00406B0F">
        <w:trPr>
          <w:trHeight w:val="699"/>
        </w:trPr>
        <w:tc>
          <w:tcPr>
            <w:tcW w:w="562" w:type="dxa"/>
            <w:tcBorders>
              <w:top w:val="single" w:sz="4" w:space="0" w:color="000001"/>
              <w:left w:val="single" w:sz="4" w:space="0" w:color="000001"/>
              <w:bottom w:val="single" w:sz="4" w:space="0" w:color="000001"/>
            </w:tcBorders>
            <w:shd w:val="clear" w:color="auto" w:fill="FFFFFF"/>
            <w:vAlign w:val="center"/>
          </w:tcPr>
          <w:p w14:paraId="2CA9A493" w14:textId="77777777" w:rsidR="00406B0F" w:rsidRPr="00406B0F" w:rsidRDefault="00406B0F" w:rsidP="00406B0F">
            <w:pPr>
              <w:suppressAutoHyphens/>
              <w:spacing w:line="240" w:lineRule="auto"/>
              <w:ind w:firstLine="0"/>
              <w:jc w:val="center"/>
              <w:rPr>
                <w:b/>
                <w:kern w:val="1"/>
                <w:sz w:val="24"/>
                <w:szCs w:val="24"/>
                <w:lang w:eastAsia="zh-CN"/>
              </w:rPr>
            </w:pPr>
            <w:r w:rsidRPr="00406B0F">
              <w:rPr>
                <w:b/>
                <w:kern w:val="1"/>
                <w:sz w:val="24"/>
                <w:szCs w:val="24"/>
                <w:lang w:eastAsia="zh-CN"/>
              </w:rPr>
              <w:t>3</w:t>
            </w:r>
          </w:p>
        </w:tc>
        <w:tc>
          <w:tcPr>
            <w:tcW w:w="2977" w:type="dxa"/>
            <w:tcBorders>
              <w:top w:val="single" w:sz="4" w:space="0" w:color="000001"/>
              <w:left w:val="single" w:sz="4" w:space="0" w:color="000001"/>
              <w:bottom w:val="single" w:sz="4" w:space="0" w:color="000001"/>
            </w:tcBorders>
            <w:shd w:val="clear" w:color="auto" w:fill="FFFFFF"/>
            <w:vAlign w:val="center"/>
          </w:tcPr>
          <w:p w14:paraId="031B6EF4" w14:textId="77777777" w:rsidR="00406B0F" w:rsidRPr="00406B0F" w:rsidRDefault="00406B0F" w:rsidP="00406B0F">
            <w:pPr>
              <w:keepNext/>
              <w:suppressAutoHyphens/>
              <w:spacing w:line="240" w:lineRule="auto"/>
              <w:ind w:firstLine="0"/>
              <w:rPr>
                <w:kern w:val="1"/>
                <w:sz w:val="24"/>
                <w:szCs w:val="24"/>
                <w:lang w:eastAsia="zh-CN"/>
              </w:rPr>
            </w:pPr>
            <w:r w:rsidRPr="00406B0F">
              <w:rPr>
                <w:kern w:val="1"/>
                <w:sz w:val="24"/>
                <w:szCs w:val="24"/>
                <w:lang w:eastAsia="zh-CN"/>
              </w:rPr>
              <w:t>Пост №3: вход со двора, помещение приёма граждан.</w:t>
            </w:r>
          </w:p>
          <w:p w14:paraId="4E7C280F" w14:textId="77777777" w:rsidR="00406B0F" w:rsidRPr="00406B0F" w:rsidRDefault="00406B0F" w:rsidP="00406B0F">
            <w:pPr>
              <w:keepNext/>
              <w:suppressAutoHyphens/>
              <w:spacing w:line="240" w:lineRule="auto"/>
              <w:ind w:firstLine="0"/>
              <w:rPr>
                <w:kern w:val="1"/>
                <w:sz w:val="24"/>
                <w:szCs w:val="24"/>
                <w:lang w:eastAsia="zh-CN"/>
              </w:rPr>
            </w:pPr>
            <w:r w:rsidRPr="00406B0F">
              <w:rPr>
                <w:kern w:val="1"/>
                <w:sz w:val="24"/>
                <w:szCs w:val="24"/>
                <w:lang w:eastAsia="zh-CN"/>
              </w:rPr>
              <w:t>При необходимости перемещение в другие офисные помещения по данному адресу Заказчика.</w:t>
            </w:r>
          </w:p>
        </w:tc>
        <w:tc>
          <w:tcPr>
            <w:tcW w:w="1418" w:type="dxa"/>
            <w:tcBorders>
              <w:top w:val="single" w:sz="4" w:space="0" w:color="000001"/>
              <w:left w:val="single" w:sz="4" w:space="0" w:color="000001"/>
              <w:bottom w:val="single" w:sz="4" w:space="0" w:color="000001"/>
            </w:tcBorders>
            <w:shd w:val="clear" w:color="auto" w:fill="FFFFFF"/>
            <w:vAlign w:val="center"/>
          </w:tcPr>
          <w:p w14:paraId="0C19A1BE"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5EBBC8"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1 пост:</w:t>
            </w:r>
          </w:p>
          <w:p w14:paraId="2356C59E" w14:textId="77777777" w:rsidR="00406B0F" w:rsidRPr="00406B0F" w:rsidRDefault="00406B0F" w:rsidP="00406B0F">
            <w:pPr>
              <w:keepNext/>
              <w:suppressAutoHyphens/>
              <w:spacing w:line="240" w:lineRule="auto"/>
              <w:ind w:firstLine="0"/>
              <w:jc w:val="center"/>
              <w:rPr>
                <w:kern w:val="1"/>
                <w:sz w:val="24"/>
                <w:szCs w:val="24"/>
                <w:lang w:eastAsia="zh-CN"/>
              </w:rPr>
            </w:pPr>
            <w:r w:rsidRPr="00406B0F">
              <w:rPr>
                <w:kern w:val="1"/>
                <w:sz w:val="24"/>
                <w:szCs w:val="24"/>
                <w:lang w:eastAsia="zh-CN"/>
              </w:rPr>
              <w:t>- ежедневно с 09-00 до 19-00, исключая выходные и праздничные дни.</w:t>
            </w:r>
          </w:p>
        </w:tc>
      </w:tr>
      <w:tr w:rsidR="00406B0F" w:rsidRPr="007A5934" w14:paraId="731C763B" w14:textId="77777777" w:rsidTr="00406B0F">
        <w:trPr>
          <w:trHeight w:val="313"/>
        </w:trPr>
        <w:tc>
          <w:tcPr>
            <w:tcW w:w="1034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F68EF1F" w14:textId="77777777" w:rsidR="00406B0F" w:rsidRDefault="00406B0F" w:rsidP="00107B5F">
            <w:pPr>
              <w:keepNext/>
              <w:suppressAutoHyphens/>
              <w:spacing w:line="240" w:lineRule="auto"/>
              <w:jc w:val="center"/>
              <w:rPr>
                <w:kern w:val="1"/>
                <w:sz w:val="24"/>
                <w:szCs w:val="24"/>
                <w:lang w:eastAsia="zh-CN"/>
              </w:rPr>
            </w:pPr>
          </w:p>
          <w:p w14:paraId="2BAEFC94" w14:textId="77777777" w:rsidR="00406B0F" w:rsidRPr="007A5934" w:rsidRDefault="00406B0F" w:rsidP="00107B5F">
            <w:pPr>
              <w:keepNext/>
              <w:suppressAutoHyphens/>
              <w:spacing w:line="240" w:lineRule="auto"/>
              <w:jc w:val="center"/>
              <w:rPr>
                <w:kern w:val="1"/>
                <w:sz w:val="24"/>
                <w:szCs w:val="24"/>
                <w:lang w:eastAsia="zh-CN"/>
              </w:rPr>
            </w:pPr>
            <w:r w:rsidRPr="007A5934">
              <w:rPr>
                <w:kern w:val="1"/>
                <w:sz w:val="24"/>
                <w:szCs w:val="24"/>
                <w:lang w:eastAsia="zh-CN"/>
              </w:rPr>
              <w:t>ИТОГО по зданию – 2 поста ежедневно</w:t>
            </w:r>
          </w:p>
        </w:tc>
      </w:tr>
    </w:tbl>
    <w:p w14:paraId="57AA6E46" w14:textId="77777777" w:rsidR="00406B0F" w:rsidRDefault="00406B0F" w:rsidP="00406B0F">
      <w:pPr>
        <w:suppressAutoHyphens/>
        <w:spacing w:line="240" w:lineRule="auto"/>
        <w:ind w:left="750" w:firstLine="0"/>
        <w:contextualSpacing/>
        <w:rPr>
          <w:b/>
          <w:kern w:val="1"/>
          <w:sz w:val="24"/>
          <w:szCs w:val="24"/>
          <w:lang w:eastAsia="zh-CN"/>
        </w:rPr>
      </w:pPr>
    </w:p>
    <w:p w14:paraId="25F0A5AE" w14:textId="1CE835F8" w:rsidR="00406B0F" w:rsidRDefault="00406B0F" w:rsidP="00406B0F">
      <w:pPr>
        <w:suppressAutoHyphens/>
        <w:spacing w:line="240" w:lineRule="auto"/>
        <w:ind w:left="709" w:firstLine="0"/>
        <w:contextualSpacing/>
        <w:rPr>
          <w:b/>
          <w:kern w:val="1"/>
          <w:sz w:val="24"/>
          <w:szCs w:val="24"/>
          <w:lang w:eastAsia="zh-CN"/>
        </w:rPr>
      </w:pPr>
      <w:r>
        <w:rPr>
          <w:b/>
          <w:kern w:val="1"/>
          <w:sz w:val="24"/>
          <w:szCs w:val="24"/>
          <w:lang w:eastAsia="zh-CN"/>
        </w:rPr>
        <w:t xml:space="preserve">5. </w:t>
      </w:r>
      <w:r w:rsidRPr="007A5934">
        <w:rPr>
          <w:b/>
          <w:kern w:val="1"/>
          <w:sz w:val="24"/>
          <w:szCs w:val="24"/>
          <w:lang w:eastAsia="zh-CN"/>
        </w:rPr>
        <w:t>Порядок формирования постов по адресам офисов АО «СПб ЦДЖ»:</w:t>
      </w:r>
    </w:p>
    <w:p w14:paraId="3752C9C2" w14:textId="77777777" w:rsidR="00406B0F" w:rsidRPr="007A5934" w:rsidRDefault="00406B0F" w:rsidP="00406B0F">
      <w:pPr>
        <w:suppressAutoHyphens/>
        <w:spacing w:line="240" w:lineRule="auto"/>
        <w:ind w:left="709" w:firstLine="0"/>
        <w:contextualSpacing/>
        <w:rPr>
          <w:b/>
          <w:kern w:val="1"/>
          <w:sz w:val="24"/>
          <w:szCs w:val="24"/>
          <w:lang w:eastAsia="zh-CN"/>
        </w:rPr>
      </w:pPr>
    </w:p>
    <w:p w14:paraId="1C10BB96" w14:textId="77777777" w:rsidR="00406B0F" w:rsidRPr="007A5934" w:rsidRDefault="00406B0F" w:rsidP="00406B0F">
      <w:pPr>
        <w:suppressAutoHyphens/>
        <w:spacing w:line="240" w:lineRule="auto"/>
        <w:ind w:firstLine="709"/>
        <w:rPr>
          <w:b/>
          <w:kern w:val="1"/>
          <w:sz w:val="24"/>
          <w:szCs w:val="24"/>
          <w:lang w:eastAsia="zh-CN"/>
        </w:rPr>
      </w:pPr>
      <w:r>
        <w:rPr>
          <w:b/>
          <w:kern w:val="1"/>
          <w:sz w:val="24"/>
          <w:szCs w:val="24"/>
          <w:lang w:eastAsia="zh-CN"/>
        </w:rPr>
        <w:t>Здание</w:t>
      </w:r>
      <w:r w:rsidRPr="007A5934">
        <w:rPr>
          <w:b/>
          <w:kern w:val="1"/>
          <w:sz w:val="24"/>
          <w:szCs w:val="24"/>
          <w:lang w:eastAsia="zh-CN"/>
        </w:rPr>
        <w:t xml:space="preserve"> Акционерного общества «Санкт-Петербургский центр доступного жилья» по адресу: </w:t>
      </w:r>
    </w:p>
    <w:p w14:paraId="48F925E2" w14:textId="77777777" w:rsidR="00406B0F" w:rsidRPr="007A5934" w:rsidRDefault="00406B0F" w:rsidP="00406B0F">
      <w:pPr>
        <w:suppressAutoHyphens/>
        <w:spacing w:line="240" w:lineRule="auto"/>
        <w:ind w:firstLine="709"/>
        <w:rPr>
          <w:b/>
          <w:kern w:val="1"/>
          <w:sz w:val="24"/>
          <w:szCs w:val="24"/>
          <w:lang w:eastAsia="zh-CN"/>
        </w:rPr>
      </w:pPr>
      <w:r w:rsidRPr="007A5934">
        <w:rPr>
          <w:b/>
          <w:kern w:val="1"/>
          <w:sz w:val="24"/>
          <w:szCs w:val="24"/>
          <w:lang w:eastAsia="zh-CN"/>
        </w:rPr>
        <w:t>190031, г. Санкт-Петербург, пер.  Гривцова, д 20 литер В</w:t>
      </w:r>
    </w:p>
    <w:p w14:paraId="192F3861" w14:textId="77777777" w:rsidR="00406B0F" w:rsidRDefault="00406B0F" w:rsidP="00406B0F">
      <w:pPr>
        <w:spacing w:line="240" w:lineRule="auto"/>
        <w:ind w:firstLine="709"/>
        <w:rPr>
          <w:rFonts w:eastAsia="Calibri"/>
          <w:sz w:val="24"/>
          <w:szCs w:val="24"/>
        </w:rPr>
      </w:pPr>
      <w:r w:rsidRPr="007A5934">
        <w:rPr>
          <w:rFonts w:eastAsia="Calibri"/>
          <w:sz w:val="24"/>
          <w:szCs w:val="24"/>
        </w:rPr>
        <w:t>– 1 (один) круглосуточный (24 часовой) пост ежедневно, 1 (один) охранник.</w:t>
      </w:r>
    </w:p>
    <w:p w14:paraId="01F615D5" w14:textId="77777777" w:rsidR="00406B0F" w:rsidRPr="007A5934" w:rsidRDefault="00406B0F" w:rsidP="00406B0F">
      <w:pPr>
        <w:spacing w:line="240" w:lineRule="auto"/>
        <w:ind w:firstLine="709"/>
        <w:rPr>
          <w:rFonts w:eastAsia="Calibri"/>
          <w:sz w:val="24"/>
          <w:szCs w:val="24"/>
        </w:rPr>
      </w:pPr>
    </w:p>
    <w:p w14:paraId="43929C95" w14:textId="77777777" w:rsidR="00406B0F" w:rsidRPr="007A5934" w:rsidRDefault="00406B0F" w:rsidP="00406B0F">
      <w:pPr>
        <w:suppressAutoHyphens/>
        <w:spacing w:line="240" w:lineRule="auto"/>
        <w:ind w:firstLine="709"/>
        <w:rPr>
          <w:b/>
          <w:bCs/>
          <w:kern w:val="1"/>
          <w:sz w:val="24"/>
          <w:szCs w:val="24"/>
          <w:lang w:eastAsia="zh-CN"/>
        </w:rPr>
      </w:pPr>
      <w:r w:rsidRPr="007A5934">
        <w:rPr>
          <w:b/>
          <w:kern w:val="1"/>
          <w:sz w:val="24"/>
          <w:szCs w:val="24"/>
          <w:lang w:eastAsia="zh-CN"/>
        </w:rPr>
        <w:t>190013, г. Санкт-Петербург, ул. Серпуховская д. 2/68 литер А</w:t>
      </w:r>
    </w:p>
    <w:p w14:paraId="6A8DD492" w14:textId="77777777" w:rsidR="00406B0F" w:rsidRPr="007A5934" w:rsidRDefault="00406B0F" w:rsidP="00406B0F">
      <w:pPr>
        <w:suppressAutoHyphens/>
        <w:spacing w:line="240" w:lineRule="auto"/>
        <w:ind w:firstLine="709"/>
        <w:rPr>
          <w:rFonts w:eastAsia="Calibri"/>
          <w:sz w:val="24"/>
          <w:szCs w:val="24"/>
        </w:rPr>
      </w:pPr>
      <w:r w:rsidRPr="007A5934">
        <w:rPr>
          <w:rFonts w:eastAsia="Calibri"/>
          <w:sz w:val="24"/>
          <w:szCs w:val="24"/>
        </w:rPr>
        <w:t>– 1 (один) круглосуточный (24 часовой) пост ежедневно, 1 (один) охранник</w:t>
      </w:r>
    </w:p>
    <w:p w14:paraId="5E20DA13" w14:textId="7B2CF623" w:rsidR="00406B0F" w:rsidRDefault="00406B0F" w:rsidP="00406B0F">
      <w:pPr>
        <w:suppressAutoHyphens/>
        <w:spacing w:line="240" w:lineRule="auto"/>
        <w:ind w:firstLine="709"/>
        <w:rPr>
          <w:rFonts w:eastAsia="Calibri"/>
          <w:sz w:val="24"/>
          <w:szCs w:val="24"/>
        </w:rPr>
      </w:pPr>
      <w:r w:rsidRPr="007A5934">
        <w:rPr>
          <w:rFonts w:eastAsia="Calibri"/>
          <w:sz w:val="24"/>
          <w:szCs w:val="24"/>
        </w:rPr>
        <w:t>– 1 (один) ежедневный (10-ти часовой) пост, исключая выходные и праздничные дни, 1 (один) охранник</w:t>
      </w:r>
      <w:r>
        <w:rPr>
          <w:rFonts w:eastAsia="Calibri"/>
          <w:sz w:val="24"/>
          <w:szCs w:val="24"/>
        </w:rPr>
        <w:t>.</w:t>
      </w:r>
    </w:p>
    <w:p w14:paraId="58B036A3" w14:textId="77777777" w:rsidR="00406B0F" w:rsidRPr="007A5934" w:rsidRDefault="00406B0F" w:rsidP="00406B0F">
      <w:pPr>
        <w:suppressAutoHyphens/>
        <w:spacing w:line="240" w:lineRule="auto"/>
        <w:ind w:firstLine="709"/>
        <w:rPr>
          <w:b/>
          <w:kern w:val="1"/>
          <w:sz w:val="24"/>
          <w:szCs w:val="24"/>
          <w:lang w:eastAsia="zh-CN"/>
        </w:rPr>
      </w:pPr>
    </w:p>
    <w:p w14:paraId="2D5B0077" w14:textId="1A776578" w:rsidR="00406B0F" w:rsidRPr="00406B0F" w:rsidRDefault="00406B0F" w:rsidP="00406B0F">
      <w:pPr>
        <w:pStyle w:val="affb"/>
        <w:widowControl w:val="0"/>
        <w:numPr>
          <w:ilvl w:val="0"/>
          <w:numId w:val="30"/>
        </w:numPr>
        <w:tabs>
          <w:tab w:val="left" w:pos="1515"/>
        </w:tabs>
        <w:autoSpaceDE w:val="0"/>
        <w:autoSpaceDN w:val="0"/>
        <w:adjustRightInd w:val="0"/>
        <w:rPr>
          <w:b/>
        </w:rPr>
      </w:pPr>
      <w:r w:rsidRPr="00406B0F">
        <w:rPr>
          <w:b/>
        </w:rPr>
        <w:t>Срок оказания услуг.</w:t>
      </w:r>
    </w:p>
    <w:p w14:paraId="172DAED9" w14:textId="0CE87832" w:rsidR="00406B0F" w:rsidRPr="007A5934" w:rsidRDefault="00406B0F" w:rsidP="00406B0F">
      <w:pPr>
        <w:tabs>
          <w:tab w:val="left" w:pos="993"/>
        </w:tabs>
        <w:spacing w:line="240" w:lineRule="auto"/>
        <w:ind w:firstLine="709"/>
        <w:rPr>
          <w:sz w:val="24"/>
          <w:szCs w:val="24"/>
        </w:rPr>
      </w:pPr>
      <w:r w:rsidRPr="007A5934">
        <w:rPr>
          <w:sz w:val="24"/>
          <w:szCs w:val="24"/>
        </w:rPr>
        <w:t xml:space="preserve">В течение 2 (двух) календарных лет </w:t>
      </w:r>
      <w:r>
        <w:rPr>
          <w:sz w:val="24"/>
          <w:szCs w:val="24"/>
        </w:rPr>
        <w:t>(</w:t>
      </w:r>
      <w:r w:rsidRPr="001A159E">
        <w:rPr>
          <w:sz w:val="24"/>
          <w:szCs w:val="24"/>
        </w:rPr>
        <w:t>731 (семьсот тр</w:t>
      </w:r>
      <w:r>
        <w:rPr>
          <w:sz w:val="24"/>
          <w:szCs w:val="24"/>
        </w:rPr>
        <w:t xml:space="preserve">идцати одного) календарного дня) </w:t>
      </w:r>
      <w:r w:rsidRPr="007A5934">
        <w:rPr>
          <w:sz w:val="24"/>
          <w:szCs w:val="24"/>
        </w:rPr>
        <w:t>с момента передачи Заказчиком объектов охраны Исполнителю.</w:t>
      </w:r>
    </w:p>
    <w:p w14:paraId="35AC22D5" w14:textId="77777777" w:rsidR="00D668EC" w:rsidRPr="00A042D2" w:rsidRDefault="00D668EC" w:rsidP="00D668EC">
      <w:pPr>
        <w:tabs>
          <w:tab w:val="num" w:pos="360"/>
        </w:tabs>
        <w:spacing w:line="240" w:lineRule="auto"/>
        <w:ind w:firstLine="709"/>
        <w:jc w:val="right"/>
        <w:rPr>
          <w:sz w:val="24"/>
          <w:szCs w:val="24"/>
        </w:rPr>
      </w:pPr>
    </w:p>
    <w:p w14:paraId="653C4A34" w14:textId="466FDD0B" w:rsidR="001D4D86" w:rsidRPr="007759B6" w:rsidRDefault="001D4D86" w:rsidP="00016749">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749B6A3D" w14:textId="77777777" w:rsidR="006B0465" w:rsidRDefault="006B0465" w:rsidP="00E81A0E">
      <w:pPr>
        <w:spacing w:line="240" w:lineRule="auto"/>
        <w:ind w:firstLine="0"/>
        <w:rPr>
          <w:b/>
          <w:bCs/>
          <w:sz w:val="24"/>
          <w:szCs w:val="24"/>
        </w:rPr>
      </w:pPr>
    </w:p>
    <w:p w14:paraId="3A566DF0" w14:textId="77777777" w:rsidR="00225300" w:rsidRPr="00460B3F" w:rsidRDefault="00225300" w:rsidP="00225300">
      <w:pPr>
        <w:pStyle w:val="afc"/>
        <w:ind w:firstLine="0"/>
        <w:outlineLvl w:val="0"/>
        <w:rPr>
          <w:sz w:val="24"/>
          <w:szCs w:val="24"/>
        </w:rPr>
      </w:pPr>
      <w:r w:rsidRPr="00460B3F">
        <w:rPr>
          <w:sz w:val="24"/>
          <w:szCs w:val="24"/>
        </w:rPr>
        <w:t>Договор № ______________</w:t>
      </w:r>
    </w:p>
    <w:p w14:paraId="20C463CF" w14:textId="77777777" w:rsidR="00225300" w:rsidRPr="00460B3F" w:rsidRDefault="00225300" w:rsidP="00225300">
      <w:pPr>
        <w:pStyle w:val="afc"/>
        <w:ind w:firstLine="0"/>
        <w:outlineLvl w:val="0"/>
        <w:rPr>
          <w:sz w:val="24"/>
          <w:szCs w:val="24"/>
        </w:rPr>
      </w:pPr>
      <w:r w:rsidRPr="00460B3F">
        <w:rPr>
          <w:sz w:val="24"/>
          <w:szCs w:val="24"/>
        </w:rPr>
        <w:t xml:space="preserve">на оказание услуг по обеспечению охраны офисов </w:t>
      </w:r>
    </w:p>
    <w:p w14:paraId="2935CAF3" w14:textId="77777777" w:rsidR="00225300" w:rsidRPr="00460B3F" w:rsidRDefault="00225300" w:rsidP="00225300">
      <w:pPr>
        <w:pStyle w:val="afc"/>
        <w:ind w:firstLine="0"/>
        <w:outlineLvl w:val="0"/>
        <w:rPr>
          <w:sz w:val="24"/>
          <w:szCs w:val="24"/>
        </w:rPr>
      </w:pPr>
    </w:p>
    <w:p w14:paraId="0FB7A273" w14:textId="77777777" w:rsidR="00225300" w:rsidRPr="00460B3F" w:rsidRDefault="00225300" w:rsidP="00225300">
      <w:pPr>
        <w:shd w:val="clear" w:color="auto" w:fill="FFFFFF"/>
        <w:spacing w:line="240" w:lineRule="auto"/>
        <w:ind w:firstLine="0"/>
        <w:rPr>
          <w:b/>
          <w:sz w:val="24"/>
          <w:szCs w:val="24"/>
        </w:rPr>
      </w:pPr>
      <w:r w:rsidRPr="00460B3F">
        <w:rPr>
          <w:sz w:val="24"/>
          <w:szCs w:val="24"/>
        </w:rPr>
        <w:t xml:space="preserve">            Санкт-Петербург</w:t>
      </w:r>
      <w:r w:rsidRPr="00460B3F">
        <w:rPr>
          <w:sz w:val="24"/>
          <w:szCs w:val="24"/>
        </w:rPr>
        <w:tab/>
      </w:r>
      <w:r w:rsidRPr="00460B3F">
        <w:rPr>
          <w:sz w:val="24"/>
          <w:szCs w:val="24"/>
        </w:rPr>
        <w:tab/>
      </w:r>
      <w:r w:rsidRPr="00460B3F">
        <w:rPr>
          <w:sz w:val="24"/>
          <w:szCs w:val="24"/>
        </w:rPr>
        <w:tab/>
      </w:r>
      <w:r w:rsidRPr="00460B3F">
        <w:rPr>
          <w:sz w:val="24"/>
          <w:szCs w:val="24"/>
        </w:rPr>
        <w:tab/>
      </w:r>
      <w:r>
        <w:rPr>
          <w:sz w:val="24"/>
          <w:szCs w:val="24"/>
        </w:rPr>
        <w:t xml:space="preserve">                    </w:t>
      </w:r>
      <w:r w:rsidRPr="00460B3F">
        <w:rPr>
          <w:sz w:val="24"/>
          <w:szCs w:val="24"/>
        </w:rPr>
        <w:t>«____» __________ 202</w:t>
      </w:r>
      <w:r>
        <w:rPr>
          <w:sz w:val="24"/>
          <w:szCs w:val="24"/>
        </w:rPr>
        <w:t>2</w:t>
      </w:r>
      <w:r w:rsidRPr="00460B3F">
        <w:rPr>
          <w:sz w:val="24"/>
          <w:szCs w:val="24"/>
        </w:rPr>
        <w:t xml:space="preserve"> года</w:t>
      </w:r>
    </w:p>
    <w:p w14:paraId="12DFC4E9" w14:textId="77777777" w:rsidR="00225300" w:rsidRPr="00460B3F" w:rsidRDefault="00225300" w:rsidP="00225300">
      <w:pPr>
        <w:pStyle w:val="afa"/>
        <w:suppressAutoHyphens/>
        <w:spacing w:after="0" w:line="240" w:lineRule="auto"/>
        <w:ind w:firstLine="709"/>
        <w:rPr>
          <w:b/>
          <w:sz w:val="24"/>
          <w:szCs w:val="24"/>
        </w:rPr>
      </w:pPr>
    </w:p>
    <w:p w14:paraId="4D57DD59" w14:textId="77777777" w:rsidR="00406B0F" w:rsidRDefault="00225300" w:rsidP="00225300">
      <w:pPr>
        <w:tabs>
          <w:tab w:val="left" w:pos="142"/>
        </w:tabs>
        <w:spacing w:line="240" w:lineRule="auto"/>
        <w:ind w:firstLine="709"/>
        <w:rPr>
          <w:sz w:val="24"/>
          <w:szCs w:val="24"/>
        </w:rPr>
      </w:pPr>
      <w:r w:rsidRPr="00460B3F">
        <w:rPr>
          <w:sz w:val="24"/>
          <w:szCs w:val="24"/>
        </w:rPr>
        <w:t xml:space="preserve">Акционерное общество «Санкт-Петербургский центр доступного жилья», именуемое в дальнейшем «Заказчик», в лице </w:t>
      </w:r>
      <w:r>
        <w:rPr>
          <w:sz w:val="24"/>
          <w:szCs w:val="24"/>
        </w:rPr>
        <w:t>д</w:t>
      </w:r>
      <w:r w:rsidRPr="00460B3F">
        <w:rPr>
          <w:sz w:val="24"/>
          <w:szCs w:val="24"/>
        </w:rPr>
        <w:t>иректора административного департамента Цветковой Светланы Павловны</w:t>
      </w:r>
      <w:r w:rsidRPr="00460B3F">
        <w:rPr>
          <w:snapToGrid/>
          <w:sz w:val="24"/>
          <w:szCs w:val="24"/>
        </w:rPr>
        <w:t>, действующе</w:t>
      </w:r>
      <w:r>
        <w:rPr>
          <w:snapToGrid/>
          <w:sz w:val="24"/>
          <w:szCs w:val="24"/>
        </w:rPr>
        <w:t>го</w:t>
      </w:r>
      <w:r w:rsidRPr="00460B3F">
        <w:rPr>
          <w:snapToGrid/>
          <w:sz w:val="24"/>
          <w:szCs w:val="24"/>
        </w:rPr>
        <w:t xml:space="preserve"> на основании доверенности </w:t>
      </w:r>
      <w:r w:rsidRPr="00460B3F">
        <w:rPr>
          <w:sz w:val="24"/>
          <w:szCs w:val="24"/>
        </w:rPr>
        <w:t xml:space="preserve">№ </w:t>
      </w:r>
      <w:r>
        <w:rPr>
          <w:sz w:val="24"/>
          <w:szCs w:val="24"/>
        </w:rPr>
        <w:t>02</w:t>
      </w:r>
      <w:r w:rsidRPr="00460B3F">
        <w:rPr>
          <w:sz w:val="24"/>
          <w:szCs w:val="24"/>
        </w:rPr>
        <w:t xml:space="preserve"> от </w:t>
      </w:r>
      <w:r>
        <w:rPr>
          <w:sz w:val="24"/>
          <w:szCs w:val="24"/>
        </w:rPr>
        <w:t>11</w:t>
      </w:r>
      <w:r w:rsidRPr="00460B3F">
        <w:rPr>
          <w:sz w:val="24"/>
          <w:szCs w:val="24"/>
        </w:rPr>
        <w:t>.0</w:t>
      </w:r>
      <w:r>
        <w:rPr>
          <w:sz w:val="24"/>
          <w:szCs w:val="24"/>
        </w:rPr>
        <w:t>1</w:t>
      </w:r>
      <w:r w:rsidRPr="00460B3F">
        <w:rPr>
          <w:sz w:val="24"/>
          <w:szCs w:val="24"/>
        </w:rPr>
        <w:t>.202</w:t>
      </w:r>
      <w:r>
        <w:rPr>
          <w:sz w:val="24"/>
          <w:szCs w:val="24"/>
        </w:rPr>
        <w:t>2</w:t>
      </w:r>
      <w:r w:rsidRPr="00460B3F">
        <w:rPr>
          <w:sz w:val="24"/>
          <w:szCs w:val="24"/>
        </w:rPr>
        <w:t xml:space="preserve"> г.</w:t>
      </w:r>
      <w:r w:rsidRPr="00460B3F">
        <w:rPr>
          <w:snapToGrid/>
          <w:sz w:val="24"/>
          <w:szCs w:val="24"/>
        </w:rPr>
        <w:t>,</w:t>
      </w:r>
      <w:r w:rsidRPr="00460B3F">
        <w:rPr>
          <w:sz w:val="24"/>
          <w:szCs w:val="24"/>
        </w:rPr>
        <w:t xml:space="preserve"> с одной стороны, и, </w:t>
      </w:r>
    </w:p>
    <w:p w14:paraId="2D91DBCA" w14:textId="3ED37F3B" w:rsidR="00225300" w:rsidRPr="00460B3F" w:rsidRDefault="00225300" w:rsidP="00225300">
      <w:pPr>
        <w:tabs>
          <w:tab w:val="left" w:pos="142"/>
        </w:tabs>
        <w:spacing w:line="240" w:lineRule="auto"/>
        <w:ind w:firstLine="709"/>
        <w:rPr>
          <w:sz w:val="24"/>
          <w:szCs w:val="24"/>
        </w:rPr>
      </w:pPr>
      <w:r w:rsidRPr="00460B3F">
        <w:rPr>
          <w:sz w:val="24"/>
          <w:szCs w:val="24"/>
        </w:rPr>
        <w:t>____________________________, именуемое в дальнейшем «Исполнитель», в лице  _______________________, действующего на основании Устава,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4FA99040" w14:textId="77777777" w:rsidR="00225300" w:rsidRPr="00460B3F" w:rsidRDefault="00225300" w:rsidP="00225300">
      <w:pPr>
        <w:spacing w:line="240" w:lineRule="auto"/>
        <w:ind w:firstLine="709"/>
        <w:rPr>
          <w:sz w:val="24"/>
          <w:szCs w:val="24"/>
        </w:rPr>
      </w:pPr>
    </w:p>
    <w:p w14:paraId="370FC61C" w14:textId="77777777" w:rsidR="00225300" w:rsidRPr="00460B3F" w:rsidRDefault="00225300" w:rsidP="00F40C6E">
      <w:pPr>
        <w:pStyle w:val="affb"/>
        <w:numPr>
          <w:ilvl w:val="0"/>
          <w:numId w:val="20"/>
        </w:numPr>
        <w:shd w:val="clear" w:color="auto" w:fill="FFFFFF"/>
        <w:jc w:val="center"/>
        <w:rPr>
          <w:b/>
        </w:rPr>
      </w:pPr>
      <w:r w:rsidRPr="00460B3F">
        <w:rPr>
          <w:b/>
        </w:rPr>
        <w:t>ПРЕДМЕТ ДОГОВОРА</w:t>
      </w:r>
    </w:p>
    <w:p w14:paraId="732FF85C" w14:textId="77777777" w:rsidR="00225300" w:rsidRPr="00460B3F" w:rsidRDefault="00225300" w:rsidP="00F40C6E">
      <w:pPr>
        <w:numPr>
          <w:ilvl w:val="1"/>
          <w:numId w:val="16"/>
        </w:numPr>
        <w:shd w:val="clear" w:color="auto" w:fill="FFFFFF"/>
        <w:tabs>
          <w:tab w:val="num" w:pos="540"/>
          <w:tab w:val="num" w:pos="792"/>
        </w:tabs>
        <w:spacing w:line="240" w:lineRule="auto"/>
        <w:ind w:left="0" w:firstLine="709"/>
        <w:rPr>
          <w:bCs/>
          <w:sz w:val="24"/>
          <w:szCs w:val="24"/>
        </w:rPr>
      </w:pPr>
      <w:r w:rsidRPr="00460B3F">
        <w:rPr>
          <w:sz w:val="24"/>
          <w:szCs w:val="24"/>
        </w:rPr>
        <w:t xml:space="preserve"> Заказчик поручает и оплачивает, а Исполнитель принимает на себя выполнение обязательств по обеспечению охраны офисов</w:t>
      </w:r>
      <w:r w:rsidRPr="00460B3F">
        <w:rPr>
          <w:bCs/>
          <w:sz w:val="24"/>
          <w:szCs w:val="24"/>
        </w:rPr>
        <w:t xml:space="preserve"> Акционерного общества «Санкт-Петербургский центр доступного жилья»</w:t>
      </w:r>
      <w:r w:rsidRPr="00460B3F">
        <w:rPr>
          <w:sz w:val="24"/>
          <w:szCs w:val="24"/>
        </w:rPr>
        <w:t xml:space="preserve"> по адресам:</w:t>
      </w:r>
    </w:p>
    <w:p w14:paraId="1257D99C" w14:textId="77777777" w:rsidR="00225300" w:rsidRPr="00460B3F" w:rsidRDefault="00225300" w:rsidP="00225300">
      <w:pPr>
        <w:suppressAutoHyphens/>
        <w:spacing w:line="240" w:lineRule="auto"/>
        <w:ind w:firstLine="709"/>
        <w:jc w:val="left"/>
        <w:rPr>
          <w:snapToGrid/>
          <w:kern w:val="1"/>
          <w:sz w:val="24"/>
          <w:szCs w:val="24"/>
          <w:lang w:eastAsia="zh-CN"/>
        </w:rPr>
      </w:pPr>
      <w:r w:rsidRPr="00460B3F">
        <w:rPr>
          <w:sz w:val="24"/>
          <w:szCs w:val="24"/>
        </w:rPr>
        <w:t xml:space="preserve">- </w:t>
      </w:r>
      <w:r w:rsidRPr="00460B3F">
        <w:rPr>
          <w:snapToGrid/>
          <w:kern w:val="1"/>
          <w:sz w:val="24"/>
          <w:szCs w:val="24"/>
          <w:lang w:eastAsia="zh-CN"/>
        </w:rPr>
        <w:t>г. Санкт-Петербург, пер.  Гривцова, д 20 литер В;</w:t>
      </w:r>
    </w:p>
    <w:p w14:paraId="4F43F6A2" w14:textId="77777777" w:rsidR="00225300" w:rsidRPr="00460B3F" w:rsidRDefault="00225300" w:rsidP="00225300">
      <w:pPr>
        <w:suppressAutoHyphens/>
        <w:spacing w:line="240" w:lineRule="auto"/>
        <w:ind w:firstLine="709"/>
        <w:jc w:val="left"/>
        <w:rPr>
          <w:bCs/>
          <w:snapToGrid/>
          <w:kern w:val="1"/>
          <w:sz w:val="24"/>
          <w:szCs w:val="24"/>
          <w:lang w:eastAsia="zh-CN"/>
        </w:rPr>
      </w:pPr>
      <w:r w:rsidRPr="00460B3F">
        <w:rPr>
          <w:snapToGrid/>
          <w:kern w:val="1"/>
          <w:sz w:val="24"/>
          <w:szCs w:val="24"/>
          <w:lang w:eastAsia="zh-CN"/>
        </w:rPr>
        <w:t xml:space="preserve">- г. Санкт-Петербург, </w:t>
      </w:r>
      <w:r>
        <w:rPr>
          <w:snapToGrid/>
          <w:kern w:val="1"/>
          <w:sz w:val="24"/>
          <w:szCs w:val="24"/>
          <w:lang w:eastAsia="zh-CN"/>
        </w:rPr>
        <w:t>ул. Серпуховская д. 2/68, лит А.</w:t>
      </w:r>
      <w:r w:rsidRPr="00460B3F">
        <w:rPr>
          <w:bCs/>
          <w:snapToGrid/>
          <w:kern w:val="1"/>
          <w:sz w:val="24"/>
          <w:szCs w:val="24"/>
          <w:lang w:eastAsia="zh-CN"/>
        </w:rPr>
        <w:t xml:space="preserve"> (далее – Объекты);</w:t>
      </w:r>
    </w:p>
    <w:p w14:paraId="7D599132" w14:textId="77777777" w:rsidR="00225300" w:rsidRPr="00460B3F" w:rsidRDefault="00225300" w:rsidP="00F40C6E">
      <w:pPr>
        <w:numPr>
          <w:ilvl w:val="1"/>
          <w:numId w:val="16"/>
        </w:numPr>
        <w:shd w:val="clear" w:color="auto" w:fill="FFFFFF"/>
        <w:tabs>
          <w:tab w:val="num" w:pos="540"/>
          <w:tab w:val="num" w:pos="792"/>
        </w:tabs>
        <w:spacing w:line="240" w:lineRule="auto"/>
        <w:ind w:left="0" w:firstLine="709"/>
        <w:rPr>
          <w:sz w:val="24"/>
          <w:szCs w:val="24"/>
        </w:rPr>
      </w:pPr>
      <w:r w:rsidRPr="00460B3F">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70241E07" w14:textId="77777777" w:rsidR="00225300" w:rsidRPr="00460B3F" w:rsidRDefault="00225300" w:rsidP="00F40C6E">
      <w:pPr>
        <w:numPr>
          <w:ilvl w:val="1"/>
          <w:numId w:val="16"/>
        </w:numPr>
        <w:shd w:val="clear" w:color="auto" w:fill="FFFFFF"/>
        <w:tabs>
          <w:tab w:val="num" w:pos="540"/>
          <w:tab w:val="num" w:pos="792"/>
        </w:tabs>
        <w:spacing w:line="240" w:lineRule="auto"/>
        <w:ind w:left="0" w:firstLine="709"/>
        <w:rPr>
          <w:sz w:val="24"/>
          <w:szCs w:val="24"/>
        </w:rPr>
      </w:pPr>
      <w:r w:rsidRPr="00460B3F">
        <w:rPr>
          <w:snapToGrid/>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34A0DDEB" w14:textId="77777777" w:rsidR="00225300" w:rsidRPr="00460B3F" w:rsidRDefault="00225300" w:rsidP="00F40C6E">
      <w:pPr>
        <w:numPr>
          <w:ilvl w:val="1"/>
          <w:numId w:val="16"/>
        </w:numPr>
        <w:shd w:val="clear" w:color="auto" w:fill="FFFFFF"/>
        <w:tabs>
          <w:tab w:val="num" w:pos="540"/>
          <w:tab w:val="num" w:pos="792"/>
        </w:tabs>
        <w:spacing w:line="240" w:lineRule="auto"/>
        <w:ind w:left="0" w:firstLine="709"/>
        <w:rPr>
          <w:sz w:val="24"/>
          <w:szCs w:val="24"/>
        </w:rPr>
      </w:pPr>
      <w:r w:rsidRPr="00460B3F">
        <w:rPr>
          <w:snapToGrid/>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1A6E3F17" w14:textId="77777777" w:rsidR="00225300" w:rsidRPr="00460B3F" w:rsidRDefault="00225300" w:rsidP="00F40C6E">
      <w:pPr>
        <w:numPr>
          <w:ilvl w:val="1"/>
          <w:numId w:val="16"/>
        </w:numPr>
        <w:shd w:val="clear" w:color="auto" w:fill="FFFFFF"/>
        <w:tabs>
          <w:tab w:val="num" w:pos="540"/>
          <w:tab w:val="num" w:pos="792"/>
        </w:tabs>
        <w:spacing w:line="240" w:lineRule="auto"/>
        <w:ind w:left="0" w:firstLine="709"/>
        <w:rPr>
          <w:sz w:val="24"/>
          <w:szCs w:val="24"/>
        </w:rPr>
      </w:pPr>
      <w:r w:rsidRPr="00460B3F">
        <w:rPr>
          <w:snapToGrid/>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12770A1C" w14:textId="77777777" w:rsidR="00225300" w:rsidRPr="00460B3F" w:rsidRDefault="00225300" w:rsidP="00225300">
      <w:pPr>
        <w:shd w:val="clear" w:color="auto" w:fill="FFFFFF"/>
        <w:tabs>
          <w:tab w:val="num" w:pos="540"/>
          <w:tab w:val="num" w:pos="792"/>
        </w:tabs>
        <w:spacing w:line="240" w:lineRule="auto"/>
        <w:ind w:firstLine="0"/>
        <w:rPr>
          <w:sz w:val="24"/>
          <w:szCs w:val="24"/>
        </w:rPr>
      </w:pPr>
    </w:p>
    <w:p w14:paraId="7BCB82D9" w14:textId="77777777" w:rsidR="00225300" w:rsidRPr="00460B3F" w:rsidRDefault="00225300" w:rsidP="00F40C6E">
      <w:pPr>
        <w:pStyle w:val="affb"/>
        <w:numPr>
          <w:ilvl w:val="0"/>
          <w:numId w:val="20"/>
        </w:numPr>
        <w:ind w:left="0"/>
        <w:jc w:val="center"/>
        <w:rPr>
          <w:b/>
          <w:caps/>
        </w:rPr>
      </w:pPr>
      <w:r w:rsidRPr="00460B3F">
        <w:rPr>
          <w:b/>
          <w:caps/>
        </w:rPr>
        <w:t>Сроки оказания услуг</w:t>
      </w:r>
    </w:p>
    <w:p w14:paraId="4967C541" w14:textId="23400BFF" w:rsidR="00225300" w:rsidRDefault="00225300" w:rsidP="00F40C6E">
      <w:pPr>
        <w:pStyle w:val="a2"/>
        <w:numPr>
          <w:ilvl w:val="1"/>
          <w:numId w:val="18"/>
        </w:numPr>
        <w:spacing w:line="240" w:lineRule="auto"/>
        <w:ind w:left="0" w:firstLine="709"/>
        <w:rPr>
          <w:sz w:val="24"/>
          <w:szCs w:val="24"/>
        </w:rPr>
      </w:pPr>
      <w:r w:rsidRPr="00460B3F">
        <w:rPr>
          <w:sz w:val="24"/>
          <w:szCs w:val="24"/>
        </w:rPr>
        <w:t xml:space="preserve">Начало оказания услуг по охране </w:t>
      </w:r>
      <w:r w:rsidR="00406B0F">
        <w:rPr>
          <w:sz w:val="24"/>
          <w:szCs w:val="24"/>
        </w:rPr>
        <w:t>–</w:t>
      </w:r>
      <w:r w:rsidRPr="00460B3F">
        <w:rPr>
          <w:sz w:val="24"/>
          <w:szCs w:val="24"/>
        </w:rPr>
        <w:t xml:space="preserve"> </w:t>
      </w:r>
      <w:r w:rsidR="00406B0F">
        <w:rPr>
          <w:sz w:val="24"/>
          <w:szCs w:val="24"/>
        </w:rPr>
        <w:t xml:space="preserve">с </w:t>
      </w:r>
      <w:r w:rsidR="00406B0F" w:rsidRPr="007A5934">
        <w:rPr>
          <w:sz w:val="24"/>
          <w:szCs w:val="24"/>
        </w:rPr>
        <w:t>момента передачи Заказчиком объектов охраны Исполнителю</w:t>
      </w:r>
      <w:r w:rsidR="00406B0F">
        <w:rPr>
          <w:sz w:val="24"/>
          <w:szCs w:val="24"/>
        </w:rPr>
        <w:t>.</w:t>
      </w:r>
    </w:p>
    <w:p w14:paraId="2D07235C" w14:textId="3B23109D" w:rsidR="00225300" w:rsidRPr="00406B0F" w:rsidRDefault="00225300" w:rsidP="00406B0F">
      <w:pPr>
        <w:pStyle w:val="affb"/>
        <w:numPr>
          <w:ilvl w:val="1"/>
          <w:numId w:val="18"/>
        </w:numPr>
        <w:tabs>
          <w:tab w:val="left" w:pos="993"/>
        </w:tabs>
        <w:ind w:left="0" w:firstLine="709"/>
        <w:jc w:val="both"/>
      </w:pPr>
      <w:r w:rsidRPr="00406B0F">
        <w:t xml:space="preserve">Исполнитель обязуется оказывать услуги Заказчику, определенные в п.1.1 Договора и в Техническом задании (Приложение № 1 к Договору) в течение 731 (семьсот тридцати одного) </w:t>
      </w:r>
      <w:r w:rsidR="00406B0F">
        <w:t>к</w:t>
      </w:r>
      <w:r w:rsidRPr="00406B0F">
        <w:t>алендарного дня с момента передачи Заказчиком объектов охраны Исполнителю.</w:t>
      </w:r>
    </w:p>
    <w:p w14:paraId="05E4449C" w14:textId="77777777" w:rsidR="00225300" w:rsidRPr="00460B3F" w:rsidRDefault="00225300" w:rsidP="00F40C6E">
      <w:pPr>
        <w:pStyle w:val="a2"/>
        <w:numPr>
          <w:ilvl w:val="1"/>
          <w:numId w:val="18"/>
        </w:numPr>
        <w:spacing w:line="240" w:lineRule="auto"/>
        <w:ind w:left="0" w:firstLine="709"/>
        <w:rPr>
          <w:sz w:val="24"/>
          <w:szCs w:val="24"/>
        </w:rPr>
      </w:pPr>
      <w:r w:rsidRPr="00460B3F">
        <w:rPr>
          <w:sz w:val="24"/>
          <w:szCs w:val="24"/>
        </w:rPr>
        <w:t>По соглашению Сторон, в случае необходимости, может быть продлен срок оказания услуг, но не более чем на 60</w:t>
      </w:r>
      <w:r>
        <w:rPr>
          <w:sz w:val="24"/>
          <w:szCs w:val="24"/>
        </w:rPr>
        <w:t xml:space="preserve"> (шестьдесят)</w:t>
      </w:r>
      <w:r w:rsidRPr="00460B3F">
        <w:rPr>
          <w:sz w:val="24"/>
          <w:szCs w:val="24"/>
        </w:rPr>
        <w:t xml:space="preserve"> календарных дней, путем подписания дополнительного соглашения к Договору. </w:t>
      </w:r>
    </w:p>
    <w:p w14:paraId="2128D364" w14:textId="77777777" w:rsidR="00225300" w:rsidRPr="00460B3F" w:rsidRDefault="00225300" w:rsidP="00225300">
      <w:pPr>
        <w:pStyle w:val="a2"/>
        <w:numPr>
          <w:ilvl w:val="0"/>
          <w:numId w:val="0"/>
        </w:numPr>
        <w:spacing w:line="240" w:lineRule="auto"/>
        <w:rPr>
          <w:sz w:val="24"/>
          <w:szCs w:val="24"/>
        </w:rPr>
      </w:pPr>
    </w:p>
    <w:p w14:paraId="36425814" w14:textId="77777777" w:rsidR="00225300" w:rsidRPr="00460B3F" w:rsidRDefault="00225300" w:rsidP="00F40C6E">
      <w:pPr>
        <w:pStyle w:val="affb"/>
        <w:numPr>
          <w:ilvl w:val="0"/>
          <w:numId w:val="20"/>
        </w:numPr>
        <w:shd w:val="clear" w:color="auto" w:fill="FFFFFF"/>
        <w:ind w:left="0"/>
        <w:jc w:val="center"/>
        <w:rPr>
          <w:b/>
        </w:rPr>
      </w:pPr>
      <w:r w:rsidRPr="00460B3F">
        <w:rPr>
          <w:b/>
        </w:rPr>
        <w:t>СТОИМОСТЬ УСЛУГ И ПОРЯДОК РАСЧЕТОВ</w:t>
      </w:r>
    </w:p>
    <w:p w14:paraId="2A39CC50" w14:textId="77777777" w:rsidR="00225300" w:rsidRPr="00460B3F" w:rsidRDefault="00225300" w:rsidP="00225300">
      <w:pPr>
        <w:pStyle w:val="Standard"/>
        <w:spacing w:after="0" w:line="240" w:lineRule="auto"/>
        <w:ind w:firstLine="709"/>
        <w:jc w:val="both"/>
        <w:rPr>
          <w:rFonts w:cs="Times New Roman"/>
          <w:sz w:val="24"/>
          <w:szCs w:val="24"/>
        </w:rPr>
      </w:pPr>
      <w:r w:rsidRPr="00460B3F">
        <w:rPr>
          <w:rFonts w:cs="Times New Roman"/>
          <w:sz w:val="24"/>
          <w:szCs w:val="24"/>
        </w:rPr>
        <w:t xml:space="preserve">3.1. Стоимость услуг по настоящему Договору составляет: __________ (________) руб. 00 коп, в том числе НДС 20% _________(_______) руб. 00 коп. </w:t>
      </w:r>
      <w:r w:rsidRPr="00460B3F">
        <w:rPr>
          <w:sz w:val="24"/>
          <w:szCs w:val="24"/>
        </w:rPr>
        <w:t>/ НДС не облагается в связи с применением Исполнителем УСН.</w:t>
      </w:r>
    </w:p>
    <w:p w14:paraId="065FD2C3" w14:textId="77777777" w:rsidR="00225300" w:rsidRPr="00460B3F" w:rsidRDefault="00225300" w:rsidP="00225300">
      <w:pPr>
        <w:spacing w:line="240" w:lineRule="auto"/>
        <w:ind w:firstLine="709"/>
        <w:contextualSpacing/>
        <w:rPr>
          <w:sz w:val="24"/>
          <w:szCs w:val="24"/>
        </w:rPr>
      </w:pPr>
      <w:r w:rsidRPr="00460B3F">
        <w:rPr>
          <w:sz w:val="24"/>
          <w:szCs w:val="24"/>
        </w:rPr>
        <w:t>3.2. 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стоимость услуг, оказываемых Исполнителем по Договору.</w:t>
      </w:r>
    </w:p>
    <w:p w14:paraId="25253113" w14:textId="77777777" w:rsidR="00225300" w:rsidRPr="00460B3F" w:rsidRDefault="00225300" w:rsidP="00225300">
      <w:pPr>
        <w:autoSpaceDE w:val="0"/>
        <w:autoSpaceDN w:val="0"/>
        <w:adjustRightInd w:val="0"/>
        <w:spacing w:line="240" w:lineRule="auto"/>
        <w:ind w:firstLine="709"/>
        <w:rPr>
          <w:snapToGrid/>
          <w:sz w:val="24"/>
          <w:szCs w:val="24"/>
        </w:rPr>
      </w:pPr>
      <w:r w:rsidRPr="00460B3F">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установленной в приложении № 2, настоящего Договора (далее – Акт об оказании услуг). </w:t>
      </w:r>
    </w:p>
    <w:p w14:paraId="1ED85C27" w14:textId="77777777" w:rsidR="00225300" w:rsidRPr="00460B3F" w:rsidRDefault="00225300" w:rsidP="00225300">
      <w:pPr>
        <w:pStyle w:val="affb"/>
        <w:ind w:left="0" w:firstLine="709"/>
        <w:jc w:val="both"/>
      </w:pPr>
      <w:r w:rsidRPr="00460B3F">
        <w:t xml:space="preserve">3.4. В случае наличия замечаний по фактически оказанным услугам Заказчик в течение 3 (трех) рабочих дней отражает их в Акте об оказании услуг в соответствии с пунктами 6.1-6.4 Договора. </w:t>
      </w:r>
    </w:p>
    <w:p w14:paraId="6D540B1F" w14:textId="77777777" w:rsidR="00225300" w:rsidRPr="00460B3F" w:rsidRDefault="00225300" w:rsidP="00225300">
      <w:pPr>
        <w:pStyle w:val="affb"/>
        <w:ind w:left="0" w:firstLine="709"/>
        <w:jc w:val="both"/>
      </w:pPr>
      <w:r w:rsidRPr="00460B3F">
        <w:t xml:space="preserve">3.5 В случае изменения работы ежедневных постов, включая круглосуточный пост, расчет стоимости поста формируется из стоимости одного человека/часа по тарифам цены ежедневного не круглосуточного поста. </w:t>
      </w:r>
    </w:p>
    <w:p w14:paraId="4C3BA4FD" w14:textId="77777777" w:rsidR="00225300" w:rsidRPr="00460B3F" w:rsidRDefault="00225300" w:rsidP="00225300">
      <w:pPr>
        <w:pStyle w:val="affb"/>
        <w:ind w:left="0" w:firstLine="709"/>
        <w:jc w:val="both"/>
      </w:pPr>
      <w:r w:rsidRPr="00460B3F">
        <w:t>3.6. В случае изменения работы ежедневного поста до круглосуточного, расчет стоимости поста формируется по тарифам цены ежедневного круглосуточного поста.</w:t>
      </w:r>
    </w:p>
    <w:p w14:paraId="27355A26" w14:textId="77777777" w:rsidR="00225300" w:rsidRPr="00460B3F" w:rsidRDefault="00225300" w:rsidP="00225300">
      <w:pPr>
        <w:pStyle w:val="affb"/>
        <w:ind w:left="0" w:firstLine="709"/>
        <w:jc w:val="both"/>
      </w:pPr>
      <w:r w:rsidRPr="00460B3F">
        <w:t xml:space="preserve">3.7. Минимальное количество рабочих часов ежедневного поста составляет не менее 6 часов в течение суток. При необходимости выставления поста на меньшее время тарификация происходит из расчета 6 часов в течение суток. </w:t>
      </w:r>
    </w:p>
    <w:p w14:paraId="44D02E49" w14:textId="77777777" w:rsidR="00225300" w:rsidRPr="00460B3F" w:rsidRDefault="00225300" w:rsidP="00225300">
      <w:pPr>
        <w:pStyle w:val="affb"/>
        <w:ind w:left="0" w:firstLine="709"/>
        <w:jc w:val="both"/>
      </w:pPr>
      <w:r w:rsidRPr="00460B3F">
        <w:t xml:space="preserve">3.8. Авансирование услуг по настоящему Договору не предусматривается. </w:t>
      </w:r>
    </w:p>
    <w:p w14:paraId="018C6F21" w14:textId="77777777" w:rsidR="00225300" w:rsidRPr="00460B3F" w:rsidRDefault="00225300" w:rsidP="00225300">
      <w:pPr>
        <w:pStyle w:val="affb"/>
        <w:ind w:left="0" w:firstLine="709"/>
        <w:jc w:val="both"/>
      </w:pPr>
      <w:r w:rsidRPr="00460B3F">
        <w:t>3.9. Если в процессе оказания охранных услуг возникнет необходимость внесения изменений в Техническое задание или необходимость оказания дополнительных услуг,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038FF8D8" w14:textId="77777777" w:rsidR="00225300" w:rsidRPr="00460B3F" w:rsidRDefault="00225300" w:rsidP="00225300">
      <w:pPr>
        <w:shd w:val="clear" w:color="auto" w:fill="FFFFFF"/>
        <w:spacing w:line="240" w:lineRule="auto"/>
        <w:ind w:firstLine="0"/>
        <w:rPr>
          <w:sz w:val="24"/>
          <w:szCs w:val="24"/>
        </w:rPr>
      </w:pPr>
    </w:p>
    <w:p w14:paraId="454A1E42" w14:textId="77777777" w:rsidR="00225300" w:rsidRPr="00460B3F" w:rsidRDefault="00225300" w:rsidP="00F40C6E">
      <w:pPr>
        <w:pStyle w:val="affb"/>
        <w:numPr>
          <w:ilvl w:val="0"/>
          <w:numId w:val="20"/>
        </w:numPr>
        <w:shd w:val="clear" w:color="auto" w:fill="FFFFFF"/>
        <w:ind w:left="0"/>
        <w:jc w:val="center"/>
        <w:rPr>
          <w:b/>
        </w:rPr>
      </w:pPr>
      <w:r w:rsidRPr="00460B3F">
        <w:rPr>
          <w:b/>
        </w:rPr>
        <w:t>ОБЯЗАТЕЛЬСТВА СТОРОН</w:t>
      </w:r>
    </w:p>
    <w:p w14:paraId="47779A42" w14:textId="64394CBF" w:rsidR="00225300" w:rsidRPr="00460B3F" w:rsidRDefault="00225300" w:rsidP="00225300">
      <w:pPr>
        <w:shd w:val="clear" w:color="auto" w:fill="FFFFFF"/>
        <w:spacing w:line="240" w:lineRule="auto"/>
        <w:ind w:firstLine="709"/>
        <w:rPr>
          <w:sz w:val="24"/>
          <w:szCs w:val="24"/>
        </w:rPr>
      </w:pPr>
      <w:r w:rsidRPr="00460B3F">
        <w:rPr>
          <w:b/>
          <w:sz w:val="24"/>
          <w:szCs w:val="24"/>
        </w:rPr>
        <w:t>4.1. Заказчик обязан</w:t>
      </w:r>
      <w:r w:rsidRPr="00460B3F">
        <w:rPr>
          <w:sz w:val="24"/>
          <w:szCs w:val="24"/>
        </w:rPr>
        <w:t>:</w:t>
      </w:r>
    </w:p>
    <w:p w14:paraId="5265AD1E" w14:textId="77777777" w:rsidR="00225300" w:rsidRPr="00460B3F" w:rsidRDefault="00225300" w:rsidP="00225300">
      <w:pPr>
        <w:tabs>
          <w:tab w:val="left" w:pos="0"/>
        </w:tabs>
        <w:suppressAutoHyphens/>
        <w:spacing w:line="240" w:lineRule="auto"/>
        <w:ind w:firstLine="709"/>
        <w:rPr>
          <w:b/>
          <w:bCs/>
          <w:sz w:val="24"/>
          <w:szCs w:val="24"/>
          <w:lang w:eastAsia="zh-CN"/>
        </w:rPr>
      </w:pPr>
      <w:r w:rsidRPr="00460B3F">
        <w:rPr>
          <w:sz w:val="24"/>
          <w:szCs w:val="24"/>
          <w:lang w:eastAsia="zh-CN"/>
        </w:rPr>
        <w:t>4.1.1 Создать сотрудникам Исполнителя условия для обеспечения охраны объект</w:t>
      </w:r>
      <w:r>
        <w:rPr>
          <w:sz w:val="24"/>
          <w:szCs w:val="24"/>
          <w:lang w:eastAsia="zh-CN"/>
        </w:rPr>
        <w:t>ов</w:t>
      </w:r>
      <w:r w:rsidRPr="00460B3F">
        <w:rPr>
          <w:sz w:val="24"/>
          <w:szCs w:val="24"/>
          <w:lang w:eastAsia="zh-CN"/>
        </w:rPr>
        <w:t>, рассматривать обоснованные предложения и учитывать его рекомендации   в целях совершенствования вопросов безопасности объект</w:t>
      </w:r>
      <w:r>
        <w:rPr>
          <w:sz w:val="24"/>
          <w:szCs w:val="24"/>
          <w:lang w:eastAsia="zh-CN"/>
        </w:rPr>
        <w:t>ов</w:t>
      </w:r>
      <w:r w:rsidRPr="00460B3F">
        <w:rPr>
          <w:sz w:val="24"/>
          <w:szCs w:val="24"/>
          <w:lang w:eastAsia="zh-CN"/>
        </w:rPr>
        <w:t>.</w:t>
      </w:r>
    </w:p>
    <w:p w14:paraId="21AF3B41"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4.1.2. Предоставить сотрудникам Исполнителя, исполняющим обязательства по настоящему Договору, служебные помещения, возможность бесплатного пользования находящимся на объект</w:t>
      </w:r>
      <w:r>
        <w:rPr>
          <w:sz w:val="24"/>
          <w:szCs w:val="24"/>
          <w:lang w:eastAsia="zh-CN"/>
        </w:rPr>
        <w:t>ах</w:t>
      </w:r>
      <w:r w:rsidRPr="00460B3F">
        <w:rPr>
          <w:sz w:val="24"/>
          <w:szCs w:val="24"/>
          <w:lang w:eastAsia="zh-CN"/>
        </w:rPr>
        <w:t xml:space="preserve"> необходимым для несения службы оборудованием, инвентарем, средствами связи, имеющимися в распоряжении Заказчика, обеспечивать их исправное состояние.</w:t>
      </w:r>
    </w:p>
    <w:p w14:paraId="5A8100E8"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4.1.3.</w:t>
      </w:r>
      <w:r w:rsidRPr="00460B3F">
        <w:rPr>
          <w:sz w:val="24"/>
          <w:szCs w:val="24"/>
          <w:lang w:eastAsia="zh-CN"/>
        </w:rPr>
        <w:tab/>
        <w:t>Оборудовать за собственный счет инженерно-техническими средствами посты охраны и подлежащие охране помещения.</w:t>
      </w:r>
    </w:p>
    <w:p w14:paraId="220CAB62"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4.1.4.</w:t>
      </w:r>
      <w:r w:rsidRPr="00460B3F">
        <w:rPr>
          <w:sz w:val="24"/>
          <w:szCs w:val="24"/>
          <w:lang w:eastAsia="zh-CN"/>
        </w:rPr>
        <w:tab/>
        <w:t>Обеспечить свободный доступ Исполнителя к охраняем</w:t>
      </w:r>
      <w:r>
        <w:rPr>
          <w:sz w:val="24"/>
          <w:szCs w:val="24"/>
          <w:lang w:eastAsia="zh-CN"/>
        </w:rPr>
        <w:t>ым</w:t>
      </w:r>
      <w:r w:rsidRPr="00460B3F">
        <w:rPr>
          <w:sz w:val="24"/>
          <w:szCs w:val="24"/>
          <w:lang w:eastAsia="zh-CN"/>
        </w:rPr>
        <w:t xml:space="preserve"> объект</w:t>
      </w:r>
      <w:r>
        <w:rPr>
          <w:sz w:val="24"/>
          <w:szCs w:val="24"/>
          <w:lang w:eastAsia="zh-CN"/>
        </w:rPr>
        <w:t>ам</w:t>
      </w:r>
      <w:r w:rsidRPr="00460B3F">
        <w:rPr>
          <w:sz w:val="24"/>
          <w:szCs w:val="24"/>
          <w:lang w:eastAsia="zh-CN"/>
        </w:rPr>
        <w:t>.</w:t>
      </w:r>
    </w:p>
    <w:p w14:paraId="5B17A60B"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w:t>
      </w:r>
      <w:r>
        <w:rPr>
          <w:sz w:val="24"/>
          <w:szCs w:val="24"/>
          <w:lang w:eastAsia="zh-CN"/>
        </w:rPr>
        <w:t>5</w:t>
      </w:r>
      <w:r w:rsidRPr="00460B3F">
        <w:rPr>
          <w:sz w:val="24"/>
          <w:szCs w:val="24"/>
          <w:lang w:eastAsia="zh-CN"/>
        </w:rPr>
        <w:t>.   Оснастить помещения средствами пожаротушения.</w:t>
      </w:r>
    </w:p>
    <w:p w14:paraId="3549CCDD"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w:t>
      </w:r>
      <w:r>
        <w:rPr>
          <w:sz w:val="24"/>
          <w:szCs w:val="24"/>
          <w:lang w:eastAsia="zh-CN"/>
        </w:rPr>
        <w:t>6</w:t>
      </w:r>
      <w:r w:rsidRPr="00460B3F">
        <w:rPr>
          <w:sz w:val="24"/>
          <w:szCs w:val="24"/>
          <w:lang w:eastAsia="zh-CN"/>
        </w:rPr>
        <w:t>.</w:t>
      </w:r>
      <w:r w:rsidRPr="00460B3F">
        <w:rPr>
          <w:sz w:val="24"/>
          <w:szCs w:val="24"/>
          <w:lang w:eastAsia="zh-CN"/>
        </w:rPr>
        <w:tab/>
        <w:t>Своевременно предоставлять Исполнителю достоверно и в полном объеме ту часть информации, касающейся деятельности Заказчика, которая необходима для обеспечения Исполнителем охраны объект</w:t>
      </w:r>
      <w:r>
        <w:rPr>
          <w:sz w:val="24"/>
          <w:szCs w:val="24"/>
          <w:lang w:eastAsia="zh-CN"/>
        </w:rPr>
        <w:t>ов</w:t>
      </w:r>
      <w:r w:rsidRPr="00460B3F">
        <w:rPr>
          <w:sz w:val="24"/>
          <w:szCs w:val="24"/>
          <w:lang w:eastAsia="zh-CN"/>
        </w:rPr>
        <w:t>, а также сообщать о любых предполагаемых противоправных действиях граждан, организаций и должностных лиц, в отношении Заказчика.</w:t>
      </w:r>
    </w:p>
    <w:p w14:paraId="6B44FE18"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w:t>
      </w:r>
      <w:r>
        <w:rPr>
          <w:sz w:val="24"/>
          <w:szCs w:val="24"/>
          <w:lang w:eastAsia="zh-CN"/>
        </w:rPr>
        <w:t>7</w:t>
      </w:r>
      <w:r w:rsidRPr="00460B3F">
        <w:rPr>
          <w:sz w:val="24"/>
          <w:szCs w:val="24"/>
          <w:lang w:eastAsia="zh-CN"/>
        </w:rPr>
        <w:t>. Не требовать от Исполнителя совершения действий, не предусмотренных законодательством РФ и настоящим Договором.</w:t>
      </w:r>
    </w:p>
    <w:p w14:paraId="50D4C751"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w:t>
      </w:r>
      <w:r>
        <w:rPr>
          <w:sz w:val="24"/>
          <w:szCs w:val="24"/>
          <w:lang w:eastAsia="zh-CN"/>
        </w:rPr>
        <w:t>8</w:t>
      </w:r>
      <w:r w:rsidRPr="00460B3F">
        <w:rPr>
          <w:sz w:val="24"/>
          <w:szCs w:val="24"/>
          <w:lang w:eastAsia="zh-CN"/>
        </w:rPr>
        <w:t>.</w:t>
      </w:r>
      <w:r w:rsidRPr="00460B3F">
        <w:rPr>
          <w:sz w:val="24"/>
          <w:szCs w:val="24"/>
          <w:lang w:eastAsia="zh-CN"/>
        </w:rPr>
        <w:tab/>
        <w:t>Назначить, из числа своих работников лиц, ответственных за сдачу под охрану и снятие с охраны Исполнителя обособленных помещений и отдельных объектов.</w:t>
      </w:r>
    </w:p>
    <w:p w14:paraId="0DEF5E26"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w:t>
      </w:r>
      <w:r>
        <w:rPr>
          <w:sz w:val="24"/>
          <w:szCs w:val="24"/>
          <w:lang w:eastAsia="zh-CN"/>
        </w:rPr>
        <w:t>9</w:t>
      </w:r>
      <w:r w:rsidRPr="00460B3F">
        <w:rPr>
          <w:sz w:val="24"/>
          <w:szCs w:val="24"/>
          <w:lang w:eastAsia="zh-CN"/>
        </w:rPr>
        <w:t>.</w:t>
      </w:r>
      <w:r w:rsidRPr="00460B3F">
        <w:rPr>
          <w:sz w:val="24"/>
          <w:szCs w:val="24"/>
          <w:lang w:eastAsia="zh-CN"/>
        </w:rPr>
        <w:tab/>
        <w:t>Своевременно в письменном виде доводить до руководства Исполнителя сведения об изменении условий и мест хранения товарно-материальных ценностей, изменениях в режиме и профиле работ, о проведении капитального ремонта помещений и переоборудовании объект</w:t>
      </w:r>
      <w:r>
        <w:rPr>
          <w:sz w:val="24"/>
          <w:szCs w:val="24"/>
          <w:lang w:eastAsia="zh-CN"/>
        </w:rPr>
        <w:t>ов</w:t>
      </w:r>
      <w:r w:rsidRPr="00460B3F">
        <w:rPr>
          <w:sz w:val="24"/>
          <w:szCs w:val="24"/>
          <w:lang w:eastAsia="zh-CN"/>
        </w:rPr>
        <w:t>, а также проведении мероприятий, вследствие которых может потребоваться изменение характера охраны.</w:t>
      </w:r>
    </w:p>
    <w:p w14:paraId="32FB849D"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w:t>
      </w:r>
      <w:r>
        <w:rPr>
          <w:sz w:val="24"/>
          <w:szCs w:val="24"/>
          <w:lang w:eastAsia="zh-CN"/>
        </w:rPr>
        <w:t>10</w:t>
      </w:r>
      <w:r w:rsidRPr="00460B3F">
        <w:rPr>
          <w:sz w:val="24"/>
          <w:szCs w:val="24"/>
          <w:lang w:eastAsia="zh-CN"/>
        </w:rPr>
        <w:t>.</w:t>
      </w:r>
      <w:r w:rsidRPr="00460B3F">
        <w:rPr>
          <w:sz w:val="24"/>
          <w:szCs w:val="24"/>
          <w:lang w:eastAsia="zh-CN"/>
        </w:rPr>
        <w:tab/>
        <w:t>Осуществлять мероприятия по противопожарной профилактике и обеспечивать пожарную безопасность на охраняе</w:t>
      </w:r>
      <w:r>
        <w:rPr>
          <w:sz w:val="24"/>
          <w:szCs w:val="24"/>
          <w:lang w:eastAsia="zh-CN"/>
        </w:rPr>
        <w:t>мых</w:t>
      </w:r>
      <w:r w:rsidRPr="00460B3F">
        <w:rPr>
          <w:sz w:val="24"/>
          <w:szCs w:val="24"/>
          <w:lang w:eastAsia="zh-CN"/>
        </w:rPr>
        <w:t xml:space="preserve"> объект</w:t>
      </w:r>
      <w:r>
        <w:rPr>
          <w:sz w:val="24"/>
          <w:szCs w:val="24"/>
          <w:lang w:eastAsia="zh-CN"/>
        </w:rPr>
        <w:t>ах</w:t>
      </w:r>
      <w:r w:rsidRPr="00460B3F">
        <w:rPr>
          <w:sz w:val="24"/>
          <w:szCs w:val="24"/>
          <w:lang w:eastAsia="zh-CN"/>
        </w:rPr>
        <w:t>.</w:t>
      </w:r>
    </w:p>
    <w:p w14:paraId="761B4656"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4.1.1</w:t>
      </w:r>
      <w:r>
        <w:rPr>
          <w:sz w:val="24"/>
          <w:szCs w:val="24"/>
          <w:lang w:eastAsia="zh-CN"/>
        </w:rPr>
        <w:t>1</w:t>
      </w:r>
      <w:r w:rsidRPr="00460B3F">
        <w:rPr>
          <w:sz w:val="24"/>
          <w:szCs w:val="24"/>
          <w:lang w:eastAsia="zh-CN"/>
        </w:rPr>
        <w:t>. Содержать в исправном состоянии инженерно-технические средства охраны (ограждения, связь, сигнализацию, освещение и другие устройства).</w:t>
      </w:r>
    </w:p>
    <w:p w14:paraId="0F664024"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4.1.1</w:t>
      </w:r>
      <w:r>
        <w:rPr>
          <w:sz w:val="24"/>
          <w:szCs w:val="24"/>
          <w:lang w:eastAsia="zh-CN"/>
        </w:rPr>
        <w:t>2</w:t>
      </w:r>
      <w:r w:rsidRPr="00460B3F">
        <w:rPr>
          <w:sz w:val="24"/>
          <w:szCs w:val="24"/>
          <w:lang w:eastAsia="zh-CN"/>
        </w:rPr>
        <w:t>.</w:t>
      </w:r>
      <w:r w:rsidRPr="00460B3F">
        <w:rPr>
          <w:sz w:val="24"/>
          <w:szCs w:val="24"/>
          <w:lang w:eastAsia="zh-CN"/>
        </w:rPr>
        <w:tab/>
        <w:t>Своевременно обновлять находящиеся на контрольно-пропускных пунктах образцы документов, дающих право прохода (проезда) на территорию охраняем</w:t>
      </w:r>
      <w:r>
        <w:rPr>
          <w:sz w:val="24"/>
          <w:szCs w:val="24"/>
          <w:lang w:eastAsia="zh-CN"/>
        </w:rPr>
        <w:t xml:space="preserve">ых </w:t>
      </w:r>
      <w:r w:rsidRPr="00460B3F">
        <w:rPr>
          <w:sz w:val="24"/>
          <w:szCs w:val="24"/>
          <w:lang w:eastAsia="zh-CN"/>
        </w:rPr>
        <w:t>объект</w:t>
      </w:r>
      <w:r>
        <w:rPr>
          <w:sz w:val="24"/>
          <w:szCs w:val="24"/>
          <w:lang w:eastAsia="zh-CN"/>
        </w:rPr>
        <w:t>ов</w:t>
      </w:r>
      <w:r w:rsidRPr="00460B3F">
        <w:rPr>
          <w:sz w:val="24"/>
          <w:szCs w:val="24"/>
          <w:lang w:eastAsia="zh-CN"/>
        </w:rPr>
        <w:t>.</w:t>
      </w:r>
    </w:p>
    <w:p w14:paraId="60B751F5"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4.1.1</w:t>
      </w:r>
      <w:r>
        <w:rPr>
          <w:sz w:val="24"/>
          <w:szCs w:val="24"/>
          <w:lang w:eastAsia="zh-CN"/>
        </w:rPr>
        <w:t>3</w:t>
      </w:r>
      <w:r w:rsidRPr="00460B3F">
        <w:rPr>
          <w:sz w:val="24"/>
          <w:szCs w:val="24"/>
          <w:lang w:eastAsia="zh-CN"/>
        </w:rPr>
        <w:t>.</w:t>
      </w:r>
      <w:r w:rsidRPr="00460B3F">
        <w:rPr>
          <w:sz w:val="24"/>
          <w:szCs w:val="24"/>
          <w:lang w:eastAsia="zh-CN"/>
        </w:rPr>
        <w:tab/>
        <w:t>Обеспечить исправное состояние систем видеонаблюдения, контроля доступа, пожарной и охранно-пожарной безопасности, при их наличии  исключить возможность возникновения пожара от электробытовых и иных приборов, а также обеспечить целостность и исправное состояние стен, потолков, полов, окон, дверей, запорных механизмов, а в случаях складирования имущества в месте его открытого хранения, доводить до сведения Исполнителя - какое непосредственно имущество в месте его открытого хранения подлежит охране.</w:t>
      </w:r>
    </w:p>
    <w:p w14:paraId="73D01CA3"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4.1.1</w:t>
      </w:r>
      <w:r>
        <w:rPr>
          <w:sz w:val="24"/>
          <w:szCs w:val="24"/>
          <w:lang w:eastAsia="zh-CN"/>
        </w:rPr>
        <w:t>4</w:t>
      </w:r>
      <w:r w:rsidRPr="00460B3F">
        <w:rPr>
          <w:sz w:val="24"/>
          <w:szCs w:val="24"/>
          <w:lang w:eastAsia="zh-CN"/>
        </w:rPr>
        <w:t>.</w:t>
      </w:r>
      <w:r w:rsidRPr="00460B3F">
        <w:rPr>
          <w:sz w:val="24"/>
          <w:szCs w:val="24"/>
          <w:lang w:eastAsia="zh-CN"/>
        </w:rPr>
        <w:tab/>
        <w:t>Сдавать имущество под охрану в присутствии Исполнителя с записью в журнале.</w:t>
      </w:r>
    </w:p>
    <w:p w14:paraId="11E783FE"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4.1.1</w:t>
      </w:r>
      <w:r>
        <w:rPr>
          <w:sz w:val="24"/>
          <w:szCs w:val="24"/>
          <w:lang w:eastAsia="zh-CN"/>
        </w:rPr>
        <w:t>5</w:t>
      </w:r>
      <w:r w:rsidRPr="00460B3F">
        <w:rPr>
          <w:sz w:val="24"/>
          <w:szCs w:val="24"/>
          <w:lang w:eastAsia="zh-CN"/>
        </w:rPr>
        <w:t>.</w:t>
      </w:r>
      <w:r w:rsidRPr="00460B3F">
        <w:rPr>
          <w:sz w:val="24"/>
          <w:szCs w:val="24"/>
          <w:lang w:eastAsia="zh-CN"/>
        </w:rPr>
        <w:tab/>
        <w:t>Обеспечить охраняемы</w:t>
      </w:r>
      <w:r>
        <w:rPr>
          <w:sz w:val="24"/>
          <w:szCs w:val="24"/>
          <w:lang w:eastAsia="zh-CN"/>
        </w:rPr>
        <w:t>е</w:t>
      </w:r>
      <w:r w:rsidRPr="00460B3F">
        <w:rPr>
          <w:sz w:val="24"/>
          <w:szCs w:val="24"/>
          <w:lang w:eastAsia="zh-CN"/>
        </w:rPr>
        <w:t xml:space="preserve"> объект</w:t>
      </w:r>
      <w:r>
        <w:rPr>
          <w:sz w:val="24"/>
          <w:szCs w:val="24"/>
          <w:lang w:eastAsia="zh-CN"/>
        </w:rPr>
        <w:t>ы</w:t>
      </w:r>
      <w:r w:rsidRPr="00460B3F">
        <w:rPr>
          <w:sz w:val="24"/>
          <w:szCs w:val="24"/>
          <w:lang w:eastAsia="zh-CN"/>
        </w:rPr>
        <w:t xml:space="preserve"> дежурным освещением.</w:t>
      </w:r>
    </w:p>
    <w:p w14:paraId="79BF549A"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4.1.1</w:t>
      </w:r>
      <w:r>
        <w:rPr>
          <w:sz w:val="24"/>
          <w:szCs w:val="24"/>
          <w:lang w:eastAsia="zh-CN"/>
        </w:rPr>
        <w:t>6</w:t>
      </w:r>
      <w:r w:rsidRPr="00460B3F">
        <w:rPr>
          <w:sz w:val="24"/>
          <w:szCs w:val="24"/>
          <w:lang w:eastAsia="zh-CN"/>
        </w:rPr>
        <w:t>. Своевременно подписывать Акты об оказании услуг, акты выставления и снятия постов охраны, представляемые Исполнителем, а также своевременно оплачивать услуги Исполнителя. В случае отказа подписать Заказчиком Актов об оказании услуг, а также актов выставления и снятия постов охраны, Исполнителем в данных документах совершаются соответствующие отметки.</w:t>
      </w:r>
    </w:p>
    <w:p w14:paraId="3C1D9407" w14:textId="77777777" w:rsidR="00225300" w:rsidRDefault="00225300" w:rsidP="00225300">
      <w:pPr>
        <w:spacing w:line="240" w:lineRule="auto"/>
        <w:ind w:firstLine="709"/>
        <w:rPr>
          <w:sz w:val="24"/>
          <w:szCs w:val="24"/>
        </w:rPr>
      </w:pPr>
      <w:r w:rsidRPr="00460B3F">
        <w:rPr>
          <w:sz w:val="24"/>
          <w:szCs w:val="24"/>
        </w:rPr>
        <w:t>4.1.1</w:t>
      </w:r>
      <w:r>
        <w:rPr>
          <w:sz w:val="24"/>
          <w:szCs w:val="24"/>
        </w:rPr>
        <w:t>7</w:t>
      </w:r>
      <w:r w:rsidRPr="00460B3F">
        <w:rPr>
          <w:sz w:val="24"/>
          <w:szCs w:val="24"/>
        </w:rPr>
        <w:t>. Представить Исполнителю копии документов, подтверждающих право владения или пользования имуществом, подлежащим охране, в соответствии с законодательством Российской Федерации.</w:t>
      </w:r>
    </w:p>
    <w:p w14:paraId="4B4130E0" w14:textId="77777777" w:rsidR="00406B0F" w:rsidRPr="00460B3F" w:rsidRDefault="00406B0F" w:rsidP="00225300">
      <w:pPr>
        <w:spacing w:line="240" w:lineRule="auto"/>
        <w:ind w:firstLine="709"/>
        <w:rPr>
          <w:sz w:val="24"/>
          <w:szCs w:val="24"/>
        </w:rPr>
      </w:pPr>
    </w:p>
    <w:p w14:paraId="55C4A297" w14:textId="76FE10A1" w:rsidR="00225300" w:rsidRPr="00460B3F" w:rsidRDefault="00225300" w:rsidP="00406B0F">
      <w:pPr>
        <w:pStyle w:val="23"/>
        <w:numPr>
          <w:ilvl w:val="1"/>
          <w:numId w:val="31"/>
        </w:numPr>
        <w:tabs>
          <w:tab w:val="left" w:pos="851"/>
          <w:tab w:val="left" w:pos="993"/>
        </w:tabs>
        <w:spacing w:after="0" w:line="240" w:lineRule="auto"/>
        <w:ind w:left="0" w:firstLine="709"/>
        <w:jc w:val="both"/>
        <w:rPr>
          <w:b/>
        </w:rPr>
      </w:pPr>
      <w:r w:rsidRPr="00460B3F">
        <w:rPr>
          <w:b/>
        </w:rPr>
        <w:t>Исполнитель обязан:</w:t>
      </w:r>
    </w:p>
    <w:p w14:paraId="739E50B8" w14:textId="77777777" w:rsidR="00225300" w:rsidRPr="00460B3F" w:rsidRDefault="00225300" w:rsidP="00225300">
      <w:pPr>
        <w:keepNext/>
        <w:suppressAutoHyphens/>
        <w:spacing w:line="240" w:lineRule="auto"/>
        <w:ind w:firstLine="709"/>
        <w:rPr>
          <w:sz w:val="24"/>
          <w:szCs w:val="24"/>
          <w:lang w:eastAsia="zh-CN"/>
        </w:rPr>
      </w:pPr>
      <w:r w:rsidRPr="00460B3F">
        <w:rPr>
          <w:sz w:val="24"/>
          <w:szCs w:val="24"/>
          <w:lang w:eastAsia="zh-CN"/>
        </w:rPr>
        <w:t>4.2.1. Сформировать подразделение службы охраны с даты подписания настоящего Договора в количестве, обеспечивающем заданный режим охраны в соответствии с Приложением №1 к настоящему Договору.</w:t>
      </w:r>
    </w:p>
    <w:p w14:paraId="1B8BA931" w14:textId="77777777" w:rsidR="00225300" w:rsidRPr="00460B3F" w:rsidRDefault="00225300" w:rsidP="00225300">
      <w:pPr>
        <w:pStyle w:val="23"/>
        <w:tabs>
          <w:tab w:val="left" w:pos="851"/>
        </w:tabs>
        <w:spacing w:after="0" w:line="240" w:lineRule="auto"/>
        <w:ind w:firstLine="709"/>
        <w:jc w:val="both"/>
      </w:pPr>
      <w:r w:rsidRPr="00460B3F">
        <w:t xml:space="preserve">4.2.2. Осмотреть охраняемые Объекты в присутствии представителя Заказчика в течение 5 (пяти) дней после заключения Договора, составить и подписать со своей стороны Акт приема-передачи Объектов. </w:t>
      </w:r>
    </w:p>
    <w:p w14:paraId="57E68A80" w14:textId="77777777" w:rsidR="00225300" w:rsidRPr="00460B3F" w:rsidRDefault="00225300" w:rsidP="00225300">
      <w:pPr>
        <w:pStyle w:val="aff7"/>
        <w:autoSpaceDE w:val="0"/>
        <w:autoSpaceDN w:val="0"/>
        <w:spacing w:after="0"/>
        <w:ind w:left="0" w:firstLine="709"/>
        <w:contextualSpacing/>
        <w:jc w:val="both"/>
      </w:pPr>
      <w:r w:rsidRPr="00460B3F">
        <w:t xml:space="preserve">4.2.3. Оказать услуги, предусмотренные п. 1.1 настоящего Договора в объеме, предусмотренном в Приложении №1 к настоящему Договору. </w:t>
      </w:r>
    </w:p>
    <w:p w14:paraId="425C3833"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4.2.4.</w:t>
      </w:r>
      <w:r w:rsidRPr="00460B3F">
        <w:rPr>
          <w:sz w:val="24"/>
          <w:szCs w:val="24"/>
          <w:lang w:eastAsia="zh-CN"/>
        </w:rPr>
        <w:tab/>
        <w:t>Выставить посты охраны на охраняем</w:t>
      </w:r>
      <w:r>
        <w:rPr>
          <w:sz w:val="24"/>
          <w:szCs w:val="24"/>
          <w:lang w:eastAsia="zh-CN"/>
        </w:rPr>
        <w:t xml:space="preserve">ые </w:t>
      </w:r>
      <w:r w:rsidRPr="00460B3F">
        <w:rPr>
          <w:sz w:val="24"/>
          <w:szCs w:val="24"/>
          <w:lang w:eastAsia="zh-CN"/>
        </w:rPr>
        <w:t>объек</w:t>
      </w:r>
      <w:r>
        <w:rPr>
          <w:sz w:val="24"/>
          <w:szCs w:val="24"/>
          <w:lang w:eastAsia="zh-CN"/>
        </w:rPr>
        <w:t>ты</w:t>
      </w:r>
      <w:r w:rsidRPr="00460B3F">
        <w:rPr>
          <w:sz w:val="24"/>
          <w:szCs w:val="24"/>
          <w:lang w:eastAsia="zh-CN"/>
        </w:rPr>
        <w:t xml:space="preserve"> и обеспечить охранников необходимой экипировкой. При оказании охранных услуг Исполнитель должен соблюдать нормы и требования российского законодательства, а также государственных контролирующих органов (положения Трудового и Налогового кодексов РФ, лицензионные требования и т.д.).</w:t>
      </w:r>
    </w:p>
    <w:p w14:paraId="66E4E55A" w14:textId="77777777" w:rsidR="00225300" w:rsidRPr="00460B3F" w:rsidRDefault="00225300" w:rsidP="00225300">
      <w:pPr>
        <w:suppressAutoHyphens/>
        <w:spacing w:line="240" w:lineRule="auto"/>
        <w:ind w:firstLine="709"/>
        <w:rPr>
          <w:sz w:val="24"/>
          <w:szCs w:val="24"/>
          <w:lang w:eastAsia="zh-CN"/>
        </w:rPr>
      </w:pPr>
      <w:r w:rsidRPr="00460B3F">
        <w:rPr>
          <w:sz w:val="24"/>
          <w:szCs w:val="24"/>
          <w:lang w:eastAsia="zh-CN"/>
        </w:rPr>
        <w:t>4.2.5.</w:t>
      </w:r>
      <w:r w:rsidRPr="00460B3F">
        <w:rPr>
          <w:sz w:val="24"/>
          <w:szCs w:val="24"/>
          <w:lang w:eastAsia="zh-CN"/>
        </w:rPr>
        <w:tab/>
        <w:t>Осуществлять охрану общественного порядка, товарно-материальных ценностей на Объектах и соблюдать установленный на Объектах режим пропуска.</w:t>
      </w:r>
    </w:p>
    <w:p w14:paraId="763F8BF4" w14:textId="77777777" w:rsidR="00225300" w:rsidRPr="00460B3F" w:rsidRDefault="00225300" w:rsidP="00225300">
      <w:pPr>
        <w:suppressAutoHyphens/>
        <w:spacing w:line="240" w:lineRule="auto"/>
        <w:ind w:firstLine="709"/>
        <w:rPr>
          <w:sz w:val="24"/>
          <w:szCs w:val="24"/>
          <w:lang w:eastAsia="zh-CN"/>
        </w:rPr>
      </w:pPr>
      <w:r w:rsidRPr="00460B3F">
        <w:rPr>
          <w:sz w:val="24"/>
          <w:szCs w:val="24"/>
          <w:lang w:eastAsia="zh-CN"/>
        </w:rPr>
        <w:t>4.2.6.</w:t>
      </w:r>
      <w:r w:rsidRPr="00460B3F">
        <w:rPr>
          <w:sz w:val="24"/>
          <w:szCs w:val="24"/>
          <w:lang w:eastAsia="zh-CN"/>
        </w:rPr>
        <w:tab/>
        <w:t>Осуществлять контроль за работой системы контроля и управления доступом, охранно-пожарной сигнализации и речевого оповещения о пожаре, внутреннего и наружного видеонаблюдения.</w:t>
      </w:r>
    </w:p>
    <w:p w14:paraId="7EE8FCCF" w14:textId="77777777" w:rsidR="00225300" w:rsidRPr="00460B3F" w:rsidRDefault="00225300" w:rsidP="00225300">
      <w:pPr>
        <w:pStyle w:val="aff7"/>
        <w:autoSpaceDE w:val="0"/>
        <w:autoSpaceDN w:val="0"/>
        <w:spacing w:after="0"/>
        <w:ind w:left="0" w:firstLine="709"/>
        <w:contextualSpacing/>
        <w:jc w:val="both"/>
      </w:pPr>
      <w:r w:rsidRPr="00460B3F">
        <w:rPr>
          <w:lang w:eastAsia="zh-CN"/>
        </w:rPr>
        <w:t>4.2.7.</w:t>
      </w:r>
      <w:r w:rsidRPr="00460B3F">
        <w:rPr>
          <w:lang w:eastAsia="zh-CN"/>
        </w:rPr>
        <w:tab/>
        <w:t>Самостоятельно организовывать доставку на охраняемы</w:t>
      </w:r>
      <w:r>
        <w:rPr>
          <w:lang w:eastAsia="zh-CN"/>
        </w:rPr>
        <w:t>е</w:t>
      </w:r>
      <w:r w:rsidRPr="00460B3F">
        <w:rPr>
          <w:lang w:eastAsia="zh-CN"/>
        </w:rPr>
        <w:t xml:space="preserve"> объект</w:t>
      </w:r>
      <w:r>
        <w:rPr>
          <w:lang w:eastAsia="zh-CN"/>
        </w:rPr>
        <w:t>ы</w:t>
      </w:r>
      <w:r w:rsidRPr="00460B3F">
        <w:rPr>
          <w:lang w:eastAsia="zh-CN"/>
        </w:rPr>
        <w:t xml:space="preserve"> своих сотрудников, производить смену постов, обеспечивать их форменной одеждой, снаряжением, оружием, нести ответственность за сохранность, средств связи и специальных средств, вести оформление всей </w:t>
      </w:r>
      <w:r w:rsidRPr="00460B3F">
        <w:t>сопутствующей несению службы по охране объекта документации.</w:t>
      </w:r>
    </w:p>
    <w:p w14:paraId="4B378410" w14:textId="77777777" w:rsidR="00225300" w:rsidRPr="00460B3F" w:rsidRDefault="00225300" w:rsidP="00225300">
      <w:pPr>
        <w:pStyle w:val="aff7"/>
        <w:autoSpaceDE w:val="0"/>
        <w:autoSpaceDN w:val="0"/>
        <w:spacing w:after="0"/>
        <w:ind w:left="0" w:firstLine="709"/>
        <w:contextualSpacing/>
        <w:jc w:val="both"/>
      </w:pPr>
      <w:r w:rsidRPr="00460B3F">
        <w:t>4.2.8.</w:t>
      </w:r>
      <w:r w:rsidRPr="00460B3F">
        <w:tab/>
        <w:t>Обеспечить установленный Заказчиком порядок прохода лиц и внос/вынос товарно-материальных ценностей.</w:t>
      </w:r>
    </w:p>
    <w:p w14:paraId="2BD24530" w14:textId="77777777" w:rsidR="00225300" w:rsidRPr="00460B3F" w:rsidRDefault="00225300" w:rsidP="00225300">
      <w:pPr>
        <w:pStyle w:val="aff7"/>
        <w:autoSpaceDE w:val="0"/>
        <w:autoSpaceDN w:val="0"/>
        <w:spacing w:after="0"/>
        <w:ind w:left="0" w:firstLine="709"/>
        <w:contextualSpacing/>
        <w:jc w:val="both"/>
      </w:pPr>
      <w:r w:rsidRPr="00460B3F">
        <w:t>4.2.9.</w:t>
      </w:r>
      <w:r w:rsidRPr="00460B3F">
        <w:tab/>
        <w:t>Пресекать несанкционированный доступ (проход) посторонних лиц на охраняемые Объекты и совершать иные необходимые действия для соблюдения установленного на Объектах режима пропуска.</w:t>
      </w:r>
    </w:p>
    <w:p w14:paraId="3CB50114" w14:textId="77777777" w:rsidR="00225300" w:rsidRPr="00460B3F" w:rsidRDefault="00225300" w:rsidP="00225300">
      <w:pPr>
        <w:pStyle w:val="aff7"/>
        <w:autoSpaceDE w:val="0"/>
        <w:autoSpaceDN w:val="0"/>
        <w:spacing w:after="0"/>
        <w:ind w:left="0" w:firstLine="709"/>
        <w:contextualSpacing/>
        <w:jc w:val="both"/>
      </w:pPr>
      <w:r w:rsidRPr="00460B3F">
        <w:t>4.2.10.</w:t>
      </w:r>
      <w:r w:rsidRPr="00460B3F">
        <w:tab/>
        <w:t>Пресекать акты вандализма и иные противоправные действия третьих лиц, направленные на повреждение общего имущества, распол</w:t>
      </w:r>
      <w:r>
        <w:t>оженного на территории охраняемых</w:t>
      </w:r>
      <w:r w:rsidRPr="00460B3F">
        <w:t xml:space="preserve"> объект</w:t>
      </w:r>
      <w:r>
        <w:t>ов</w:t>
      </w:r>
      <w:r w:rsidRPr="00460B3F">
        <w:t>, а также на повреждение и ухудшение внешнего вида здания и периметра ограждения.</w:t>
      </w:r>
    </w:p>
    <w:p w14:paraId="06F7306A" w14:textId="77777777" w:rsidR="00225300" w:rsidRPr="00460B3F" w:rsidRDefault="00225300" w:rsidP="00225300">
      <w:pPr>
        <w:pStyle w:val="aff7"/>
        <w:autoSpaceDE w:val="0"/>
        <w:autoSpaceDN w:val="0"/>
        <w:spacing w:after="0"/>
        <w:ind w:left="0" w:firstLine="709"/>
        <w:contextualSpacing/>
        <w:jc w:val="both"/>
        <w:rPr>
          <w:lang w:eastAsia="zh-CN"/>
        </w:rPr>
      </w:pPr>
      <w:r w:rsidRPr="00460B3F">
        <w:t>4.2.11.</w:t>
      </w:r>
      <w:r w:rsidRPr="00460B3F">
        <w:tab/>
        <w:t>Пресекать неправомерные</w:t>
      </w:r>
      <w:r w:rsidRPr="00460B3F">
        <w:rPr>
          <w:lang w:eastAsia="zh-CN"/>
        </w:rPr>
        <w:t xml:space="preserve"> посягательства третьих лиц на сохранность имущества Заказчика.</w:t>
      </w:r>
    </w:p>
    <w:p w14:paraId="5409054F"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4.2.12.</w:t>
      </w:r>
      <w:r w:rsidRPr="00460B3F">
        <w:rPr>
          <w:sz w:val="24"/>
          <w:szCs w:val="24"/>
          <w:lang w:eastAsia="zh-CN"/>
        </w:rPr>
        <w:tab/>
        <w:t>При необходимости или по требованию Заказчика периодически (в указанные сроки) предоставлять последнему результаты контроля обстановки с помощью системы видеонаблюдения, соблюдения внутриобъектового и пропускного режимов, порядка сдачи и вскрытия служебных помещений, а также соответствующие  рекомендации и другие консультации, для обеспечения максимальной сохранности и непосредственно порядка хранения имущества, опечатывания дверей окон, установления или усиления необходимых запорных устройств в местах хранения имущества и пр.</w:t>
      </w:r>
    </w:p>
    <w:p w14:paraId="791D8761"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4.2.13.</w:t>
      </w:r>
      <w:r w:rsidRPr="00460B3F">
        <w:rPr>
          <w:sz w:val="24"/>
          <w:szCs w:val="24"/>
          <w:lang w:eastAsia="zh-CN"/>
        </w:rPr>
        <w:tab/>
        <w:t>Сообщать Заказчику обо всех фактах выявленных нарушений охраны объект</w:t>
      </w:r>
      <w:r>
        <w:rPr>
          <w:sz w:val="24"/>
          <w:szCs w:val="24"/>
          <w:lang w:eastAsia="zh-CN"/>
        </w:rPr>
        <w:t>ов</w:t>
      </w:r>
      <w:r w:rsidRPr="00460B3F">
        <w:rPr>
          <w:sz w:val="24"/>
          <w:szCs w:val="24"/>
          <w:lang w:eastAsia="zh-CN"/>
        </w:rPr>
        <w:t xml:space="preserve"> и установленного внутриобъектового и пропускного режимов.</w:t>
      </w:r>
    </w:p>
    <w:p w14:paraId="7CDF92B7"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4.2.14.</w:t>
      </w:r>
      <w:r w:rsidRPr="00460B3F">
        <w:rPr>
          <w:sz w:val="24"/>
          <w:szCs w:val="24"/>
          <w:lang w:eastAsia="zh-CN"/>
        </w:rPr>
        <w:tab/>
        <w:t>Принимать имущество под охрану в присутствии представителя Заказчика по соответствующим актам или с записью в журнале.</w:t>
      </w:r>
    </w:p>
    <w:p w14:paraId="280C67B3"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4.2.15.</w:t>
      </w:r>
      <w:r w:rsidRPr="00460B3F">
        <w:rPr>
          <w:sz w:val="24"/>
          <w:szCs w:val="24"/>
          <w:lang w:eastAsia="zh-CN"/>
        </w:rPr>
        <w:tab/>
        <w:t>Незамедлительно информировать Заказчика о выявленных фактах нарушения установленного порядка, пропажи или порчи охраняемого имущества. Самостоятельно, а также по указанию Заказчика вызывать органы внутренних дел (территориальное отделение) и до прибытия их представителей обеспечивать неприкосновенность места происшествия.</w:t>
      </w:r>
    </w:p>
    <w:p w14:paraId="7EF3032F"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4.2.16.</w:t>
      </w:r>
      <w:r w:rsidRPr="00460B3F">
        <w:rPr>
          <w:sz w:val="24"/>
          <w:szCs w:val="24"/>
          <w:lang w:eastAsia="zh-CN"/>
        </w:rPr>
        <w:tab/>
        <w:t>Вносить предложения Заказчику о мерах и способах совершенствования системы охраны, по предупреждению и пресечению правонарушений на охраняемом объекте.</w:t>
      </w:r>
    </w:p>
    <w:p w14:paraId="4BCE1504"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4.2.17. Соблюдать правила пожарной безопасности во время несения службы, в случае возгорания принимать меры по вызову военизированной пожарной охраны и ликвидации пожара. Осуществлять контроль за работой системы пожаротушения.</w:t>
      </w:r>
    </w:p>
    <w:p w14:paraId="3C090682"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4.2.18.</w:t>
      </w:r>
      <w:r w:rsidRPr="00460B3F">
        <w:rPr>
          <w:sz w:val="24"/>
          <w:szCs w:val="24"/>
          <w:lang w:eastAsia="zh-CN"/>
        </w:rPr>
        <w:tab/>
        <w:t>При возникновении пожара, аварий и стихийных бедствий принимать меры по эвакуации посетителей, персонала, материальных ценностей и документов до прибытия должностных лиц, ответственных за их сохранность.</w:t>
      </w:r>
    </w:p>
    <w:p w14:paraId="414B6AB7"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4.2.19.</w:t>
      </w:r>
      <w:r w:rsidRPr="00460B3F">
        <w:rPr>
          <w:sz w:val="24"/>
          <w:szCs w:val="24"/>
          <w:lang w:eastAsia="zh-CN"/>
        </w:rPr>
        <w:tab/>
        <w:t>Соблюдать правила техники безопасности при несении службы на охраняемом объекте.</w:t>
      </w:r>
    </w:p>
    <w:p w14:paraId="0549BEE2" w14:textId="77777777" w:rsidR="00225300" w:rsidRPr="00460B3F" w:rsidRDefault="00225300" w:rsidP="00225300">
      <w:pPr>
        <w:tabs>
          <w:tab w:val="left" w:pos="0"/>
        </w:tabs>
        <w:suppressAutoHyphens/>
        <w:spacing w:line="240" w:lineRule="auto"/>
        <w:ind w:firstLine="709"/>
        <w:rPr>
          <w:kern w:val="1"/>
          <w:sz w:val="24"/>
          <w:szCs w:val="24"/>
          <w:lang w:eastAsia="zh-CN"/>
        </w:rPr>
      </w:pPr>
      <w:r w:rsidRPr="00460B3F">
        <w:rPr>
          <w:sz w:val="24"/>
          <w:szCs w:val="24"/>
          <w:lang w:eastAsia="zh-CN"/>
        </w:rPr>
        <w:t>4.2.20. П</w:t>
      </w:r>
      <w:r w:rsidRPr="00460B3F">
        <w:rPr>
          <w:kern w:val="1"/>
          <w:sz w:val="24"/>
          <w:szCs w:val="24"/>
          <w:lang w:eastAsia="zh-CN"/>
        </w:rPr>
        <w:t>роверять по окончании рабочего дня присутствие на объект</w:t>
      </w:r>
      <w:r>
        <w:rPr>
          <w:kern w:val="1"/>
          <w:sz w:val="24"/>
          <w:szCs w:val="24"/>
          <w:lang w:eastAsia="zh-CN"/>
        </w:rPr>
        <w:t>ах</w:t>
      </w:r>
      <w:r w:rsidRPr="00460B3F">
        <w:rPr>
          <w:kern w:val="1"/>
          <w:sz w:val="24"/>
          <w:szCs w:val="24"/>
          <w:lang w:eastAsia="zh-CN"/>
        </w:rPr>
        <w:t xml:space="preserve"> посторонних лиц, обо всех выявленных нарушениях своевременно извещать ответственного по Договору (руководство Заказчика).</w:t>
      </w:r>
    </w:p>
    <w:p w14:paraId="792C93C1" w14:textId="77777777" w:rsidR="00225300" w:rsidRPr="00460B3F" w:rsidRDefault="00225300" w:rsidP="00225300">
      <w:pPr>
        <w:tabs>
          <w:tab w:val="left" w:pos="0"/>
        </w:tabs>
        <w:suppressAutoHyphens/>
        <w:spacing w:line="240" w:lineRule="auto"/>
        <w:ind w:firstLine="709"/>
        <w:rPr>
          <w:kern w:val="1"/>
          <w:sz w:val="24"/>
          <w:szCs w:val="24"/>
          <w:lang w:eastAsia="zh-CN"/>
        </w:rPr>
      </w:pPr>
      <w:r w:rsidRPr="00460B3F">
        <w:rPr>
          <w:kern w:val="1"/>
          <w:sz w:val="24"/>
          <w:szCs w:val="24"/>
          <w:lang w:eastAsia="zh-CN"/>
        </w:rPr>
        <w:t>4.2.21. Осуществлять обход всех помещений здания (внешний осмотр, проверка состояния и исправности дверей, окон, решеток, замков, лестниц) Заказчика.</w:t>
      </w:r>
    </w:p>
    <w:p w14:paraId="3E2D4109" w14:textId="77777777" w:rsidR="00225300" w:rsidRPr="00460B3F" w:rsidRDefault="00225300" w:rsidP="00225300">
      <w:pPr>
        <w:suppressAutoHyphens/>
        <w:spacing w:line="240" w:lineRule="auto"/>
        <w:ind w:firstLine="709"/>
        <w:rPr>
          <w:kern w:val="1"/>
          <w:sz w:val="24"/>
          <w:szCs w:val="24"/>
          <w:lang w:eastAsia="zh-CN"/>
        </w:rPr>
      </w:pPr>
      <w:r w:rsidRPr="00460B3F">
        <w:rPr>
          <w:kern w:val="1"/>
          <w:sz w:val="24"/>
          <w:szCs w:val="24"/>
          <w:lang w:eastAsia="zh-CN"/>
        </w:rPr>
        <w:t>4.2.22. Ежедневно, включая выходные и праздничные дни, своими силами и средствами проводить проверки несения службы работниками охраны на объект</w:t>
      </w:r>
      <w:r>
        <w:rPr>
          <w:kern w:val="1"/>
          <w:sz w:val="24"/>
          <w:szCs w:val="24"/>
          <w:lang w:eastAsia="zh-CN"/>
        </w:rPr>
        <w:t>ах</w:t>
      </w:r>
      <w:r w:rsidRPr="00460B3F">
        <w:rPr>
          <w:kern w:val="1"/>
          <w:sz w:val="24"/>
          <w:szCs w:val="24"/>
          <w:lang w:eastAsia="zh-CN"/>
        </w:rPr>
        <w:t>. Результаты проверок отражать письменно в журнале дежурства на посту.</w:t>
      </w:r>
    </w:p>
    <w:p w14:paraId="6924BBBA" w14:textId="77777777" w:rsidR="00225300" w:rsidRPr="00460B3F" w:rsidRDefault="00225300" w:rsidP="00225300">
      <w:pPr>
        <w:suppressAutoHyphens/>
        <w:spacing w:line="240" w:lineRule="auto"/>
        <w:ind w:firstLine="709"/>
        <w:rPr>
          <w:kern w:val="1"/>
          <w:sz w:val="24"/>
          <w:szCs w:val="24"/>
          <w:lang w:eastAsia="zh-CN"/>
        </w:rPr>
      </w:pPr>
      <w:r w:rsidRPr="00460B3F">
        <w:rPr>
          <w:kern w:val="1"/>
          <w:sz w:val="24"/>
          <w:szCs w:val="24"/>
          <w:lang w:eastAsia="zh-CN"/>
        </w:rPr>
        <w:t>4.2.23. Сообщать о факте нарушения целостности охраняемых помещений или причинения ущерба, повреждения имущества Заказчика в дежурную часть органов внутренних дел и Заказчику. До прибытия представителей органов внутренних дел или следственных органов, Исполнитель обеспечивает неприкосновенность места происшествия. По прибытии Сторон на место составляется двухсторонний акт о происшествии.</w:t>
      </w:r>
    </w:p>
    <w:p w14:paraId="4142B705" w14:textId="77777777" w:rsidR="00225300" w:rsidRPr="00460B3F" w:rsidRDefault="00225300" w:rsidP="00225300">
      <w:pPr>
        <w:suppressAutoHyphens/>
        <w:spacing w:line="240" w:lineRule="auto"/>
        <w:ind w:firstLine="709"/>
        <w:rPr>
          <w:kern w:val="1"/>
          <w:sz w:val="24"/>
          <w:szCs w:val="24"/>
          <w:lang w:eastAsia="zh-CN"/>
        </w:rPr>
      </w:pPr>
      <w:r w:rsidRPr="00460B3F">
        <w:rPr>
          <w:kern w:val="1"/>
          <w:sz w:val="24"/>
          <w:szCs w:val="24"/>
          <w:lang w:eastAsia="zh-CN"/>
        </w:rPr>
        <w:t>4.2.24. Разрабатывать и проводить мероприятия по предупреждению террористических актов в здании Заказчика по согласованию с соответствующими органами (МВД, УФСБ).</w:t>
      </w:r>
    </w:p>
    <w:p w14:paraId="37741C99"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4.2.25.</w:t>
      </w:r>
      <w:r w:rsidRPr="00460B3F">
        <w:rPr>
          <w:sz w:val="24"/>
          <w:szCs w:val="24"/>
          <w:lang w:eastAsia="zh-CN"/>
        </w:rPr>
        <w:tab/>
        <w:t>Обеспечивать сохранность предоставленных Заказчиком во временное пользование, на срок действия настоящего Договора, служебных и подсобных помещений, оборудования, инвентаря, средств связи и другого имущества.</w:t>
      </w:r>
    </w:p>
    <w:p w14:paraId="7C79F4FE" w14:textId="77777777" w:rsidR="00225300" w:rsidRPr="00460B3F" w:rsidRDefault="00225300" w:rsidP="00225300">
      <w:pPr>
        <w:suppressAutoHyphens/>
        <w:spacing w:line="240" w:lineRule="auto"/>
        <w:ind w:firstLine="709"/>
        <w:rPr>
          <w:kern w:val="1"/>
          <w:sz w:val="24"/>
          <w:szCs w:val="24"/>
          <w:lang w:eastAsia="zh-CN"/>
        </w:rPr>
      </w:pPr>
      <w:r w:rsidRPr="00460B3F">
        <w:rPr>
          <w:kern w:val="1"/>
          <w:sz w:val="24"/>
          <w:szCs w:val="24"/>
          <w:lang w:eastAsia="zh-CN"/>
        </w:rPr>
        <w:t xml:space="preserve"> 4.2.26. И</w:t>
      </w:r>
      <w:r w:rsidRPr="00460B3F">
        <w:rPr>
          <w:sz w:val="24"/>
          <w:szCs w:val="24"/>
          <w:lang w:eastAsia="zh-CN"/>
        </w:rPr>
        <w:t>меть в наличии мобильные вооруженные группы быстрого реагирования со временем прибытия на охраняемые объекты в течение 3 (трех) минут.</w:t>
      </w:r>
    </w:p>
    <w:p w14:paraId="6DB8A530" w14:textId="77777777" w:rsidR="00225300" w:rsidRPr="00460B3F" w:rsidRDefault="00225300" w:rsidP="00225300">
      <w:pPr>
        <w:suppressAutoHyphens/>
        <w:spacing w:line="240" w:lineRule="auto"/>
        <w:ind w:firstLine="709"/>
        <w:rPr>
          <w:sz w:val="24"/>
          <w:szCs w:val="24"/>
        </w:rPr>
      </w:pPr>
      <w:r w:rsidRPr="00460B3F">
        <w:rPr>
          <w:sz w:val="24"/>
          <w:szCs w:val="24"/>
          <w:lang w:eastAsia="zh-CN"/>
        </w:rPr>
        <w:t>4.2.27</w:t>
      </w:r>
      <w:r w:rsidRPr="00460B3F">
        <w:rPr>
          <w:sz w:val="24"/>
          <w:szCs w:val="24"/>
        </w:rPr>
        <w:t>. Обеспечить выезд мобильной группы в составе 2 (двух) сотрудников охранной организации.</w:t>
      </w:r>
    </w:p>
    <w:p w14:paraId="5FA61873"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 xml:space="preserve">4.2.28. Возместить Заказчику причиненный по вине Исполнителя, а также в случае ненадлежащего исполнения Исполнителем своих обязанностей по Договору, ущерб в соответствии с условиями настоящего Договора и действующего законодательства РФ. </w:t>
      </w:r>
    </w:p>
    <w:p w14:paraId="0204D0EB" w14:textId="77777777" w:rsidR="00225300" w:rsidRPr="00460B3F" w:rsidRDefault="00225300" w:rsidP="00225300">
      <w:pPr>
        <w:tabs>
          <w:tab w:val="left" w:pos="0"/>
        </w:tabs>
        <w:suppressAutoHyphens/>
        <w:spacing w:line="240" w:lineRule="auto"/>
        <w:ind w:firstLine="709"/>
        <w:rPr>
          <w:sz w:val="24"/>
          <w:szCs w:val="24"/>
          <w:lang w:eastAsia="zh-CN"/>
        </w:rPr>
      </w:pPr>
      <w:r w:rsidRPr="00460B3F">
        <w:rPr>
          <w:sz w:val="24"/>
          <w:szCs w:val="24"/>
          <w:lang w:eastAsia="zh-CN"/>
        </w:rPr>
        <w:t>4.2.29. Выставлять своевременно счета и акты.</w:t>
      </w:r>
    </w:p>
    <w:p w14:paraId="0DCF7262" w14:textId="77777777" w:rsidR="00225300" w:rsidRDefault="00225300" w:rsidP="00225300">
      <w:pPr>
        <w:keepNext/>
        <w:suppressAutoHyphens/>
        <w:spacing w:line="240" w:lineRule="auto"/>
        <w:ind w:firstLine="709"/>
        <w:rPr>
          <w:sz w:val="24"/>
          <w:szCs w:val="24"/>
          <w:lang w:eastAsia="zh-CN"/>
        </w:rPr>
      </w:pPr>
      <w:r w:rsidRPr="00460B3F">
        <w:rPr>
          <w:sz w:val="24"/>
          <w:szCs w:val="24"/>
          <w:lang w:eastAsia="zh-CN"/>
        </w:rPr>
        <w:t xml:space="preserve">4.2.30. Не разглашать сведения об охраняемых объектах, имуществе Заказчике, а также информацию любого характера, ставшие ему известными в процессе переговоров или работы на объектах Заказчика.  </w:t>
      </w:r>
    </w:p>
    <w:p w14:paraId="6A63D71E" w14:textId="77777777" w:rsidR="00225300" w:rsidRDefault="00225300" w:rsidP="00225300">
      <w:pPr>
        <w:keepNext/>
        <w:suppressAutoHyphens/>
        <w:spacing w:line="240" w:lineRule="auto"/>
        <w:ind w:firstLine="709"/>
        <w:rPr>
          <w:sz w:val="24"/>
          <w:szCs w:val="24"/>
          <w:lang w:eastAsia="zh-CN"/>
        </w:rPr>
      </w:pPr>
      <w:r>
        <w:rPr>
          <w:sz w:val="24"/>
          <w:szCs w:val="24"/>
          <w:lang w:eastAsia="zh-CN"/>
        </w:rPr>
        <w:t>4.2.31. Заключить дополнительное соглашение к Договору в случаях, предусмотренных п. 10.2 Договора.</w:t>
      </w:r>
    </w:p>
    <w:p w14:paraId="0BD0D75E" w14:textId="77777777" w:rsidR="00406B0F" w:rsidRPr="00460B3F" w:rsidRDefault="00406B0F" w:rsidP="00225300">
      <w:pPr>
        <w:keepNext/>
        <w:suppressAutoHyphens/>
        <w:spacing w:line="240" w:lineRule="auto"/>
        <w:ind w:firstLine="709"/>
        <w:rPr>
          <w:sz w:val="24"/>
          <w:szCs w:val="24"/>
          <w:lang w:eastAsia="zh-CN"/>
        </w:rPr>
      </w:pPr>
    </w:p>
    <w:p w14:paraId="13408F9D" w14:textId="77777777" w:rsidR="00225300" w:rsidRPr="00460B3F" w:rsidRDefault="00225300" w:rsidP="00F40C6E">
      <w:pPr>
        <w:pStyle w:val="affb"/>
        <w:numPr>
          <w:ilvl w:val="1"/>
          <w:numId w:val="17"/>
        </w:numPr>
        <w:ind w:left="0" w:firstLine="709"/>
        <w:jc w:val="both"/>
        <w:rPr>
          <w:b/>
        </w:rPr>
      </w:pPr>
      <w:r w:rsidRPr="00460B3F">
        <w:rPr>
          <w:b/>
        </w:rPr>
        <w:t>Заказчик вправе</w:t>
      </w:r>
    </w:p>
    <w:p w14:paraId="2ED23B39" w14:textId="77777777" w:rsidR="00225300" w:rsidRPr="00460B3F" w:rsidRDefault="00225300" w:rsidP="00225300">
      <w:pPr>
        <w:tabs>
          <w:tab w:val="left" w:pos="851"/>
        </w:tabs>
        <w:suppressAutoHyphens/>
        <w:autoSpaceDE w:val="0"/>
        <w:autoSpaceDN w:val="0"/>
        <w:spacing w:line="240" w:lineRule="auto"/>
        <w:ind w:firstLine="709"/>
        <w:rPr>
          <w:sz w:val="24"/>
          <w:szCs w:val="24"/>
          <w:lang w:eastAsia="zh-CN"/>
        </w:rPr>
      </w:pPr>
      <w:r w:rsidRPr="00460B3F">
        <w:rPr>
          <w:sz w:val="24"/>
          <w:szCs w:val="24"/>
          <w:lang w:eastAsia="zh-CN"/>
        </w:rPr>
        <w:t>4.3.1. Требовать от Исполнителя надлежащего выполнения обязательств в соответствии с условиями настоящего Договора.</w:t>
      </w:r>
    </w:p>
    <w:p w14:paraId="5236D498" w14:textId="77777777" w:rsidR="00225300" w:rsidRPr="00460B3F" w:rsidRDefault="00225300" w:rsidP="00225300">
      <w:pPr>
        <w:pStyle w:val="affb"/>
        <w:tabs>
          <w:tab w:val="left" w:pos="851"/>
        </w:tabs>
        <w:suppressAutoHyphens/>
        <w:autoSpaceDE w:val="0"/>
        <w:autoSpaceDN w:val="0"/>
        <w:ind w:left="0" w:firstLine="709"/>
        <w:jc w:val="both"/>
        <w:rPr>
          <w:lang w:eastAsia="zh-CN"/>
        </w:rPr>
      </w:pPr>
      <w:r w:rsidRPr="00460B3F">
        <w:rPr>
          <w:lang w:eastAsia="zh-CN"/>
        </w:rPr>
        <w:t>4.3.2. Осуществлять контроль за качеством выполнения услуг, не вмешиваясь при этом в оперативно-хозяйственную деятельность Исполнителя.</w:t>
      </w:r>
    </w:p>
    <w:p w14:paraId="1C86B1B9" w14:textId="77777777" w:rsidR="00225300" w:rsidRPr="00460B3F" w:rsidRDefault="00225300" w:rsidP="00225300">
      <w:pPr>
        <w:pStyle w:val="affb"/>
        <w:widowControl w:val="0"/>
        <w:shd w:val="clear" w:color="auto" w:fill="FFFFFF"/>
        <w:tabs>
          <w:tab w:val="left" w:pos="851"/>
        </w:tabs>
        <w:ind w:left="0" w:firstLine="709"/>
        <w:jc w:val="both"/>
      </w:pPr>
      <w:r w:rsidRPr="00460B3F">
        <w:t xml:space="preserve">4.3.3. Расторгнуть настоящий Договор в соответствии с его условиями и действующим законодательством РФ. </w:t>
      </w:r>
    </w:p>
    <w:p w14:paraId="765CCC43" w14:textId="77777777" w:rsidR="00225300" w:rsidRPr="00460B3F" w:rsidRDefault="00225300" w:rsidP="00225300">
      <w:pPr>
        <w:pStyle w:val="affb"/>
        <w:widowControl w:val="0"/>
        <w:shd w:val="clear" w:color="auto" w:fill="FFFFFF"/>
        <w:tabs>
          <w:tab w:val="left" w:pos="851"/>
        </w:tabs>
        <w:ind w:left="0" w:firstLine="709"/>
        <w:jc w:val="both"/>
      </w:pPr>
      <w:r w:rsidRPr="00460B3F">
        <w:t xml:space="preserve">4.3.4. Предъявить Исполнителю претензию по качеству и объёму оказанных услуг. </w:t>
      </w:r>
      <w:r w:rsidRPr="00460B3F">
        <w:rPr>
          <w:spacing w:val="3"/>
        </w:rPr>
        <w:t>Устранение недостатков оказанных услуг осу</w:t>
      </w:r>
      <w:r w:rsidRPr="00460B3F">
        <w:rPr>
          <w:spacing w:val="3"/>
        </w:rPr>
        <w:softHyphen/>
      </w:r>
      <w:r w:rsidRPr="00460B3F">
        <w:rPr>
          <w:spacing w:val="4"/>
        </w:rPr>
        <w:t>ществляется Исполнителем за счет собственных средств на основании письменной претензии Заказчика.</w:t>
      </w:r>
    </w:p>
    <w:p w14:paraId="6115202C" w14:textId="77777777" w:rsidR="00225300" w:rsidRDefault="00225300" w:rsidP="00225300">
      <w:pPr>
        <w:pStyle w:val="affb"/>
        <w:widowControl w:val="0"/>
        <w:tabs>
          <w:tab w:val="left" w:pos="851"/>
        </w:tabs>
        <w:ind w:left="0" w:firstLine="709"/>
        <w:jc w:val="both"/>
      </w:pPr>
      <w:r w:rsidRPr="00460B3F">
        <w:t>4.3.5. Запрашивать у Исполнителя любую информацию и документацию, относящуюся к предмету настоящего Договора.</w:t>
      </w:r>
    </w:p>
    <w:p w14:paraId="65E2F3C2" w14:textId="77777777" w:rsidR="00406B0F" w:rsidRPr="00460B3F" w:rsidRDefault="00406B0F" w:rsidP="00225300">
      <w:pPr>
        <w:pStyle w:val="affb"/>
        <w:widowControl w:val="0"/>
        <w:tabs>
          <w:tab w:val="left" w:pos="851"/>
        </w:tabs>
        <w:ind w:left="0" w:firstLine="709"/>
        <w:jc w:val="both"/>
      </w:pPr>
    </w:p>
    <w:p w14:paraId="02801F51" w14:textId="77777777" w:rsidR="00225300" w:rsidRPr="00460B3F" w:rsidRDefault="00225300" w:rsidP="00F40C6E">
      <w:pPr>
        <w:pStyle w:val="affb"/>
        <w:numPr>
          <w:ilvl w:val="1"/>
          <w:numId w:val="17"/>
        </w:numPr>
        <w:ind w:left="0" w:firstLine="709"/>
        <w:jc w:val="both"/>
        <w:rPr>
          <w:b/>
        </w:rPr>
      </w:pPr>
      <w:r w:rsidRPr="00460B3F">
        <w:rPr>
          <w:b/>
        </w:rPr>
        <w:t xml:space="preserve">Исполнитель вправе </w:t>
      </w:r>
    </w:p>
    <w:p w14:paraId="083E060D" w14:textId="77777777" w:rsidR="00225300" w:rsidRPr="00460B3F" w:rsidRDefault="00225300" w:rsidP="00225300">
      <w:pPr>
        <w:pStyle w:val="affb"/>
        <w:tabs>
          <w:tab w:val="left" w:pos="851"/>
        </w:tabs>
        <w:suppressAutoHyphens/>
        <w:ind w:left="0" w:firstLine="709"/>
        <w:jc w:val="both"/>
        <w:rPr>
          <w:lang w:eastAsia="zh-CN"/>
        </w:rPr>
      </w:pPr>
      <w:r w:rsidRPr="00460B3F">
        <w:rPr>
          <w:lang w:eastAsia="zh-CN"/>
        </w:rPr>
        <w:t xml:space="preserve">4.4.1. Запрашивать у Заказчика предоставления разъяснений и уточнений по вопросам оказания услуг в рамках настоящего Договора. </w:t>
      </w:r>
    </w:p>
    <w:p w14:paraId="4E7AC6DD" w14:textId="77777777" w:rsidR="00225300" w:rsidRPr="00460B3F" w:rsidRDefault="00225300" w:rsidP="00225300">
      <w:pPr>
        <w:pStyle w:val="affb"/>
        <w:tabs>
          <w:tab w:val="left" w:pos="851"/>
        </w:tabs>
        <w:suppressAutoHyphens/>
        <w:autoSpaceDE w:val="0"/>
        <w:autoSpaceDN w:val="0"/>
        <w:ind w:left="0" w:firstLine="709"/>
        <w:jc w:val="both"/>
        <w:rPr>
          <w:lang w:eastAsia="zh-CN"/>
        </w:rPr>
      </w:pPr>
      <w:r w:rsidRPr="00460B3F">
        <w:rPr>
          <w:lang w:eastAsia="zh-CN"/>
        </w:rPr>
        <w:t>4.4.2. Получать плату за оказанные услуги в порядке и сроки, согласованные Сторонами условиями настоящего Договора.</w:t>
      </w:r>
    </w:p>
    <w:p w14:paraId="572BE836" w14:textId="77777777" w:rsidR="00225300" w:rsidRPr="00460B3F" w:rsidRDefault="00225300" w:rsidP="00225300">
      <w:pPr>
        <w:pStyle w:val="affb"/>
        <w:tabs>
          <w:tab w:val="left" w:pos="851"/>
        </w:tabs>
        <w:suppressAutoHyphens/>
        <w:autoSpaceDE w:val="0"/>
        <w:autoSpaceDN w:val="0"/>
        <w:ind w:left="0" w:firstLine="709"/>
        <w:jc w:val="both"/>
        <w:rPr>
          <w:lang w:eastAsia="zh-CN"/>
        </w:rPr>
      </w:pPr>
      <w:r w:rsidRPr="00460B3F">
        <w:rPr>
          <w:lang w:eastAsia="zh-CN"/>
        </w:rPr>
        <w:t>4.4.3. Расторгнуть настоящий Договор в соответствии с его условиями и действующим законодательством РФ.</w:t>
      </w:r>
    </w:p>
    <w:p w14:paraId="4A784BAA" w14:textId="77777777" w:rsidR="00225300" w:rsidRPr="00460B3F" w:rsidRDefault="00225300" w:rsidP="00225300">
      <w:pPr>
        <w:spacing w:line="240" w:lineRule="auto"/>
        <w:ind w:firstLine="709"/>
        <w:jc w:val="left"/>
      </w:pPr>
    </w:p>
    <w:p w14:paraId="03FB8FC1" w14:textId="77777777" w:rsidR="00225300" w:rsidRPr="00460B3F" w:rsidRDefault="00225300" w:rsidP="00F40C6E">
      <w:pPr>
        <w:pStyle w:val="affb"/>
        <w:numPr>
          <w:ilvl w:val="0"/>
          <w:numId w:val="17"/>
        </w:numPr>
        <w:jc w:val="center"/>
      </w:pPr>
      <w:r w:rsidRPr="00460B3F">
        <w:rPr>
          <w:b/>
        </w:rPr>
        <w:t>КАЧЕСТВО И БЕЗОПАСНОСТЬ УСЛУГ</w:t>
      </w:r>
    </w:p>
    <w:p w14:paraId="64C68E2B" w14:textId="77777777" w:rsidR="00225300" w:rsidRPr="00460B3F" w:rsidRDefault="00225300" w:rsidP="00225300">
      <w:pPr>
        <w:spacing w:line="240" w:lineRule="auto"/>
        <w:ind w:firstLine="709"/>
        <w:rPr>
          <w:sz w:val="24"/>
          <w:szCs w:val="24"/>
        </w:rPr>
      </w:pPr>
      <w:r w:rsidRPr="00460B3F">
        <w:rPr>
          <w:sz w:val="24"/>
          <w:szCs w:val="24"/>
        </w:rPr>
        <w:t>5.1. Услуги оказываются на основании лицензии № ___, выданной ____________________ от __________года.</w:t>
      </w:r>
    </w:p>
    <w:p w14:paraId="3048E429" w14:textId="77777777" w:rsidR="00225300" w:rsidRPr="00460B3F" w:rsidRDefault="00225300" w:rsidP="00225300">
      <w:pPr>
        <w:spacing w:line="240" w:lineRule="auto"/>
        <w:ind w:firstLine="709"/>
        <w:rPr>
          <w:i/>
          <w:sz w:val="24"/>
          <w:szCs w:val="24"/>
        </w:rPr>
      </w:pPr>
      <w:r w:rsidRPr="00460B3F">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7765B8E1" w14:textId="77777777" w:rsidR="00225300" w:rsidRPr="00460B3F" w:rsidRDefault="00225300" w:rsidP="00225300">
      <w:pPr>
        <w:spacing w:line="240" w:lineRule="auto"/>
        <w:ind w:firstLine="709"/>
        <w:rPr>
          <w:sz w:val="24"/>
          <w:szCs w:val="24"/>
        </w:rPr>
      </w:pPr>
      <w:r w:rsidRPr="00460B3F">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14729497" w14:textId="77777777" w:rsidR="00225300" w:rsidRPr="00460B3F" w:rsidRDefault="00225300" w:rsidP="00225300">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от 11.03. 1992 г. </w:t>
      </w:r>
      <w:r w:rsidRPr="00460B3F">
        <w:rPr>
          <w:rFonts w:ascii="Times New Roman" w:hAnsi="Times New Roman" w:cs="Times New Roman"/>
          <w:sz w:val="24"/>
          <w:szCs w:val="24"/>
          <w:lang w:val="en-US"/>
        </w:rPr>
        <w:t>N</w:t>
      </w:r>
      <w:r w:rsidRPr="00460B3F">
        <w:rPr>
          <w:rFonts w:ascii="Times New Roman" w:hAnsi="Times New Roman" w:cs="Times New Roman"/>
          <w:sz w:val="24"/>
          <w:szCs w:val="24"/>
        </w:rPr>
        <w:t xml:space="preserve"> 2487-1,</w:t>
      </w:r>
    </w:p>
    <w:p w14:paraId="0ABB1A48" w14:textId="77777777" w:rsidR="00225300" w:rsidRPr="00460B3F" w:rsidRDefault="00225300" w:rsidP="00225300">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 Федеральному закону от 04.05.2011 г. </w:t>
      </w:r>
      <w:r w:rsidRPr="00460B3F">
        <w:rPr>
          <w:rFonts w:ascii="Times New Roman" w:hAnsi="Times New Roman" w:cs="Times New Roman"/>
          <w:sz w:val="24"/>
          <w:szCs w:val="24"/>
          <w:lang w:val="en-US"/>
        </w:rPr>
        <w:t>N</w:t>
      </w:r>
      <w:r w:rsidRPr="00460B3F">
        <w:rPr>
          <w:rFonts w:ascii="Times New Roman" w:hAnsi="Times New Roman" w:cs="Times New Roman"/>
          <w:sz w:val="24"/>
          <w:szCs w:val="24"/>
        </w:rPr>
        <w:t xml:space="preserve"> 99-ФЗ «О лицензировании отдельных видов деятельности»,</w:t>
      </w:r>
    </w:p>
    <w:p w14:paraId="46EC0330" w14:textId="77777777" w:rsidR="00225300" w:rsidRPr="00460B3F" w:rsidRDefault="00225300" w:rsidP="00225300">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Постановлению Правительства Российской Федерации от 14 августа 1992 г. № 587 «Вопросы частной детективной (сыскной) и частной охранной деятельности»,</w:t>
      </w:r>
    </w:p>
    <w:p w14:paraId="674329C4" w14:textId="77777777" w:rsidR="00225300" w:rsidRPr="00460B3F" w:rsidRDefault="00225300" w:rsidP="00225300">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 Постановлению Правительства РФ от 23.06.2011 г. </w:t>
      </w:r>
      <w:r w:rsidRPr="00460B3F">
        <w:rPr>
          <w:rFonts w:ascii="Times New Roman" w:hAnsi="Times New Roman" w:cs="Times New Roman"/>
          <w:sz w:val="24"/>
          <w:szCs w:val="24"/>
          <w:lang w:val="en-US"/>
        </w:rPr>
        <w:t>N</w:t>
      </w:r>
      <w:r w:rsidRPr="00460B3F">
        <w:rPr>
          <w:rFonts w:ascii="Times New Roman" w:hAnsi="Times New Roman" w:cs="Times New Roman"/>
          <w:sz w:val="24"/>
          <w:szCs w:val="24"/>
        </w:rPr>
        <w:t xml:space="preserve">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16A64289" w14:textId="77777777" w:rsidR="00225300" w:rsidRPr="00460B3F" w:rsidRDefault="00225300" w:rsidP="00225300">
      <w:pPr>
        <w:pStyle w:val="ConsPlusNormal"/>
        <w:suppressAutoHyphens/>
        <w:ind w:firstLine="567"/>
        <w:jc w:val="both"/>
        <w:rPr>
          <w:rFonts w:ascii="Times New Roman" w:hAnsi="Times New Roman" w:cs="Times New Roman"/>
          <w:sz w:val="24"/>
          <w:szCs w:val="24"/>
        </w:rPr>
      </w:pPr>
      <w:r w:rsidRPr="00460B3F">
        <w:rPr>
          <w:rFonts w:ascii="Times New Roman" w:hAnsi="Times New Roman" w:cs="Times New Roman"/>
          <w:sz w:val="24"/>
          <w:szCs w:val="24"/>
        </w:rPr>
        <w:t xml:space="preserve">- </w:t>
      </w:r>
      <w:r>
        <w:rPr>
          <w:rFonts w:ascii="Times New Roman" w:hAnsi="Times New Roman" w:cs="Times New Roman"/>
          <w:sz w:val="24"/>
          <w:szCs w:val="24"/>
        </w:rPr>
        <w:t>Постановлению</w:t>
      </w:r>
      <w:r w:rsidRPr="00387B7A">
        <w:rPr>
          <w:rFonts w:ascii="Times New Roman" w:hAnsi="Times New Roman" w:cs="Times New Roman"/>
          <w:sz w:val="24"/>
          <w:szCs w:val="24"/>
        </w:rPr>
        <w:t xml:space="preserve"> </w:t>
      </w:r>
      <w:r>
        <w:rPr>
          <w:rFonts w:ascii="Times New Roman" w:hAnsi="Times New Roman" w:cs="Times New Roman"/>
          <w:sz w:val="24"/>
          <w:szCs w:val="24"/>
        </w:rPr>
        <w:t>Правительства РФ от 16.09.2020 № 1479 «</w:t>
      </w:r>
      <w:r w:rsidRPr="00387B7A">
        <w:rPr>
          <w:rFonts w:ascii="Times New Roman" w:hAnsi="Times New Roman" w:cs="Times New Roman"/>
          <w:sz w:val="24"/>
          <w:szCs w:val="24"/>
        </w:rPr>
        <w:t>Об утверждении Правил противопожарног</w:t>
      </w:r>
      <w:r>
        <w:rPr>
          <w:rFonts w:ascii="Times New Roman" w:hAnsi="Times New Roman" w:cs="Times New Roman"/>
          <w:sz w:val="24"/>
          <w:szCs w:val="24"/>
        </w:rPr>
        <w:t xml:space="preserve">о режима в Российской Федерации» </w:t>
      </w:r>
      <w:r w:rsidRPr="00460B3F">
        <w:rPr>
          <w:rFonts w:ascii="Times New Roman" w:hAnsi="Times New Roman" w:cs="Times New Roman"/>
          <w:sz w:val="24"/>
          <w:szCs w:val="24"/>
        </w:rPr>
        <w:t xml:space="preserve">5.3. 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03533EB1" w14:textId="77777777" w:rsidR="00225300" w:rsidRPr="00460B3F" w:rsidRDefault="00225300" w:rsidP="00225300">
      <w:pPr>
        <w:pStyle w:val="23"/>
        <w:shd w:val="clear" w:color="auto" w:fill="FFFFFF"/>
        <w:spacing w:after="0" w:line="240" w:lineRule="auto"/>
        <w:jc w:val="both"/>
        <w:rPr>
          <w:strike/>
        </w:rPr>
      </w:pPr>
      <w:r w:rsidRPr="00460B3F">
        <w:tab/>
      </w:r>
    </w:p>
    <w:p w14:paraId="2B98B344" w14:textId="77777777" w:rsidR="00225300" w:rsidRPr="00460B3F" w:rsidRDefault="00225300" w:rsidP="00F40C6E">
      <w:pPr>
        <w:pStyle w:val="affb"/>
        <w:widowControl w:val="0"/>
        <w:numPr>
          <w:ilvl w:val="0"/>
          <w:numId w:val="17"/>
        </w:numPr>
        <w:ind w:left="0"/>
        <w:jc w:val="center"/>
        <w:rPr>
          <w:b/>
          <w:caps/>
        </w:rPr>
      </w:pPr>
      <w:r w:rsidRPr="00460B3F">
        <w:rPr>
          <w:b/>
          <w:caps/>
        </w:rPr>
        <w:t xml:space="preserve"> Порядок сдачи-приемки услуг</w:t>
      </w:r>
    </w:p>
    <w:p w14:paraId="1C21FC91" w14:textId="77777777" w:rsidR="00225300" w:rsidRPr="00460B3F" w:rsidRDefault="00225300" w:rsidP="00225300">
      <w:pPr>
        <w:autoSpaceDE w:val="0"/>
        <w:autoSpaceDN w:val="0"/>
        <w:adjustRightInd w:val="0"/>
        <w:spacing w:line="240" w:lineRule="auto"/>
        <w:ind w:firstLine="709"/>
        <w:rPr>
          <w:snapToGrid/>
          <w:sz w:val="24"/>
          <w:szCs w:val="24"/>
        </w:rPr>
      </w:pPr>
      <w:r w:rsidRPr="00460B3F">
        <w:rPr>
          <w:sz w:val="24"/>
          <w:szCs w:val="24"/>
        </w:rPr>
        <w:t xml:space="preserve">6.1. </w:t>
      </w:r>
      <w:r w:rsidRPr="00460B3F">
        <w:rPr>
          <w:snapToGrid/>
          <w:sz w:val="24"/>
          <w:szCs w:val="24"/>
        </w:rPr>
        <w:t>Стороны по окончании каждого месяца составляют Акт оказанных услуг (</w:t>
      </w:r>
      <w:r w:rsidRPr="00460B3F">
        <w:rPr>
          <w:sz w:val="24"/>
          <w:szCs w:val="24"/>
        </w:rPr>
        <w:t>далее – Акт об оказании услуг</w:t>
      </w:r>
      <w:r w:rsidRPr="00460B3F">
        <w:rPr>
          <w:snapToGrid/>
          <w:sz w:val="24"/>
          <w:szCs w:val="24"/>
        </w:rPr>
        <w:t>) (Приложение №2 к настоящему Договору), который подписывается уполномоченными представителями обеих Сторон в течение 3 (трех) календарных (рабочих) дней с момента составления.</w:t>
      </w:r>
    </w:p>
    <w:p w14:paraId="5EE30E61" w14:textId="77777777" w:rsidR="00225300" w:rsidRPr="00460B3F" w:rsidRDefault="00225300" w:rsidP="00225300">
      <w:pPr>
        <w:autoSpaceDE w:val="0"/>
        <w:autoSpaceDN w:val="0"/>
        <w:adjustRightInd w:val="0"/>
        <w:spacing w:line="240" w:lineRule="auto"/>
        <w:ind w:firstLine="709"/>
        <w:rPr>
          <w:sz w:val="24"/>
          <w:szCs w:val="24"/>
        </w:rPr>
      </w:pPr>
      <w:r w:rsidRPr="00460B3F">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47AB98EC" w14:textId="77777777" w:rsidR="00225300" w:rsidRPr="00460B3F" w:rsidRDefault="00225300" w:rsidP="00225300">
      <w:pPr>
        <w:spacing w:line="240" w:lineRule="auto"/>
        <w:ind w:firstLine="709"/>
        <w:rPr>
          <w:sz w:val="24"/>
          <w:szCs w:val="24"/>
        </w:rPr>
      </w:pPr>
      <w:r w:rsidRPr="00460B3F">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1D166EFA" w14:textId="77777777" w:rsidR="00225300" w:rsidRPr="00460B3F" w:rsidRDefault="00225300" w:rsidP="00225300">
      <w:pPr>
        <w:pStyle w:val="23"/>
        <w:spacing w:after="0" w:line="240" w:lineRule="auto"/>
        <w:ind w:firstLine="709"/>
        <w:jc w:val="both"/>
      </w:pPr>
      <w:r w:rsidRPr="00460B3F">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00AC2D1D" w14:textId="77777777" w:rsidR="00225300" w:rsidRPr="00460B3F" w:rsidRDefault="00225300" w:rsidP="00225300">
      <w:pPr>
        <w:spacing w:line="240" w:lineRule="auto"/>
        <w:ind w:firstLine="709"/>
        <w:rPr>
          <w:sz w:val="24"/>
          <w:szCs w:val="24"/>
        </w:rPr>
      </w:pPr>
      <w:bookmarkStart w:id="20" w:name="_Ref247013519"/>
      <w:r w:rsidRPr="00460B3F">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684B5F2A" w14:textId="77777777" w:rsidR="00225300" w:rsidRPr="00460B3F" w:rsidRDefault="00225300" w:rsidP="00225300">
      <w:pPr>
        <w:spacing w:line="240" w:lineRule="auto"/>
        <w:ind w:firstLine="709"/>
        <w:rPr>
          <w:sz w:val="24"/>
          <w:szCs w:val="24"/>
        </w:rPr>
      </w:pPr>
      <w:r w:rsidRPr="00460B3F">
        <w:rPr>
          <w:sz w:val="24"/>
          <w:szCs w:val="24"/>
        </w:rPr>
        <w:t xml:space="preserve">6.5. Стороны назначают своих ответственных представителей, уполномоченных на подписание Акта об оказании услуг в лице: </w:t>
      </w:r>
    </w:p>
    <w:p w14:paraId="2E8EBFDA" w14:textId="77777777" w:rsidR="00225300" w:rsidRPr="00460B3F" w:rsidRDefault="00225300" w:rsidP="00225300">
      <w:pPr>
        <w:spacing w:line="240" w:lineRule="auto"/>
        <w:ind w:firstLine="709"/>
        <w:rPr>
          <w:sz w:val="24"/>
          <w:szCs w:val="24"/>
        </w:rPr>
      </w:pPr>
      <w:r w:rsidRPr="00460B3F">
        <w:rPr>
          <w:sz w:val="24"/>
          <w:szCs w:val="24"/>
        </w:rPr>
        <w:t>Цветкова Светлана Павловна (ФИО), телефон (812) 331-57-37 (доб. 9-</w:t>
      </w:r>
      <w:r>
        <w:rPr>
          <w:sz w:val="24"/>
          <w:szCs w:val="24"/>
        </w:rPr>
        <w:t>3000</w:t>
      </w:r>
      <w:r w:rsidRPr="00460B3F">
        <w:rPr>
          <w:sz w:val="24"/>
          <w:szCs w:val="24"/>
        </w:rPr>
        <w:t>)</w:t>
      </w:r>
      <w:r w:rsidRPr="00460B3F">
        <w:rPr>
          <w:sz w:val="26"/>
          <w:szCs w:val="26"/>
        </w:rPr>
        <w:t xml:space="preserve"> </w:t>
      </w:r>
      <w:r w:rsidRPr="00460B3F">
        <w:rPr>
          <w:sz w:val="24"/>
          <w:szCs w:val="24"/>
        </w:rPr>
        <w:t>от Заказчика;</w:t>
      </w:r>
    </w:p>
    <w:p w14:paraId="3562DB39" w14:textId="77777777" w:rsidR="00225300" w:rsidRPr="00460B3F" w:rsidRDefault="00225300" w:rsidP="00225300">
      <w:pPr>
        <w:spacing w:line="240" w:lineRule="auto"/>
        <w:ind w:firstLine="709"/>
        <w:rPr>
          <w:sz w:val="24"/>
          <w:szCs w:val="24"/>
        </w:rPr>
      </w:pPr>
      <w:r w:rsidRPr="00460B3F">
        <w:rPr>
          <w:sz w:val="24"/>
          <w:szCs w:val="24"/>
        </w:rPr>
        <w:t xml:space="preserve">_________________________(ФИО), телефон __________ от Исполнителя. </w:t>
      </w:r>
    </w:p>
    <w:p w14:paraId="2C80E90F" w14:textId="77777777" w:rsidR="00225300" w:rsidRPr="00460B3F" w:rsidRDefault="00225300" w:rsidP="00225300">
      <w:pPr>
        <w:spacing w:line="240" w:lineRule="auto"/>
        <w:ind w:firstLine="709"/>
        <w:rPr>
          <w:sz w:val="24"/>
          <w:szCs w:val="24"/>
        </w:rPr>
      </w:pPr>
      <w:r w:rsidRPr="00460B3F">
        <w:rPr>
          <w:sz w:val="24"/>
          <w:szCs w:val="24"/>
        </w:rPr>
        <w:t xml:space="preserve">Исполнитель и Заказчик самостоятельно несут ответственность за соблюдение положений законодательства Российской Федерации о защите персональных данных своих работников, предоставляемых в рамках настоящего Договора. </w:t>
      </w:r>
    </w:p>
    <w:p w14:paraId="6879A5A2" w14:textId="77777777" w:rsidR="00225300" w:rsidRPr="00460B3F" w:rsidRDefault="00225300" w:rsidP="00225300">
      <w:pPr>
        <w:spacing w:line="240" w:lineRule="auto"/>
        <w:ind w:firstLine="709"/>
        <w:rPr>
          <w:sz w:val="24"/>
          <w:szCs w:val="24"/>
        </w:rPr>
      </w:pPr>
    </w:p>
    <w:p w14:paraId="1DD4391B" w14:textId="77777777" w:rsidR="00225300" w:rsidRPr="00460B3F" w:rsidRDefault="00225300" w:rsidP="00F40C6E">
      <w:pPr>
        <w:pStyle w:val="affb"/>
        <w:numPr>
          <w:ilvl w:val="0"/>
          <w:numId w:val="17"/>
        </w:numPr>
        <w:shd w:val="clear" w:color="auto" w:fill="FFFFFF"/>
        <w:ind w:left="0"/>
        <w:jc w:val="center"/>
        <w:rPr>
          <w:b/>
        </w:rPr>
      </w:pPr>
      <w:r w:rsidRPr="00460B3F">
        <w:rPr>
          <w:b/>
        </w:rPr>
        <w:t xml:space="preserve"> ОТВЕТСТВЕННОСТЬ СТОРОН ПО ДОГОВОРУ</w:t>
      </w:r>
    </w:p>
    <w:p w14:paraId="719F80F2" w14:textId="77777777" w:rsidR="00225300" w:rsidRPr="00460B3F" w:rsidRDefault="00225300" w:rsidP="00225300">
      <w:pPr>
        <w:tabs>
          <w:tab w:val="left" w:pos="540"/>
        </w:tabs>
        <w:spacing w:line="240" w:lineRule="auto"/>
        <w:ind w:firstLine="709"/>
        <w:rPr>
          <w:sz w:val="24"/>
          <w:szCs w:val="24"/>
        </w:rPr>
      </w:pPr>
      <w:r w:rsidRPr="00460B3F">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0F22B057" w14:textId="77777777" w:rsidR="00225300" w:rsidRPr="00460B3F" w:rsidRDefault="00225300" w:rsidP="00225300">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40D3A6CA" w14:textId="77777777" w:rsidR="00225300" w:rsidRPr="00460B3F" w:rsidRDefault="00225300" w:rsidP="00225300">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12B25B2B" w14:textId="77777777" w:rsidR="00225300" w:rsidRPr="00460B3F" w:rsidRDefault="00225300" w:rsidP="00225300">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5F60348B" w14:textId="77777777" w:rsidR="00225300" w:rsidRPr="00460B3F" w:rsidRDefault="00225300" w:rsidP="00225300">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08CCB3FB" w14:textId="77777777" w:rsidR="00225300" w:rsidRPr="00460B3F" w:rsidRDefault="00225300" w:rsidP="00225300">
      <w:pPr>
        <w:pStyle w:val="ConsPlusNormal"/>
        <w:ind w:firstLine="709"/>
        <w:contextualSpacing/>
        <w:jc w:val="both"/>
        <w:rPr>
          <w:rFonts w:ascii="Times New Roman" w:hAnsi="Times New Roman" w:cs="Times New Roman"/>
          <w:sz w:val="24"/>
          <w:szCs w:val="24"/>
        </w:rPr>
      </w:pPr>
      <w:r w:rsidRPr="00460B3F">
        <w:rPr>
          <w:rFonts w:ascii="Times New Roman" w:hAnsi="Times New Roman" w:cs="Times New Roman"/>
          <w:sz w:val="24"/>
          <w:szCs w:val="24"/>
        </w:rPr>
        <w:t>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302164D9" w14:textId="77777777" w:rsidR="00225300" w:rsidRPr="00460B3F" w:rsidRDefault="00225300" w:rsidP="00225300">
      <w:pPr>
        <w:pStyle w:val="ConsPlusNormal"/>
        <w:ind w:firstLine="709"/>
        <w:contextualSpacing/>
        <w:jc w:val="both"/>
        <w:rPr>
          <w:rFonts w:ascii="Times New Roman" w:hAnsi="Times New Roman" w:cs="Times New Roman"/>
          <w:sz w:val="24"/>
          <w:szCs w:val="24"/>
        </w:rPr>
      </w:pPr>
      <w:bookmarkStart w:id="21" w:name="Par542"/>
      <w:bookmarkEnd w:id="21"/>
      <w:r w:rsidRPr="00460B3F">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C26A94F" w14:textId="77777777" w:rsidR="00225300" w:rsidRPr="00460B3F" w:rsidRDefault="00225300" w:rsidP="00225300">
      <w:pPr>
        <w:tabs>
          <w:tab w:val="left" w:pos="540"/>
        </w:tabs>
        <w:spacing w:line="240" w:lineRule="auto"/>
        <w:ind w:firstLine="709"/>
        <w:rPr>
          <w:sz w:val="24"/>
          <w:szCs w:val="24"/>
        </w:rPr>
      </w:pPr>
      <w:r w:rsidRPr="00460B3F">
        <w:rPr>
          <w:sz w:val="24"/>
          <w:szCs w:val="24"/>
        </w:rPr>
        <w:t>7.5. Исполнитель несет ответственность за качество оказанных услуг с момента принятия Объектов охраны по Акту приема-передачи до момента передачи Объектов охраны Заказчику по Акту приема-передачи.</w:t>
      </w:r>
    </w:p>
    <w:p w14:paraId="4239F252" w14:textId="77777777" w:rsidR="00225300" w:rsidRPr="00460B3F" w:rsidRDefault="00225300" w:rsidP="00225300">
      <w:pPr>
        <w:tabs>
          <w:tab w:val="left" w:pos="540"/>
        </w:tabs>
        <w:spacing w:line="240" w:lineRule="auto"/>
        <w:ind w:firstLine="709"/>
        <w:rPr>
          <w:sz w:val="24"/>
          <w:szCs w:val="24"/>
        </w:rPr>
      </w:pPr>
      <w:r w:rsidRPr="00460B3F">
        <w:rPr>
          <w:sz w:val="24"/>
          <w:szCs w:val="24"/>
        </w:rPr>
        <w:t>7.6. Исполнитель несет материальную ответственность:</w:t>
      </w:r>
    </w:p>
    <w:p w14:paraId="44121D96" w14:textId="77777777" w:rsidR="00225300" w:rsidRPr="00460B3F" w:rsidRDefault="00225300" w:rsidP="00225300">
      <w:pPr>
        <w:autoSpaceDE w:val="0"/>
        <w:autoSpaceDN w:val="0"/>
        <w:adjustRightInd w:val="0"/>
        <w:spacing w:line="240" w:lineRule="auto"/>
        <w:ind w:firstLine="709"/>
        <w:rPr>
          <w:sz w:val="24"/>
          <w:szCs w:val="24"/>
        </w:rPr>
      </w:pPr>
      <w:r w:rsidRPr="00460B3F">
        <w:rPr>
          <w:sz w:val="24"/>
          <w:szCs w:val="24"/>
        </w:rPr>
        <w:t>- за ущерб, причиненный кражами имущества, совершенными посредством взлома на Объектах запоров, замков, дверей, окон, ограждений либо иными способами, в результате ненадлежащей охраны;</w:t>
      </w:r>
    </w:p>
    <w:p w14:paraId="0605EF9E" w14:textId="77777777" w:rsidR="00225300" w:rsidRPr="00460B3F" w:rsidRDefault="00225300" w:rsidP="00225300">
      <w:pPr>
        <w:autoSpaceDE w:val="0"/>
        <w:autoSpaceDN w:val="0"/>
        <w:adjustRightInd w:val="0"/>
        <w:spacing w:line="240" w:lineRule="auto"/>
        <w:ind w:firstLine="709"/>
        <w:rPr>
          <w:sz w:val="24"/>
          <w:szCs w:val="24"/>
        </w:rPr>
      </w:pPr>
      <w:r w:rsidRPr="00460B3F">
        <w:rPr>
          <w:sz w:val="24"/>
          <w:szCs w:val="24"/>
        </w:rPr>
        <w:t>- за ущерб, нанесенный уничтожением или повреждением имущества, в том числе повреждения оконных стекол и фасада Объектов охраны (в том числе путем поджога) посторонними лицами, проникшими на Объекты охраны в результате ненадлежащего выполнения Исполнителем принятых по Договору обязательств;</w:t>
      </w:r>
    </w:p>
    <w:p w14:paraId="2CC637FF" w14:textId="77777777" w:rsidR="00225300" w:rsidRPr="00460B3F" w:rsidRDefault="00225300" w:rsidP="00225300">
      <w:pPr>
        <w:autoSpaceDE w:val="0"/>
        <w:autoSpaceDN w:val="0"/>
        <w:adjustRightInd w:val="0"/>
        <w:spacing w:line="240" w:lineRule="auto"/>
        <w:ind w:firstLine="709"/>
        <w:rPr>
          <w:sz w:val="24"/>
          <w:szCs w:val="24"/>
        </w:rPr>
      </w:pPr>
      <w:r w:rsidRPr="00460B3F">
        <w:rPr>
          <w:sz w:val="24"/>
          <w:szCs w:val="24"/>
        </w:rPr>
        <w:t>- за ущерб, причиненный пожаром или в силу других причин по вине работников, осуществляющих охрану;</w:t>
      </w:r>
    </w:p>
    <w:p w14:paraId="4B5F02EF" w14:textId="77777777" w:rsidR="00225300" w:rsidRPr="00460B3F" w:rsidRDefault="00225300" w:rsidP="00225300">
      <w:pPr>
        <w:autoSpaceDE w:val="0"/>
        <w:autoSpaceDN w:val="0"/>
        <w:adjustRightInd w:val="0"/>
        <w:spacing w:line="240" w:lineRule="auto"/>
        <w:ind w:firstLine="709"/>
        <w:rPr>
          <w:sz w:val="24"/>
          <w:szCs w:val="24"/>
        </w:rPr>
      </w:pPr>
      <w:r w:rsidRPr="00460B3F">
        <w:rPr>
          <w:sz w:val="24"/>
          <w:szCs w:val="24"/>
        </w:rPr>
        <w:t>- за ущерб, причиненный имуществу Заказчика посторонними лицами, допущенными охранниками Исполнителя на объект</w:t>
      </w:r>
    </w:p>
    <w:p w14:paraId="170067BD" w14:textId="77777777" w:rsidR="00225300" w:rsidRPr="00460B3F" w:rsidRDefault="00225300" w:rsidP="00225300">
      <w:pPr>
        <w:autoSpaceDE w:val="0"/>
        <w:autoSpaceDN w:val="0"/>
        <w:adjustRightInd w:val="0"/>
        <w:spacing w:line="240" w:lineRule="auto"/>
        <w:ind w:firstLine="709"/>
        <w:rPr>
          <w:sz w:val="24"/>
          <w:szCs w:val="24"/>
        </w:rPr>
      </w:pPr>
      <w:r w:rsidRPr="00460B3F">
        <w:rPr>
          <w:sz w:val="24"/>
          <w:szCs w:val="24"/>
        </w:rPr>
        <w:t>7.7. Факты хищения, уничтожения или повреждения имущества посторонними лицами, проникшими на Объекты охраны, либо вследствие пожара или в силу других причин по вине работников, осуществляющих охрану Объектов, устанавливаются в порядке, определяемом действующим законодательством Российской Федерации.</w:t>
      </w:r>
    </w:p>
    <w:p w14:paraId="05987A22" w14:textId="77777777" w:rsidR="00225300" w:rsidRPr="00460B3F" w:rsidRDefault="00225300" w:rsidP="00225300">
      <w:pPr>
        <w:pStyle w:val="afa"/>
        <w:tabs>
          <w:tab w:val="left" w:pos="540"/>
        </w:tabs>
        <w:spacing w:after="0" w:line="240" w:lineRule="auto"/>
        <w:ind w:firstLine="709"/>
        <w:rPr>
          <w:sz w:val="24"/>
          <w:szCs w:val="24"/>
        </w:rPr>
      </w:pPr>
      <w:r w:rsidRPr="00460B3F">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45920DDE" w14:textId="77777777" w:rsidR="00225300" w:rsidRPr="00460B3F" w:rsidRDefault="00225300" w:rsidP="00225300">
      <w:pPr>
        <w:shd w:val="clear" w:color="auto" w:fill="FFFFFF"/>
        <w:tabs>
          <w:tab w:val="left" w:pos="540"/>
        </w:tabs>
        <w:spacing w:line="240" w:lineRule="auto"/>
        <w:ind w:firstLine="709"/>
        <w:rPr>
          <w:sz w:val="24"/>
          <w:szCs w:val="24"/>
        </w:rPr>
      </w:pPr>
      <w:r w:rsidRPr="00460B3F">
        <w:rPr>
          <w:sz w:val="24"/>
          <w:szCs w:val="24"/>
        </w:rPr>
        <w:t xml:space="preserve"> </w:t>
      </w:r>
    </w:p>
    <w:p w14:paraId="0F2ADB3D" w14:textId="77777777" w:rsidR="00225300" w:rsidRPr="00460B3F" w:rsidRDefault="00225300" w:rsidP="00F40C6E">
      <w:pPr>
        <w:pStyle w:val="affb"/>
        <w:numPr>
          <w:ilvl w:val="0"/>
          <w:numId w:val="17"/>
        </w:numPr>
        <w:ind w:left="0"/>
        <w:jc w:val="center"/>
        <w:rPr>
          <w:b/>
        </w:rPr>
      </w:pPr>
      <w:r w:rsidRPr="00460B3F">
        <w:rPr>
          <w:b/>
        </w:rPr>
        <w:t>ОБСТОЯТЕЛЬСТВА НЕПРЕОДОЛИМОЙ СИЛЫ</w:t>
      </w:r>
    </w:p>
    <w:p w14:paraId="7A29619D" w14:textId="77777777" w:rsidR="00225300" w:rsidRPr="00460B3F" w:rsidRDefault="00225300" w:rsidP="00DA7058">
      <w:pPr>
        <w:autoSpaceDE w:val="0"/>
        <w:autoSpaceDN w:val="0"/>
        <w:adjustRightInd w:val="0"/>
        <w:spacing w:line="240" w:lineRule="auto"/>
        <w:ind w:firstLine="709"/>
        <w:rPr>
          <w:snapToGrid/>
          <w:sz w:val="24"/>
          <w:szCs w:val="24"/>
        </w:rPr>
      </w:pPr>
      <w:r w:rsidRPr="00460B3F">
        <w:rPr>
          <w:sz w:val="24"/>
          <w:szCs w:val="24"/>
        </w:rPr>
        <w:t xml:space="preserve">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w:t>
      </w:r>
      <w:r w:rsidRPr="00460B3F">
        <w:rPr>
          <w:snapToGrid/>
          <w:sz w:val="24"/>
          <w:szCs w:val="24"/>
        </w:rPr>
        <w:t>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r w:rsidRPr="00460B3F">
        <w:rPr>
          <w:sz w:val="24"/>
          <w:szCs w:val="24"/>
        </w:rPr>
        <w:t>.</w:t>
      </w:r>
    </w:p>
    <w:p w14:paraId="2092B58E" w14:textId="77777777" w:rsidR="00225300" w:rsidRPr="00460B3F" w:rsidRDefault="00225300" w:rsidP="00DA7058">
      <w:pPr>
        <w:pStyle w:val="aff7"/>
        <w:tabs>
          <w:tab w:val="left" w:pos="142"/>
        </w:tabs>
        <w:spacing w:after="0"/>
        <w:ind w:left="0" w:firstLine="709"/>
        <w:jc w:val="both"/>
        <w:rPr>
          <w:bCs/>
          <w:caps/>
          <w:u w:val="single"/>
        </w:rPr>
      </w:pPr>
      <w:r w:rsidRPr="00460B3F">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374BC341" w14:textId="77777777" w:rsidR="00225300" w:rsidRPr="00460B3F" w:rsidRDefault="00225300" w:rsidP="00225300">
      <w:pPr>
        <w:autoSpaceDE w:val="0"/>
        <w:autoSpaceDN w:val="0"/>
        <w:adjustRightInd w:val="0"/>
        <w:spacing w:line="240" w:lineRule="auto"/>
        <w:ind w:firstLine="540"/>
        <w:rPr>
          <w:snapToGrid/>
          <w:sz w:val="24"/>
          <w:szCs w:val="24"/>
        </w:rPr>
      </w:pPr>
    </w:p>
    <w:p w14:paraId="708E7711" w14:textId="77777777" w:rsidR="00225300" w:rsidRPr="00460B3F" w:rsidRDefault="00225300" w:rsidP="00F40C6E">
      <w:pPr>
        <w:pStyle w:val="affb"/>
        <w:numPr>
          <w:ilvl w:val="0"/>
          <w:numId w:val="17"/>
        </w:numPr>
        <w:shd w:val="clear" w:color="auto" w:fill="FFFFFF"/>
        <w:ind w:left="0"/>
        <w:jc w:val="center"/>
        <w:rPr>
          <w:b/>
        </w:rPr>
      </w:pPr>
      <w:r w:rsidRPr="00460B3F">
        <w:rPr>
          <w:b/>
        </w:rPr>
        <w:t>СРОК ДЕЙСТВИЯ ДОГОВОРА</w:t>
      </w:r>
    </w:p>
    <w:p w14:paraId="247ABAF1" w14:textId="77777777" w:rsidR="00225300" w:rsidRPr="00460B3F" w:rsidRDefault="00225300" w:rsidP="00225300">
      <w:pPr>
        <w:pStyle w:val="Standard"/>
        <w:spacing w:after="0" w:line="240" w:lineRule="auto"/>
        <w:ind w:firstLine="709"/>
        <w:jc w:val="both"/>
        <w:rPr>
          <w:rFonts w:cs="Times New Roman"/>
          <w:sz w:val="24"/>
          <w:szCs w:val="24"/>
        </w:rPr>
      </w:pPr>
      <w:r w:rsidRPr="00460B3F">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 с учетом положений п. 2.2. настоящего Договора.</w:t>
      </w:r>
    </w:p>
    <w:p w14:paraId="13627B75" w14:textId="77777777" w:rsidR="00225300" w:rsidRPr="00460B3F" w:rsidRDefault="00225300" w:rsidP="00225300">
      <w:pPr>
        <w:pStyle w:val="Standard"/>
        <w:spacing w:after="0" w:line="240" w:lineRule="auto"/>
        <w:jc w:val="both"/>
        <w:rPr>
          <w:rFonts w:cs="Times New Roman"/>
          <w:sz w:val="24"/>
          <w:szCs w:val="24"/>
        </w:rPr>
      </w:pPr>
    </w:p>
    <w:p w14:paraId="4426EB0E" w14:textId="77777777" w:rsidR="00225300" w:rsidRPr="00460B3F" w:rsidRDefault="00225300" w:rsidP="00F40C6E">
      <w:pPr>
        <w:pStyle w:val="Standard"/>
        <w:numPr>
          <w:ilvl w:val="0"/>
          <w:numId w:val="17"/>
        </w:numPr>
        <w:spacing w:after="0" w:line="240" w:lineRule="auto"/>
        <w:ind w:left="0"/>
        <w:jc w:val="center"/>
        <w:rPr>
          <w:rFonts w:cs="Times New Roman"/>
          <w:b/>
          <w:sz w:val="24"/>
          <w:szCs w:val="24"/>
        </w:rPr>
      </w:pPr>
      <w:r w:rsidRPr="00460B3F">
        <w:rPr>
          <w:rFonts w:cs="Times New Roman"/>
          <w:b/>
          <w:sz w:val="24"/>
          <w:szCs w:val="24"/>
        </w:rPr>
        <w:t xml:space="preserve"> ПОРЯДОК ИЗМЕНЕНИЯ И РАСТОРЖЕНИЯ ДОГОВОРА</w:t>
      </w:r>
    </w:p>
    <w:p w14:paraId="241450BA" w14:textId="77777777" w:rsidR="00225300" w:rsidRPr="00460B3F" w:rsidRDefault="00225300" w:rsidP="00225300">
      <w:pPr>
        <w:pStyle w:val="Standard"/>
        <w:tabs>
          <w:tab w:val="left" w:pos="0"/>
        </w:tabs>
        <w:spacing w:after="0" w:line="240" w:lineRule="auto"/>
        <w:ind w:firstLine="709"/>
        <w:jc w:val="both"/>
        <w:rPr>
          <w:rFonts w:cs="Times New Roman"/>
          <w:sz w:val="24"/>
          <w:szCs w:val="24"/>
        </w:rPr>
      </w:pPr>
      <w:r w:rsidRPr="00460B3F">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3A69C4D7" w14:textId="77777777" w:rsidR="00225300" w:rsidRDefault="00225300" w:rsidP="00225300">
      <w:pPr>
        <w:widowControl w:val="0"/>
        <w:tabs>
          <w:tab w:val="left" w:pos="709"/>
        </w:tabs>
        <w:autoSpaceDE w:val="0"/>
        <w:autoSpaceDN w:val="0"/>
        <w:adjustRightInd w:val="0"/>
        <w:spacing w:line="240" w:lineRule="auto"/>
        <w:ind w:firstLine="709"/>
        <w:textAlignment w:val="baseline"/>
        <w:rPr>
          <w:sz w:val="24"/>
          <w:szCs w:val="24"/>
        </w:rPr>
      </w:pPr>
      <w:r w:rsidRPr="00460B3F">
        <w:rPr>
          <w:sz w:val="24"/>
          <w:szCs w:val="24"/>
        </w:rPr>
        <w:t xml:space="preserve">10.2. </w:t>
      </w:r>
      <w:r>
        <w:rPr>
          <w:sz w:val="24"/>
          <w:szCs w:val="24"/>
        </w:rPr>
        <w:t>В случае изменения адреса офиса (офисов) Заказчика Стороны заключают соответствующее дополнительное соглашение к Договору. Исполнитель обязан заключить такое дополнительное соглашение без увеличения стоимости оказываемых услуг в случае, если количество постов и их режим работы остаются без изменений. В случае сокращения количества объектов охраны Стороны заключают соответствующее дополнительное соглашение с пропорциональным уменьшением стоимости оказываемых Исполнителем услуг.</w:t>
      </w:r>
    </w:p>
    <w:p w14:paraId="06B13AB6" w14:textId="77777777" w:rsidR="00225300" w:rsidRPr="00460B3F" w:rsidRDefault="00225300" w:rsidP="00225300">
      <w:pPr>
        <w:widowControl w:val="0"/>
        <w:tabs>
          <w:tab w:val="left" w:pos="709"/>
        </w:tabs>
        <w:autoSpaceDE w:val="0"/>
        <w:autoSpaceDN w:val="0"/>
        <w:adjustRightInd w:val="0"/>
        <w:spacing w:line="240" w:lineRule="auto"/>
        <w:ind w:firstLine="709"/>
        <w:textAlignment w:val="baseline"/>
        <w:rPr>
          <w:snapToGrid/>
          <w:sz w:val="24"/>
          <w:szCs w:val="24"/>
        </w:rPr>
      </w:pPr>
      <w:r>
        <w:rPr>
          <w:snapToGrid/>
          <w:sz w:val="24"/>
          <w:szCs w:val="24"/>
        </w:rPr>
        <w:t xml:space="preserve">10.3 </w:t>
      </w:r>
      <w:r w:rsidRPr="00460B3F">
        <w:rPr>
          <w:snapToGrid/>
          <w:sz w:val="24"/>
          <w:szCs w:val="24"/>
        </w:rPr>
        <w:t>Настоящий договор может быть расторгнут по соглашению Сторон, по решению суда или в связи с односторонним отказом от исполнения Договора в порядке, предусмотренном действующим гражданским законодательством.</w:t>
      </w:r>
      <w:r w:rsidRPr="00460B3F">
        <w:rPr>
          <w:sz w:val="24"/>
          <w:szCs w:val="24"/>
        </w:rPr>
        <w:t xml:space="preserve"> </w:t>
      </w:r>
    </w:p>
    <w:p w14:paraId="5825F9FC" w14:textId="77777777" w:rsidR="00225300" w:rsidRPr="00460B3F" w:rsidRDefault="00225300" w:rsidP="00225300">
      <w:pPr>
        <w:tabs>
          <w:tab w:val="left" w:pos="709"/>
        </w:tabs>
        <w:spacing w:line="240" w:lineRule="auto"/>
        <w:ind w:firstLine="709"/>
        <w:rPr>
          <w:sz w:val="24"/>
          <w:szCs w:val="24"/>
        </w:rPr>
      </w:pPr>
      <w:r w:rsidRPr="00460B3F">
        <w:rPr>
          <w:sz w:val="24"/>
          <w:szCs w:val="24"/>
        </w:rPr>
        <w:t>10.</w:t>
      </w:r>
      <w:r>
        <w:rPr>
          <w:sz w:val="24"/>
          <w:szCs w:val="24"/>
        </w:rPr>
        <w:t>4</w:t>
      </w:r>
      <w:r w:rsidRPr="00460B3F">
        <w:rPr>
          <w:sz w:val="24"/>
          <w:szCs w:val="24"/>
        </w:rPr>
        <w:t>. 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43F41648" w14:textId="77777777" w:rsidR="00225300" w:rsidRPr="00460B3F" w:rsidRDefault="00225300" w:rsidP="00225300">
      <w:pPr>
        <w:tabs>
          <w:tab w:val="left" w:pos="709"/>
        </w:tabs>
        <w:spacing w:line="240" w:lineRule="auto"/>
        <w:ind w:firstLine="709"/>
        <w:rPr>
          <w:sz w:val="24"/>
          <w:szCs w:val="24"/>
        </w:rPr>
      </w:pPr>
      <w:r w:rsidRPr="00460B3F">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0607AAEA" w14:textId="77777777" w:rsidR="00225300" w:rsidRPr="00460B3F" w:rsidRDefault="00225300" w:rsidP="00225300">
      <w:pPr>
        <w:tabs>
          <w:tab w:val="left" w:pos="709"/>
        </w:tabs>
        <w:spacing w:line="240" w:lineRule="auto"/>
        <w:ind w:firstLine="709"/>
        <w:rPr>
          <w:sz w:val="24"/>
          <w:szCs w:val="24"/>
        </w:rPr>
      </w:pPr>
      <w:r w:rsidRPr="00460B3F">
        <w:rPr>
          <w:sz w:val="24"/>
          <w:szCs w:val="24"/>
        </w:rPr>
        <w:t>- В случае систематического (2-х и более раз) невыполнения или ненадлежащего выполнения Исполнителем обязательств по Договору;</w:t>
      </w:r>
    </w:p>
    <w:p w14:paraId="6F3495EB" w14:textId="77777777" w:rsidR="00225300" w:rsidRPr="00460B3F" w:rsidRDefault="00225300" w:rsidP="00225300">
      <w:pPr>
        <w:tabs>
          <w:tab w:val="left" w:pos="709"/>
        </w:tabs>
        <w:spacing w:line="240" w:lineRule="auto"/>
        <w:ind w:firstLine="709"/>
        <w:rPr>
          <w:sz w:val="24"/>
          <w:szCs w:val="24"/>
        </w:rPr>
      </w:pPr>
      <w:r w:rsidRPr="00460B3F">
        <w:rPr>
          <w:sz w:val="24"/>
          <w:szCs w:val="24"/>
        </w:rPr>
        <w:t xml:space="preserve">- В случае нарушения Исполнителем срока начала оказания услуг более чем на </w:t>
      </w:r>
      <w:r w:rsidRPr="00460B3F">
        <w:rPr>
          <w:sz w:val="24"/>
          <w:szCs w:val="24"/>
        </w:rPr>
        <w:br/>
        <w:t>10 (десять) календарных дней;</w:t>
      </w:r>
    </w:p>
    <w:p w14:paraId="4F683A14" w14:textId="77777777" w:rsidR="00225300" w:rsidRPr="00460B3F" w:rsidRDefault="00225300" w:rsidP="00225300">
      <w:pPr>
        <w:pStyle w:val="Standard"/>
        <w:tabs>
          <w:tab w:val="left" w:pos="709"/>
        </w:tabs>
        <w:spacing w:after="0" w:line="240" w:lineRule="auto"/>
        <w:ind w:firstLine="709"/>
        <w:jc w:val="both"/>
        <w:rPr>
          <w:rFonts w:cs="Times New Roman"/>
          <w:sz w:val="24"/>
          <w:szCs w:val="24"/>
        </w:rPr>
      </w:pPr>
      <w:r w:rsidRPr="00460B3F">
        <w:rPr>
          <w:rFonts w:cs="Times New Roman"/>
          <w:sz w:val="24"/>
          <w:szCs w:val="24"/>
        </w:rPr>
        <w:t>- По другим основаниям, предусмотренным действующим законодательством</w:t>
      </w:r>
      <w:r w:rsidRPr="00460B3F">
        <w:rPr>
          <w:sz w:val="24"/>
          <w:szCs w:val="24"/>
        </w:rPr>
        <w:t xml:space="preserve"> РФ</w:t>
      </w:r>
      <w:r w:rsidRPr="00460B3F">
        <w:rPr>
          <w:rFonts w:cs="Times New Roman"/>
          <w:sz w:val="24"/>
          <w:szCs w:val="24"/>
        </w:rPr>
        <w:t xml:space="preserve">.  </w:t>
      </w:r>
    </w:p>
    <w:p w14:paraId="6C88E5B5" w14:textId="77777777" w:rsidR="00225300" w:rsidRPr="00460B3F" w:rsidRDefault="00225300" w:rsidP="00225300">
      <w:pPr>
        <w:shd w:val="clear" w:color="auto" w:fill="FFFFFF"/>
        <w:tabs>
          <w:tab w:val="left" w:pos="709"/>
        </w:tabs>
        <w:spacing w:line="240" w:lineRule="auto"/>
        <w:ind w:firstLine="709"/>
        <w:rPr>
          <w:sz w:val="24"/>
          <w:szCs w:val="24"/>
        </w:rPr>
      </w:pPr>
      <w:r w:rsidRPr="00460B3F">
        <w:rPr>
          <w:sz w:val="24"/>
          <w:szCs w:val="24"/>
        </w:rPr>
        <w:t>10.</w:t>
      </w:r>
      <w:r>
        <w:rPr>
          <w:sz w:val="24"/>
          <w:szCs w:val="24"/>
        </w:rPr>
        <w:t>5</w:t>
      </w:r>
      <w:r w:rsidRPr="00460B3F">
        <w:rPr>
          <w:sz w:val="24"/>
          <w:szCs w:val="24"/>
        </w:rPr>
        <w:t>. Одностороннее расторжение Договора происходит путем направления письменного уведомления о своем намерении другой Стороны за 10 (десять) календарных дней до даты предполагаемого отказа, при условии оплаты Исполнителю фактически понесенных им расходов.</w:t>
      </w:r>
    </w:p>
    <w:p w14:paraId="5AE145CA" w14:textId="77777777" w:rsidR="00225300" w:rsidRPr="00460B3F" w:rsidRDefault="00225300" w:rsidP="00225300">
      <w:pPr>
        <w:tabs>
          <w:tab w:val="left" w:pos="709"/>
        </w:tabs>
        <w:spacing w:line="240" w:lineRule="auto"/>
        <w:ind w:firstLine="709"/>
        <w:rPr>
          <w:sz w:val="24"/>
          <w:szCs w:val="24"/>
        </w:rPr>
      </w:pPr>
      <w:r w:rsidRPr="00460B3F">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0F3F4C19" w14:textId="77777777" w:rsidR="00225300" w:rsidRPr="00460B3F" w:rsidRDefault="00225300" w:rsidP="00225300">
      <w:pPr>
        <w:shd w:val="clear" w:color="auto" w:fill="FFFFFF"/>
        <w:tabs>
          <w:tab w:val="left" w:pos="709"/>
        </w:tabs>
        <w:spacing w:line="240" w:lineRule="auto"/>
        <w:ind w:firstLine="709"/>
        <w:rPr>
          <w:sz w:val="24"/>
          <w:szCs w:val="24"/>
        </w:rPr>
      </w:pPr>
      <w:r w:rsidRPr="00460B3F">
        <w:rPr>
          <w:sz w:val="24"/>
          <w:szCs w:val="24"/>
        </w:rPr>
        <w:t>10.</w:t>
      </w:r>
      <w:r>
        <w:rPr>
          <w:sz w:val="24"/>
          <w:szCs w:val="24"/>
        </w:rPr>
        <w:t>6</w:t>
      </w:r>
      <w:r w:rsidRPr="00460B3F">
        <w:rPr>
          <w:sz w:val="24"/>
          <w:szCs w:val="24"/>
        </w:rPr>
        <w:t>.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0A571C46" w14:textId="77777777" w:rsidR="00225300" w:rsidRPr="00460B3F" w:rsidRDefault="00225300" w:rsidP="00F40C6E">
      <w:pPr>
        <w:pStyle w:val="Standard"/>
        <w:numPr>
          <w:ilvl w:val="0"/>
          <w:numId w:val="17"/>
        </w:numPr>
        <w:spacing w:after="0" w:line="240" w:lineRule="auto"/>
        <w:ind w:left="0"/>
        <w:jc w:val="center"/>
        <w:rPr>
          <w:rFonts w:cs="Times New Roman"/>
          <w:b/>
          <w:sz w:val="24"/>
          <w:szCs w:val="24"/>
        </w:rPr>
      </w:pPr>
      <w:r w:rsidRPr="00460B3F">
        <w:rPr>
          <w:rFonts w:cs="Times New Roman"/>
          <w:b/>
          <w:sz w:val="24"/>
          <w:szCs w:val="24"/>
        </w:rPr>
        <w:t xml:space="preserve"> РАЗРЕШЕНИЕ СПОРОВ</w:t>
      </w:r>
    </w:p>
    <w:p w14:paraId="4AE45DF4" w14:textId="77777777" w:rsidR="00225300" w:rsidRPr="00460B3F" w:rsidRDefault="00225300" w:rsidP="00DA7058">
      <w:pPr>
        <w:autoSpaceDE w:val="0"/>
        <w:autoSpaceDN w:val="0"/>
        <w:adjustRightInd w:val="0"/>
        <w:spacing w:line="240" w:lineRule="auto"/>
        <w:ind w:firstLine="709"/>
        <w:rPr>
          <w:snapToGrid/>
          <w:sz w:val="24"/>
          <w:szCs w:val="24"/>
        </w:rPr>
      </w:pPr>
      <w:r w:rsidRPr="00460B3F">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передают </w:t>
      </w:r>
      <w:r w:rsidRPr="00460B3F">
        <w:rPr>
          <w:snapToGrid/>
          <w:sz w:val="24"/>
          <w:szCs w:val="24"/>
        </w:rPr>
        <w:t xml:space="preserve">споры на рассмотрение в Арбитражный суд города Санкт-Петербурга и Ленинградской области. </w:t>
      </w:r>
    </w:p>
    <w:p w14:paraId="35F54025" w14:textId="77777777" w:rsidR="00225300" w:rsidRPr="00460B3F" w:rsidRDefault="00225300" w:rsidP="00225300">
      <w:pPr>
        <w:shd w:val="clear" w:color="auto" w:fill="FFFFFF"/>
        <w:spacing w:line="240" w:lineRule="auto"/>
        <w:ind w:firstLine="709"/>
        <w:rPr>
          <w:sz w:val="24"/>
          <w:szCs w:val="24"/>
        </w:rPr>
      </w:pPr>
    </w:p>
    <w:p w14:paraId="1CAA9180" w14:textId="77777777" w:rsidR="00225300" w:rsidRPr="00460B3F" w:rsidRDefault="00225300" w:rsidP="00F40C6E">
      <w:pPr>
        <w:pStyle w:val="affb"/>
        <w:numPr>
          <w:ilvl w:val="0"/>
          <w:numId w:val="17"/>
        </w:numPr>
        <w:autoSpaceDE w:val="0"/>
        <w:autoSpaceDN w:val="0"/>
        <w:adjustRightInd w:val="0"/>
        <w:ind w:left="0"/>
        <w:jc w:val="center"/>
        <w:outlineLvl w:val="0"/>
        <w:rPr>
          <w:b/>
        </w:rPr>
      </w:pPr>
      <w:r w:rsidRPr="00460B3F">
        <w:rPr>
          <w:b/>
        </w:rPr>
        <w:t>КОНФИДЕНЦИАЛЬНОСТЬ</w:t>
      </w:r>
    </w:p>
    <w:p w14:paraId="569CAEF8" w14:textId="77777777" w:rsidR="00225300" w:rsidRPr="00460B3F" w:rsidRDefault="00225300" w:rsidP="00225300">
      <w:pPr>
        <w:pStyle w:val="affb"/>
        <w:autoSpaceDE w:val="0"/>
        <w:autoSpaceDN w:val="0"/>
        <w:adjustRightInd w:val="0"/>
        <w:ind w:left="0" w:firstLine="709"/>
        <w:jc w:val="both"/>
        <w:outlineLvl w:val="0"/>
      </w:pPr>
      <w:r w:rsidRPr="00460B3F">
        <w:t>12.1. Условия Договора, соглашений, приложений и иных документов к нему конфиденциальны и не подлежат разглашению.</w:t>
      </w:r>
    </w:p>
    <w:p w14:paraId="53F14745" w14:textId="77777777" w:rsidR="00225300" w:rsidRDefault="00225300" w:rsidP="00225300">
      <w:pPr>
        <w:autoSpaceDE w:val="0"/>
        <w:autoSpaceDN w:val="0"/>
        <w:adjustRightInd w:val="0"/>
        <w:spacing w:line="240" w:lineRule="auto"/>
        <w:ind w:firstLine="709"/>
        <w:rPr>
          <w:snapToGrid/>
          <w:sz w:val="24"/>
          <w:szCs w:val="24"/>
        </w:rPr>
      </w:pPr>
      <w:r w:rsidRPr="00460B3F">
        <w:rPr>
          <w:snapToGrid/>
          <w:sz w:val="24"/>
          <w:szCs w:val="24"/>
        </w:rPr>
        <w:t>12.2.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45E3D1E7" w14:textId="77777777" w:rsidR="00DA7058" w:rsidRPr="00460B3F" w:rsidRDefault="00DA7058" w:rsidP="00225300">
      <w:pPr>
        <w:autoSpaceDE w:val="0"/>
        <w:autoSpaceDN w:val="0"/>
        <w:adjustRightInd w:val="0"/>
        <w:spacing w:line="240" w:lineRule="auto"/>
        <w:ind w:firstLine="709"/>
        <w:rPr>
          <w:snapToGrid/>
          <w:sz w:val="24"/>
          <w:szCs w:val="24"/>
        </w:rPr>
      </w:pPr>
    </w:p>
    <w:p w14:paraId="6A480079" w14:textId="77777777" w:rsidR="00225300" w:rsidRPr="00460B3F" w:rsidRDefault="00225300" w:rsidP="00F40C6E">
      <w:pPr>
        <w:pStyle w:val="affb"/>
        <w:numPr>
          <w:ilvl w:val="0"/>
          <w:numId w:val="17"/>
        </w:numPr>
        <w:shd w:val="clear" w:color="auto" w:fill="FFFFFF"/>
        <w:ind w:left="0"/>
        <w:jc w:val="center"/>
        <w:rPr>
          <w:b/>
        </w:rPr>
      </w:pPr>
      <w:r w:rsidRPr="00460B3F">
        <w:rPr>
          <w:b/>
        </w:rPr>
        <w:t>ПРОЧИЕ УСЛОВИЯ</w:t>
      </w:r>
    </w:p>
    <w:p w14:paraId="67471D10" w14:textId="77777777" w:rsidR="00225300" w:rsidRPr="00460B3F" w:rsidRDefault="00225300" w:rsidP="00225300">
      <w:pPr>
        <w:tabs>
          <w:tab w:val="left" w:pos="142"/>
        </w:tabs>
        <w:spacing w:line="240" w:lineRule="auto"/>
        <w:ind w:firstLine="709"/>
        <w:rPr>
          <w:sz w:val="24"/>
          <w:szCs w:val="24"/>
        </w:rPr>
      </w:pPr>
      <w:r w:rsidRPr="00460B3F">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2E32D95D" w14:textId="77777777" w:rsidR="00225300" w:rsidRPr="00460B3F" w:rsidRDefault="00225300" w:rsidP="00225300">
      <w:pPr>
        <w:spacing w:line="240" w:lineRule="auto"/>
        <w:ind w:firstLine="709"/>
        <w:rPr>
          <w:sz w:val="24"/>
          <w:szCs w:val="24"/>
        </w:rPr>
      </w:pPr>
      <w:r w:rsidRPr="00460B3F">
        <w:rPr>
          <w:sz w:val="24"/>
          <w:szCs w:val="24"/>
        </w:rPr>
        <w:t>13.2. Настоящий Договор заключен по результатам проведения запроса предложений в электронной форме, согласно Протоколу ______________ заседания Комиссии по закупочной деятельности Акционерного общества «Санкт-Петербургский центр доступного жилья» от __________.</w:t>
      </w:r>
    </w:p>
    <w:p w14:paraId="6FC9837F" w14:textId="77777777" w:rsidR="00225300" w:rsidRPr="00460B3F" w:rsidRDefault="00225300" w:rsidP="00225300">
      <w:pPr>
        <w:spacing w:line="240" w:lineRule="auto"/>
        <w:ind w:firstLine="709"/>
        <w:rPr>
          <w:sz w:val="24"/>
          <w:szCs w:val="24"/>
        </w:rPr>
      </w:pPr>
      <w:r w:rsidRPr="00460B3F">
        <w:rPr>
          <w:sz w:val="24"/>
          <w:szCs w:val="24"/>
        </w:rPr>
        <w:t xml:space="preserve">13.3. При исполнении Договора (за исключением случаев, которые предусмотрены нормативными правовыми актами, принятыми в соответствии с </w:t>
      </w:r>
      <w:r w:rsidRPr="00460B3F">
        <w:rPr>
          <w:snapToGrid/>
          <w:sz w:val="24"/>
          <w:szCs w:val="24"/>
        </w:rPr>
        <w:t>Федеральный закон от 18.07.2011 N 223-ФЗ «О закупках товаров, работ, услуг отдельными видами юридических лиц»</w:t>
      </w:r>
      <w:r w:rsidRPr="00460B3F">
        <w:rPr>
          <w:sz w:val="24"/>
          <w:szCs w:val="24"/>
        </w:rPr>
        <w:t>)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0C6A09D" w14:textId="77777777" w:rsidR="00225300" w:rsidRPr="00460B3F" w:rsidRDefault="00225300" w:rsidP="00225300">
      <w:pPr>
        <w:autoSpaceDE w:val="0"/>
        <w:autoSpaceDN w:val="0"/>
        <w:adjustRightInd w:val="0"/>
        <w:spacing w:line="240" w:lineRule="auto"/>
        <w:ind w:firstLine="709"/>
        <w:rPr>
          <w:sz w:val="24"/>
          <w:szCs w:val="24"/>
        </w:rPr>
      </w:pPr>
      <w:r w:rsidRPr="00460B3F">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7F0C7C13" w14:textId="77777777" w:rsidR="00225300" w:rsidRPr="00460B3F" w:rsidRDefault="00225300" w:rsidP="00225300">
      <w:pPr>
        <w:tabs>
          <w:tab w:val="left" w:pos="142"/>
        </w:tabs>
        <w:spacing w:line="240" w:lineRule="auto"/>
        <w:ind w:firstLine="709"/>
        <w:rPr>
          <w:sz w:val="24"/>
          <w:szCs w:val="24"/>
        </w:rPr>
      </w:pPr>
      <w:r w:rsidRPr="00460B3F">
        <w:rPr>
          <w:sz w:val="24"/>
          <w:szCs w:val="24"/>
        </w:rPr>
        <w:t>13.5. Все Приложения, изменения и дополнения к настоящему Договору являются его неотъемлемой частью.</w:t>
      </w:r>
    </w:p>
    <w:p w14:paraId="1D00EB53" w14:textId="77777777" w:rsidR="00225300" w:rsidRPr="00460B3F" w:rsidRDefault="00225300" w:rsidP="00225300">
      <w:pPr>
        <w:tabs>
          <w:tab w:val="left" w:pos="142"/>
        </w:tabs>
        <w:spacing w:line="240" w:lineRule="auto"/>
        <w:ind w:firstLine="709"/>
        <w:rPr>
          <w:sz w:val="24"/>
          <w:szCs w:val="24"/>
        </w:rPr>
      </w:pPr>
      <w:r w:rsidRPr="00460B3F">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4750A3E5" w14:textId="77777777" w:rsidR="00225300" w:rsidRPr="00460B3F" w:rsidRDefault="00225300" w:rsidP="00225300">
      <w:pPr>
        <w:tabs>
          <w:tab w:val="left" w:pos="142"/>
        </w:tabs>
        <w:spacing w:line="240" w:lineRule="auto"/>
        <w:ind w:firstLine="709"/>
        <w:rPr>
          <w:sz w:val="24"/>
          <w:szCs w:val="24"/>
        </w:rPr>
      </w:pPr>
      <w:r w:rsidRPr="00460B3F">
        <w:rPr>
          <w:sz w:val="24"/>
          <w:szCs w:val="24"/>
        </w:rPr>
        <w:t>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Договоре, ЕГРЮЛ и не сообщил Заказчику какой-либо иной адрес, по которому Исполнителем осуществляется получение Корреспонденции.</w:t>
      </w:r>
    </w:p>
    <w:p w14:paraId="7BAC72BC" w14:textId="77777777" w:rsidR="00225300" w:rsidRPr="00460B3F" w:rsidRDefault="00225300" w:rsidP="00225300">
      <w:pPr>
        <w:tabs>
          <w:tab w:val="left" w:pos="142"/>
        </w:tabs>
        <w:spacing w:line="240" w:lineRule="auto"/>
        <w:ind w:firstLine="709"/>
        <w:rPr>
          <w:sz w:val="24"/>
          <w:szCs w:val="24"/>
        </w:rPr>
      </w:pPr>
      <w:r w:rsidRPr="00460B3F">
        <w:rPr>
          <w:sz w:val="24"/>
          <w:szCs w:val="24"/>
        </w:rPr>
        <w:t>13.7. Стороны обязаны в течении 3 (трех) дней сообщать друг другу об изменении реквизитов, указанных в Договоре.</w:t>
      </w:r>
    </w:p>
    <w:p w14:paraId="21BAA1BE" w14:textId="77777777" w:rsidR="00225300" w:rsidRPr="00460B3F" w:rsidRDefault="00225300" w:rsidP="00225300">
      <w:pPr>
        <w:spacing w:line="240" w:lineRule="auto"/>
        <w:ind w:firstLine="709"/>
        <w:rPr>
          <w:sz w:val="24"/>
          <w:szCs w:val="24"/>
        </w:rPr>
      </w:pPr>
      <w:r w:rsidRPr="00460B3F">
        <w:rPr>
          <w:sz w:val="24"/>
          <w:szCs w:val="24"/>
        </w:rPr>
        <w:t>13.8. Неотъемлемым приложением к настоящему Договору является:</w:t>
      </w:r>
    </w:p>
    <w:p w14:paraId="0FDBAADA" w14:textId="77777777" w:rsidR="00225300" w:rsidRPr="00460B3F" w:rsidRDefault="00225300" w:rsidP="00F40C6E">
      <w:pPr>
        <w:pStyle w:val="affb"/>
        <w:numPr>
          <w:ilvl w:val="0"/>
          <w:numId w:val="19"/>
        </w:numPr>
        <w:ind w:left="0" w:firstLine="709"/>
      </w:pPr>
      <w:r w:rsidRPr="00460B3F">
        <w:t>Приложение № 1- Техническое задание;</w:t>
      </w:r>
    </w:p>
    <w:p w14:paraId="793622D7" w14:textId="4FF87038" w:rsidR="00225300" w:rsidRDefault="00225300" w:rsidP="00F40C6E">
      <w:pPr>
        <w:pStyle w:val="affb"/>
        <w:widowControl w:val="0"/>
        <w:numPr>
          <w:ilvl w:val="0"/>
          <w:numId w:val="19"/>
        </w:numPr>
        <w:shd w:val="clear" w:color="auto" w:fill="FFFFFF"/>
        <w:autoSpaceDE w:val="0"/>
        <w:autoSpaceDN w:val="0"/>
        <w:adjustRightInd w:val="0"/>
        <w:ind w:left="0" w:firstLine="709"/>
      </w:pPr>
      <w:r w:rsidRPr="00460B3F">
        <w:t>Приложение № 2 – Акт об оказании услуг</w:t>
      </w:r>
      <w:r>
        <w:t xml:space="preserve"> (форма)</w:t>
      </w:r>
    </w:p>
    <w:p w14:paraId="08F6045D" w14:textId="77777777" w:rsidR="00DA7058" w:rsidRPr="00460B3F" w:rsidRDefault="00DA7058" w:rsidP="00DA7058">
      <w:pPr>
        <w:pStyle w:val="affb"/>
        <w:widowControl w:val="0"/>
        <w:shd w:val="clear" w:color="auto" w:fill="FFFFFF"/>
        <w:autoSpaceDE w:val="0"/>
        <w:autoSpaceDN w:val="0"/>
        <w:adjustRightInd w:val="0"/>
        <w:ind w:left="709"/>
      </w:pPr>
    </w:p>
    <w:p w14:paraId="2CE39468" w14:textId="77777777" w:rsidR="00225300" w:rsidRPr="00460B3F" w:rsidRDefault="00225300" w:rsidP="00225300">
      <w:pPr>
        <w:widowControl w:val="0"/>
        <w:autoSpaceDE w:val="0"/>
        <w:autoSpaceDN w:val="0"/>
        <w:adjustRightInd w:val="0"/>
        <w:spacing w:line="240" w:lineRule="auto"/>
        <w:ind w:firstLine="709"/>
        <w:rPr>
          <w:b/>
          <w:szCs w:val="24"/>
        </w:rPr>
      </w:pPr>
      <w:r w:rsidRPr="00460B3F">
        <w:rPr>
          <w:sz w:val="24"/>
          <w:szCs w:val="24"/>
        </w:rPr>
        <w:tab/>
      </w:r>
      <w:r w:rsidRPr="00460B3F">
        <w:rPr>
          <w:sz w:val="24"/>
          <w:szCs w:val="24"/>
        </w:rPr>
        <w:tab/>
      </w:r>
      <w:r w:rsidRPr="00460B3F">
        <w:rPr>
          <w:b/>
          <w:szCs w:val="24"/>
        </w:rPr>
        <w:t xml:space="preserve"> РЕКВИЗИТЫ И ПОДПИСИ СТОРОН</w:t>
      </w:r>
    </w:p>
    <w:p w14:paraId="31C12ED3" w14:textId="77777777" w:rsidR="00225300" w:rsidRPr="00460B3F" w:rsidRDefault="00225300" w:rsidP="00225300">
      <w:pPr>
        <w:pStyle w:val="Textbody"/>
        <w:ind w:firstLine="709"/>
        <w:jc w:val="center"/>
        <w:rPr>
          <w:b/>
          <w:szCs w:val="24"/>
        </w:rPr>
      </w:pPr>
    </w:p>
    <w:tbl>
      <w:tblPr>
        <w:tblW w:w="10206" w:type="dxa"/>
        <w:tblLayout w:type="fixed"/>
        <w:tblCellMar>
          <w:left w:w="15" w:type="dxa"/>
          <w:right w:w="15" w:type="dxa"/>
        </w:tblCellMar>
        <w:tblLook w:val="0000" w:firstRow="0" w:lastRow="0" w:firstColumn="0" w:lastColumn="0" w:noHBand="0" w:noVBand="0"/>
      </w:tblPr>
      <w:tblGrid>
        <w:gridCol w:w="4962"/>
        <w:gridCol w:w="5244"/>
      </w:tblGrid>
      <w:tr w:rsidR="00225300" w:rsidRPr="00460B3F" w14:paraId="7DFE94E3" w14:textId="77777777" w:rsidTr="00E01E35">
        <w:trPr>
          <w:trHeight w:hRule="exact" w:val="273"/>
        </w:trPr>
        <w:tc>
          <w:tcPr>
            <w:tcW w:w="4962" w:type="dxa"/>
            <w:tcBorders>
              <w:top w:val="nil"/>
              <w:left w:val="nil"/>
              <w:bottom w:val="nil"/>
              <w:right w:val="nil"/>
            </w:tcBorders>
          </w:tcPr>
          <w:p w14:paraId="5B2E34B6" w14:textId="77777777" w:rsidR="00225300" w:rsidRPr="00460B3F" w:rsidRDefault="00225300" w:rsidP="00E01E35">
            <w:pPr>
              <w:widowControl w:val="0"/>
              <w:autoSpaceDE w:val="0"/>
              <w:autoSpaceDN w:val="0"/>
              <w:adjustRightInd w:val="0"/>
              <w:spacing w:line="240" w:lineRule="auto"/>
              <w:ind w:hanging="15"/>
              <w:jc w:val="left"/>
              <w:rPr>
                <w:b/>
                <w:bCs/>
                <w:sz w:val="24"/>
                <w:szCs w:val="24"/>
              </w:rPr>
            </w:pPr>
            <w:r w:rsidRPr="00460B3F">
              <w:rPr>
                <w:b/>
                <w:bCs/>
                <w:sz w:val="24"/>
                <w:szCs w:val="24"/>
              </w:rPr>
              <w:t>Заказчик:</w:t>
            </w:r>
          </w:p>
          <w:p w14:paraId="16A8FEB7" w14:textId="77777777" w:rsidR="00225300" w:rsidRPr="00460B3F" w:rsidRDefault="00225300" w:rsidP="00E01E35">
            <w:pPr>
              <w:widowControl w:val="0"/>
              <w:autoSpaceDE w:val="0"/>
              <w:autoSpaceDN w:val="0"/>
              <w:adjustRightInd w:val="0"/>
              <w:spacing w:line="240" w:lineRule="auto"/>
              <w:jc w:val="center"/>
              <w:rPr>
                <w:b/>
                <w:bCs/>
                <w:sz w:val="24"/>
                <w:szCs w:val="24"/>
              </w:rPr>
            </w:pPr>
            <w:r w:rsidRPr="00460B3F">
              <w:rPr>
                <w:b/>
                <w:bCs/>
                <w:sz w:val="24"/>
                <w:szCs w:val="24"/>
              </w:rPr>
              <w:t>\</w:t>
            </w:r>
          </w:p>
        </w:tc>
        <w:tc>
          <w:tcPr>
            <w:tcW w:w="5244" w:type="dxa"/>
            <w:tcBorders>
              <w:top w:val="nil"/>
              <w:left w:val="nil"/>
              <w:bottom w:val="nil"/>
              <w:right w:val="nil"/>
            </w:tcBorders>
          </w:tcPr>
          <w:p w14:paraId="6C4068BA" w14:textId="77777777" w:rsidR="00225300" w:rsidRPr="00460B3F" w:rsidRDefault="00225300" w:rsidP="00E01E35">
            <w:pPr>
              <w:widowControl w:val="0"/>
              <w:autoSpaceDE w:val="0"/>
              <w:autoSpaceDN w:val="0"/>
              <w:adjustRightInd w:val="0"/>
              <w:spacing w:line="240" w:lineRule="auto"/>
              <w:ind w:hanging="15"/>
              <w:jc w:val="left"/>
              <w:rPr>
                <w:b/>
                <w:bCs/>
                <w:sz w:val="24"/>
                <w:szCs w:val="24"/>
              </w:rPr>
            </w:pPr>
            <w:r w:rsidRPr="00460B3F">
              <w:rPr>
                <w:b/>
                <w:bCs/>
                <w:sz w:val="24"/>
                <w:szCs w:val="24"/>
              </w:rPr>
              <w:t>Исполнитель:</w:t>
            </w:r>
          </w:p>
        </w:tc>
      </w:tr>
      <w:tr w:rsidR="00225300" w:rsidRPr="00460B3F" w14:paraId="34D3E6E7" w14:textId="77777777" w:rsidTr="00E01E35">
        <w:trPr>
          <w:trHeight w:val="1276"/>
        </w:trPr>
        <w:tc>
          <w:tcPr>
            <w:tcW w:w="4962" w:type="dxa"/>
            <w:tcBorders>
              <w:top w:val="nil"/>
              <w:left w:val="nil"/>
              <w:right w:val="nil"/>
            </w:tcBorders>
          </w:tcPr>
          <w:p w14:paraId="2AA2C945" w14:textId="77777777" w:rsidR="00225300" w:rsidRPr="00460B3F" w:rsidRDefault="00225300" w:rsidP="00E01E35">
            <w:pPr>
              <w:widowControl w:val="0"/>
              <w:autoSpaceDE w:val="0"/>
              <w:autoSpaceDN w:val="0"/>
              <w:adjustRightInd w:val="0"/>
              <w:spacing w:line="240" w:lineRule="auto"/>
              <w:ind w:firstLine="0"/>
              <w:jc w:val="left"/>
              <w:rPr>
                <w:b/>
                <w:sz w:val="22"/>
                <w:szCs w:val="22"/>
              </w:rPr>
            </w:pPr>
            <w:r w:rsidRPr="00460B3F">
              <w:rPr>
                <w:b/>
                <w:sz w:val="22"/>
                <w:szCs w:val="22"/>
              </w:rPr>
              <w:t>Акционерное общество</w:t>
            </w:r>
          </w:p>
          <w:p w14:paraId="421018D5" w14:textId="77777777" w:rsidR="00225300" w:rsidRPr="00460B3F" w:rsidRDefault="00225300" w:rsidP="00E01E35">
            <w:pPr>
              <w:widowControl w:val="0"/>
              <w:autoSpaceDE w:val="0"/>
              <w:autoSpaceDN w:val="0"/>
              <w:adjustRightInd w:val="0"/>
              <w:spacing w:line="240" w:lineRule="auto"/>
              <w:ind w:firstLine="0"/>
              <w:jc w:val="left"/>
              <w:rPr>
                <w:b/>
                <w:sz w:val="22"/>
                <w:szCs w:val="22"/>
              </w:rPr>
            </w:pPr>
            <w:r w:rsidRPr="00460B3F">
              <w:rPr>
                <w:b/>
                <w:sz w:val="22"/>
                <w:szCs w:val="22"/>
              </w:rPr>
              <w:t xml:space="preserve">«Санкт-Петербургский центр доступного </w:t>
            </w:r>
          </w:p>
          <w:p w14:paraId="7E958921" w14:textId="77777777" w:rsidR="00225300" w:rsidRPr="00460B3F" w:rsidRDefault="00225300" w:rsidP="00E01E35">
            <w:pPr>
              <w:widowControl w:val="0"/>
              <w:autoSpaceDE w:val="0"/>
              <w:autoSpaceDN w:val="0"/>
              <w:adjustRightInd w:val="0"/>
              <w:spacing w:line="240" w:lineRule="auto"/>
              <w:ind w:firstLine="0"/>
              <w:jc w:val="left"/>
              <w:rPr>
                <w:b/>
                <w:sz w:val="22"/>
                <w:szCs w:val="22"/>
              </w:rPr>
            </w:pPr>
            <w:r w:rsidRPr="00460B3F">
              <w:rPr>
                <w:b/>
                <w:sz w:val="22"/>
                <w:szCs w:val="22"/>
              </w:rPr>
              <w:t>жилья»</w:t>
            </w:r>
          </w:p>
          <w:p w14:paraId="49BAAA74" w14:textId="77777777" w:rsidR="00225300" w:rsidRPr="00460B3F" w:rsidRDefault="00225300" w:rsidP="00E01E35">
            <w:pPr>
              <w:widowControl w:val="0"/>
              <w:autoSpaceDE w:val="0"/>
              <w:autoSpaceDN w:val="0"/>
              <w:adjustRightInd w:val="0"/>
              <w:spacing w:line="240" w:lineRule="auto"/>
              <w:ind w:firstLine="0"/>
              <w:rPr>
                <w:sz w:val="22"/>
                <w:szCs w:val="22"/>
              </w:rPr>
            </w:pPr>
            <w:r w:rsidRPr="00460B3F">
              <w:rPr>
                <w:sz w:val="22"/>
                <w:szCs w:val="22"/>
              </w:rPr>
              <w:t>ИНН 7838469428, КПП 783801001</w:t>
            </w:r>
          </w:p>
          <w:p w14:paraId="1929FA89" w14:textId="77777777" w:rsidR="00225300" w:rsidRPr="00460B3F" w:rsidRDefault="00225300" w:rsidP="00E01E35">
            <w:pPr>
              <w:widowControl w:val="0"/>
              <w:autoSpaceDE w:val="0"/>
              <w:autoSpaceDN w:val="0"/>
              <w:adjustRightInd w:val="0"/>
              <w:spacing w:line="240" w:lineRule="auto"/>
              <w:ind w:firstLine="0"/>
              <w:jc w:val="left"/>
              <w:rPr>
                <w:sz w:val="22"/>
                <w:szCs w:val="22"/>
              </w:rPr>
            </w:pPr>
            <w:r w:rsidRPr="00460B3F">
              <w:rPr>
                <w:sz w:val="22"/>
                <w:szCs w:val="22"/>
              </w:rPr>
              <w:t xml:space="preserve">Адрес: 190031, г. Санкт-Петербург,  </w:t>
            </w:r>
          </w:p>
          <w:p w14:paraId="7A7D1DCD" w14:textId="77777777" w:rsidR="00225300" w:rsidRPr="00460B3F" w:rsidRDefault="00225300" w:rsidP="00E01E35">
            <w:pPr>
              <w:widowControl w:val="0"/>
              <w:autoSpaceDE w:val="0"/>
              <w:autoSpaceDN w:val="0"/>
              <w:adjustRightInd w:val="0"/>
              <w:spacing w:line="240" w:lineRule="auto"/>
              <w:ind w:firstLine="0"/>
              <w:jc w:val="left"/>
              <w:rPr>
                <w:sz w:val="22"/>
                <w:szCs w:val="22"/>
              </w:rPr>
            </w:pPr>
            <w:r w:rsidRPr="00460B3F">
              <w:rPr>
                <w:sz w:val="22"/>
                <w:szCs w:val="22"/>
              </w:rPr>
              <w:t xml:space="preserve">пер. Гривцова, д. 20, литер В </w:t>
            </w:r>
          </w:p>
          <w:p w14:paraId="2CED3EFB" w14:textId="77777777" w:rsidR="00225300" w:rsidRPr="00460B3F" w:rsidRDefault="00225300" w:rsidP="00E01E35">
            <w:pPr>
              <w:keepNext/>
              <w:spacing w:line="240" w:lineRule="auto"/>
              <w:ind w:firstLine="0"/>
              <w:jc w:val="left"/>
              <w:rPr>
                <w:sz w:val="22"/>
                <w:szCs w:val="22"/>
              </w:rPr>
            </w:pPr>
            <w:r w:rsidRPr="00460B3F">
              <w:rPr>
                <w:sz w:val="22"/>
                <w:szCs w:val="22"/>
              </w:rPr>
              <w:t>р/с № 40702810337000007039</w:t>
            </w:r>
          </w:p>
          <w:p w14:paraId="2495E041" w14:textId="77777777" w:rsidR="00225300" w:rsidRPr="00460B3F" w:rsidRDefault="00225300" w:rsidP="00E01E35">
            <w:pPr>
              <w:keepNext/>
              <w:spacing w:line="240" w:lineRule="auto"/>
              <w:ind w:firstLine="0"/>
              <w:jc w:val="left"/>
              <w:rPr>
                <w:sz w:val="22"/>
                <w:szCs w:val="22"/>
              </w:rPr>
            </w:pPr>
            <w:r w:rsidRPr="00460B3F">
              <w:rPr>
                <w:sz w:val="22"/>
                <w:szCs w:val="22"/>
              </w:rPr>
              <w:t>в Ф.ОПЕРУ Банка ВТБ (ПАО)</w:t>
            </w:r>
          </w:p>
          <w:p w14:paraId="24C8D284" w14:textId="77777777" w:rsidR="00225300" w:rsidRPr="00460B3F" w:rsidRDefault="00225300" w:rsidP="00E01E35">
            <w:pPr>
              <w:keepNext/>
              <w:spacing w:line="240" w:lineRule="auto"/>
              <w:ind w:firstLine="0"/>
              <w:jc w:val="left"/>
              <w:rPr>
                <w:sz w:val="22"/>
                <w:szCs w:val="22"/>
              </w:rPr>
            </w:pPr>
            <w:r w:rsidRPr="00460B3F">
              <w:rPr>
                <w:sz w:val="22"/>
                <w:szCs w:val="22"/>
              </w:rPr>
              <w:t>в Санкт-Петербурге, г.Санкт-Петербург</w:t>
            </w:r>
          </w:p>
          <w:p w14:paraId="4740CE92" w14:textId="77777777" w:rsidR="00225300" w:rsidRPr="00460B3F" w:rsidRDefault="00225300" w:rsidP="00E01E35">
            <w:pPr>
              <w:keepNext/>
              <w:spacing w:line="240" w:lineRule="auto"/>
              <w:ind w:firstLine="0"/>
              <w:jc w:val="left"/>
              <w:rPr>
                <w:sz w:val="22"/>
                <w:szCs w:val="22"/>
              </w:rPr>
            </w:pPr>
            <w:r w:rsidRPr="00460B3F">
              <w:rPr>
                <w:sz w:val="22"/>
                <w:szCs w:val="22"/>
              </w:rPr>
              <w:t>К/с 30101810200000000704</w:t>
            </w:r>
          </w:p>
          <w:p w14:paraId="1C418EDC" w14:textId="77777777" w:rsidR="00225300" w:rsidRPr="00460B3F" w:rsidRDefault="00225300" w:rsidP="00E01E35">
            <w:pPr>
              <w:keepNext/>
              <w:autoSpaceDE w:val="0"/>
              <w:autoSpaceDN w:val="0"/>
              <w:spacing w:line="240" w:lineRule="auto"/>
              <w:ind w:firstLine="0"/>
              <w:jc w:val="left"/>
              <w:rPr>
                <w:sz w:val="22"/>
                <w:szCs w:val="22"/>
              </w:rPr>
            </w:pPr>
            <w:r w:rsidRPr="00460B3F">
              <w:rPr>
                <w:sz w:val="22"/>
                <w:szCs w:val="22"/>
              </w:rPr>
              <w:t>БИК 044030704</w:t>
            </w:r>
          </w:p>
          <w:p w14:paraId="1A123CE8" w14:textId="77777777" w:rsidR="00225300" w:rsidRPr="00460B3F" w:rsidRDefault="00225300" w:rsidP="00E01E35">
            <w:pPr>
              <w:widowControl w:val="0"/>
              <w:autoSpaceDE w:val="0"/>
              <w:autoSpaceDN w:val="0"/>
              <w:adjustRightInd w:val="0"/>
              <w:spacing w:line="240" w:lineRule="auto"/>
              <w:ind w:firstLine="0"/>
              <w:jc w:val="left"/>
              <w:rPr>
                <w:sz w:val="22"/>
                <w:szCs w:val="22"/>
              </w:rPr>
            </w:pPr>
            <w:r w:rsidRPr="00460B3F">
              <w:rPr>
                <w:sz w:val="22"/>
                <w:szCs w:val="22"/>
              </w:rPr>
              <w:t>тел. (812) 640-57-22</w:t>
            </w:r>
          </w:p>
          <w:p w14:paraId="48B73F7C" w14:textId="77777777" w:rsidR="00225300" w:rsidRPr="00460B3F" w:rsidRDefault="00225300" w:rsidP="00E01E35">
            <w:pPr>
              <w:widowControl w:val="0"/>
              <w:autoSpaceDE w:val="0"/>
              <w:autoSpaceDN w:val="0"/>
              <w:adjustRightInd w:val="0"/>
              <w:spacing w:line="240" w:lineRule="auto"/>
              <w:ind w:firstLine="0"/>
              <w:jc w:val="left"/>
              <w:rPr>
                <w:b/>
                <w:sz w:val="22"/>
                <w:szCs w:val="22"/>
              </w:rPr>
            </w:pPr>
          </w:p>
          <w:p w14:paraId="390B6285" w14:textId="77777777" w:rsidR="00225300" w:rsidRPr="00460B3F" w:rsidRDefault="00225300" w:rsidP="00E01E35">
            <w:pPr>
              <w:widowControl w:val="0"/>
              <w:autoSpaceDE w:val="0"/>
              <w:autoSpaceDN w:val="0"/>
              <w:adjustRightInd w:val="0"/>
              <w:spacing w:line="240" w:lineRule="auto"/>
              <w:ind w:firstLine="0"/>
              <w:jc w:val="left"/>
              <w:rPr>
                <w:b/>
                <w:sz w:val="22"/>
                <w:szCs w:val="22"/>
              </w:rPr>
            </w:pPr>
            <w:r w:rsidRPr="00460B3F">
              <w:rPr>
                <w:b/>
                <w:sz w:val="22"/>
                <w:szCs w:val="22"/>
              </w:rPr>
              <w:t>Директор административного департамента</w:t>
            </w:r>
          </w:p>
          <w:p w14:paraId="04CF666E" w14:textId="77777777" w:rsidR="00225300" w:rsidRPr="00460B3F" w:rsidRDefault="00225300" w:rsidP="00E01E35">
            <w:pPr>
              <w:widowControl w:val="0"/>
              <w:autoSpaceDE w:val="0"/>
              <w:autoSpaceDN w:val="0"/>
              <w:adjustRightInd w:val="0"/>
              <w:spacing w:line="240" w:lineRule="auto"/>
              <w:ind w:firstLine="0"/>
              <w:jc w:val="left"/>
              <w:rPr>
                <w:sz w:val="22"/>
                <w:szCs w:val="22"/>
              </w:rPr>
            </w:pPr>
          </w:p>
          <w:p w14:paraId="239942D5" w14:textId="77777777" w:rsidR="00225300" w:rsidRPr="00460B3F" w:rsidRDefault="00225300" w:rsidP="00E01E35">
            <w:pPr>
              <w:widowControl w:val="0"/>
              <w:autoSpaceDE w:val="0"/>
              <w:autoSpaceDN w:val="0"/>
              <w:adjustRightInd w:val="0"/>
              <w:spacing w:line="240" w:lineRule="auto"/>
              <w:ind w:firstLine="0"/>
              <w:jc w:val="left"/>
              <w:rPr>
                <w:sz w:val="22"/>
                <w:szCs w:val="22"/>
              </w:rPr>
            </w:pPr>
            <w:r w:rsidRPr="00460B3F">
              <w:rPr>
                <w:sz w:val="22"/>
                <w:szCs w:val="22"/>
              </w:rPr>
              <w:t>_______________________ / Цветкова С.П./</w:t>
            </w:r>
          </w:p>
          <w:p w14:paraId="49A5BA0C" w14:textId="77777777" w:rsidR="00225300" w:rsidRPr="00460B3F" w:rsidRDefault="00225300" w:rsidP="00E01E35">
            <w:pPr>
              <w:widowControl w:val="0"/>
              <w:autoSpaceDE w:val="0"/>
              <w:autoSpaceDN w:val="0"/>
              <w:adjustRightInd w:val="0"/>
              <w:spacing w:line="240" w:lineRule="auto"/>
              <w:ind w:firstLine="0"/>
              <w:jc w:val="left"/>
              <w:rPr>
                <w:sz w:val="22"/>
                <w:szCs w:val="22"/>
              </w:rPr>
            </w:pPr>
            <w:r w:rsidRPr="00460B3F">
              <w:rPr>
                <w:sz w:val="22"/>
                <w:szCs w:val="22"/>
              </w:rPr>
              <w:t xml:space="preserve"> М.П.</w:t>
            </w:r>
          </w:p>
        </w:tc>
        <w:tc>
          <w:tcPr>
            <w:tcW w:w="5244" w:type="dxa"/>
            <w:tcBorders>
              <w:top w:val="nil"/>
              <w:left w:val="nil"/>
              <w:right w:val="nil"/>
            </w:tcBorders>
          </w:tcPr>
          <w:p w14:paraId="75DF41F0" w14:textId="77777777" w:rsidR="00225300" w:rsidRPr="00460B3F" w:rsidRDefault="00225300" w:rsidP="00E01E35">
            <w:pPr>
              <w:widowControl w:val="0"/>
              <w:autoSpaceDE w:val="0"/>
              <w:autoSpaceDN w:val="0"/>
              <w:adjustRightInd w:val="0"/>
              <w:spacing w:line="240" w:lineRule="auto"/>
              <w:ind w:firstLine="0"/>
              <w:rPr>
                <w:sz w:val="22"/>
                <w:szCs w:val="22"/>
              </w:rPr>
            </w:pPr>
          </w:p>
          <w:p w14:paraId="10F17D64" w14:textId="77777777" w:rsidR="00225300" w:rsidRPr="00460B3F" w:rsidRDefault="00225300" w:rsidP="00E01E35">
            <w:pPr>
              <w:widowControl w:val="0"/>
              <w:autoSpaceDE w:val="0"/>
              <w:autoSpaceDN w:val="0"/>
              <w:adjustRightInd w:val="0"/>
              <w:spacing w:line="240" w:lineRule="auto"/>
              <w:ind w:firstLine="0"/>
              <w:rPr>
                <w:b/>
                <w:sz w:val="22"/>
                <w:szCs w:val="22"/>
              </w:rPr>
            </w:pPr>
          </w:p>
          <w:p w14:paraId="1B6419B5" w14:textId="77777777" w:rsidR="00225300" w:rsidRPr="00460B3F" w:rsidRDefault="00225300" w:rsidP="00E01E35">
            <w:pPr>
              <w:widowControl w:val="0"/>
              <w:autoSpaceDE w:val="0"/>
              <w:autoSpaceDN w:val="0"/>
              <w:adjustRightInd w:val="0"/>
              <w:spacing w:line="240" w:lineRule="auto"/>
              <w:ind w:firstLine="0"/>
              <w:rPr>
                <w:b/>
                <w:sz w:val="22"/>
                <w:szCs w:val="22"/>
              </w:rPr>
            </w:pPr>
          </w:p>
          <w:p w14:paraId="6A3AE6F4" w14:textId="77777777" w:rsidR="00225300" w:rsidRPr="00460B3F" w:rsidRDefault="00225300" w:rsidP="00E01E35">
            <w:pPr>
              <w:widowControl w:val="0"/>
              <w:autoSpaceDE w:val="0"/>
              <w:autoSpaceDN w:val="0"/>
              <w:adjustRightInd w:val="0"/>
              <w:spacing w:line="240" w:lineRule="auto"/>
              <w:ind w:firstLine="0"/>
              <w:rPr>
                <w:b/>
                <w:sz w:val="22"/>
                <w:szCs w:val="22"/>
              </w:rPr>
            </w:pPr>
          </w:p>
          <w:p w14:paraId="70BB134D" w14:textId="77777777" w:rsidR="00225300" w:rsidRPr="00460B3F" w:rsidRDefault="00225300" w:rsidP="00E01E35">
            <w:pPr>
              <w:widowControl w:val="0"/>
              <w:autoSpaceDE w:val="0"/>
              <w:autoSpaceDN w:val="0"/>
              <w:adjustRightInd w:val="0"/>
              <w:spacing w:line="240" w:lineRule="auto"/>
              <w:ind w:firstLine="0"/>
              <w:rPr>
                <w:b/>
                <w:sz w:val="22"/>
                <w:szCs w:val="22"/>
              </w:rPr>
            </w:pPr>
          </w:p>
          <w:p w14:paraId="53E06A0E" w14:textId="77777777" w:rsidR="00225300" w:rsidRPr="00460B3F" w:rsidRDefault="00225300" w:rsidP="00E01E35">
            <w:pPr>
              <w:widowControl w:val="0"/>
              <w:autoSpaceDE w:val="0"/>
              <w:autoSpaceDN w:val="0"/>
              <w:adjustRightInd w:val="0"/>
              <w:spacing w:line="240" w:lineRule="auto"/>
              <w:ind w:firstLine="0"/>
              <w:rPr>
                <w:b/>
                <w:sz w:val="22"/>
                <w:szCs w:val="22"/>
              </w:rPr>
            </w:pPr>
          </w:p>
          <w:p w14:paraId="6351894E" w14:textId="77777777" w:rsidR="00225300" w:rsidRPr="00460B3F" w:rsidRDefault="00225300" w:rsidP="00E01E35">
            <w:pPr>
              <w:widowControl w:val="0"/>
              <w:autoSpaceDE w:val="0"/>
              <w:autoSpaceDN w:val="0"/>
              <w:adjustRightInd w:val="0"/>
              <w:spacing w:line="240" w:lineRule="auto"/>
              <w:ind w:firstLine="0"/>
              <w:rPr>
                <w:b/>
                <w:sz w:val="22"/>
                <w:szCs w:val="22"/>
              </w:rPr>
            </w:pPr>
          </w:p>
          <w:p w14:paraId="4A0D5698" w14:textId="77777777" w:rsidR="00225300" w:rsidRPr="00460B3F" w:rsidRDefault="00225300" w:rsidP="00E01E35">
            <w:pPr>
              <w:widowControl w:val="0"/>
              <w:autoSpaceDE w:val="0"/>
              <w:autoSpaceDN w:val="0"/>
              <w:adjustRightInd w:val="0"/>
              <w:spacing w:line="240" w:lineRule="auto"/>
              <w:ind w:firstLine="0"/>
              <w:rPr>
                <w:b/>
                <w:sz w:val="22"/>
                <w:szCs w:val="22"/>
              </w:rPr>
            </w:pPr>
          </w:p>
          <w:p w14:paraId="7CBFD636" w14:textId="77777777" w:rsidR="00225300" w:rsidRPr="00460B3F" w:rsidRDefault="00225300" w:rsidP="00E01E35">
            <w:pPr>
              <w:widowControl w:val="0"/>
              <w:autoSpaceDE w:val="0"/>
              <w:autoSpaceDN w:val="0"/>
              <w:adjustRightInd w:val="0"/>
              <w:spacing w:line="240" w:lineRule="auto"/>
              <w:ind w:firstLine="0"/>
              <w:rPr>
                <w:b/>
                <w:sz w:val="22"/>
                <w:szCs w:val="22"/>
              </w:rPr>
            </w:pPr>
          </w:p>
          <w:p w14:paraId="6689E361" w14:textId="77777777" w:rsidR="00225300" w:rsidRPr="00460B3F" w:rsidRDefault="00225300" w:rsidP="00E01E35">
            <w:pPr>
              <w:widowControl w:val="0"/>
              <w:autoSpaceDE w:val="0"/>
              <w:autoSpaceDN w:val="0"/>
              <w:adjustRightInd w:val="0"/>
              <w:spacing w:line="240" w:lineRule="auto"/>
              <w:ind w:firstLine="0"/>
              <w:rPr>
                <w:b/>
                <w:sz w:val="22"/>
                <w:szCs w:val="22"/>
              </w:rPr>
            </w:pPr>
          </w:p>
          <w:p w14:paraId="52E4F38D" w14:textId="77777777" w:rsidR="00225300" w:rsidRPr="00460B3F" w:rsidRDefault="00225300" w:rsidP="00E01E35">
            <w:pPr>
              <w:widowControl w:val="0"/>
              <w:autoSpaceDE w:val="0"/>
              <w:autoSpaceDN w:val="0"/>
              <w:adjustRightInd w:val="0"/>
              <w:spacing w:line="240" w:lineRule="auto"/>
              <w:ind w:firstLine="0"/>
              <w:rPr>
                <w:b/>
                <w:sz w:val="22"/>
                <w:szCs w:val="22"/>
              </w:rPr>
            </w:pPr>
          </w:p>
          <w:p w14:paraId="346056F8" w14:textId="77777777" w:rsidR="00225300" w:rsidRPr="00460B3F" w:rsidRDefault="00225300" w:rsidP="00E01E35">
            <w:pPr>
              <w:widowControl w:val="0"/>
              <w:autoSpaceDE w:val="0"/>
              <w:autoSpaceDN w:val="0"/>
              <w:adjustRightInd w:val="0"/>
              <w:spacing w:line="240" w:lineRule="auto"/>
              <w:ind w:firstLine="0"/>
              <w:rPr>
                <w:b/>
                <w:sz w:val="22"/>
                <w:szCs w:val="22"/>
              </w:rPr>
            </w:pPr>
          </w:p>
          <w:p w14:paraId="6EF52D66" w14:textId="77777777" w:rsidR="00225300" w:rsidRPr="00460B3F" w:rsidRDefault="00225300" w:rsidP="00E01E35">
            <w:pPr>
              <w:widowControl w:val="0"/>
              <w:autoSpaceDE w:val="0"/>
              <w:autoSpaceDN w:val="0"/>
              <w:adjustRightInd w:val="0"/>
              <w:spacing w:line="240" w:lineRule="auto"/>
              <w:ind w:firstLine="0"/>
              <w:rPr>
                <w:b/>
                <w:sz w:val="22"/>
                <w:szCs w:val="22"/>
              </w:rPr>
            </w:pPr>
          </w:p>
          <w:p w14:paraId="4EDBA2EE" w14:textId="77777777" w:rsidR="00225300" w:rsidRPr="00460B3F" w:rsidRDefault="00225300" w:rsidP="00E01E35">
            <w:pPr>
              <w:widowControl w:val="0"/>
              <w:autoSpaceDE w:val="0"/>
              <w:autoSpaceDN w:val="0"/>
              <w:adjustRightInd w:val="0"/>
              <w:spacing w:line="240" w:lineRule="auto"/>
              <w:ind w:firstLine="0"/>
              <w:rPr>
                <w:b/>
                <w:sz w:val="22"/>
                <w:szCs w:val="22"/>
              </w:rPr>
            </w:pPr>
            <w:r w:rsidRPr="00460B3F">
              <w:rPr>
                <w:b/>
                <w:sz w:val="22"/>
                <w:szCs w:val="22"/>
              </w:rPr>
              <w:t>Генеральный директор</w:t>
            </w:r>
          </w:p>
          <w:p w14:paraId="5B066E7C" w14:textId="77777777" w:rsidR="00225300" w:rsidRPr="00460B3F" w:rsidRDefault="00225300" w:rsidP="00E01E35">
            <w:pPr>
              <w:widowControl w:val="0"/>
              <w:autoSpaceDE w:val="0"/>
              <w:autoSpaceDN w:val="0"/>
              <w:adjustRightInd w:val="0"/>
              <w:spacing w:line="240" w:lineRule="auto"/>
              <w:ind w:firstLine="0"/>
              <w:rPr>
                <w:sz w:val="22"/>
                <w:szCs w:val="22"/>
              </w:rPr>
            </w:pPr>
          </w:p>
          <w:p w14:paraId="20C965B6" w14:textId="77777777" w:rsidR="00225300" w:rsidRPr="00460B3F" w:rsidRDefault="00225300" w:rsidP="00E01E35">
            <w:pPr>
              <w:widowControl w:val="0"/>
              <w:autoSpaceDE w:val="0"/>
              <w:autoSpaceDN w:val="0"/>
              <w:adjustRightInd w:val="0"/>
              <w:spacing w:line="240" w:lineRule="auto"/>
              <w:ind w:firstLine="0"/>
              <w:rPr>
                <w:sz w:val="22"/>
                <w:szCs w:val="22"/>
              </w:rPr>
            </w:pPr>
            <w:r w:rsidRPr="00460B3F">
              <w:rPr>
                <w:sz w:val="22"/>
                <w:szCs w:val="22"/>
              </w:rPr>
              <w:t>_______________________/__________./</w:t>
            </w:r>
          </w:p>
          <w:p w14:paraId="694FC8B6" w14:textId="77777777" w:rsidR="00225300" w:rsidRPr="00460B3F" w:rsidRDefault="00225300" w:rsidP="00E01E35">
            <w:pPr>
              <w:widowControl w:val="0"/>
              <w:autoSpaceDE w:val="0"/>
              <w:autoSpaceDN w:val="0"/>
              <w:adjustRightInd w:val="0"/>
              <w:spacing w:line="240" w:lineRule="auto"/>
              <w:ind w:firstLine="0"/>
              <w:rPr>
                <w:sz w:val="22"/>
                <w:szCs w:val="22"/>
              </w:rPr>
            </w:pPr>
            <w:r w:rsidRPr="00460B3F">
              <w:rPr>
                <w:sz w:val="22"/>
                <w:szCs w:val="22"/>
              </w:rPr>
              <w:t>М.П.</w:t>
            </w:r>
          </w:p>
        </w:tc>
      </w:tr>
    </w:tbl>
    <w:p w14:paraId="404DFE44" w14:textId="77777777" w:rsidR="00225300" w:rsidRPr="00460B3F" w:rsidRDefault="00225300" w:rsidP="00225300">
      <w:pPr>
        <w:pageBreakBefore/>
        <w:widowControl w:val="0"/>
        <w:autoSpaceDE w:val="0"/>
        <w:autoSpaceDN w:val="0"/>
        <w:adjustRightInd w:val="0"/>
        <w:spacing w:line="240" w:lineRule="auto"/>
        <w:ind w:firstLine="0"/>
        <w:jc w:val="right"/>
        <w:rPr>
          <w:sz w:val="24"/>
          <w:szCs w:val="24"/>
        </w:rPr>
      </w:pPr>
      <w:r w:rsidRPr="00460B3F">
        <w:rPr>
          <w:sz w:val="24"/>
          <w:szCs w:val="24"/>
        </w:rPr>
        <w:t>Приложение № 1</w:t>
      </w:r>
    </w:p>
    <w:p w14:paraId="0B204216" w14:textId="77777777" w:rsidR="00225300" w:rsidRPr="00460B3F" w:rsidRDefault="00225300" w:rsidP="00225300">
      <w:pPr>
        <w:shd w:val="clear" w:color="auto" w:fill="FFFFFF"/>
        <w:spacing w:line="240" w:lineRule="auto"/>
        <w:ind w:firstLine="709"/>
        <w:jc w:val="right"/>
        <w:rPr>
          <w:sz w:val="24"/>
          <w:szCs w:val="24"/>
        </w:rPr>
      </w:pPr>
      <w:r w:rsidRPr="00460B3F">
        <w:rPr>
          <w:sz w:val="24"/>
          <w:szCs w:val="24"/>
        </w:rPr>
        <w:t>к Договору № __________ от «___» ________ 202</w:t>
      </w:r>
      <w:r>
        <w:rPr>
          <w:sz w:val="24"/>
          <w:szCs w:val="24"/>
        </w:rPr>
        <w:t>2</w:t>
      </w:r>
      <w:r w:rsidRPr="00460B3F">
        <w:rPr>
          <w:sz w:val="24"/>
          <w:szCs w:val="24"/>
        </w:rPr>
        <w:t xml:space="preserve"> года </w:t>
      </w:r>
    </w:p>
    <w:p w14:paraId="6F93EF20" w14:textId="77777777" w:rsidR="00225300" w:rsidRPr="00460B3F" w:rsidRDefault="00225300" w:rsidP="00225300">
      <w:pPr>
        <w:shd w:val="clear" w:color="auto" w:fill="FFFFFF"/>
        <w:spacing w:line="240" w:lineRule="auto"/>
        <w:ind w:firstLine="709"/>
        <w:rPr>
          <w:b/>
          <w:sz w:val="24"/>
          <w:szCs w:val="24"/>
        </w:rPr>
      </w:pPr>
    </w:p>
    <w:p w14:paraId="2CD12FD5" w14:textId="77777777" w:rsidR="00A91B45" w:rsidRPr="004E6A3A" w:rsidRDefault="00A91B45" w:rsidP="00107B5F">
      <w:pPr>
        <w:keepNext/>
        <w:widowControl w:val="0"/>
        <w:autoSpaceDE w:val="0"/>
        <w:autoSpaceDN w:val="0"/>
        <w:adjustRightInd w:val="0"/>
        <w:spacing w:line="240" w:lineRule="auto"/>
        <w:ind w:firstLine="0"/>
        <w:rPr>
          <w:sz w:val="24"/>
          <w:szCs w:val="24"/>
        </w:rPr>
      </w:pPr>
    </w:p>
    <w:p w14:paraId="7024BF90" w14:textId="77777777" w:rsidR="00A91B45" w:rsidRPr="007A5934" w:rsidRDefault="00A91B45" w:rsidP="00107B5F">
      <w:pPr>
        <w:shd w:val="clear" w:color="auto" w:fill="FFFFFF"/>
        <w:tabs>
          <w:tab w:val="left" w:pos="851"/>
        </w:tabs>
        <w:suppressAutoHyphens/>
        <w:spacing w:line="240" w:lineRule="auto"/>
        <w:jc w:val="center"/>
        <w:rPr>
          <w:kern w:val="1"/>
          <w:sz w:val="24"/>
          <w:szCs w:val="24"/>
          <w:lang w:eastAsia="zh-CN"/>
        </w:rPr>
      </w:pPr>
      <w:r w:rsidRPr="007A5934">
        <w:rPr>
          <w:b/>
          <w:iCs/>
          <w:kern w:val="1"/>
          <w:sz w:val="24"/>
          <w:szCs w:val="24"/>
          <w:lang w:eastAsia="zh-CN"/>
        </w:rPr>
        <w:t>Техническое задание</w:t>
      </w:r>
    </w:p>
    <w:p w14:paraId="4CD5F890" w14:textId="77777777" w:rsidR="00A91B45" w:rsidRPr="007A5934" w:rsidRDefault="00A91B45" w:rsidP="00107B5F">
      <w:pPr>
        <w:keepNext/>
        <w:suppressAutoHyphens/>
        <w:spacing w:line="240" w:lineRule="auto"/>
        <w:ind w:left="1800"/>
        <w:outlineLvl w:val="2"/>
        <w:rPr>
          <w:b/>
          <w:bCs/>
          <w:kern w:val="1"/>
          <w:sz w:val="24"/>
          <w:szCs w:val="24"/>
          <w:lang w:eastAsia="zh-CN"/>
        </w:rPr>
      </w:pPr>
      <w:r w:rsidRPr="007A5934">
        <w:rPr>
          <w:b/>
          <w:bCs/>
          <w:kern w:val="1"/>
          <w:sz w:val="24"/>
          <w:szCs w:val="24"/>
          <w:lang w:eastAsia="zh-CN"/>
        </w:rPr>
        <w:t xml:space="preserve">на оказание услуг по обеспечению охраны офисов для нужд </w:t>
      </w:r>
    </w:p>
    <w:p w14:paraId="47AD92E4" w14:textId="77777777" w:rsidR="00A91B45" w:rsidRPr="007A5934" w:rsidRDefault="00A91B45" w:rsidP="00107B5F">
      <w:pPr>
        <w:tabs>
          <w:tab w:val="left" w:pos="851"/>
        </w:tabs>
        <w:suppressAutoHyphens/>
        <w:spacing w:line="240" w:lineRule="auto"/>
        <w:jc w:val="center"/>
        <w:rPr>
          <w:b/>
          <w:kern w:val="1"/>
          <w:sz w:val="24"/>
          <w:szCs w:val="24"/>
          <w:lang w:eastAsia="zh-CN"/>
        </w:rPr>
      </w:pPr>
      <w:r w:rsidRPr="007A5934">
        <w:rPr>
          <w:b/>
          <w:kern w:val="1"/>
          <w:sz w:val="24"/>
          <w:szCs w:val="24"/>
          <w:lang w:eastAsia="zh-CN"/>
        </w:rPr>
        <w:t>Акционерного общества «Санкт-Петербургский центр доступного жилья»</w:t>
      </w:r>
    </w:p>
    <w:p w14:paraId="68E901DA" w14:textId="77777777" w:rsidR="00A91B45" w:rsidRPr="007A5934" w:rsidRDefault="00A91B45" w:rsidP="00107B5F">
      <w:pPr>
        <w:suppressAutoHyphens/>
        <w:spacing w:line="240" w:lineRule="auto"/>
        <w:ind w:firstLine="709"/>
        <w:rPr>
          <w:b/>
          <w:kern w:val="1"/>
          <w:sz w:val="24"/>
          <w:szCs w:val="24"/>
          <w:lang w:eastAsia="zh-CN"/>
        </w:rPr>
      </w:pPr>
    </w:p>
    <w:p w14:paraId="4DF8FDE8" w14:textId="77777777" w:rsidR="00A91B45" w:rsidRPr="007A5934" w:rsidRDefault="00A91B45" w:rsidP="00107B5F">
      <w:pPr>
        <w:suppressAutoHyphens/>
        <w:spacing w:line="240" w:lineRule="auto"/>
        <w:ind w:firstLine="709"/>
        <w:rPr>
          <w:bCs/>
          <w:kern w:val="1"/>
          <w:sz w:val="24"/>
          <w:szCs w:val="24"/>
          <w:lang w:eastAsia="zh-CN"/>
        </w:rPr>
      </w:pPr>
      <w:r w:rsidRPr="007A5934">
        <w:rPr>
          <w:b/>
          <w:kern w:val="1"/>
          <w:sz w:val="24"/>
          <w:szCs w:val="24"/>
          <w:lang w:eastAsia="zh-CN"/>
        </w:rPr>
        <w:t>1. Общие требования к Исполнителю:</w:t>
      </w:r>
    </w:p>
    <w:p w14:paraId="643194D5" w14:textId="77777777" w:rsidR="00A91B45" w:rsidRPr="007A5934" w:rsidRDefault="00A91B45" w:rsidP="00107B5F">
      <w:pPr>
        <w:suppressAutoHyphens/>
        <w:spacing w:line="240" w:lineRule="auto"/>
        <w:ind w:firstLine="709"/>
        <w:rPr>
          <w:bCs/>
          <w:kern w:val="1"/>
          <w:sz w:val="24"/>
          <w:szCs w:val="24"/>
          <w:lang w:eastAsia="zh-CN"/>
        </w:rPr>
      </w:pPr>
      <w:r w:rsidRPr="007A5934">
        <w:rPr>
          <w:bCs/>
          <w:kern w:val="1"/>
          <w:sz w:val="24"/>
          <w:szCs w:val="24"/>
          <w:lang w:eastAsia="zh-CN"/>
        </w:rPr>
        <w:t xml:space="preserve">1.1 Исполнитель обязан оказать услуги в соответствии с </w:t>
      </w:r>
      <w:r w:rsidRPr="007A5934">
        <w:rPr>
          <w:kern w:val="1"/>
          <w:sz w:val="24"/>
          <w:szCs w:val="24"/>
          <w:lang w:eastAsia="zh-CN"/>
        </w:rPr>
        <w:t>требованиями Закона Российской Федерации «О частной детективной и охранной деятельности в Российской Федерации» от 11 марта 1992 года N 2487-1, постановления Правительства Российской Федерации от 14 августа 1992 г. № 587 «Вопросы частной детективной (сыскной) и частной охранной деятельности».</w:t>
      </w:r>
    </w:p>
    <w:p w14:paraId="5D278A44" w14:textId="77777777" w:rsidR="00A91B45" w:rsidRPr="007A5934" w:rsidRDefault="00A91B45" w:rsidP="00107B5F">
      <w:pPr>
        <w:widowControl w:val="0"/>
        <w:suppressAutoHyphens/>
        <w:spacing w:line="240" w:lineRule="auto"/>
        <w:ind w:firstLine="709"/>
        <w:rPr>
          <w:bCs/>
          <w:kern w:val="1"/>
          <w:sz w:val="24"/>
          <w:szCs w:val="24"/>
          <w:lang w:eastAsia="zh-CN"/>
        </w:rPr>
      </w:pPr>
      <w:r w:rsidRPr="007A5934">
        <w:rPr>
          <w:bCs/>
          <w:kern w:val="1"/>
          <w:sz w:val="24"/>
          <w:szCs w:val="24"/>
          <w:lang w:eastAsia="zh-CN"/>
        </w:rPr>
        <w:t>1.2. Исполнитель обязан сформировать подразделение службы охраны.</w:t>
      </w:r>
    </w:p>
    <w:p w14:paraId="50F03934" w14:textId="77777777" w:rsidR="00A91B45" w:rsidRPr="007A5934" w:rsidRDefault="00A91B45" w:rsidP="00107B5F">
      <w:pPr>
        <w:widowControl w:val="0"/>
        <w:suppressAutoHyphens/>
        <w:spacing w:line="240" w:lineRule="auto"/>
        <w:ind w:firstLine="709"/>
        <w:rPr>
          <w:rFonts w:ascii="Arial" w:hAnsi="Arial" w:cs="Arial"/>
          <w:kern w:val="1"/>
          <w:sz w:val="24"/>
          <w:szCs w:val="24"/>
          <w:lang w:eastAsia="zh-CN"/>
        </w:rPr>
      </w:pPr>
      <w:r w:rsidRPr="007A5934">
        <w:rPr>
          <w:bCs/>
          <w:kern w:val="1"/>
          <w:sz w:val="24"/>
          <w:szCs w:val="24"/>
          <w:lang w:eastAsia="zh-CN"/>
        </w:rPr>
        <w:t>1.3. Исполнитель не вправе разглашать сведения о Заказчике любого характера, ставшие ему известными в процессе переговоров или работы Заказчика.</w:t>
      </w:r>
    </w:p>
    <w:p w14:paraId="2ACF6C50" w14:textId="77777777" w:rsidR="00A91B45" w:rsidRPr="007A5934" w:rsidRDefault="00A91B45" w:rsidP="00107B5F">
      <w:pPr>
        <w:widowControl w:val="0"/>
        <w:spacing w:line="240" w:lineRule="auto"/>
        <w:ind w:firstLine="709"/>
        <w:textAlignment w:val="baseline"/>
        <w:rPr>
          <w:sz w:val="24"/>
          <w:szCs w:val="24"/>
          <w:lang w:eastAsia="zh-CN"/>
        </w:rPr>
      </w:pPr>
      <w:r w:rsidRPr="007A5934">
        <w:rPr>
          <w:kern w:val="1"/>
          <w:sz w:val="24"/>
          <w:szCs w:val="24"/>
          <w:lang w:eastAsia="zh-CN"/>
        </w:rPr>
        <w:t xml:space="preserve">1.4. Сотрудники Исполнителя, привлекаемые к исполнению договора должны иметь удостоверения частных охранников, выданные органами внутренних дел в порядке, установленном действующим законодательством РФ, </w:t>
      </w:r>
      <w:r w:rsidRPr="007A5934">
        <w:rPr>
          <w:sz w:val="24"/>
          <w:szCs w:val="24"/>
          <w:lang w:eastAsia="zh-CN"/>
        </w:rPr>
        <w:t>владеть навыками несения охранной службы, пользователя ПК в части обслуживания систем охранно-пожарной сигнализации и речевого оповещения о пожаре, контроля и управления доступом в офисы Заказчика,  а также систем наружного и внутреннего видеонаблюдения, уметь пользования спецсредствами и обладающими культурой общения.</w:t>
      </w:r>
    </w:p>
    <w:p w14:paraId="727B0C88" w14:textId="77777777" w:rsidR="00A91B45" w:rsidRPr="007A5934" w:rsidRDefault="00A91B45" w:rsidP="00107B5F">
      <w:pPr>
        <w:suppressAutoHyphens/>
        <w:spacing w:line="240" w:lineRule="auto"/>
        <w:ind w:firstLine="709"/>
        <w:rPr>
          <w:sz w:val="24"/>
          <w:szCs w:val="24"/>
          <w:lang w:eastAsia="zh-CN"/>
        </w:rPr>
      </w:pPr>
      <w:r w:rsidRPr="007A5934">
        <w:rPr>
          <w:sz w:val="24"/>
          <w:szCs w:val="24"/>
          <w:lang w:eastAsia="zh-CN"/>
        </w:rPr>
        <w:t>1.5. Охрана объекта должна осуществляется охранниками в установленной форме одежды: рубашка – светлая без рисунка или белая, галстук, черные брюки, офисные ботинки в дневное время и форменная футболка, черные брюки и спортивная обувь.</w:t>
      </w:r>
    </w:p>
    <w:p w14:paraId="759CA494" w14:textId="77777777" w:rsidR="00A91B45" w:rsidRPr="007A5934" w:rsidRDefault="00A91B45" w:rsidP="00107B5F">
      <w:pPr>
        <w:widowControl w:val="0"/>
        <w:spacing w:line="240" w:lineRule="auto"/>
        <w:ind w:firstLine="709"/>
        <w:textAlignment w:val="baseline"/>
        <w:rPr>
          <w:kern w:val="1"/>
          <w:sz w:val="24"/>
          <w:szCs w:val="24"/>
          <w:lang w:eastAsia="zh-CN"/>
        </w:rPr>
      </w:pPr>
      <w:r w:rsidRPr="007A5934">
        <w:rPr>
          <w:kern w:val="1"/>
          <w:sz w:val="24"/>
          <w:szCs w:val="24"/>
          <w:lang w:eastAsia="zh-CN"/>
        </w:rPr>
        <w:t>1.6. Перечень специальных средств, планируемых к применению при исполнении договора, должен соответствовать перечню, утвержденному постановлением Правительства РФ от 14 августа 1992 г. № 587.</w:t>
      </w:r>
    </w:p>
    <w:p w14:paraId="1562C69E" w14:textId="77777777" w:rsidR="00A91B45" w:rsidRPr="007A5934" w:rsidRDefault="00A91B45" w:rsidP="00107B5F">
      <w:pPr>
        <w:widowControl w:val="0"/>
        <w:spacing w:line="240" w:lineRule="auto"/>
        <w:ind w:firstLine="709"/>
        <w:textAlignment w:val="baseline"/>
        <w:rPr>
          <w:kern w:val="1"/>
          <w:sz w:val="24"/>
          <w:szCs w:val="24"/>
          <w:lang w:eastAsia="zh-CN"/>
        </w:rPr>
      </w:pPr>
    </w:p>
    <w:p w14:paraId="096A50D3" w14:textId="77777777" w:rsidR="00A91B45" w:rsidRPr="007A5934" w:rsidRDefault="00A91B45" w:rsidP="00107B5F">
      <w:pPr>
        <w:suppressAutoHyphens/>
        <w:spacing w:line="240" w:lineRule="auto"/>
        <w:ind w:firstLine="709"/>
        <w:rPr>
          <w:kern w:val="1"/>
          <w:sz w:val="24"/>
          <w:szCs w:val="24"/>
          <w:lang w:eastAsia="zh-CN"/>
        </w:rPr>
      </w:pPr>
      <w:r w:rsidRPr="007A5934">
        <w:rPr>
          <w:b/>
          <w:kern w:val="1"/>
          <w:sz w:val="24"/>
          <w:szCs w:val="24"/>
          <w:lang w:eastAsia="zh-CN"/>
        </w:rPr>
        <w:t>2.Задачами охраны являются:</w:t>
      </w:r>
    </w:p>
    <w:p w14:paraId="4EAB75AF"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контроль за сохранностью имущества в зданиях и помещениях Заказчика;</w:t>
      </w:r>
    </w:p>
    <w:p w14:paraId="22CE9BE8"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поддержание и обеспечение общественного порядка на территории Заказчика;</w:t>
      </w:r>
    </w:p>
    <w:p w14:paraId="6B3FEB3F"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предупреждение и пресечение преступлений и административных правонарушений на территории и в зданиях Заказчика;</w:t>
      </w:r>
    </w:p>
    <w:p w14:paraId="0E30B32C"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контроль за нахождением в здании Заказчика посетителей;</w:t>
      </w:r>
    </w:p>
    <w:p w14:paraId="7D564605"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эксплуатация действующих технических средств системы видео наблюдения и контроля доступа, установленных в зданиях Заказчика;</w:t>
      </w:r>
    </w:p>
    <w:p w14:paraId="71C92001"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xml:space="preserve">- разработка и проведение мероприятий по предупреждению террористических актов по согласованию с соответствующими органами (МВД, УФСБ). </w:t>
      </w:r>
    </w:p>
    <w:p w14:paraId="4BDDBFAC" w14:textId="77777777" w:rsidR="00A91B45" w:rsidRPr="007A5934" w:rsidRDefault="00A91B45" w:rsidP="00107B5F">
      <w:pPr>
        <w:suppressAutoHyphens/>
        <w:spacing w:line="240" w:lineRule="auto"/>
        <w:ind w:firstLine="709"/>
        <w:rPr>
          <w:kern w:val="1"/>
          <w:sz w:val="24"/>
          <w:szCs w:val="24"/>
          <w:lang w:eastAsia="zh-CN"/>
        </w:rPr>
      </w:pPr>
    </w:p>
    <w:p w14:paraId="150F0653" w14:textId="77777777" w:rsidR="00A91B45" w:rsidRPr="007A5934" w:rsidRDefault="00A91B45" w:rsidP="00107B5F">
      <w:pPr>
        <w:suppressAutoHyphens/>
        <w:spacing w:line="240" w:lineRule="auto"/>
        <w:ind w:firstLine="709"/>
        <w:rPr>
          <w:kern w:val="1"/>
          <w:sz w:val="24"/>
          <w:szCs w:val="24"/>
          <w:lang w:eastAsia="zh-CN"/>
        </w:rPr>
      </w:pPr>
      <w:r w:rsidRPr="007A5934">
        <w:rPr>
          <w:b/>
          <w:kern w:val="1"/>
          <w:sz w:val="24"/>
          <w:szCs w:val="24"/>
          <w:lang w:eastAsia="zh-CN"/>
        </w:rPr>
        <w:t>3. Технические требования к охранным услугам.</w:t>
      </w:r>
    </w:p>
    <w:p w14:paraId="7C7253A6"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xml:space="preserve">При охране АО «СПб ЦДЖ» Исполнитель обязан: </w:t>
      </w:r>
    </w:p>
    <w:p w14:paraId="48FFFBAB"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принять объект под охрану согласно дате, указанной в Договоре;</w:t>
      </w:r>
    </w:p>
    <w:p w14:paraId="1F66AC69"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заступив на дежурство, произвести запись в журнале;</w:t>
      </w:r>
    </w:p>
    <w:p w14:paraId="40F0F117"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не допускать несение службы охранниками более 24 часов на объекте без смены. Каждый пост охраны должен комплектоваться из расчета, установленного действующим трудовым законодательством Российской Федерации коэффициента сменности в зависимости от режима труда. Вахтовый метод недопустим. Проживание работников охраны на территории охраняемого объекта запрещено;</w:t>
      </w:r>
    </w:p>
    <w:p w14:paraId="765DDAFD"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осуществлять на объекте наблюдение, контролировать внос-вынос всех товарно-материальных ценностей на территорию и с территории Заказчика согласно установленным правилам;</w:t>
      </w:r>
    </w:p>
    <w:p w14:paraId="09A721BC"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пресекать несанкционированный доступ (проход) посторонних лиц на охраняемый объект и совершать необходимые действия в соответствии с Инструкцией во внерабочее время;</w:t>
      </w:r>
    </w:p>
    <w:p w14:paraId="6BC5ECA8"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пресекать акты вандализма и иные противоправные действия третьих лиц, направленные на повреждение общего имущества, расположенного на территории охраняемого объекта;</w:t>
      </w:r>
    </w:p>
    <w:p w14:paraId="2314CE30"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пресекать неправомерные посягательства третьих лиц на сохранность имущества Заказчика, сданного в установленном порядке под охрану;</w:t>
      </w:r>
    </w:p>
    <w:p w14:paraId="7036C34D"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без дополнительной оплаты, за счёт собственных средств, выделять необходимое количество сотрудников охранного предприятия (до 2 человек) для обеспечения общественного порядка при проведении общественных и иных мероприятий на территории АО «СПб ЦДЖ», на которых Заказчик организует и проводит указанные в настоящем пункте мероприятия (не более 2-х раз в месяц по письменной заявке Заказчика, полученной Исполнителем не менее, чем за 2 (два) дня до даты проведения мероприятия).</w:t>
      </w:r>
    </w:p>
    <w:p w14:paraId="7FEF6631"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обеспечивать соблюдение установленных правил пожарной безопасности в здании Заказчика силами работников охраны во время несения ими службы. В случае обнаружения возгорания принять меры к тушению пожара, немедленно сообщить об этом Заказчику и в пожарную часть;</w:t>
      </w:r>
    </w:p>
    <w:p w14:paraId="1E306482"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по окончании рабочего дня проверять присутствие на объекте посторонних лиц, обо всех выявленных недостатках своевременно извещать ответственного по Договору (руководство Заказчика);</w:t>
      </w:r>
    </w:p>
    <w:p w14:paraId="418C88B2"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осуществлять обход всех помещений здания (внешний осмотр, проверка состояния и исправности дверей, окон, решеток, замков, лестниц) Заказчика;</w:t>
      </w:r>
    </w:p>
    <w:p w14:paraId="4764FAB7"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контролировать соблюдение правопорядка в здании Заказчика во время несения дежурства;</w:t>
      </w:r>
    </w:p>
    <w:p w14:paraId="07F32775"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ежедневно, включая выходные и праздничные дни, своими силами и средствами проводить проверки несения службы работниками охраны на объекте. Результаты проверок отражать письменно в журнале дежурства на посту;</w:t>
      </w:r>
    </w:p>
    <w:p w14:paraId="163D7957"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о факте нарушения целостности охраняемых помещений или причинения ущерба, повреждения имущества Заказчика сообщает в дежурную часть органов внутренних дел и Заказчику. До прибытия представителей органов внутренних дел или следственных органов, Исполнитель обеспечивает неприкосновенность места происшествия. По прибытии Сторон на место составляется двухсторонний акт о происшествии;</w:t>
      </w:r>
    </w:p>
    <w:p w14:paraId="4F64BD2C" w14:textId="77777777" w:rsidR="00A91B45" w:rsidRPr="007A5934" w:rsidRDefault="00A91B45" w:rsidP="00107B5F">
      <w:pPr>
        <w:tabs>
          <w:tab w:val="left" w:pos="0"/>
        </w:tabs>
        <w:suppressAutoHyphens/>
        <w:spacing w:line="240" w:lineRule="auto"/>
        <w:ind w:firstLine="709"/>
        <w:rPr>
          <w:sz w:val="24"/>
          <w:szCs w:val="24"/>
          <w:lang w:eastAsia="zh-CN"/>
        </w:rPr>
      </w:pPr>
      <w:r w:rsidRPr="007A5934">
        <w:rPr>
          <w:sz w:val="24"/>
          <w:szCs w:val="24"/>
          <w:lang w:eastAsia="zh-CN"/>
        </w:rPr>
        <w:t>- соблюдать правила техники безопасности при несении службы на охраняемом объекте;</w:t>
      </w:r>
    </w:p>
    <w:p w14:paraId="66BA0E29"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осуществлять вызов аварийных служб в ночное время при возникновении аварийных ситуаций на инженерных системах;</w:t>
      </w:r>
    </w:p>
    <w:p w14:paraId="0ABE182F"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эксплуатировать действующие в здании Заказчика технические средства системы видеонаблюдения и контроля доступа, системы охранной сигнализации;</w:t>
      </w:r>
    </w:p>
    <w:p w14:paraId="39B27C05" w14:textId="77777777" w:rsidR="00A91B45" w:rsidRPr="007A5934" w:rsidRDefault="00A91B45" w:rsidP="00107B5F">
      <w:pPr>
        <w:suppressAutoHyphens/>
        <w:spacing w:line="240" w:lineRule="auto"/>
        <w:ind w:firstLine="709"/>
        <w:rPr>
          <w:kern w:val="1"/>
          <w:sz w:val="24"/>
          <w:szCs w:val="24"/>
          <w:lang w:eastAsia="zh-CN"/>
        </w:rPr>
      </w:pPr>
      <w:r w:rsidRPr="007A5934">
        <w:rPr>
          <w:kern w:val="1"/>
          <w:sz w:val="24"/>
          <w:szCs w:val="24"/>
          <w:lang w:eastAsia="zh-CN"/>
        </w:rPr>
        <w:t>- разрабатывать и проводить мероприятия по предупреждению террористических актов в здании Заказчика по согласованию с соответствующими органами (МВД, УФСБ);</w:t>
      </w:r>
    </w:p>
    <w:p w14:paraId="0F4CA775" w14:textId="77777777" w:rsidR="00A91B45" w:rsidRPr="007A5934" w:rsidRDefault="00A91B45" w:rsidP="00107B5F">
      <w:pPr>
        <w:suppressAutoHyphens/>
        <w:spacing w:line="240" w:lineRule="auto"/>
        <w:ind w:firstLine="709"/>
        <w:rPr>
          <w:rFonts w:eastAsia="Calibri"/>
          <w:sz w:val="24"/>
          <w:szCs w:val="24"/>
        </w:rPr>
      </w:pPr>
      <w:r w:rsidRPr="007A5934">
        <w:rPr>
          <w:kern w:val="1"/>
          <w:sz w:val="24"/>
          <w:szCs w:val="24"/>
          <w:lang w:eastAsia="zh-CN"/>
        </w:rPr>
        <w:t xml:space="preserve">- </w:t>
      </w:r>
      <w:r w:rsidRPr="007A5934">
        <w:rPr>
          <w:rFonts w:eastAsia="Calibri"/>
          <w:sz w:val="24"/>
          <w:szCs w:val="24"/>
        </w:rPr>
        <w:t>иметь в наличии мобильные вооруженные групп быстрого реагирования со временем прибытия на охраняемые объекты в течение 3 минут.</w:t>
      </w:r>
    </w:p>
    <w:p w14:paraId="0AC0EC9A" w14:textId="77777777" w:rsidR="00A91B45" w:rsidRPr="007A5934" w:rsidRDefault="00A91B45" w:rsidP="00107B5F">
      <w:pPr>
        <w:suppressAutoHyphens/>
        <w:spacing w:line="240" w:lineRule="auto"/>
        <w:ind w:firstLine="709"/>
        <w:rPr>
          <w:sz w:val="24"/>
          <w:szCs w:val="24"/>
          <w:lang w:eastAsia="zh-CN"/>
        </w:rPr>
      </w:pPr>
      <w:r w:rsidRPr="007A5934">
        <w:rPr>
          <w:rFonts w:eastAsia="Calibri"/>
          <w:sz w:val="24"/>
          <w:szCs w:val="24"/>
        </w:rPr>
        <w:t>-</w:t>
      </w:r>
      <w:r w:rsidRPr="007A5934">
        <w:rPr>
          <w:sz w:val="24"/>
          <w:szCs w:val="24"/>
          <w:lang w:eastAsia="zh-CN"/>
        </w:rPr>
        <w:t xml:space="preserve"> в случае возникновения ситуации, при которой необходимо незамедлительно усилить охрану объекта с целью пресечения противоправных намерений (действий) третьих лиц, посягающих на охраняемый объект, Исполнитель по устному согласованию с Заказчиком либо по своему усмотрению вправе привлечь дополнительную группу охранников (либо без спецсредств, либо со спецсредствами, либо вооруженную).</w:t>
      </w:r>
    </w:p>
    <w:p w14:paraId="26419328" w14:textId="77777777" w:rsidR="00A91B45" w:rsidRDefault="00A91B45" w:rsidP="00107B5F">
      <w:pPr>
        <w:suppressAutoHyphens/>
        <w:spacing w:line="240" w:lineRule="auto"/>
        <w:ind w:firstLine="709"/>
        <w:rPr>
          <w:sz w:val="24"/>
          <w:szCs w:val="24"/>
          <w:lang w:eastAsia="zh-CN"/>
        </w:rPr>
      </w:pPr>
      <w:r w:rsidRPr="007A5934">
        <w:rPr>
          <w:sz w:val="24"/>
          <w:szCs w:val="24"/>
          <w:lang w:eastAsia="zh-CN"/>
        </w:rPr>
        <w:t>- не разглашать сведения, представляющие коммерческую тайну для Заказчика.</w:t>
      </w:r>
    </w:p>
    <w:p w14:paraId="3CB73CC0" w14:textId="77777777" w:rsidR="00A91B45" w:rsidRPr="007A5934" w:rsidRDefault="00A91B45" w:rsidP="00107B5F">
      <w:pPr>
        <w:suppressAutoHyphens/>
        <w:spacing w:line="240" w:lineRule="auto"/>
        <w:ind w:firstLine="709"/>
        <w:rPr>
          <w:sz w:val="24"/>
          <w:szCs w:val="24"/>
          <w:lang w:eastAsia="zh-CN"/>
        </w:rPr>
      </w:pPr>
    </w:p>
    <w:p w14:paraId="5CA255B5" w14:textId="77777777" w:rsidR="00A91B45" w:rsidRPr="007A5934" w:rsidRDefault="00A91B45" w:rsidP="00107B5F">
      <w:pPr>
        <w:suppressAutoHyphens/>
        <w:spacing w:line="240" w:lineRule="auto"/>
        <w:ind w:firstLine="709"/>
        <w:contextualSpacing/>
        <w:rPr>
          <w:b/>
          <w:kern w:val="1"/>
          <w:sz w:val="24"/>
          <w:szCs w:val="24"/>
          <w:lang w:eastAsia="zh-CN"/>
        </w:rPr>
      </w:pPr>
      <w:r w:rsidRPr="007A5934">
        <w:rPr>
          <w:b/>
          <w:kern w:val="1"/>
          <w:sz w:val="24"/>
          <w:szCs w:val="24"/>
          <w:lang w:eastAsia="zh-CN"/>
        </w:rPr>
        <w:t>4. Перечень оказываемых услуг по адресам офисов АО «СПб ЦДЖ»:</w:t>
      </w:r>
    </w:p>
    <w:p w14:paraId="5ABEF74A" w14:textId="77777777" w:rsidR="00A91B45" w:rsidRDefault="00A91B45" w:rsidP="00107B5F">
      <w:pPr>
        <w:suppressAutoHyphens/>
        <w:spacing w:line="240" w:lineRule="auto"/>
        <w:rPr>
          <w:b/>
          <w:kern w:val="1"/>
          <w:sz w:val="24"/>
          <w:szCs w:val="24"/>
          <w:lang w:eastAsia="zh-CN"/>
        </w:rPr>
      </w:pPr>
      <w:r w:rsidRPr="007A5934">
        <w:rPr>
          <w:b/>
          <w:kern w:val="1"/>
          <w:sz w:val="24"/>
          <w:szCs w:val="24"/>
          <w:lang w:eastAsia="zh-CN"/>
        </w:rPr>
        <w:t>Здание Акционерного общества «Санкт-Петербургский центр доступного жилья» по адресу: 190031, г. Санкт-Петербург, пер.  Гривцова, д 20 литер В</w:t>
      </w:r>
    </w:p>
    <w:tbl>
      <w:tblPr>
        <w:tblW w:w="10348" w:type="dxa"/>
        <w:tblInd w:w="-5" w:type="dxa"/>
        <w:tblLayout w:type="fixed"/>
        <w:tblCellMar>
          <w:left w:w="103" w:type="dxa"/>
        </w:tblCellMar>
        <w:tblLook w:val="0000" w:firstRow="0" w:lastRow="0" w:firstColumn="0" w:lastColumn="0" w:noHBand="0" w:noVBand="0"/>
      </w:tblPr>
      <w:tblGrid>
        <w:gridCol w:w="709"/>
        <w:gridCol w:w="2835"/>
        <w:gridCol w:w="1418"/>
        <w:gridCol w:w="5386"/>
      </w:tblGrid>
      <w:tr w:rsidR="00A91B45" w:rsidRPr="00406B0F" w14:paraId="68EEEB11" w14:textId="77777777" w:rsidTr="00107B5F">
        <w:trPr>
          <w:trHeight w:val="361"/>
        </w:trPr>
        <w:tc>
          <w:tcPr>
            <w:tcW w:w="709" w:type="dxa"/>
            <w:tcBorders>
              <w:top w:val="single" w:sz="4" w:space="0" w:color="000001"/>
              <w:left w:val="single" w:sz="4" w:space="0" w:color="000001"/>
              <w:bottom w:val="single" w:sz="4" w:space="0" w:color="000001"/>
            </w:tcBorders>
            <w:shd w:val="clear" w:color="auto" w:fill="FFFFFF"/>
            <w:vAlign w:val="center"/>
          </w:tcPr>
          <w:p w14:paraId="07D0D258" w14:textId="77777777" w:rsidR="00A91B45" w:rsidRPr="00406B0F" w:rsidRDefault="00A91B45" w:rsidP="00A91B45">
            <w:pPr>
              <w:keepNext/>
              <w:suppressAutoHyphens/>
              <w:spacing w:line="240" w:lineRule="auto"/>
              <w:ind w:firstLine="0"/>
              <w:jc w:val="center"/>
              <w:rPr>
                <w:b/>
                <w:kern w:val="1"/>
                <w:sz w:val="24"/>
                <w:szCs w:val="24"/>
                <w:lang w:eastAsia="zh-CN"/>
              </w:rPr>
            </w:pPr>
            <w:r w:rsidRPr="00406B0F">
              <w:rPr>
                <w:b/>
                <w:kern w:val="1"/>
                <w:sz w:val="24"/>
                <w:szCs w:val="24"/>
                <w:lang w:eastAsia="zh-CN"/>
              </w:rPr>
              <w:t>№</w:t>
            </w:r>
          </w:p>
          <w:p w14:paraId="71223E3A"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b/>
                <w:kern w:val="1"/>
                <w:sz w:val="24"/>
                <w:szCs w:val="24"/>
                <w:lang w:eastAsia="zh-CN"/>
              </w:rPr>
              <w:t>п/п</w:t>
            </w:r>
          </w:p>
        </w:tc>
        <w:tc>
          <w:tcPr>
            <w:tcW w:w="2835" w:type="dxa"/>
            <w:tcBorders>
              <w:top w:val="single" w:sz="4" w:space="0" w:color="000001"/>
              <w:left w:val="single" w:sz="4" w:space="0" w:color="000001"/>
              <w:bottom w:val="single" w:sz="4" w:space="0" w:color="000001"/>
            </w:tcBorders>
            <w:shd w:val="clear" w:color="auto" w:fill="FFFFFF"/>
            <w:vAlign w:val="center"/>
          </w:tcPr>
          <w:p w14:paraId="49BA231E"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b/>
                <w:kern w:val="1"/>
                <w:sz w:val="24"/>
                <w:szCs w:val="24"/>
                <w:lang w:eastAsia="zh-CN"/>
              </w:rPr>
              <w:t>Наименование услуг</w:t>
            </w:r>
          </w:p>
        </w:tc>
        <w:tc>
          <w:tcPr>
            <w:tcW w:w="1418" w:type="dxa"/>
            <w:tcBorders>
              <w:top w:val="single" w:sz="4" w:space="0" w:color="000001"/>
              <w:left w:val="single" w:sz="4" w:space="0" w:color="000001"/>
              <w:bottom w:val="single" w:sz="4" w:space="0" w:color="000001"/>
            </w:tcBorders>
            <w:shd w:val="clear" w:color="auto" w:fill="FFFFFF"/>
            <w:vAlign w:val="center"/>
          </w:tcPr>
          <w:p w14:paraId="04E20D0B" w14:textId="77777777" w:rsidR="00A91B45" w:rsidRPr="00406B0F" w:rsidRDefault="00A91B45" w:rsidP="00A91B45">
            <w:pPr>
              <w:keepNext/>
              <w:suppressAutoHyphens/>
              <w:spacing w:line="240" w:lineRule="auto"/>
              <w:ind w:firstLine="0"/>
              <w:jc w:val="center"/>
              <w:rPr>
                <w:b/>
                <w:kern w:val="1"/>
                <w:sz w:val="24"/>
                <w:szCs w:val="24"/>
                <w:lang w:eastAsia="zh-CN"/>
              </w:rPr>
            </w:pPr>
            <w:r w:rsidRPr="00406B0F">
              <w:rPr>
                <w:b/>
                <w:kern w:val="1"/>
                <w:sz w:val="24"/>
                <w:szCs w:val="24"/>
                <w:lang w:eastAsia="zh-CN"/>
              </w:rPr>
              <w:t>Единица</w:t>
            </w:r>
          </w:p>
          <w:p w14:paraId="6F1B1BFC"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b/>
                <w:kern w:val="1"/>
                <w:sz w:val="24"/>
                <w:szCs w:val="24"/>
                <w:lang w:eastAsia="zh-CN"/>
              </w:rPr>
              <w:t>измерения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0D8D33"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b/>
                <w:kern w:val="1"/>
                <w:sz w:val="24"/>
                <w:szCs w:val="24"/>
                <w:lang w:eastAsia="zh-CN"/>
              </w:rPr>
              <w:t>Режим работы</w:t>
            </w:r>
          </w:p>
        </w:tc>
      </w:tr>
      <w:tr w:rsidR="00A91B45" w:rsidRPr="00406B0F" w14:paraId="12497DE9" w14:textId="77777777" w:rsidTr="00107B5F">
        <w:trPr>
          <w:trHeight w:val="1013"/>
        </w:trPr>
        <w:tc>
          <w:tcPr>
            <w:tcW w:w="709" w:type="dxa"/>
            <w:tcBorders>
              <w:top w:val="single" w:sz="4" w:space="0" w:color="000001"/>
              <w:left w:val="single" w:sz="4" w:space="0" w:color="000001"/>
              <w:bottom w:val="single" w:sz="4" w:space="0" w:color="000001"/>
            </w:tcBorders>
            <w:shd w:val="clear" w:color="auto" w:fill="FFFFFF"/>
            <w:vAlign w:val="center"/>
          </w:tcPr>
          <w:p w14:paraId="30BCC9A9" w14:textId="77777777" w:rsidR="00A91B45" w:rsidRPr="00406B0F" w:rsidRDefault="00A91B45" w:rsidP="00A91B45">
            <w:pPr>
              <w:suppressAutoHyphens/>
              <w:spacing w:line="240" w:lineRule="auto"/>
              <w:ind w:firstLine="0"/>
              <w:jc w:val="center"/>
              <w:rPr>
                <w:kern w:val="1"/>
                <w:sz w:val="24"/>
                <w:szCs w:val="24"/>
                <w:lang w:eastAsia="zh-CN"/>
              </w:rPr>
            </w:pPr>
            <w:r w:rsidRPr="00406B0F">
              <w:rPr>
                <w:b/>
                <w:kern w:val="1"/>
                <w:sz w:val="24"/>
                <w:szCs w:val="24"/>
                <w:lang w:eastAsia="zh-CN"/>
              </w:rPr>
              <w:t>1</w:t>
            </w:r>
          </w:p>
        </w:tc>
        <w:tc>
          <w:tcPr>
            <w:tcW w:w="2835" w:type="dxa"/>
            <w:tcBorders>
              <w:top w:val="single" w:sz="4" w:space="0" w:color="000001"/>
              <w:left w:val="single" w:sz="4" w:space="0" w:color="000001"/>
              <w:bottom w:val="single" w:sz="4" w:space="0" w:color="000001"/>
            </w:tcBorders>
            <w:shd w:val="clear" w:color="auto" w:fill="FFFFFF"/>
            <w:vAlign w:val="center"/>
          </w:tcPr>
          <w:p w14:paraId="5591341B" w14:textId="77777777" w:rsidR="00A91B45" w:rsidRPr="00406B0F" w:rsidRDefault="00A91B45" w:rsidP="00A91B45">
            <w:pPr>
              <w:keepNext/>
              <w:suppressAutoHyphens/>
              <w:spacing w:line="240" w:lineRule="auto"/>
              <w:ind w:firstLine="0"/>
              <w:rPr>
                <w:kern w:val="1"/>
                <w:sz w:val="24"/>
                <w:szCs w:val="24"/>
                <w:lang w:eastAsia="zh-CN"/>
              </w:rPr>
            </w:pPr>
            <w:r w:rsidRPr="00406B0F">
              <w:rPr>
                <w:kern w:val="1"/>
                <w:sz w:val="24"/>
                <w:szCs w:val="24"/>
                <w:lang w:eastAsia="zh-CN"/>
              </w:rPr>
              <w:t>Пост № 1 на центральном входе в здание (2 этаж у стойки администратора).</w:t>
            </w:r>
          </w:p>
        </w:tc>
        <w:tc>
          <w:tcPr>
            <w:tcW w:w="1418" w:type="dxa"/>
            <w:tcBorders>
              <w:top w:val="single" w:sz="4" w:space="0" w:color="000001"/>
              <w:left w:val="single" w:sz="4" w:space="0" w:color="000001"/>
              <w:bottom w:val="single" w:sz="4" w:space="0" w:color="000001"/>
            </w:tcBorders>
            <w:shd w:val="clear" w:color="auto" w:fill="FFFFFF"/>
            <w:vAlign w:val="center"/>
          </w:tcPr>
          <w:p w14:paraId="3E88D63C"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8FA140"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1 пост:</w:t>
            </w:r>
          </w:p>
          <w:p w14:paraId="7B29EBD6"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 ежедневно, круглосуточно, с 09-00 до 09-00 следующих суток</w:t>
            </w:r>
          </w:p>
        </w:tc>
      </w:tr>
      <w:tr w:rsidR="00A91B45" w:rsidRPr="00406B0F" w14:paraId="3BE1B368" w14:textId="77777777" w:rsidTr="00107B5F">
        <w:trPr>
          <w:trHeight w:val="208"/>
        </w:trPr>
        <w:tc>
          <w:tcPr>
            <w:tcW w:w="1034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8700F37" w14:textId="77777777" w:rsidR="00A91B45" w:rsidRDefault="00A91B45" w:rsidP="00A91B45">
            <w:pPr>
              <w:keepNext/>
              <w:suppressAutoHyphens/>
              <w:spacing w:line="240" w:lineRule="auto"/>
              <w:ind w:firstLine="0"/>
              <w:jc w:val="center"/>
              <w:rPr>
                <w:kern w:val="1"/>
                <w:sz w:val="24"/>
                <w:szCs w:val="24"/>
                <w:lang w:eastAsia="zh-CN"/>
              </w:rPr>
            </w:pPr>
          </w:p>
          <w:p w14:paraId="6E0473F7"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ИТОГО по зданию – 1 пост ежедневно</w:t>
            </w:r>
          </w:p>
        </w:tc>
      </w:tr>
    </w:tbl>
    <w:p w14:paraId="5CAC6D2E" w14:textId="77777777" w:rsidR="00A91B45" w:rsidRDefault="00A91B45" w:rsidP="00107B5F">
      <w:pPr>
        <w:suppressAutoHyphens/>
        <w:spacing w:line="240" w:lineRule="auto"/>
        <w:ind w:firstLine="0"/>
        <w:rPr>
          <w:b/>
          <w:kern w:val="1"/>
          <w:sz w:val="24"/>
          <w:szCs w:val="24"/>
          <w:lang w:eastAsia="zh-CN"/>
        </w:rPr>
      </w:pPr>
    </w:p>
    <w:p w14:paraId="5DE553BA" w14:textId="77777777" w:rsidR="00A91B45" w:rsidRDefault="00A91B45" w:rsidP="00107B5F">
      <w:pPr>
        <w:suppressAutoHyphens/>
        <w:spacing w:line="240" w:lineRule="auto"/>
        <w:ind w:firstLine="0"/>
        <w:rPr>
          <w:b/>
          <w:kern w:val="1"/>
          <w:sz w:val="24"/>
          <w:szCs w:val="24"/>
          <w:lang w:eastAsia="zh-CN"/>
        </w:rPr>
      </w:pPr>
    </w:p>
    <w:p w14:paraId="41C9F47E" w14:textId="77777777" w:rsidR="00A91B45" w:rsidRDefault="00A91B45" w:rsidP="00107B5F">
      <w:pPr>
        <w:suppressAutoHyphens/>
        <w:spacing w:line="240" w:lineRule="auto"/>
        <w:ind w:firstLine="0"/>
        <w:rPr>
          <w:b/>
          <w:kern w:val="1"/>
          <w:sz w:val="24"/>
          <w:szCs w:val="24"/>
          <w:lang w:eastAsia="zh-CN"/>
        </w:rPr>
      </w:pPr>
    </w:p>
    <w:p w14:paraId="7BB54B27" w14:textId="77777777" w:rsidR="00A91B45" w:rsidRDefault="00A91B45" w:rsidP="00107B5F">
      <w:pPr>
        <w:suppressAutoHyphens/>
        <w:spacing w:line="240" w:lineRule="auto"/>
        <w:ind w:firstLine="709"/>
        <w:rPr>
          <w:b/>
          <w:kern w:val="1"/>
          <w:sz w:val="24"/>
          <w:szCs w:val="24"/>
          <w:lang w:eastAsia="zh-CN"/>
        </w:rPr>
      </w:pPr>
      <w:r w:rsidRPr="00406B0F">
        <w:rPr>
          <w:b/>
          <w:kern w:val="1"/>
          <w:sz w:val="24"/>
          <w:szCs w:val="24"/>
          <w:lang w:eastAsia="zh-CN"/>
        </w:rPr>
        <w:t>Здание Акционерного общества «Санкт-Петербургский центр доступного жилья» по адресу:</w:t>
      </w:r>
      <w:r>
        <w:rPr>
          <w:b/>
          <w:kern w:val="1"/>
          <w:sz w:val="24"/>
          <w:szCs w:val="24"/>
          <w:lang w:eastAsia="zh-CN"/>
        </w:rPr>
        <w:t xml:space="preserve"> </w:t>
      </w:r>
      <w:r w:rsidRPr="00406B0F">
        <w:rPr>
          <w:b/>
          <w:kern w:val="1"/>
          <w:sz w:val="24"/>
          <w:szCs w:val="24"/>
          <w:lang w:eastAsia="zh-CN"/>
        </w:rPr>
        <w:t>190013, г. Санкт-Петербург, ул. Серпуховская д. 2/68 литер А</w:t>
      </w:r>
    </w:p>
    <w:p w14:paraId="75111F03" w14:textId="77777777" w:rsidR="00A91B45" w:rsidRPr="00406B0F" w:rsidRDefault="00A91B45" w:rsidP="00107B5F">
      <w:pPr>
        <w:suppressAutoHyphens/>
        <w:spacing w:line="240" w:lineRule="auto"/>
        <w:ind w:firstLine="709"/>
        <w:rPr>
          <w:b/>
          <w:bCs/>
          <w:kern w:val="1"/>
          <w:sz w:val="24"/>
          <w:szCs w:val="24"/>
          <w:lang w:eastAsia="zh-CN"/>
        </w:rPr>
      </w:pPr>
    </w:p>
    <w:tbl>
      <w:tblPr>
        <w:tblW w:w="10343" w:type="dxa"/>
        <w:tblLayout w:type="fixed"/>
        <w:tblCellMar>
          <w:left w:w="103" w:type="dxa"/>
        </w:tblCellMar>
        <w:tblLook w:val="0000" w:firstRow="0" w:lastRow="0" w:firstColumn="0" w:lastColumn="0" w:noHBand="0" w:noVBand="0"/>
      </w:tblPr>
      <w:tblGrid>
        <w:gridCol w:w="562"/>
        <w:gridCol w:w="2977"/>
        <w:gridCol w:w="1418"/>
        <w:gridCol w:w="5386"/>
      </w:tblGrid>
      <w:tr w:rsidR="00A91B45" w:rsidRPr="00406B0F" w14:paraId="3B0DBC4F" w14:textId="77777777" w:rsidTr="00107B5F">
        <w:tc>
          <w:tcPr>
            <w:tcW w:w="562" w:type="dxa"/>
            <w:tcBorders>
              <w:top w:val="single" w:sz="4" w:space="0" w:color="000001"/>
              <w:left w:val="single" w:sz="4" w:space="0" w:color="000001"/>
              <w:bottom w:val="single" w:sz="4" w:space="0" w:color="000001"/>
            </w:tcBorders>
            <w:shd w:val="clear" w:color="auto" w:fill="FFFFFF"/>
            <w:vAlign w:val="center"/>
          </w:tcPr>
          <w:p w14:paraId="2CDF9C12" w14:textId="77777777" w:rsidR="00A91B45" w:rsidRPr="00406B0F" w:rsidRDefault="00A91B45" w:rsidP="00A91B45">
            <w:pPr>
              <w:keepNext/>
              <w:suppressAutoHyphens/>
              <w:spacing w:line="240" w:lineRule="auto"/>
              <w:ind w:firstLine="0"/>
              <w:jc w:val="center"/>
              <w:rPr>
                <w:b/>
                <w:kern w:val="1"/>
                <w:sz w:val="24"/>
                <w:szCs w:val="24"/>
                <w:lang w:eastAsia="zh-CN"/>
              </w:rPr>
            </w:pPr>
            <w:r w:rsidRPr="00406B0F">
              <w:rPr>
                <w:b/>
                <w:kern w:val="1"/>
                <w:sz w:val="24"/>
                <w:szCs w:val="24"/>
                <w:lang w:eastAsia="zh-CN"/>
              </w:rPr>
              <w:t>№</w:t>
            </w:r>
          </w:p>
          <w:p w14:paraId="19731A42"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b/>
                <w:kern w:val="1"/>
                <w:sz w:val="24"/>
                <w:szCs w:val="24"/>
                <w:lang w:eastAsia="zh-CN"/>
              </w:rPr>
              <w:t>п/п</w:t>
            </w:r>
          </w:p>
        </w:tc>
        <w:tc>
          <w:tcPr>
            <w:tcW w:w="2977" w:type="dxa"/>
            <w:tcBorders>
              <w:top w:val="single" w:sz="4" w:space="0" w:color="000001"/>
              <w:left w:val="single" w:sz="4" w:space="0" w:color="000001"/>
              <w:bottom w:val="single" w:sz="4" w:space="0" w:color="000001"/>
            </w:tcBorders>
            <w:shd w:val="clear" w:color="auto" w:fill="FFFFFF"/>
            <w:vAlign w:val="center"/>
          </w:tcPr>
          <w:p w14:paraId="6FC326E6"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b/>
                <w:kern w:val="1"/>
                <w:sz w:val="24"/>
                <w:szCs w:val="24"/>
                <w:lang w:eastAsia="zh-CN"/>
              </w:rPr>
              <w:t>Наименование услуг</w:t>
            </w:r>
          </w:p>
        </w:tc>
        <w:tc>
          <w:tcPr>
            <w:tcW w:w="1418" w:type="dxa"/>
            <w:tcBorders>
              <w:top w:val="single" w:sz="4" w:space="0" w:color="000001"/>
              <w:left w:val="single" w:sz="4" w:space="0" w:color="000001"/>
              <w:bottom w:val="single" w:sz="4" w:space="0" w:color="000001"/>
            </w:tcBorders>
            <w:shd w:val="clear" w:color="auto" w:fill="FFFFFF"/>
            <w:vAlign w:val="center"/>
          </w:tcPr>
          <w:p w14:paraId="2CB825FD" w14:textId="77777777" w:rsidR="00A91B45" w:rsidRPr="00406B0F" w:rsidRDefault="00A91B45" w:rsidP="00A91B45">
            <w:pPr>
              <w:keepNext/>
              <w:suppressAutoHyphens/>
              <w:spacing w:line="240" w:lineRule="auto"/>
              <w:ind w:firstLine="0"/>
              <w:jc w:val="center"/>
              <w:rPr>
                <w:b/>
                <w:kern w:val="1"/>
                <w:sz w:val="24"/>
                <w:szCs w:val="24"/>
                <w:lang w:eastAsia="zh-CN"/>
              </w:rPr>
            </w:pPr>
            <w:r w:rsidRPr="00406B0F">
              <w:rPr>
                <w:b/>
                <w:kern w:val="1"/>
                <w:sz w:val="24"/>
                <w:szCs w:val="24"/>
                <w:lang w:eastAsia="zh-CN"/>
              </w:rPr>
              <w:t>Единица</w:t>
            </w:r>
          </w:p>
          <w:p w14:paraId="2F962C0F"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b/>
                <w:kern w:val="1"/>
                <w:sz w:val="24"/>
                <w:szCs w:val="24"/>
                <w:lang w:eastAsia="zh-CN"/>
              </w:rPr>
              <w:t>измерения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250A6D"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b/>
                <w:kern w:val="1"/>
                <w:sz w:val="24"/>
                <w:szCs w:val="24"/>
                <w:lang w:eastAsia="zh-CN"/>
              </w:rPr>
              <w:t>Кол-во</w:t>
            </w:r>
          </w:p>
        </w:tc>
      </w:tr>
      <w:tr w:rsidR="00A91B45" w:rsidRPr="00406B0F" w14:paraId="6E6F6F47" w14:textId="77777777" w:rsidTr="00107B5F">
        <w:trPr>
          <w:trHeight w:val="2320"/>
        </w:trPr>
        <w:tc>
          <w:tcPr>
            <w:tcW w:w="562" w:type="dxa"/>
            <w:tcBorders>
              <w:top w:val="single" w:sz="4" w:space="0" w:color="000001"/>
              <w:left w:val="single" w:sz="4" w:space="0" w:color="000001"/>
              <w:bottom w:val="single" w:sz="4" w:space="0" w:color="000001"/>
            </w:tcBorders>
            <w:shd w:val="clear" w:color="auto" w:fill="FFFFFF"/>
            <w:vAlign w:val="center"/>
          </w:tcPr>
          <w:p w14:paraId="18FDEBD5" w14:textId="77777777" w:rsidR="00A91B45" w:rsidRPr="00406B0F" w:rsidRDefault="00A91B45" w:rsidP="00A91B45">
            <w:pPr>
              <w:suppressAutoHyphens/>
              <w:spacing w:line="240" w:lineRule="auto"/>
              <w:ind w:firstLine="0"/>
              <w:jc w:val="center"/>
              <w:rPr>
                <w:kern w:val="1"/>
                <w:sz w:val="24"/>
                <w:szCs w:val="24"/>
                <w:lang w:eastAsia="zh-CN"/>
              </w:rPr>
            </w:pPr>
            <w:r w:rsidRPr="00406B0F">
              <w:rPr>
                <w:b/>
                <w:kern w:val="1"/>
                <w:sz w:val="24"/>
                <w:szCs w:val="24"/>
                <w:lang w:eastAsia="zh-CN"/>
              </w:rPr>
              <w:t>2</w:t>
            </w:r>
          </w:p>
        </w:tc>
        <w:tc>
          <w:tcPr>
            <w:tcW w:w="2977" w:type="dxa"/>
            <w:tcBorders>
              <w:top w:val="single" w:sz="4" w:space="0" w:color="000001"/>
              <w:left w:val="single" w:sz="4" w:space="0" w:color="000001"/>
              <w:bottom w:val="single" w:sz="4" w:space="0" w:color="000001"/>
            </w:tcBorders>
            <w:shd w:val="clear" w:color="auto" w:fill="FFFFFF"/>
            <w:vAlign w:val="center"/>
          </w:tcPr>
          <w:p w14:paraId="604D08A5" w14:textId="77777777" w:rsidR="00A91B45" w:rsidRPr="00406B0F" w:rsidRDefault="00A91B45" w:rsidP="00A91B45">
            <w:pPr>
              <w:keepNext/>
              <w:suppressAutoHyphens/>
              <w:spacing w:line="240" w:lineRule="auto"/>
              <w:ind w:firstLine="0"/>
              <w:rPr>
                <w:kern w:val="1"/>
                <w:sz w:val="24"/>
                <w:szCs w:val="24"/>
                <w:lang w:eastAsia="zh-CN"/>
              </w:rPr>
            </w:pPr>
            <w:r w:rsidRPr="00406B0F">
              <w:rPr>
                <w:kern w:val="1"/>
                <w:sz w:val="24"/>
                <w:szCs w:val="24"/>
                <w:lang w:eastAsia="zh-CN"/>
              </w:rPr>
              <w:t xml:space="preserve">Пост № 2: вход в консультационный центр (1 этаж – фойе у стойки администратора). </w:t>
            </w:r>
          </w:p>
          <w:p w14:paraId="0651799D" w14:textId="77777777" w:rsidR="00A91B45" w:rsidRPr="00406B0F" w:rsidRDefault="00A91B45" w:rsidP="00A91B45">
            <w:pPr>
              <w:keepNext/>
              <w:suppressAutoHyphens/>
              <w:spacing w:line="240" w:lineRule="auto"/>
              <w:ind w:firstLine="0"/>
              <w:rPr>
                <w:kern w:val="1"/>
                <w:sz w:val="24"/>
                <w:szCs w:val="24"/>
                <w:lang w:eastAsia="zh-CN"/>
              </w:rPr>
            </w:pPr>
            <w:r w:rsidRPr="00406B0F">
              <w:rPr>
                <w:kern w:val="1"/>
                <w:sz w:val="24"/>
                <w:szCs w:val="24"/>
                <w:lang w:eastAsia="zh-CN"/>
              </w:rPr>
              <w:t>При необходимости перемещение в другие офисные помещения по данному адресу Заказчика.</w:t>
            </w:r>
          </w:p>
        </w:tc>
        <w:tc>
          <w:tcPr>
            <w:tcW w:w="1418" w:type="dxa"/>
            <w:tcBorders>
              <w:top w:val="single" w:sz="4" w:space="0" w:color="000001"/>
              <w:left w:val="single" w:sz="4" w:space="0" w:color="000001"/>
              <w:bottom w:val="single" w:sz="4" w:space="0" w:color="000001"/>
            </w:tcBorders>
            <w:shd w:val="clear" w:color="auto" w:fill="FFFFFF"/>
            <w:vAlign w:val="center"/>
          </w:tcPr>
          <w:p w14:paraId="7EB31D13"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6F6614"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1 пост:</w:t>
            </w:r>
          </w:p>
          <w:p w14:paraId="24ABD0A1"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 ежедневно, круглосуточно, с 09-00 до 09-00 следующих суток</w:t>
            </w:r>
          </w:p>
        </w:tc>
      </w:tr>
      <w:tr w:rsidR="00A91B45" w:rsidRPr="00406B0F" w14:paraId="505845DA" w14:textId="77777777" w:rsidTr="00107B5F">
        <w:trPr>
          <w:trHeight w:val="699"/>
        </w:trPr>
        <w:tc>
          <w:tcPr>
            <w:tcW w:w="562" w:type="dxa"/>
            <w:tcBorders>
              <w:top w:val="single" w:sz="4" w:space="0" w:color="000001"/>
              <w:left w:val="single" w:sz="4" w:space="0" w:color="000001"/>
              <w:bottom w:val="single" w:sz="4" w:space="0" w:color="000001"/>
            </w:tcBorders>
            <w:shd w:val="clear" w:color="auto" w:fill="FFFFFF"/>
            <w:vAlign w:val="center"/>
          </w:tcPr>
          <w:p w14:paraId="440CD8E0" w14:textId="77777777" w:rsidR="00A91B45" w:rsidRPr="00406B0F" w:rsidRDefault="00A91B45" w:rsidP="00A91B45">
            <w:pPr>
              <w:suppressAutoHyphens/>
              <w:spacing w:line="240" w:lineRule="auto"/>
              <w:ind w:firstLine="0"/>
              <w:jc w:val="center"/>
              <w:rPr>
                <w:b/>
                <w:kern w:val="1"/>
                <w:sz w:val="24"/>
                <w:szCs w:val="24"/>
                <w:lang w:eastAsia="zh-CN"/>
              </w:rPr>
            </w:pPr>
            <w:r w:rsidRPr="00406B0F">
              <w:rPr>
                <w:b/>
                <w:kern w:val="1"/>
                <w:sz w:val="24"/>
                <w:szCs w:val="24"/>
                <w:lang w:eastAsia="zh-CN"/>
              </w:rPr>
              <w:t>3</w:t>
            </w:r>
          </w:p>
        </w:tc>
        <w:tc>
          <w:tcPr>
            <w:tcW w:w="2977" w:type="dxa"/>
            <w:tcBorders>
              <w:top w:val="single" w:sz="4" w:space="0" w:color="000001"/>
              <w:left w:val="single" w:sz="4" w:space="0" w:color="000001"/>
              <w:bottom w:val="single" w:sz="4" w:space="0" w:color="000001"/>
            </w:tcBorders>
            <w:shd w:val="clear" w:color="auto" w:fill="FFFFFF"/>
            <w:vAlign w:val="center"/>
          </w:tcPr>
          <w:p w14:paraId="3BE8DA60" w14:textId="77777777" w:rsidR="00A91B45" w:rsidRPr="00406B0F" w:rsidRDefault="00A91B45" w:rsidP="00A91B45">
            <w:pPr>
              <w:keepNext/>
              <w:suppressAutoHyphens/>
              <w:spacing w:line="240" w:lineRule="auto"/>
              <w:ind w:firstLine="0"/>
              <w:rPr>
                <w:kern w:val="1"/>
                <w:sz w:val="24"/>
                <w:szCs w:val="24"/>
                <w:lang w:eastAsia="zh-CN"/>
              </w:rPr>
            </w:pPr>
            <w:r w:rsidRPr="00406B0F">
              <w:rPr>
                <w:kern w:val="1"/>
                <w:sz w:val="24"/>
                <w:szCs w:val="24"/>
                <w:lang w:eastAsia="zh-CN"/>
              </w:rPr>
              <w:t>Пост №3: вход со двора, помещение приёма граждан.</w:t>
            </w:r>
          </w:p>
          <w:p w14:paraId="6F0E55E9" w14:textId="77777777" w:rsidR="00A91B45" w:rsidRPr="00406B0F" w:rsidRDefault="00A91B45" w:rsidP="00A91B45">
            <w:pPr>
              <w:keepNext/>
              <w:suppressAutoHyphens/>
              <w:spacing w:line="240" w:lineRule="auto"/>
              <w:ind w:firstLine="0"/>
              <w:rPr>
                <w:kern w:val="1"/>
                <w:sz w:val="24"/>
                <w:szCs w:val="24"/>
                <w:lang w:eastAsia="zh-CN"/>
              </w:rPr>
            </w:pPr>
            <w:r w:rsidRPr="00406B0F">
              <w:rPr>
                <w:kern w:val="1"/>
                <w:sz w:val="24"/>
                <w:szCs w:val="24"/>
                <w:lang w:eastAsia="zh-CN"/>
              </w:rPr>
              <w:t>При необходимости перемещение в другие офисные помещения по данному адресу Заказчика.</w:t>
            </w:r>
          </w:p>
        </w:tc>
        <w:tc>
          <w:tcPr>
            <w:tcW w:w="1418" w:type="dxa"/>
            <w:tcBorders>
              <w:top w:val="single" w:sz="4" w:space="0" w:color="000001"/>
              <w:left w:val="single" w:sz="4" w:space="0" w:color="000001"/>
              <w:bottom w:val="single" w:sz="4" w:space="0" w:color="000001"/>
            </w:tcBorders>
            <w:shd w:val="clear" w:color="auto" w:fill="FFFFFF"/>
            <w:vAlign w:val="center"/>
          </w:tcPr>
          <w:p w14:paraId="1402BEF6"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пост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64ABD3"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1 пост:</w:t>
            </w:r>
          </w:p>
          <w:p w14:paraId="592089EE" w14:textId="77777777" w:rsidR="00A91B45" w:rsidRPr="00406B0F" w:rsidRDefault="00A91B45" w:rsidP="00A91B45">
            <w:pPr>
              <w:keepNext/>
              <w:suppressAutoHyphens/>
              <w:spacing w:line="240" w:lineRule="auto"/>
              <w:ind w:firstLine="0"/>
              <w:jc w:val="center"/>
              <w:rPr>
                <w:kern w:val="1"/>
                <w:sz w:val="24"/>
                <w:szCs w:val="24"/>
                <w:lang w:eastAsia="zh-CN"/>
              </w:rPr>
            </w:pPr>
            <w:r w:rsidRPr="00406B0F">
              <w:rPr>
                <w:kern w:val="1"/>
                <w:sz w:val="24"/>
                <w:szCs w:val="24"/>
                <w:lang w:eastAsia="zh-CN"/>
              </w:rPr>
              <w:t>- ежедневно с 09-00 до 19-00, исключая выходные и праздничные дни.</w:t>
            </w:r>
          </w:p>
        </w:tc>
      </w:tr>
      <w:tr w:rsidR="00A91B45" w:rsidRPr="007A5934" w14:paraId="4FEB68C7" w14:textId="77777777" w:rsidTr="00107B5F">
        <w:trPr>
          <w:trHeight w:val="313"/>
        </w:trPr>
        <w:tc>
          <w:tcPr>
            <w:tcW w:w="1034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57CA697" w14:textId="77777777" w:rsidR="00A91B45" w:rsidRDefault="00A91B45" w:rsidP="00A91B45">
            <w:pPr>
              <w:keepNext/>
              <w:suppressAutoHyphens/>
              <w:spacing w:line="240" w:lineRule="auto"/>
              <w:jc w:val="center"/>
              <w:rPr>
                <w:kern w:val="1"/>
                <w:sz w:val="24"/>
                <w:szCs w:val="24"/>
                <w:lang w:eastAsia="zh-CN"/>
              </w:rPr>
            </w:pPr>
          </w:p>
          <w:p w14:paraId="7A0FEC5B" w14:textId="77777777" w:rsidR="00A91B45" w:rsidRPr="007A5934" w:rsidRDefault="00A91B45" w:rsidP="00A91B45">
            <w:pPr>
              <w:keepNext/>
              <w:suppressAutoHyphens/>
              <w:spacing w:line="240" w:lineRule="auto"/>
              <w:jc w:val="center"/>
              <w:rPr>
                <w:kern w:val="1"/>
                <w:sz w:val="24"/>
                <w:szCs w:val="24"/>
                <w:lang w:eastAsia="zh-CN"/>
              </w:rPr>
            </w:pPr>
            <w:r w:rsidRPr="007A5934">
              <w:rPr>
                <w:kern w:val="1"/>
                <w:sz w:val="24"/>
                <w:szCs w:val="24"/>
                <w:lang w:eastAsia="zh-CN"/>
              </w:rPr>
              <w:t>ИТОГО по зданию – 2 поста ежедневно</w:t>
            </w:r>
          </w:p>
        </w:tc>
      </w:tr>
    </w:tbl>
    <w:p w14:paraId="151F6EBD" w14:textId="77777777" w:rsidR="00A91B45" w:rsidRDefault="00A91B45" w:rsidP="00107B5F">
      <w:pPr>
        <w:suppressAutoHyphens/>
        <w:spacing w:line="240" w:lineRule="auto"/>
        <w:ind w:left="750" w:firstLine="0"/>
        <w:contextualSpacing/>
        <w:rPr>
          <w:b/>
          <w:kern w:val="1"/>
          <w:sz w:val="24"/>
          <w:szCs w:val="24"/>
          <w:lang w:eastAsia="zh-CN"/>
        </w:rPr>
      </w:pPr>
    </w:p>
    <w:p w14:paraId="71E81755" w14:textId="77777777" w:rsidR="00A91B45" w:rsidRDefault="00A91B45" w:rsidP="00107B5F">
      <w:pPr>
        <w:suppressAutoHyphens/>
        <w:spacing w:line="240" w:lineRule="auto"/>
        <w:ind w:left="709" w:firstLine="0"/>
        <w:contextualSpacing/>
        <w:rPr>
          <w:b/>
          <w:kern w:val="1"/>
          <w:sz w:val="24"/>
          <w:szCs w:val="24"/>
          <w:lang w:eastAsia="zh-CN"/>
        </w:rPr>
      </w:pPr>
      <w:r>
        <w:rPr>
          <w:b/>
          <w:kern w:val="1"/>
          <w:sz w:val="24"/>
          <w:szCs w:val="24"/>
          <w:lang w:eastAsia="zh-CN"/>
        </w:rPr>
        <w:t xml:space="preserve">5. </w:t>
      </w:r>
      <w:r w:rsidRPr="007A5934">
        <w:rPr>
          <w:b/>
          <w:kern w:val="1"/>
          <w:sz w:val="24"/>
          <w:szCs w:val="24"/>
          <w:lang w:eastAsia="zh-CN"/>
        </w:rPr>
        <w:t>Порядок формирования постов по адресам офисов АО «СПб ЦДЖ»:</w:t>
      </w:r>
    </w:p>
    <w:p w14:paraId="6FD40D70" w14:textId="77777777" w:rsidR="00A91B45" w:rsidRPr="007A5934" w:rsidRDefault="00A91B45" w:rsidP="00107B5F">
      <w:pPr>
        <w:suppressAutoHyphens/>
        <w:spacing w:line="240" w:lineRule="auto"/>
        <w:ind w:left="709" w:firstLine="0"/>
        <w:contextualSpacing/>
        <w:rPr>
          <w:b/>
          <w:kern w:val="1"/>
          <w:sz w:val="24"/>
          <w:szCs w:val="24"/>
          <w:lang w:eastAsia="zh-CN"/>
        </w:rPr>
      </w:pPr>
    </w:p>
    <w:p w14:paraId="351481BE" w14:textId="77777777" w:rsidR="00A91B45" w:rsidRPr="007A5934" w:rsidRDefault="00A91B45" w:rsidP="00107B5F">
      <w:pPr>
        <w:suppressAutoHyphens/>
        <w:spacing w:line="240" w:lineRule="auto"/>
        <w:ind w:firstLine="709"/>
        <w:rPr>
          <w:b/>
          <w:kern w:val="1"/>
          <w:sz w:val="24"/>
          <w:szCs w:val="24"/>
          <w:lang w:eastAsia="zh-CN"/>
        </w:rPr>
      </w:pPr>
      <w:r>
        <w:rPr>
          <w:b/>
          <w:kern w:val="1"/>
          <w:sz w:val="24"/>
          <w:szCs w:val="24"/>
          <w:lang w:eastAsia="zh-CN"/>
        </w:rPr>
        <w:t>Здание</w:t>
      </w:r>
      <w:r w:rsidRPr="007A5934">
        <w:rPr>
          <w:b/>
          <w:kern w:val="1"/>
          <w:sz w:val="24"/>
          <w:szCs w:val="24"/>
          <w:lang w:eastAsia="zh-CN"/>
        </w:rPr>
        <w:t xml:space="preserve"> Акционерного общества «Санкт-Петербургский центр доступного жилья» по адресу: </w:t>
      </w:r>
    </w:p>
    <w:p w14:paraId="6EC219D5" w14:textId="77777777" w:rsidR="00A91B45" w:rsidRPr="007A5934" w:rsidRDefault="00A91B45" w:rsidP="00107B5F">
      <w:pPr>
        <w:suppressAutoHyphens/>
        <w:spacing w:line="240" w:lineRule="auto"/>
        <w:ind w:firstLine="709"/>
        <w:rPr>
          <w:b/>
          <w:kern w:val="1"/>
          <w:sz w:val="24"/>
          <w:szCs w:val="24"/>
          <w:lang w:eastAsia="zh-CN"/>
        </w:rPr>
      </w:pPr>
      <w:r w:rsidRPr="007A5934">
        <w:rPr>
          <w:b/>
          <w:kern w:val="1"/>
          <w:sz w:val="24"/>
          <w:szCs w:val="24"/>
          <w:lang w:eastAsia="zh-CN"/>
        </w:rPr>
        <w:t>190031, г. Санкт-Петербург, пер.  Гривцова, д 20 литер В</w:t>
      </w:r>
    </w:p>
    <w:p w14:paraId="2765E8FB" w14:textId="77777777" w:rsidR="00A91B45" w:rsidRDefault="00A91B45" w:rsidP="00107B5F">
      <w:pPr>
        <w:spacing w:line="240" w:lineRule="auto"/>
        <w:ind w:firstLine="709"/>
        <w:rPr>
          <w:rFonts w:eastAsia="Calibri"/>
          <w:sz w:val="24"/>
          <w:szCs w:val="24"/>
        </w:rPr>
      </w:pPr>
      <w:r w:rsidRPr="007A5934">
        <w:rPr>
          <w:rFonts w:eastAsia="Calibri"/>
          <w:sz w:val="24"/>
          <w:szCs w:val="24"/>
        </w:rPr>
        <w:t>– 1 (один) круглосуточный (24 часовой) пост ежедневно, 1 (один) охранник.</w:t>
      </w:r>
    </w:p>
    <w:p w14:paraId="0BA7AE8B" w14:textId="77777777" w:rsidR="00A91B45" w:rsidRPr="007A5934" w:rsidRDefault="00A91B45" w:rsidP="00107B5F">
      <w:pPr>
        <w:spacing w:line="240" w:lineRule="auto"/>
        <w:ind w:firstLine="709"/>
        <w:rPr>
          <w:rFonts w:eastAsia="Calibri"/>
          <w:sz w:val="24"/>
          <w:szCs w:val="24"/>
        </w:rPr>
      </w:pPr>
    </w:p>
    <w:p w14:paraId="3ADFB74E" w14:textId="77777777" w:rsidR="00A91B45" w:rsidRPr="007A5934" w:rsidRDefault="00A91B45" w:rsidP="00107B5F">
      <w:pPr>
        <w:suppressAutoHyphens/>
        <w:spacing w:line="240" w:lineRule="auto"/>
        <w:ind w:firstLine="709"/>
        <w:rPr>
          <w:b/>
          <w:bCs/>
          <w:kern w:val="1"/>
          <w:sz w:val="24"/>
          <w:szCs w:val="24"/>
          <w:lang w:eastAsia="zh-CN"/>
        </w:rPr>
      </w:pPr>
      <w:r w:rsidRPr="007A5934">
        <w:rPr>
          <w:b/>
          <w:kern w:val="1"/>
          <w:sz w:val="24"/>
          <w:szCs w:val="24"/>
          <w:lang w:eastAsia="zh-CN"/>
        </w:rPr>
        <w:t>190013, г. Санкт-Петербург, ул. Серпуховская д. 2/68 литер А</w:t>
      </w:r>
    </w:p>
    <w:p w14:paraId="3387F6A4" w14:textId="77777777" w:rsidR="00A91B45" w:rsidRPr="007A5934" w:rsidRDefault="00A91B45" w:rsidP="00107B5F">
      <w:pPr>
        <w:suppressAutoHyphens/>
        <w:spacing w:line="240" w:lineRule="auto"/>
        <w:ind w:firstLine="709"/>
        <w:rPr>
          <w:rFonts w:eastAsia="Calibri"/>
          <w:sz w:val="24"/>
          <w:szCs w:val="24"/>
        </w:rPr>
      </w:pPr>
      <w:r w:rsidRPr="007A5934">
        <w:rPr>
          <w:rFonts w:eastAsia="Calibri"/>
          <w:sz w:val="24"/>
          <w:szCs w:val="24"/>
        </w:rPr>
        <w:t>– 1 (один) круглосуточный (24 часовой) пост ежедневно, 1 (один) охранник</w:t>
      </w:r>
    </w:p>
    <w:p w14:paraId="020DBA1D" w14:textId="77777777" w:rsidR="00A91B45" w:rsidRDefault="00A91B45" w:rsidP="00107B5F">
      <w:pPr>
        <w:suppressAutoHyphens/>
        <w:spacing w:line="240" w:lineRule="auto"/>
        <w:ind w:firstLine="709"/>
        <w:rPr>
          <w:rFonts w:eastAsia="Calibri"/>
          <w:sz w:val="24"/>
          <w:szCs w:val="24"/>
        </w:rPr>
      </w:pPr>
      <w:r w:rsidRPr="007A5934">
        <w:rPr>
          <w:rFonts w:eastAsia="Calibri"/>
          <w:sz w:val="24"/>
          <w:szCs w:val="24"/>
        </w:rPr>
        <w:t>– 1 (один) ежедневный (10-ти часовой) пост, исключая выходные и праздничные дни, 1 (один) охранник</w:t>
      </w:r>
      <w:r>
        <w:rPr>
          <w:rFonts w:eastAsia="Calibri"/>
          <w:sz w:val="24"/>
          <w:szCs w:val="24"/>
        </w:rPr>
        <w:t>.</w:t>
      </w:r>
    </w:p>
    <w:p w14:paraId="63A9976A" w14:textId="77777777" w:rsidR="00A91B45" w:rsidRPr="007A5934" w:rsidRDefault="00A91B45" w:rsidP="00107B5F">
      <w:pPr>
        <w:suppressAutoHyphens/>
        <w:spacing w:line="240" w:lineRule="auto"/>
        <w:ind w:firstLine="709"/>
        <w:rPr>
          <w:b/>
          <w:kern w:val="1"/>
          <w:sz w:val="24"/>
          <w:szCs w:val="24"/>
          <w:lang w:eastAsia="zh-CN"/>
        </w:rPr>
      </w:pPr>
    </w:p>
    <w:p w14:paraId="7C22B624" w14:textId="77777777" w:rsidR="00A91B45" w:rsidRPr="00406B0F" w:rsidRDefault="00A91B45" w:rsidP="00A91B45">
      <w:pPr>
        <w:pStyle w:val="affb"/>
        <w:widowControl w:val="0"/>
        <w:numPr>
          <w:ilvl w:val="0"/>
          <w:numId w:val="32"/>
        </w:numPr>
        <w:tabs>
          <w:tab w:val="left" w:pos="1515"/>
        </w:tabs>
        <w:autoSpaceDE w:val="0"/>
        <w:autoSpaceDN w:val="0"/>
        <w:adjustRightInd w:val="0"/>
        <w:rPr>
          <w:b/>
        </w:rPr>
      </w:pPr>
      <w:r w:rsidRPr="00406B0F">
        <w:rPr>
          <w:b/>
        </w:rPr>
        <w:t>Срок оказания услуг.</w:t>
      </w:r>
    </w:p>
    <w:p w14:paraId="5AB284DA" w14:textId="77777777" w:rsidR="00A91B45" w:rsidRPr="007A5934" w:rsidRDefault="00A91B45" w:rsidP="00A91B45">
      <w:pPr>
        <w:tabs>
          <w:tab w:val="left" w:pos="993"/>
        </w:tabs>
        <w:spacing w:line="240" w:lineRule="auto"/>
        <w:ind w:firstLine="709"/>
        <w:rPr>
          <w:sz w:val="24"/>
          <w:szCs w:val="24"/>
        </w:rPr>
      </w:pPr>
      <w:r w:rsidRPr="007A5934">
        <w:rPr>
          <w:sz w:val="24"/>
          <w:szCs w:val="24"/>
        </w:rPr>
        <w:t xml:space="preserve">В течение 2 (двух) календарных лет </w:t>
      </w:r>
      <w:r>
        <w:rPr>
          <w:sz w:val="24"/>
          <w:szCs w:val="24"/>
        </w:rPr>
        <w:t>(</w:t>
      </w:r>
      <w:r w:rsidRPr="001A159E">
        <w:rPr>
          <w:sz w:val="24"/>
          <w:szCs w:val="24"/>
        </w:rPr>
        <w:t>731 (семьсот тр</w:t>
      </w:r>
      <w:r>
        <w:rPr>
          <w:sz w:val="24"/>
          <w:szCs w:val="24"/>
        </w:rPr>
        <w:t xml:space="preserve">идцати одного) календарного дня) </w:t>
      </w:r>
      <w:r w:rsidRPr="007A5934">
        <w:rPr>
          <w:sz w:val="24"/>
          <w:szCs w:val="24"/>
        </w:rPr>
        <w:t>с момента передачи Заказчиком объектов охраны Исполнителю.</w:t>
      </w:r>
    </w:p>
    <w:tbl>
      <w:tblPr>
        <w:tblW w:w="10915" w:type="dxa"/>
        <w:tblLook w:val="01E0" w:firstRow="1" w:lastRow="1" w:firstColumn="1" w:lastColumn="1" w:noHBand="0" w:noVBand="0"/>
      </w:tblPr>
      <w:tblGrid>
        <w:gridCol w:w="5812"/>
        <w:gridCol w:w="5103"/>
      </w:tblGrid>
      <w:tr w:rsidR="00225300" w:rsidRPr="00460B3F" w14:paraId="75917A7C" w14:textId="77777777" w:rsidTr="00E01E35">
        <w:tc>
          <w:tcPr>
            <w:tcW w:w="5812" w:type="dxa"/>
          </w:tcPr>
          <w:p w14:paraId="55A6E65E" w14:textId="77777777" w:rsidR="00225300" w:rsidRDefault="00225300" w:rsidP="00E01E35">
            <w:pPr>
              <w:spacing w:line="240" w:lineRule="auto"/>
              <w:ind w:firstLine="0"/>
              <w:rPr>
                <w:sz w:val="24"/>
                <w:szCs w:val="24"/>
              </w:rPr>
            </w:pPr>
          </w:p>
          <w:p w14:paraId="7EE084A7" w14:textId="77777777" w:rsidR="00225300" w:rsidRDefault="00225300" w:rsidP="00E01E35">
            <w:pPr>
              <w:spacing w:line="240" w:lineRule="auto"/>
              <w:ind w:firstLine="0"/>
              <w:rPr>
                <w:sz w:val="24"/>
                <w:szCs w:val="24"/>
              </w:rPr>
            </w:pPr>
          </w:p>
          <w:p w14:paraId="064DF913" w14:textId="77777777" w:rsidR="00225300" w:rsidRDefault="00225300" w:rsidP="00E01E35">
            <w:pPr>
              <w:spacing w:line="240" w:lineRule="auto"/>
              <w:ind w:firstLine="0"/>
              <w:rPr>
                <w:sz w:val="24"/>
                <w:szCs w:val="24"/>
              </w:rPr>
            </w:pPr>
            <w:r w:rsidRPr="00460B3F">
              <w:rPr>
                <w:sz w:val="24"/>
                <w:szCs w:val="24"/>
              </w:rPr>
              <w:t>ЗАКАЗЧИК:</w:t>
            </w:r>
          </w:p>
          <w:p w14:paraId="785911DC" w14:textId="77777777" w:rsidR="00225300" w:rsidRPr="00460B3F" w:rsidRDefault="00225300" w:rsidP="00E01E35">
            <w:pPr>
              <w:pStyle w:val="23"/>
              <w:keepNext/>
              <w:autoSpaceDE w:val="0"/>
              <w:autoSpaceDN w:val="0"/>
              <w:spacing w:after="0" w:line="240" w:lineRule="auto"/>
            </w:pPr>
            <w:r w:rsidRPr="00460B3F">
              <w:t>АО «СПб ЦДЖ»</w:t>
            </w:r>
          </w:p>
          <w:p w14:paraId="0C0F1B76" w14:textId="77777777" w:rsidR="00225300" w:rsidRPr="00460B3F" w:rsidRDefault="00225300" w:rsidP="00E01E35">
            <w:pPr>
              <w:pStyle w:val="23"/>
              <w:keepNext/>
              <w:autoSpaceDE w:val="0"/>
              <w:autoSpaceDN w:val="0"/>
              <w:spacing w:after="0" w:line="240" w:lineRule="auto"/>
            </w:pPr>
          </w:p>
          <w:p w14:paraId="3A9D3F21" w14:textId="77777777" w:rsidR="00225300" w:rsidRPr="00460B3F" w:rsidRDefault="00225300" w:rsidP="00E01E35">
            <w:pPr>
              <w:pStyle w:val="23"/>
              <w:keepNext/>
              <w:autoSpaceDE w:val="0"/>
              <w:autoSpaceDN w:val="0"/>
              <w:spacing w:line="240" w:lineRule="auto"/>
            </w:pPr>
            <w:r w:rsidRPr="00460B3F">
              <w:t>Директор административного департамента</w:t>
            </w:r>
          </w:p>
          <w:p w14:paraId="3D8BB6D8" w14:textId="77777777" w:rsidR="00225300" w:rsidRPr="00460B3F" w:rsidRDefault="00225300" w:rsidP="00E01E35">
            <w:pPr>
              <w:pStyle w:val="23"/>
              <w:keepNext/>
              <w:autoSpaceDE w:val="0"/>
              <w:autoSpaceDN w:val="0"/>
              <w:spacing w:line="240" w:lineRule="auto"/>
            </w:pPr>
            <w:r w:rsidRPr="00460B3F">
              <w:t>_____________________ Цветкова С.П.</w:t>
            </w:r>
          </w:p>
          <w:p w14:paraId="33F25EDA" w14:textId="77777777" w:rsidR="00225300" w:rsidRPr="00460B3F" w:rsidRDefault="00225300" w:rsidP="00E01E35">
            <w:pPr>
              <w:spacing w:line="240" w:lineRule="auto"/>
              <w:ind w:firstLine="0"/>
              <w:rPr>
                <w:bCs/>
                <w:sz w:val="24"/>
                <w:szCs w:val="24"/>
              </w:rPr>
            </w:pPr>
            <w:r w:rsidRPr="00460B3F">
              <w:rPr>
                <w:sz w:val="24"/>
                <w:szCs w:val="24"/>
              </w:rPr>
              <w:t>М.П</w:t>
            </w:r>
            <w:r>
              <w:rPr>
                <w:bCs/>
                <w:sz w:val="24"/>
                <w:szCs w:val="24"/>
              </w:rPr>
              <w:t>.</w:t>
            </w:r>
          </w:p>
        </w:tc>
        <w:tc>
          <w:tcPr>
            <w:tcW w:w="5103" w:type="dxa"/>
          </w:tcPr>
          <w:p w14:paraId="56E95621" w14:textId="77777777" w:rsidR="00225300" w:rsidRDefault="00225300" w:rsidP="00E01E35">
            <w:pPr>
              <w:spacing w:line="240" w:lineRule="auto"/>
              <w:ind w:firstLine="0"/>
              <w:rPr>
                <w:sz w:val="24"/>
                <w:szCs w:val="24"/>
              </w:rPr>
            </w:pPr>
          </w:p>
          <w:p w14:paraId="509A1584" w14:textId="77777777" w:rsidR="00225300" w:rsidRDefault="00225300" w:rsidP="00E01E35">
            <w:pPr>
              <w:spacing w:line="240" w:lineRule="auto"/>
              <w:ind w:firstLine="0"/>
              <w:rPr>
                <w:sz w:val="24"/>
                <w:szCs w:val="24"/>
              </w:rPr>
            </w:pPr>
          </w:p>
          <w:p w14:paraId="4D19EC5F" w14:textId="77777777" w:rsidR="00225300" w:rsidRPr="00460B3F" w:rsidRDefault="00225300" w:rsidP="00E01E35">
            <w:pPr>
              <w:spacing w:line="240" w:lineRule="auto"/>
              <w:ind w:firstLine="0"/>
              <w:rPr>
                <w:sz w:val="24"/>
                <w:szCs w:val="24"/>
              </w:rPr>
            </w:pPr>
            <w:r w:rsidRPr="00460B3F">
              <w:rPr>
                <w:sz w:val="24"/>
                <w:szCs w:val="24"/>
              </w:rPr>
              <w:t>ИСПОЛНИТЕЛЬ:</w:t>
            </w:r>
          </w:p>
          <w:p w14:paraId="768DDE56" w14:textId="77777777" w:rsidR="00225300" w:rsidRPr="00460B3F" w:rsidRDefault="00225300" w:rsidP="00E01E35">
            <w:pPr>
              <w:spacing w:line="240" w:lineRule="auto"/>
              <w:ind w:firstLine="0"/>
              <w:rPr>
                <w:sz w:val="24"/>
                <w:szCs w:val="24"/>
              </w:rPr>
            </w:pPr>
          </w:p>
          <w:p w14:paraId="3B9783AD" w14:textId="77777777" w:rsidR="00225300" w:rsidRPr="00460B3F" w:rsidRDefault="00225300" w:rsidP="00E01E35">
            <w:pPr>
              <w:spacing w:line="240" w:lineRule="auto"/>
              <w:ind w:firstLine="0"/>
              <w:rPr>
                <w:sz w:val="24"/>
                <w:szCs w:val="24"/>
              </w:rPr>
            </w:pPr>
          </w:p>
          <w:p w14:paraId="3EA35632" w14:textId="77777777" w:rsidR="00225300" w:rsidRPr="00460B3F" w:rsidRDefault="00225300" w:rsidP="00E01E35">
            <w:pPr>
              <w:spacing w:line="240" w:lineRule="auto"/>
              <w:ind w:firstLine="0"/>
              <w:rPr>
                <w:sz w:val="24"/>
                <w:szCs w:val="24"/>
              </w:rPr>
            </w:pPr>
          </w:p>
          <w:p w14:paraId="1B2E878B" w14:textId="77777777" w:rsidR="00225300" w:rsidRPr="00460B3F" w:rsidRDefault="00225300" w:rsidP="00E01E35">
            <w:pPr>
              <w:pStyle w:val="23"/>
              <w:keepNext/>
              <w:autoSpaceDE w:val="0"/>
              <w:autoSpaceDN w:val="0"/>
              <w:spacing w:line="240" w:lineRule="auto"/>
            </w:pPr>
            <w:r w:rsidRPr="00460B3F">
              <w:t>__________________ /______________/</w:t>
            </w:r>
          </w:p>
          <w:p w14:paraId="6312AEFE" w14:textId="77777777" w:rsidR="00225300" w:rsidRPr="00460B3F" w:rsidRDefault="00225300" w:rsidP="00E01E35">
            <w:pPr>
              <w:spacing w:line="240" w:lineRule="auto"/>
              <w:ind w:firstLine="0"/>
              <w:rPr>
                <w:sz w:val="24"/>
                <w:szCs w:val="24"/>
              </w:rPr>
            </w:pPr>
            <w:r w:rsidRPr="00460B3F">
              <w:rPr>
                <w:sz w:val="24"/>
                <w:szCs w:val="24"/>
              </w:rPr>
              <w:t>М.П.</w:t>
            </w:r>
          </w:p>
          <w:p w14:paraId="5ED03BC2" w14:textId="77777777" w:rsidR="00225300" w:rsidRPr="00460B3F" w:rsidRDefault="00225300" w:rsidP="00E01E35">
            <w:pPr>
              <w:spacing w:line="240" w:lineRule="auto"/>
              <w:ind w:firstLine="0"/>
              <w:rPr>
                <w:sz w:val="24"/>
                <w:szCs w:val="24"/>
              </w:rPr>
            </w:pPr>
          </w:p>
        </w:tc>
      </w:tr>
    </w:tbl>
    <w:p w14:paraId="6914CE4C" w14:textId="77777777" w:rsidR="00225300" w:rsidRPr="00460B3F" w:rsidRDefault="00225300" w:rsidP="00225300">
      <w:pPr>
        <w:pageBreakBefore/>
        <w:widowControl w:val="0"/>
        <w:autoSpaceDE w:val="0"/>
        <w:autoSpaceDN w:val="0"/>
        <w:adjustRightInd w:val="0"/>
        <w:spacing w:line="240" w:lineRule="auto"/>
        <w:ind w:firstLine="0"/>
        <w:jc w:val="right"/>
        <w:rPr>
          <w:sz w:val="24"/>
          <w:szCs w:val="24"/>
        </w:rPr>
      </w:pPr>
      <w:r w:rsidRPr="00460B3F">
        <w:rPr>
          <w:sz w:val="24"/>
          <w:szCs w:val="24"/>
        </w:rPr>
        <w:t>Приложение № 2</w:t>
      </w:r>
    </w:p>
    <w:p w14:paraId="5E3B1F23" w14:textId="77777777" w:rsidR="00225300" w:rsidRPr="00460B3F" w:rsidRDefault="00225300" w:rsidP="00225300">
      <w:pPr>
        <w:shd w:val="clear" w:color="auto" w:fill="FFFFFF"/>
        <w:spacing w:line="240" w:lineRule="auto"/>
        <w:ind w:firstLine="709"/>
        <w:jc w:val="right"/>
        <w:rPr>
          <w:sz w:val="24"/>
          <w:szCs w:val="24"/>
        </w:rPr>
      </w:pPr>
      <w:r w:rsidRPr="00460B3F">
        <w:rPr>
          <w:sz w:val="24"/>
          <w:szCs w:val="24"/>
        </w:rPr>
        <w:t>к Договору № _______ от «___» ________ 202</w:t>
      </w:r>
      <w:r>
        <w:rPr>
          <w:sz w:val="24"/>
          <w:szCs w:val="24"/>
        </w:rPr>
        <w:t>2</w:t>
      </w:r>
      <w:r w:rsidRPr="00460B3F">
        <w:rPr>
          <w:sz w:val="24"/>
          <w:szCs w:val="24"/>
        </w:rPr>
        <w:t xml:space="preserve"> года </w:t>
      </w:r>
    </w:p>
    <w:p w14:paraId="1D266047" w14:textId="77777777" w:rsidR="00225300" w:rsidRPr="00460B3F" w:rsidRDefault="00225300" w:rsidP="00225300">
      <w:pPr>
        <w:pStyle w:val="aff9"/>
        <w:jc w:val="center"/>
        <w:rPr>
          <w:rFonts w:ascii="Times New Roman" w:hAnsi="Times New Roman"/>
          <w:b/>
          <w:sz w:val="22"/>
          <w:szCs w:val="22"/>
        </w:rPr>
      </w:pPr>
    </w:p>
    <w:p w14:paraId="6448401C" w14:textId="77777777" w:rsidR="00225300" w:rsidRPr="003A137D" w:rsidRDefault="00225300" w:rsidP="00225300">
      <w:pPr>
        <w:widowControl w:val="0"/>
        <w:spacing w:after="240" w:line="259" w:lineRule="auto"/>
        <w:ind w:firstLine="0"/>
        <w:jc w:val="center"/>
        <w:rPr>
          <w:snapToGrid/>
          <w:color w:val="000000"/>
          <w:sz w:val="22"/>
          <w:szCs w:val="22"/>
          <w:lang w:bidi="ru-RU"/>
        </w:rPr>
      </w:pPr>
      <w:r w:rsidRPr="003A137D">
        <w:rPr>
          <w:b/>
          <w:bCs/>
          <w:snapToGrid/>
          <w:color w:val="000000"/>
          <w:sz w:val="22"/>
          <w:szCs w:val="22"/>
          <w:lang w:bidi="ru-RU"/>
        </w:rPr>
        <w:t>АКТ ОБ ОКАЗАНИИ УСЛУГ (Форма)</w:t>
      </w:r>
    </w:p>
    <w:p w14:paraId="42D0547A" w14:textId="77777777" w:rsidR="00225300" w:rsidRPr="003A137D" w:rsidRDefault="00225300" w:rsidP="00225300">
      <w:pPr>
        <w:widowControl w:val="0"/>
        <w:tabs>
          <w:tab w:val="left" w:leader="underscore" w:pos="7519"/>
          <w:tab w:val="left" w:leader="underscore" w:pos="9447"/>
        </w:tabs>
        <w:spacing w:after="240" w:line="259" w:lineRule="auto"/>
        <w:ind w:firstLine="720"/>
        <w:rPr>
          <w:snapToGrid/>
          <w:color w:val="000000"/>
          <w:sz w:val="22"/>
          <w:szCs w:val="22"/>
          <w:lang w:bidi="ru-RU"/>
        </w:rPr>
      </w:pPr>
      <w:r w:rsidRPr="003A137D">
        <w:rPr>
          <w:snapToGrid/>
          <w:color w:val="000000"/>
          <w:sz w:val="22"/>
          <w:szCs w:val="22"/>
          <w:lang w:bidi="ru-RU"/>
        </w:rPr>
        <w:t xml:space="preserve">г. Санкт-Петербург                                                </w:t>
      </w:r>
      <w:r>
        <w:rPr>
          <w:snapToGrid/>
          <w:color w:val="000000"/>
          <w:sz w:val="22"/>
          <w:szCs w:val="22"/>
          <w:lang w:bidi="ru-RU"/>
        </w:rPr>
        <w:t xml:space="preserve">                       «      » ____________</w:t>
      </w:r>
      <w:r w:rsidRPr="003A137D">
        <w:rPr>
          <w:snapToGrid/>
          <w:color w:val="000000"/>
          <w:sz w:val="22"/>
          <w:szCs w:val="22"/>
          <w:lang w:bidi="ru-RU"/>
        </w:rPr>
        <w:t xml:space="preserve"> 20__ г.</w:t>
      </w:r>
    </w:p>
    <w:p w14:paraId="0099412D" w14:textId="77777777" w:rsidR="00A91B45" w:rsidRDefault="00225300" w:rsidP="00225300">
      <w:pPr>
        <w:widowControl w:val="0"/>
        <w:tabs>
          <w:tab w:val="left" w:leader="underscore" w:pos="5210"/>
          <w:tab w:val="left" w:leader="underscore" w:pos="9447"/>
        </w:tabs>
        <w:spacing w:line="240" w:lineRule="auto"/>
        <w:rPr>
          <w:rFonts w:ascii="Arial Unicode MS" w:eastAsia="Arial Unicode MS" w:hAnsi="Arial Unicode MS" w:cs="Arial Unicode MS"/>
          <w:snapToGrid/>
          <w:color w:val="000000"/>
          <w:sz w:val="24"/>
          <w:szCs w:val="24"/>
          <w:lang w:bidi="ru-RU"/>
        </w:rPr>
      </w:pPr>
      <w:r w:rsidRPr="003A137D">
        <w:rPr>
          <w:snapToGrid/>
          <w:color w:val="000000"/>
          <w:sz w:val="24"/>
          <w:szCs w:val="24"/>
          <w:lang w:bidi="ru-RU"/>
        </w:rPr>
        <w:t xml:space="preserve">Акционерное общество «Санкт-Петербургский центр доступного жилья», именуемое в дальнейшем «Заказчик», в лице </w:t>
      </w:r>
      <w:r w:rsidRPr="003A137D">
        <w:rPr>
          <w:snapToGrid/>
          <w:color w:val="000000"/>
          <w:sz w:val="24"/>
          <w:szCs w:val="24"/>
          <w:lang w:bidi="ru-RU"/>
        </w:rPr>
        <w:tab/>
        <w:t xml:space="preserve">, действующего на основании </w:t>
      </w:r>
      <w:r w:rsidRPr="003A137D">
        <w:rPr>
          <w:snapToGrid/>
          <w:color w:val="000000"/>
          <w:sz w:val="24"/>
          <w:szCs w:val="24"/>
          <w:lang w:bidi="ru-RU"/>
        </w:rPr>
        <w:tab/>
        <w:t>, с одной стороны,</w:t>
      </w:r>
      <w:r w:rsidRPr="003A137D">
        <w:rPr>
          <w:rFonts w:ascii="Arial Unicode MS" w:eastAsia="Arial Unicode MS" w:hAnsi="Arial Unicode MS" w:cs="Arial Unicode MS"/>
          <w:snapToGrid/>
          <w:color w:val="000000"/>
          <w:sz w:val="24"/>
          <w:szCs w:val="24"/>
          <w:lang w:bidi="ru-RU"/>
        </w:rPr>
        <w:t xml:space="preserve"> </w:t>
      </w:r>
      <w:r w:rsidR="00A91B45">
        <w:rPr>
          <w:rFonts w:ascii="Arial Unicode MS" w:eastAsia="Arial Unicode MS" w:hAnsi="Arial Unicode MS" w:cs="Arial Unicode MS"/>
          <w:snapToGrid/>
          <w:color w:val="000000"/>
          <w:sz w:val="24"/>
          <w:szCs w:val="24"/>
          <w:lang w:bidi="ru-RU"/>
        </w:rPr>
        <w:t>и</w:t>
      </w:r>
    </w:p>
    <w:p w14:paraId="4D45B226" w14:textId="12661545" w:rsidR="00225300" w:rsidRPr="003A137D" w:rsidRDefault="00225300" w:rsidP="00225300">
      <w:pPr>
        <w:widowControl w:val="0"/>
        <w:tabs>
          <w:tab w:val="left" w:leader="underscore" w:pos="5210"/>
          <w:tab w:val="left" w:leader="underscore" w:pos="9447"/>
        </w:tabs>
        <w:spacing w:line="240" w:lineRule="auto"/>
        <w:rPr>
          <w:snapToGrid/>
          <w:color w:val="000000"/>
          <w:sz w:val="24"/>
          <w:szCs w:val="24"/>
          <w:lang w:bidi="ru-RU"/>
        </w:rPr>
      </w:pPr>
      <w:r>
        <w:rPr>
          <w:snapToGrid/>
          <w:color w:val="000000"/>
          <w:sz w:val="24"/>
          <w:szCs w:val="24"/>
          <w:lang w:bidi="ru-RU"/>
        </w:rPr>
        <w:t>_________________</w:t>
      </w:r>
      <w:r w:rsidRPr="003A137D">
        <w:rPr>
          <w:snapToGrid/>
          <w:color w:val="000000"/>
          <w:sz w:val="24"/>
          <w:szCs w:val="24"/>
          <w:lang w:bidi="ru-RU"/>
        </w:rPr>
        <w:t xml:space="preserve">, именуемое в дальнейшем «Исполнитель», в лице, ____________________________действующего на основании </w:t>
      </w:r>
      <w:r w:rsidRPr="003A137D">
        <w:rPr>
          <w:snapToGrid/>
          <w:color w:val="000000"/>
          <w:sz w:val="24"/>
          <w:szCs w:val="24"/>
          <w:u w:val="single"/>
          <w:lang w:bidi="ru-RU"/>
        </w:rPr>
        <w:t>(Устава, Положения, Доверенности, Приказа),</w:t>
      </w:r>
      <w:r w:rsidRPr="003A137D">
        <w:rPr>
          <w:snapToGrid/>
          <w:color w:val="000000"/>
          <w:sz w:val="24"/>
          <w:szCs w:val="24"/>
          <w:lang w:bidi="ru-RU"/>
        </w:rPr>
        <w:t xml:space="preserve"> с другой стороны, вместе именуемы «Стороны», составили настоящий Акт о нижеследующем:</w:t>
      </w:r>
    </w:p>
    <w:p w14:paraId="1EC97693" w14:textId="5262B5CE" w:rsidR="00225300" w:rsidRPr="00A91B45" w:rsidRDefault="00225300" w:rsidP="00A91B45">
      <w:pPr>
        <w:widowControl w:val="0"/>
        <w:numPr>
          <w:ilvl w:val="0"/>
          <w:numId w:val="23"/>
        </w:numPr>
        <w:tabs>
          <w:tab w:val="left" w:pos="962"/>
          <w:tab w:val="left" w:leader="underscore" w:pos="5210"/>
          <w:tab w:val="left" w:leader="underscore" w:pos="6239"/>
          <w:tab w:val="left" w:leader="underscore" w:pos="7142"/>
        </w:tabs>
        <w:spacing w:line="240" w:lineRule="auto"/>
        <w:rPr>
          <w:snapToGrid/>
          <w:color w:val="000000"/>
          <w:sz w:val="24"/>
          <w:szCs w:val="24"/>
          <w:lang w:bidi="ru-RU"/>
        </w:rPr>
      </w:pPr>
      <w:r w:rsidRPr="00A91B45">
        <w:rPr>
          <w:snapToGrid/>
          <w:color w:val="000000"/>
          <w:sz w:val="24"/>
          <w:szCs w:val="24"/>
          <w:lang w:bidi="ru-RU"/>
        </w:rPr>
        <w:t xml:space="preserve">В соответствии с Договором № </w:t>
      </w:r>
      <w:r w:rsidRPr="00A91B45">
        <w:rPr>
          <w:snapToGrid/>
          <w:color w:val="000000"/>
          <w:sz w:val="24"/>
          <w:szCs w:val="24"/>
          <w:lang w:bidi="ru-RU"/>
        </w:rPr>
        <w:tab/>
        <w:t xml:space="preserve"> от «</w:t>
      </w:r>
      <w:r w:rsidRPr="00A91B45">
        <w:rPr>
          <w:snapToGrid/>
          <w:color w:val="000000"/>
          <w:sz w:val="24"/>
          <w:szCs w:val="24"/>
          <w:lang w:bidi="ru-RU"/>
        </w:rPr>
        <w:tab/>
        <w:t xml:space="preserve">» </w:t>
      </w:r>
      <w:r w:rsidRPr="00A91B45">
        <w:rPr>
          <w:snapToGrid/>
          <w:color w:val="000000"/>
          <w:sz w:val="24"/>
          <w:szCs w:val="24"/>
          <w:lang w:bidi="ru-RU"/>
        </w:rPr>
        <w:tab/>
        <w:t xml:space="preserve"> 2022 г. Исполнитель выполнил</w:t>
      </w:r>
      <w:r w:rsidR="00A91B45">
        <w:rPr>
          <w:snapToGrid/>
          <w:color w:val="000000"/>
          <w:sz w:val="24"/>
          <w:szCs w:val="24"/>
          <w:lang w:bidi="ru-RU"/>
        </w:rPr>
        <w:t xml:space="preserve"> </w:t>
      </w:r>
      <w:r w:rsidRPr="00A91B45">
        <w:rPr>
          <w:snapToGrid/>
          <w:color w:val="000000"/>
          <w:sz w:val="24"/>
          <w:szCs w:val="24"/>
          <w:lang w:bidi="ru-RU"/>
        </w:rPr>
        <w:t>обязательства по оказанию охранных услуг в полном объеме.</w:t>
      </w:r>
    </w:p>
    <w:p w14:paraId="12321037" w14:textId="1ED2C433" w:rsidR="00225300" w:rsidRPr="00A91B45" w:rsidRDefault="00225300" w:rsidP="00107B5F">
      <w:pPr>
        <w:widowControl w:val="0"/>
        <w:numPr>
          <w:ilvl w:val="0"/>
          <w:numId w:val="23"/>
        </w:numPr>
        <w:tabs>
          <w:tab w:val="left" w:pos="962"/>
        </w:tabs>
        <w:spacing w:line="240" w:lineRule="auto"/>
        <w:rPr>
          <w:snapToGrid/>
          <w:color w:val="000000"/>
          <w:sz w:val="24"/>
          <w:szCs w:val="24"/>
          <w:lang w:bidi="ru-RU"/>
        </w:rPr>
      </w:pPr>
      <w:r w:rsidRPr="00A91B45">
        <w:rPr>
          <w:snapToGrid/>
          <w:color w:val="000000"/>
          <w:sz w:val="24"/>
          <w:szCs w:val="24"/>
          <w:lang w:bidi="ru-RU"/>
        </w:rPr>
        <w:t>Фактическое качество оказанных услуг соответствует (не соответствует) требованиям</w:t>
      </w:r>
      <w:r w:rsidR="00A91B45" w:rsidRPr="00A91B45">
        <w:rPr>
          <w:snapToGrid/>
          <w:color w:val="000000"/>
          <w:sz w:val="24"/>
          <w:szCs w:val="24"/>
          <w:lang w:bidi="ru-RU"/>
        </w:rPr>
        <w:t xml:space="preserve"> </w:t>
      </w:r>
      <w:r w:rsidRPr="00A91B45">
        <w:rPr>
          <w:snapToGrid/>
          <w:color w:val="000000"/>
          <w:sz w:val="24"/>
          <w:szCs w:val="24"/>
          <w:lang w:bidi="ru-RU"/>
        </w:rPr>
        <w:t xml:space="preserve">Договора </w:t>
      </w:r>
      <w:r w:rsidRPr="00A91B45">
        <w:rPr>
          <w:snapToGrid/>
          <w:color w:val="000000"/>
          <w:sz w:val="24"/>
          <w:szCs w:val="24"/>
          <w:lang w:bidi="ru-RU"/>
        </w:rPr>
        <w:tab/>
        <w:t xml:space="preserve"> .</w:t>
      </w:r>
    </w:p>
    <w:p w14:paraId="25A4B5FE" w14:textId="77777777" w:rsidR="00225300" w:rsidRPr="003A137D" w:rsidRDefault="00225300" w:rsidP="00A91B45">
      <w:pPr>
        <w:widowControl w:val="0"/>
        <w:numPr>
          <w:ilvl w:val="0"/>
          <w:numId w:val="24"/>
        </w:numPr>
        <w:tabs>
          <w:tab w:val="left" w:pos="962"/>
          <w:tab w:val="left" w:leader="underscore" w:pos="9889"/>
        </w:tabs>
        <w:spacing w:line="240" w:lineRule="auto"/>
        <w:rPr>
          <w:snapToGrid/>
          <w:color w:val="000000"/>
          <w:sz w:val="24"/>
          <w:szCs w:val="24"/>
          <w:lang w:bidi="ru-RU"/>
        </w:rPr>
      </w:pPr>
      <w:r w:rsidRPr="003A137D">
        <w:rPr>
          <w:snapToGrid/>
          <w:color w:val="000000"/>
          <w:sz w:val="24"/>
          <w:szCs w:val="24"/>
          <w:lang w:bidi="ru-RU"/>
        </w:rPr>
        <w:t xml:space="preserve">Недостатки оказанных услуг выявлены/ не выявлены </w:t>
      </w:r>
      <w:r w:rsidRPr="003A137D">
        <w:rPr>
          <w:snapToGrid/>
          <w:color w:val="000000"/>
          <w:sz w:val="24"/>
          <w:szCs w:val="24"/>
          <w:lang w:bidi="ru-RU"/>
        </w:rPr>
        <w:tab/>
        <w:t xml:space="preserve"> .</w:t>
      </w:r>
    </w:p>
    <w:p w14:paraId="3AE6AAF7" w14:textId="77777777" w:rsidR="00225300" w:rsidRPr="003A137D" w:rsidRDefault="00225300" w:rsidP="00A91B45">
      <w:pPr>
        <w:widowControl w:val="0"/>
        <w:numPr>
          <w:ilvl w:val="0"/>
          <w:numId w:val="24"/>
        </w:numPr>
        <w:tabs>
          <w:tab w:val="left" w:pos="962"/>
        </w:tabs>
        <w:spacing w:line="240" w:lineRule="auto"/>
        <w:rPr>
          <w:snapToGrid/>
          <w:color w:val="000000"/>
          <w:sz w:val="24"/>
          <w:szCs w:val="24"/>
          <w:lang w:bidi="ru-RU"/>
        </w:rPr>
      </w:pPr>
      <w:r w:rsidRPr="003A137D">
        <w:rPr>
          <w:snapToGrid/>
          <w:color w:val="000000"/>
          <w:sz w:val="24"/>
          <w:szCs w:val="24"/>
          <w:lang w:bidi="ru-RU"/>
        </w:rPr>
        <w:t>Замечаний к Исполнителю не имеется. За время оказания услуг происшествий не случилось.</w:t>
      </w:r>
    </w:p>
    <w:p w14:paraId="3E398977" w14:textId="77777777" w:rsidR="00225300" w:rsidRPr="003A137D" w:rsidRDefault="00225300" w:rsidP="00A91B45">
      <w:pPr>
        <w:widowControl w:val="0"/>
        <w:spacing w:line="240" w:lineRule="auto"/>
        <w:rPr>
          <w:snapToGrid/>
          <w:color w:val="000000"/>
          <w:sz w:val="24"/>
          <w:szCs w:val="24"/>
          <w:lang w:bidi="ru-RU"/>
        </w:rPr>
      </w:pPr>
      <w:r w:rsidRPr="003A137D">
        <w:rPr>
          <w:snapToGrid/>
          <w:color w:val="000000"/>
          <w:sz w:val="24"/>
          <w:szCs w:val="24"/>
          <w:lang w:bidi="ru-RU"/>
        </w:rPr>
        <w:t>ИЛИ</w:t>
      </w:r>
    </w:p>
    <w:p w14:paraId="405B7BDD" w14:textId="77777777" w:rsidR="00225300" w:rsidRPr="003A137D" w:rsidRDefault="00225300" w:rsidP="00A91B45">
      <w:pPr>
        <w:widowControl w:val="0"/>
        <w:numPr>
          <w:ilvl w:val="0"/>
          <w:numId w:val="24"/>
        </w:numPr>
        <w:tabs>
          <w:tab w:val="left" w:pos="962"/>
        </w:tabs>
        <w:spacing w:line="240" w:lineRule="auto"/>
        <w:rPr>
          <w:snapToGrid/>
          <w:color w:val="000000"/>
          <w:sz w:val="24"/>
          <w:szCs w:val="24"/>
          <w:lang w:bidi="ru-RU"/>
        </w:rPr>
      </w:pPr>
      <w:r w:rsidRPr="003A137D">
        <w:rPr>
          <w:snapToGrid/>
          <w:color w:val="000000"/>
          <w:sz w:val="24"/>
          <w:szCs w:val="24"/>
          <w:lang w:bidi="ru-RU"/>
        </w:rPr>
        <w:t>Имеются следующие замечания:</w:t>
      </w:r>
    </w:p>
    <w:p w14:paraId="10AB9AC4" w14:textId="77777777" w:rsidR="00225300" w:rsidRPr="003A137D" w:rsidRDefault="00225300" w:rsidP="00A91B45">
      <w:pPr>
        <w:widowControl w:val="0"/>
        <w:spacing w:line="240" w:lineRule="auto"/>
        <w:rPr>
          <w:snapToGrid/>
          <w:color w:val="000000"/>
          <w:sz w:val="24"/>
          <w:szCs w:val="24"/>
          <w:lang w:bidi="ru-RU"/>
        </w:rPr>
      </w:pPr>
      <w:r w:rsidRPr="003A137D">
        <w:rPr>
          <w:snapToGrid/>
          <w:color w:val="000000"/>
          <w:sz w:val="24"/>
          <w:szCs w:val="24"/>
          <w:lang w:bidi="ru-RU"/>
        </w:rPr>
        <w:t>ИЛИ</w:t>
      </w:r>
    </w:p>
    <w:p w14:paraId="225CFDA3" w14:textId="77777777" w:rsidR="00225300" w:rsidRPr="003A137D" w:rsidRDefault="00225300" w:rsidP="00A91B45">
      <w:pPr>
        <w:widowControl w:val="0"/>
        <w:numPr>
          <w:ilvl w:val="0"/>
          <w:numId w:val="24"/>
        </w:numPr>
        <w:tabs>
          <w:tab w:val="left" w:pos="1166"/>
        </w:tabs>
        <w:spacing w:line="240" w:lineRule="auto"/>
        <w:rPr>
          <w:snapToGrid/>
          <w:color w:val="000000"/>
          <w:sz w:val="24"/>
          <w:szCs w:val="24"/>
          <w:lang w:bidi="ru-RU"/>
        </w:rPr>
      </w:pPr>
      <w:r w:rsidRPr="003A137D">
        <w:rPr>
          <w:snapToGrid/>
          <w:color w:val="000000"/>
          <w:sz w:val="24"/>
          <w:szCs w:val="24"/>
          <w:lang w:bidi="ru-RU"/>
        </w:rPr>
        <w:t>За время оказания услуг случились следующие происшествия:</w:t>
      </w:r>
    </w:p>
    <w:p w14:paraId="6348CDC4" w14:textId="04542A23" w:rsidR="00225300" w:rsidRDefault="00225300" w:rsidP="00A91B45">
      <w:pPr>
        <w:widowControl w:val="0"/>
        <w:pBdr>
          <w:bottom w:val="single" w:sz="4" w:space="0" w:color="auto"/>
        </w:pBdr>
        <w:spacing w:line="240" w:lineRule="auto"/>
        <w:rPr>
          <w:snapToGrid/>
          <w:color w:val="000000"/>
          <w:sz w:val="24"/>
          <w:szCs w:val="24"/>
          <w:lang w:bidi="ru-RU"/>
        </w:rPr>
      </w:pPr>
      <w:r w:rsidRPr="003A137D">
        <w:rPr>
          <w:snapToGrid/>
          <w:color w:val="000000"/>
          <w:sz w:val="24"/>
          <w:szCs w:val="24"/>
          <w:lang w:bidi="ru-RU"/>
        </w:rPr>
        <w:t>на объекте, расположенном по адресу: г. Санкт-Петербург, пер. Гривцова, д 20 лит В</w:t>
      </w:r>
    </w:p>
    <w:p w14:paraId="2BE13B3C" w14:textId="77777777" w:rsidR="00A91B45" w:rsidRPr="003A137D" w:rsidRDefault="00A91B45" w:rsidP="00A91B45">
      <w:pPr>
        <w:widowControl w:val="0"/>
        <w:pBdr>
          <w:bottom w:val="single" w:sz="4" w:space="0" w:color="auto"/>
        </w:pBdr>
        <w:spacing w:line="240" w:lineRule="auto"/>
        <w:rPr>
          <w:snapToGrid/>
          <w:color w:val="000000"/>
          <w:sz w:val="24"/>
          <w:szCs w:val="24"/>
          <w:lang w:bidi="ru-RU"/>
        </w:rPr>
      </w:pPr>
    </w:p>
    <w:p w14:paraId="7B0ACFEF" w14:textId="77777777" w:rsidR="00225300" w:rsidRPr="003A137D" w:rsidRDefault="00225300" w:rsidP="00A91B45">
      <w:pPr>
        <w:widowControl w:val="0"/>
        <w:spacing w:line="240" w:lineRule="auto"/>
        <w:rPr>
          <w:snapToGrid/>
          <w:color w:val="000000"/>
          <w:sz w:val="24"/>
          <w:szCs w:val="24"/>
          <w:lang w:bidi="ru-RU"/>
        </w:rPr>
      </w:pPr>
      <w:r w:rsidRPr="003A137D">
        <w:rPr>
          <w:snapToGrid/>
          <w:color w:val="000000"/>
          <w:sz w:val="24"/>
          <w:szCs w:val="24"/>
          <w:lang w:bidi="ru-RU"/>
        </w:rPr>
        <w:t>на объекте, расположенном по адресу: г. Санкт-Петербург, ул. Серпуховская, д. 2/68, лит А</w:t>
      </w:r>
    </w:p>
    <w:p w14:paraId="68D80E11" w14:textId="16BDA448" w:rsidR="00225300" w:rsidRPr="003A137D" w:rsidRDefault="00225300" w:rsidP="00A91B45">
      <w:pPr>
        <w:widowControl w:val="0"/>
        <w:spacing w:line="240" w:lineRule="auto"/>
        <w:ind w:firstLine="0"/>
        <w:rPr>
          <w:snapToGrid/>
          <w:color w:val="000000"/>
          <w:sz w:val="24"/>
          <w:szCs w:val="24"/>
          <w:lang w:bidi="ru-RU"/>
        </w:rPr>
      </w:pPr>
      <w:r w:rsidRPr="003A137D">
        <w:rPr>
          <w:snapToGrid/>
          <w:color w:val="000000"/>
          <w:sz w:val="24"/>
          <w:szCs w:val="24"/>
          <w:lang w:bidi="ru-RU"/>
        </w:rPr>
        <w:t>______________________________________________________</w:t>
      </w:r>
      <w:r w:rsidR="00A91B45">
        <w:rPr>
          <w:snapToGrid/>
          <w:color w:val="000000"/>
          <w:sz w:val="24"/>
          <w:szCs w:val="24"/>
          <w:lang w:bidi="ru-RU"/>
        </w:rPr>
        <w:t>____________</w:t>
      </w:r>
      <w:r w:rsidRPr="003A137D">
        <w:rPr>
          <w:snapToGrid/>
          <w:color w:val="000000"/>
          <w:sz w:val="24"/>
          <w:szCs w:val="24"/>
          <w:lang w:bidi="ru-RU"/>
        </w:rPr>
        <w:t>__________________</w:t>
      </w:r>
      <w:r>
        <w:rPr>
          <w:snapToGrid/>
          <w:color w:val="000000"/>
          <w:sz w:val="24"/>
          <w:szCs w:val="24"/>
          <w:lang w:bidi="ru-RU"/>
        </w:rPr>
        <w:t>_</w:t>
      </w:r>
    </w:p>
    <w:p w14:paraId="43A080F6" w14:textId="77777777" w:rsidR="00225300" w:rsidRPr="003A137D" w:rsidRDefault="00225300" w:rsidP="00A91B45">
      <w:pPr>
        <w:widowControl w:val="0"/>
        <w:numPr>
          <w:ilvl w:val="0"/>
          <w:numId w:val="24"/>
        </w:numPr>
        <w:tabs>
          <w:tab w:val="left" w:pos="1166"/>
        </w:tabs>
        <w:spacing w:line="240" w:lineRule="auto"/>
        <w:rPr>
          <w:snapToGrid/>
          <w:color w:val="000000"/>
          <w:sz w:val="24"/>
          <w:szCs w:val="24"/>
          <w:lang w:bidi="ru-RU"/>
        </w:rPr>
      </w:pPr>
      <w:r w:rsidRPr="003A137D">
        <w:rPr>
          <w:snapToGrid/>
          <w:color w:val="000000"/>
          <w:sz w:val="24"/>
          <w:szCs w:val="24"/>
          <w:lang w:bidi="ru-RU"/>
        </w:rPr>
        <w:t>Стороны по Договору претензий друг к другу не имеют.</w:t>
      </w:r>
    </w:p>
    <w:p w14:paraId="73882CCC" w14:textId="1A69B273" w:rsidR="00225300" w:rsidRPr="00A91B45" w:rsidRDefault="00225300" w:rsidP="00107B5F">
      <w:pPr>
        <w:widowControl w:val="0"/>
        <w:numPr>
          <w:ilvl w:val="0"/>
          <w:numId w:val="24"/>
        </w:numPr>
        <w:tabs>
          <w:tab w:val="left" w:pos="1166"/>
          <w:tab w:val="left" w:leader="underscore" w:pos="7142"/>
          <w:tab w:val="left" w:leader="underscore" w:pos="7519"/>
          <w:tab w:val="left" w:leader="underscore" w:pos="9889"/>
          <w:tab w:val="left" w:leader="underscore" w:pos="10312"/>
        </w:tabs>
        <w:spacing w:line="240" w:lineRule="auto"/>
        <w:rPr>
          <w:snapToGrid/>
          <w:color w:val="000000"/>
          <w:sz w:val="24"/>
          <w:szCs w:val="24"/>
          <w:lang w:bidi="ru-RU"/>
        </w:rPr>
      </w:pPr>
      <w:r w:rsidRPr="00A91B45">
        <w:rPr>
          <w:snapToGrid/>
          <w:color w:val="000000"/>
          <w:sz w:val="24"/>
          <w:szCs w:val="24"/>
          <w:lang w:bidi="ru-RU"/>
        </w:rPr>
        <w:t xml:space="preserve">Стоимость оказанных услуг за период с «__» </w:t>
      </w:r>
      <w:r w:rsidRPr="00A91B45">
        <w:rPr>
          <w:snapToGrid/>
          <w:color w:val="000000"/>
          <w:sz w:val="24"/>
          <w:szCs w:val="24"/>
          <w:lang w:bidi="ru-RU"/>
        </w:rPr>
        <w:tab/>
        <w:t xml:space="preserve"> г. по «__»______ г.</w:t>
      </w:r>
      <w:r w:rsidR="00A91B45" w:rsidRPr="00A91B45">
        <w:rPr>
          <w:snapToGrid/>
          <w:color w:val="000000"/>
          <w:sz w:val="24"/>
          <w:szCs w:val="24"/>
          <w:lang w:bidi="ru-RU"/>
        </w:rPr>
        <w:t>,</w:t>
      </w:r>
      <w:r w:rsidR="00A91B45">
        <w:rPr>
          <w:snapToGrid/>
          <w:color w:val="000000"/>
          <w:sz w:val="24"/>
          <w:szCs w:val="24"/>
          <w:lang w:bidi="ru-RU"/>
        </w:rPr>
        <w:t xml:space="preserve"> </w:t>
      </w:r>
      <w:r w:rsidRPr="00A91B45">
        <w:rPr>
          <w:snapToGrid/>
          <w:color w:val="000000"/>
          <w:sz w:val="24"/>
          <w:szCs w:val="24"/>
          <w:lang w:bidi="ru-RU"/>
        </w:rPr>
        <w:t xml:space="preserve">согласно заключенному Договору, составляет </w:t>
      </w:r>
      <w:r w:rsidRPr="00A91B45">
        <w:rPr>
          <w:snapToGrid/>
          <w:color w:val="000000"/>
          <w:sz w:val="24"/>
          <w:szCs w:val="24"/>
          <w:lang w:bidi="ru-RU"/>
        </w:rPr>
        <w:tab/>
        <w:t xml:space="preserve"> руб., в том ч</w:t>
      </w:r>
      <w:r w:rsidR="00A91B45">
        <w:rPr>
          <w:snapToGrid/>
          <w:color w:val="000000"/>
          <w:sz w:val="24"/>
          <w:szCs w:val="24"/>
          <w:lang w:bidi="ru-RU"/>
        </w:rPr>
        <w:t>исле НДС __% -</w:t>
      </w:r>
      <w:r w:rsidRPr="00A91B45">
        <w:rPr>
          <w:snapToGrid/>
          <w:color w:val="000000"/>
          <w:sz w:val="24"/>
          <w:szCs w:val="24"/>
          <w:lang w:bidi="ru-RU"/>
        </w:rPr>
        <w:t>руб. (или НДС не облагается), из них:</w:t>
      </w:r>
    </w:p>
    <w:p w14:paraId="00399044" w14:textId="39196030" w:rsidR="00225300" w:rsidRPr="00A91B45" w:rsidRDefault="00225300" w:rsidP="00A91B45">
      <w:pPr>
        <w:widowControl w:val="0"/>
        <w:numPr>
          <w:ilvl w:val="0"/>
          <w:numId w:val="25"/>
        </w:numPr>
        <w:tabs>
          <w:tab w:val="left" w:pos="1166"/>
          <w:tab w:val="left" w:leader="underscore" w:pos="9889"/>
        </w:tabs>
        <w:spacing w:line="240" w:lineRule="auto"/>
        <w:ind w:firstLine="709"/>
        <w:rPr>
          <w:snapToGrid/>
          <w:color w:val="000000"/>
          <w:sz w:val="24"/>
          <w:szCs w:val="24"/>
          <w:lang w:bidi="ru-RU"/>
        </w:rPr>
      </w:pPr>
      <w:r w:rsidRPr="00A91B45">
        <w:rPr>
          <w:snapToGrid/>
          <w:color w:val="00000A"/>
          <w:sz w:val="24"/>
          <w:szCs w:val="24"/>
          <w:lang w:bidi="ru-RU"/>
        </w:rPr>
        <w:t>по адресу: г. Санкт-Петербург, пер. Гривцова, д 20 литер В</w:t>
      </w:r>
      <w:r w:rsidRPr="00A91B45">
        <w:rPr>
          <w:snapToGrid/>
          <w:color w:val="000000"/>
          <w:sz w:val="24"/>
          <w:szCs w:val="24"/>
          <w:lang w:bidi="ru-RU"/>
        </w:rPr>
        <w:t>, _____________</w:t>
      </w:r>
      <w:r w:rsidR="00A91B45">
        <w:rPr>
          <w:snapToGrid/>
          <w:color w:val="000000"/>
          <w:sz w:val="24"/>
          <w:szCs w:val="24"/>
          <w:lang w:bidi="ru-RU"/>
        </w:rPr>
        <w:t xml:space="preserve"> </w:t>
      </w:r>
      <w:r w:rsidRPr="00A91B45">
        <w:rPr>
          <w:snapToGrid/>
          <w:color w:val="000000"/>
          <w:sz w:val="24"/>
          <w:szCs w:val="24"/>
          <w:lang w:bidi="ru-RU"/>
        </w:rPr>
        <w:t>руб.,</w:t>
      </w:r>
      <w:r w:rsidR="00A91B45">
        <w:rPr>
          <w:snapToGrid/>
          <w:color w:val="000000"/>
          <w:sz w:val="24"/>
          <w:szCs w:val="24"/>
          <w:lang w:bidi="ru-RU"/>
        </w:rPr>
        <w:t xml:space="preserve"> в том числе НДС __% - ___________</w:t>
      </w:r>
      <w:r w:rsidRPr="00A91B45">
        <w:rPr>
          <w:snapToGrid/>
          <w:color w:val="000000"/>
          <w:sz w:val="24"/>
          <w:szCs w:val="24"/>
          <w:lang w:bidi="ru-RU"/>
        </w:rPr>
        <w:t>руб. (или НДС не облагается);</w:t>
      </w:r>
    </w:p>
    <w:p w14:paraId="47D449F7" w14:textId="166EF0D2" w:rsidR="00A91B45" w:rsidRPr="00A91B45" w:rsidRDefault="00225300" w:rsidP="00A91B45">
      <w:pPr>
        <w:widowControl w:val="0"/>
        <w:numPr>
          <w:ilvl w:val="0"/>
          <w:numId w:val="25"/>
        </w:numPr>
        <w:tabs>
          <w:tab w:val="left" w:pos="1166"/>
          <w:tab w:val="left" w:leader="underscore" w:pos="9889"/>
        </w:tabs>
        <w:spacing w:line="240" w:lineRule="auto"/>
        <w:ind w:firstLine="709"/>
        <w:rPr>
          <w:snapToGrid/>
          <w:color w:val="000000"/>
          <w:sz w:val="24"/>
          <w:szCs w:val="24"/>
          <w:lang w:bidi="ru-RU"/>
        </w:rPr>
      </w:pPr>
      <w:r w:rsidRPr="00A91B45">
        <w:rPr>
          <w:snapToGrid/>
          <w:color w:val="00000A"/>
          <w:sz w:val="24"/>
          <w:szCs w:val="24"/>
          <w:lang w:bidi="ru-RU"/>
        </w:rPr>
        <w:t>по адресу: г. Санкт-Петербург, ул. Серпуховская, д. 2/68_______________</w:t>
      </w:r>
      <w:r w:rsidR="00A91B45">
        <w:rPr>
          <w:snapToGrid/>
          <w:color w:val="00000A"/>
          <w:sz w:val="24"/>
          <w:szCs w:val="24"/>
          <w:lang w:bidi="ru-RU"/>
        </w:rPr>
        <w:t xml:space="preserve"> </w:t>
      </w:r>
      <w:r w:rsidRPr="00A91B45">
        <w:rPr>
          <w:snapToGrid/>
          <w:color w:val="000000"/>
          <w:sz w:val="24"/>
          <w:szCs w:val="24"/>
          <w:lang w:bidi="ru-RU"/>
        </w:rPr>
        <w:t xml:space="preserve">руб., </w:t>
      </w:r>
      <w:r w:rsidR="00A91B45">
        <w:rPr>
          <w:snapToGrid/>
          <w:color w:val="000000"/>
          <w:sz w:val="24"/>
          <w:szCs w:val="24"/>
          <w:lang w:bidi="ru-RU"/>
        </w:rPr>
        <w:t>в том числе НДС __% - ___________</w:t>
      </w:r>
      <w:r w:rsidR="00A91B45" w:rsidRPr="00A91B45">
        <w:rPr>
          <w:snapToGrid/>
          <w:color w:val="000000"/>
          <w:sz w:val="24"/>
          <w:szCs w:val="24"/>
          <w:lang w:bidi="ru-RU"/>
        </w:rPr>
        <w:t>руб. (или НДС не облагается);</w:t>
      </w:r>
    </w:p>
    <w:p w14:paraId="7642A8EC" w14:textId="360A6513" w:rsidR="00225300" w:rsidRPr="00A91B45" w:rsidRDefault="00225300" w:rsidP="00107B5F">
      <w:pPr>
        <w:widowControl w:val="0"/>
        <w:numPr>
          <w:ilvl w:val="0"/>
          <w:numId w:val="24"/>
        </w:numPr>
        <w:tabs>
          <w:tab w:val="left" w:pos="1166"/>
          <w:tab w:val="left" w:pos="8769"/>
        </w:tabs>
        <w:spacing w:line="240" w:lineRule="auto"/>
        <w:jc w:val="left"/>
        <w:rPr>
          <w:snapToGrid/>
          <w:color w:val="000000"/>
          <w:sz w:val="24"/>
          <w:szCs w:val="24"/>
          <w:lang w:bidi="ru-RU"/>
        </w:rPr>
      </w:pPr>
      <w:r w:rsidRPr="00A91B45">
        <w:rPr>
          <w:snapToGrid/>
          <w:color w:val="000000"/>
          <w:sz w:val="24"/>
          <w:szCs w:val="24"/>
          <w:lang w:bidi="ru-RU"/>
        </w:rPr>
        <w:t>Оплата будет произведена в порядке, предусмотренном в Договоре.</w:t>
      </w:r>
    </w:p>
    <w:p w14:paraId="7657609D" w14:textId="77777777" w:rsidR="00225300" w:rsidRPr="003A137D" w:rsidRDefault="00225300" w:rsidP="00225300">
      <w:pPr>
        <w:widowControl w:val="0"/>
        <w:tabs>
          <w:tab w:val="left" w:pos="1166"/>
        </w:tabs>
        <w:spacing w:line="240" w:lineRule="auto"/>
        <w:ind w:left="567" w:firstLine="0"/>
        <w:jc w:val="left"/>
        <w:rPr>
          <w:snapToGrid/>
          <w:color w:val="000000"/>
          <w:sz w:val="24"/>
          <w:szCs w:val="24"/>
          <w:lang w:bidi="ru-RU"/>
        </w:rPr>
      </w:pPr>
    </w:p>
    <w:p w14:paraId="1122630B" w14:textId="77777777" w:rsidR="00225300" w:rsidRPr="003A137D" w:rsidRDefault="00225300" w:rsidP="00225300">
      <w:pPr>
        <w:widowControl w:val="0"/>
        <w:tabs>
          <w:tab w:val="left" w:pos="4504"/>
        </w:tabs>
        <w:spacing w:line="240" w:lineRule="auto"/>
        <w:jc w:val="left"/>
        <w:rPr>
          <w:snapToGrid/>
          <w:color w:val="000000"/>
          <w:sz w:val="24"/>
          <w:szCs w:val="24"/>
          <w:lang w:bidi="ru-RU"/>
        </w:rPr>
      </w:pPr>
      <w:r w:rsidRPr="003A137D">
        <w:rPr>
          <w:snapToGrid/>
          <w:color w:val="000000"/>
          <w:sz w:val="24"/>
          <w:szCs w:val="24"/>
          <w:lang w:bidi="ru-RU"/>
        </w:rPr>
        <w:t>СДАЛ: Исполнитель</w:t>
      </w:r>
      <w:r w:rsidRPr="003A137D">
        <w:rPr>
          <w:snapToGrid/>
          <w:color w:val="000000"/>
          <w:sz w:val="24"/>
          <w:szCs w:val="24"/>
          <w:lang w:bidi="ru-RU"/>
        </w:rPr>
        <w:tab/>
        <w:t>ПРИНЯЛ: Заказчик</w:t>
      </w:r>
    </w:p>
    <w:p w14:paraId="6F3E6826" w14:textId="77777777" w:rsidR="00225300" w:rsidRPr="003A137D" w:rsidRDefault="00225300" w:rsidP="00225300">
      <w:pPr>
        <w:widowControl w:val="0"/>
        <w:tabs>
          <w:tab w:val="left" w:pos="4504"/>
        </w:tabs>
        <w:spacing w:line="240" w:lineRule="auto"/>
        <w:jc w:val="left"/>
        <w:rPr>
          <w:snapToGrid/>
          <w:color w:val="000000"/>
          <w:sz w:val="24"/>
          <w:szCs w:val="24"/>
          <w:lang w:bidi="ru-RU"/>
        </w:rPr>
      </w:pPr>
      <w:r w:rsidRPr="003A137D">
        <w:rPr>
          <w:snapToGrid/>
          <w:color w:val="000000"/>
          <w:sz w:val="24"/>
          <w:szCs w:val="24"/>
          <w:lang w:bidi="ru-RU"/>
        </w:rPr>
        <w:t>Должность, Ф.И.О.,</w:t>
      </w:r>
      <w:r w:rsidRPr="003A137D">
        <w:rPr>
          <w:snapToGrid/>
          <w:color w:val="000000"/>
          <w:sz w:val="24"/>
          <w:szCs w:val="24"/>
          <w:lang w:bidi="ru-RU"/>
        </w:rPr>
        <w:tab/>
        <w:t>Должность, Ф.И.О.,</w:t>
      </w:r>
    </w:p>
    <w:p w14:paraId="482E5AC3" w14:textId="77777777" w:rsidR="00225300" w:rsidRPr="003A137D" w:rsidRDefault="00225300" w:rsidP="00225300">
      <w:pPr>
        <w:widowControl w:val="0"/>
        <w:tabs>
          <w:tab w:val="left" w:pos="4504"/>
        </w:tabs>
        <w:spacing w:line="233" w:lineRule="auto"/>
        <w:jc w:val="left"/>
        <w:rPr>
          <w:snapToGrid/>
          <w:color w:val="000000"/>
          <w:sz w:val="24"/>
          <w:szCs w:val="24"/>
          <w:lang w:bidi="ru-RU"/>
        </w:rPr>
      </w:pPr>
      <w:r w:rsidRPr="003A137D">
        <w:rPr>
          <w:snapToGrid/>
          <w:color w:val="000000"/>
          <w:sz w:val="24"/>
          <w:szCs w:val="24"/>
          <w:lang w:bidi="ru-RU"/>
        </w:rPr>
        <w:t>М.П.</w:t>
      </w:r>
      <w:r w:rsidRPr="003A137D">
        <w:rPr>
          <w:snapToGrid/>
          <w:color w:val="000000"/>
          <w:sz w:val="24"/>
          <w:szCs w:val="24"/>
          <w:lang w:bidi="ru-RU"/>
        </w:rPr>
        <w:tab/>
        <w:t>М.П.</w:t>
      </w:r>
    </w:p>
    <w:p w14:paraId="355CC67A" w14:textId="4F40A3F3" w:rsidR="00225300" w:rsidRPr="003A137D" w:rsidRDefault="00A91B45" w:rsidP="00225300">
      <w:pPr>
        <w:widowControl w:val="0"/>
        <w:tabs>
          <w:tab w:val="left" w:pos="4504"/>
        </w:tabs>
        <w:spacing w:line="233" w:lineRule="auto"/>
        <w:jc w:val="left"/>
        <w:rPr>
          <w:snapToGrid/>
          <w:color w:val="000000"/>
          <w:sz w:val="24"/>
          <w:szCs w:val="24"/>
          <w:lang w:bidi="ru-RU"/>
        </w:rPr>
      </w:pP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r>
      <w:r>
        <w:rPr>
          <w:snapToGrid/>
          <w:color w:val="000000"/>
          <w:sz w:val="24"/>
          <w:szCs w:val="24"/>
          <w:lang w:bidi="ru-RU"/>
        </w:rPr>
        <w:softHyphen/>
        <w:t>__________________________________________________________________________</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156"/>
      </w:tblGrid>
      <w:tr w:rsidR="00225300" w:rsidRPr="003A137D" w14:paraId="1107C146" w14:textId="77777777" w:rsidTr="00E01E35">
        <w:tc>
          <w:tcPr>
            <w:tcW w:w="5296" w:type="dxa"/>
          </w:tcPr>
          <w:p w14:paraId="7DDE71F9" w14:textId="77777777" w:rsidR="00A91B45" w:rsidRDefault="00A91B45" w:rsidP="00E01E35">
            <w:pPr>
              <w:tabs>
                <w:tab w:val="left" w:pos="4504"/>
              </w:tabs>
              <w:spacing w:line="233" w:lineRule="auto"/>
              <w:ind w:firstLine="0"/>
              <w:jc w:val="left"/>
              <w:rPr>
                <w:snapToGrid/>
                <w:color w:val="000000"/>
                <w:sz w:val="24"/>
                <w:szCs w:val="24"/>
              </w:rPr>
            </w:pPr>
          </w:p>
          <w:p w14:paraId="59C74F59" w14:textId="77777777" w:rsidR="00A91B45" w:rsidRDefault="00A91B45" w:rsidP="00E01E35">
            <w:pPr>
              <w:tabs>
                <w:tab w:val="left" w:pos="4504"/>
              </w:tabs>
              <w:spacing w:line="233" w:lineRule="auto"/>
              <w:ind w:firstLine="0"/>
              <w:jc w:val="left"/>
              <w:rPr>
                <w:snapToGrid/>
                <w:color w:val="000000"/>
                <w:sz w:val="24"/>
                <w:szCs w:val="24"/>
              </w:rPr>
            </w:pPr>
          </w:p>
          <w:p w14:paraId="433715C7" w14:textId="77777777" w:rsidR="00225300" w:rsidRPr="00034A62" w:rsidRDefault="00225300" w:rsidP="00E01E35">
            <w:pPr>
              <w:tabs>
                <w:tab w:val="left" w:pos="4504"/>
              </w:tabs>
              <w:spacing w:line="233" w:lineRule="auto"/>
              <w:ind w:firstLine="0"/>
              <w:jc w:val="left"/>
              <w:rPr>
                <w:snapToGrid/>
                <w:color w:val="000000"/>
                <w:sz w:val="24"/>
                <w:szCs w:val="24"/>
              </w:rPr>
            </w:pPr>
            <w:r w:rsidRPr="00034A62">
              <w:rPr>
                <w:snapToGrid/>
                <w:color w:val="000000"/>
                <w:sz w:val="24"/>
                <w:szCs w:val="24"/>
              </w:rPr>
              <w:t>ЗАКАЗЧИК</w:t>
            </w:r>
          </w:p>
          <w:p w14:paraId="334B5CDE" w14:textId="77777777" w:rsidR="00225300" w:rsidRPr="00034A62" w:rsidRDefault="00225300" w:rsidP="00E01E35">
            <w:pPr>
              <w:tabs>
                <w:tab w:val="left" w:pos="4504"/>
              </w:tabs>
              <w:spacing w:line="233" w:lineRule="auto"/>
              <w:ind w:firstLine="0"/>
              <w:jc w:val="left"/>
              <w:rPr>
                <w:snapToGrid/>
                <w:color w:val="000000"/>
                <w:sz w:val="24"/>
                <w:szCs w:val="24"/>
              </w:rPr>
            </w:pPr>
            <w:r w:rsidRPr="00034A62">
              <w:rPr>
                <w:snapToGrid/>
                <w:color w:val="000000"/>
                <w:sz w:val="24"/>
                <w:szCs w:val="24"/>
              </w:rPr>
              <w:t>АО «СПб ЦДЖ»</w:t>
            </w:r>
          </w:p>
          <w:p w14:paraId="6D3687DD" w14:textId="77777777" w:rsidR="00225300" w:rsidRDefault="00225300" w:rsidP="00E01E35">
            <w:pPr>
              <w:tabs>
                <w:tab w:val="left" w:pos="4504"/>
              </w:tabs>
              <w:spacing w:line="233" w:lineRule="auto"/>
              <w:ind w:firstLine="0"/>
              <w:jc w:val="left"/>
              <w:rPr>
                <w:snapToGrid/>
                <w:color w:val="000000"/>
                <w:sz w:val="24"/>
                <w:szCs w:val="24"/>
              </w:rPr>
            </w:pPr>
            <w:r w:rsidRPr="00034A62">
              <w:rPr>
                <w:snapToGrid/>
                <w:color w:val="000000"/>
                <w:sz w:val="24"/>
                <w:szCs w:val="24"/>
              </w:rPr>
              <w:t>Директор административного департамента</w:t>
            </w:r>
          </w:p>
          <w:p w14:paraId="1C948CFE" w14:textId="77777777" w:rsidR="00225300" w:rsidRDefault="00225300" w:rsidP="00E01E35">
            <w:pPr>
              <w:tabs>
                <w:tab w:val="left" w:pos="4504"/>
              </w:tabs>
              <w:spacing w:line="233" w:lineRule="auto"/>
              <w:ind w:firstLine="0"/>
              <w:jc w:val="left"/>
              <w:rPr>
                <w:snapToGrid/>
                <w:color w:val="000000"/>
                <w:sz w:val="24"/>
                <w:szCs w:val="24"/>
              </w:rPr>
            </w:pPr>
          </w:p>
          <w:p w14:paraId="09F1AA65" w14:textId="77777777" w:rsidR="00225300" w:rsidRPr="00034A62" w:rsidRDefault="00225300" w:rsidP="00E01E35">
            <w:pPr>
              <w:tabs>
                <w:tab w:val="left" w:pos="4504"/>
              </w:tabs>
              <w:spacing w:line="233" w:lineRule="auto"/>
              <w:ind w:firstLine="0"/>
              <w:jc w:val="left"/>
              <w:rPr>
                <w:snapToGrid/>
                <w:color w:val="000000"/>
                <w:sz w:val="24"/>
                <w:szCs w:val="24"/>
              </w:rPr>
            </w:pPr>
          </w:p>
          <w:p w14:paraId="6007139B" w14:textId="77777777" w:rsidR="00225300" w:rsidRPr="00034A62" w:rsidRDefault="00225300" w:rsidP="00E01E35">
            <w:pPr>
              <w:tabs>
                <w:tab w:val="left" w:pos="4504"/>
              </w:tabs>
              <w:spacing w:line="233" w:lineRule="auto"/>
              <w:ind w:firstLine="0"/>
              <w:jc w:val="left"/>
              <w:rPr>
                <w:snapToGrid/>
                <w:color w:val="000000"/>
                <w:sz w:val="24"/>
                <w:szCs w:val="24"/>
              </w:rPr>
            </w:pPr>
            <w:r w:rsidRPr="00034A62">
              <w:rPr>
                <w:snapToGrid/>
                <w:color w:val="000000"/>
                <w:sz w:val="24"/>
                <w:szCs w:val="24"/>
              </w:rPr>
              <w:t>________________________ Цветкова С.П.</w:t>
            </w:r>
          </w:p>
          <w:p w14:paraId="0A8817EC" w14:textId="77777777" w:rsidR="00225300" w:rsidRPr="00034A62" w:rsidRDefault="00225300" w:rsidP="00E01E35">
            <w:pPr>
              <w:tabs>
                <w:tab w:val="left" w:pos="4504"/>
              </w:tabs>
              <w:spacing w:line="233" w:lineRule="auto"/>
              <w:ind w:firstLine="0"/>
              <w:jc w:val="left"/>
              <w:rPr>
                <w:snapToGrid/>
                <w:color w:val="000000"/>
                <w:sz w:val="24"/>
                <w:szCs w:val="24"/>
              </w:rPr>
            </w:pPr>
          </w:p>
        </w:tc>
        <w:tc>
          <w:tcPr>
            <w:tcW w:w="5297" w:type="dxa"/>
          </w:tcPr>
          <w:p w14:paraId="4E3BE6C4" w14:textId="77777777" w:rsidR="00A91B45" w:rsidRDefault="00A91B45" w:rsidP="00E01E35">
            <w:pPr>
              <w:tabs>
                <w:tab w:val="left" w:pos="4504"/>
              </w:tabs>
              <w:spacing w:line="233" w:lineRule="auto"/>
              <w:ind w:firstLine="0"/>
              <w:jc w:val="left"/>
              <w:rPr>
                <w:snapToGrid/>
                <w:color w:val="000000"/>
                <w:sz w:val="24"/>
                <w:szCs w:val="24"/>
              </w:rPr>
            </w:pPr>
          </w:p>
          <w:p w14:paraId="6B10DA72" w14:textId="77777777" w:rsidR="00A91B45" w:rsidRDefault="00A91B45" w:rsidP="00E01E35">
            <w:pPr>
              <w:tabs>
                <w:tab w:val="left" w:pos="4504"/>
              </w:tabs>
              <w:spacing w:line="233" w:lineRule="auto"/>
              <w:ind w:firstLine="0"/>
              <w:jc w:val="left"/>
              <w:rPr>
                <w:snapToGrid/>
                <w:color w:val="000000"/>
                <w:sz w:val="24"/>
                <w:szCs w:val="24"/>
              </w:rPr>
            </w:pPr>
          </w:p>
          <w:p w14:paraId="220A80D1" w14:textId="77777777" w:rsidR="00225300" w:rsidRPr="00034A62" w:rsidRDefault="00225300" w:rsidP="00E01E35">
            <w:pPr>
              <w:tabs>
                <w:tab w:val="left" w:pos="4504"/>
              </w:tabs>
              <w:spacing w:line="233" w:lineRule="auto"/>
              <w:ind w:firstLine="0"/>
              <w:jc w:val="left"/>
              <w:rPr>
                <w:snapToGrid/>
                <w:color w:val="000000"/>
                <w:sz w:val="24"/>
                <w:szCs w:val="24"/>
              </w:rPr>
            </w:pPr>
            <w:r w:rsidRPr="00034A62">
              <w:rPr>
                <w:snapToGrid/>
                <w:color w:val="000000"/>
                <w:sz w:val="24"/>
                <w:szCs w:val="24"/>
              </w:rPr>
              <w:t>ИСПОЛНИТЕЛЬ</w:t>
            </w:r>
          </w:p>
          <w:p w14:paraId="07FCA1BA" w14:textId="77777777" w:rsidR="00225300" w:rsidRPr="00034A62" w:rsidRDefault="00225300" w:rsidP="00E01E35">
            <w:pPr>
              <w:tabs>
                <w:tab w:val="left" w:pos="4504"/>
              </w:tabs>
              <w:spacing w:line="233" w:lineRule="auto"/>
              <w:ind w:firstLine="0"/>
              <w:jc w:val="left"/>
              <w:rPr>
                <w:snapToGrid/>
                <w:color w:val="000000"/>
                <w:sz w:val="24"/>
                <w:szCs w:val="24"/>
              </w:rPr>
            </w:pPr>
          </w:p>
          <w:p w14:paraId="01D52135" w14:textId="77777777" w:rsidR="00225300" w:rsidRDefault="00225300" w:rsidP="00E01E35">
            <w:pPr>
              <w:tabs>
                <w:tab w:val="left" w:pos="4504"/>
              </w:tabs>
              <w:spacing w:line="233" w:lineRule="auto"/>
              <w:ind w:firstLine="0"/>
              <w:jc w:val="left"/>
              <w:rPr>
                <w:snapToGrid/>
                <w:color w:val="000000"/>
                <w:sz w:val="24"/>
                <w:szCs w:val="24"/>
              </w:rPr>
            </w:pPr>
          </w:p>
          <w:p w14:paraId="1722880F" w14:textId="77777777" w:rsidR="00225300" w:rsidRPr="00034A62" w:rsidRDefault="00225300" w:rsidP="00E01E35">
            <w:pPr>
              <w:tabs>
                <w:tab w:val="left" w:pos="4504"/>
              </w:tabs>
              <w:spacing w:line="233" w:lineRule="auto"/>
              <w:ind w:firstLine="0"/>
              <w:jc w:val="left"/>
              <w:rPr>
                <w:snapToGrid/>
                <w:color w:val="000000"/>
                <w:sz w:val="24"/>
                <w:szCs w:val="24"/>
              </w:rPr>
            </w:pPr>
          </w:p>
          <w:p w14:paraId="6867B06A" w14:textId="77777777" w:rsidR="00225300" w:rsidRPr="00034A62" w:rsidRDefault="00225300" w:rsidP="00E01E35">
            <w:pPr>
              <w:tabs>
                <w:tab w:val="left" w:pos="4504"/>
              </w:tabs>
              <w:spacing w:line="233" w:lineRule="auto"/>
              <w:ind w:firstLine="0"/>
              <w:jc w:val="left"/>
              <w:rPr>
                <w:snapToGrid/>
                <w:color w:val="000000"/>
                <w:sz w:val="24"/>
                <w:szCs w:val="24"/>
              </w:rPr>
            </w:pPr>
          </w:p>
          <w:p w14:paraId="6CE7BB42" w14:textId="77777777" w:rsidR="00225300" w:rsidRPr="00034A62" w:rsidRDefault="00225300" w:rsidP="00E01E35">
            <w:pPr>
              <w:tabs>
                <w:tab w:val="left" w:pos="4504"/>
              </w:tabs>
              <w:spacing w:line="233" w:lineRule="auto"/>
              <w:ind w:firstLine="0"/>
              <w:jc w:val="left"/>
              <w:rPr>
                <w:snapToGrid/>
                <w:color w:val="000000"/>
                <w:sz w:val="24"/>
                <w:szCs w:val="24"/>
              </w:rPr>
            </w:pPr>
            <w:r w:rsidRPr="00034A62">
              <w:rPr>
                <w:snapToGrid/>
                <w:color w:val="000000"/>
                <w:sz w:val="24"/>
                <w:szCs w:val="24"/>
              </w:rPr>
              <w:t>_______________________ /__________/</w:t>
            </w:r>
          </w:p>
        </w:tc>
      </w:tr>
    </w:tbl>
    <w:p w14:paraId="718E5C4A" w14:textId="77777777" w:rsidR="00225300" w:rsidRPr="00460B3F" w:rsidRDefault="00225300" w:rsidP="00225300">
      <w:pPr>
        <w:tabs>
          <w:tab w:val="left" w:pos="1410"/>
        </w:tabs>
        <w:ind w:firstLine="0"/>
      </w:pPr>
    </w:p>
    <w:p w14:paraId="3D9661E9" w14:textId="4D7FC932" w:rsidR="004A0E26" w:rsidRPr="000D513A" w:rsidRDefault="004A0E26" w:rsidP="004A0E26">
      <w:pPr>
        <w:spacing w:line="240" w:lineRule="auto"/>
        <w:jc w:val="center"/>
        <w:rPr>
          <w:b/>
          <w:bCs/>
          <w:sz w:val="24"/>
          <w:szCs w:val="24"/>
        </w:rPr>
      </w:pPr>
    </w:p>
    <w:p w14:paraId="78FAD129" w14:textId="6EC334B1" w:rsidR="0073601C" w:rsidRPr="007759B6" w:rsidRDefault="00620120" w:rsidP="00016749">
      <w:pPr>
        <w:pageBreakBefore/>
        <w:widowControl w:val="0"/>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1A3034">
      <w:pPr>
        <w:spacing w:line="240" w:lineRule="auto"/>
        <w:ind w:firstLine="0"/>
        <w:jc w:val="right"/>
        <w:rPr>
          <w:sz w:val="24"/>
          <w:szCs w:val="24"/>
        </w:rPr>
      </w:pPr>
    </w:p>
    <w:p w14:paraId="5F662103" w14:textId="77777777" w:rsidR="00D40FAB" w:rsidRPr="007759B6" w:rsidRDefault="00D40FAB" w:rsidP="00D40FAB">
      <w:pPr>
        <w:spacing w:line="240" w:lineRule="auto"/>
        <w:ind w:firstLine="0"/>
        <w:jc w:val="right"/>
        <w:outlineLvl w:val="1"/>
        <w:rPr>
          <w:color w:val="000000"/>
          <w:sz w:val="24"/>
          <w:szCs w:val="24"/>
        </w:rPr>
      </w:pPr>
    </w:p>
    <w:p w14:paraId="35030418" w14:textId="77777777" w:rsidR="00B33D52" w:rsidRPr="007759B6" w:rsidRDefault="00B33D52" w:rsidP="00B33D52">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FC0D8D8"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B33D52">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5327D6">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5327D6">
            <w:pPr>
              <w:autoSpaceDE w:val="0"/>
              <w:autoSpaceDN w:val="0"/>
              <w:adjustRightInd w:val="0"/>
              <w:spacing w:line="240" w:lineRule="auto"/>
              <w:ind w:firstLine="0"/>
              <w:jc w:val="center"/>
              <w:rPr>
                <w:sz w:val="24"/>
                <w:szCs w:val="24"/>
              </w:rPr>
            </w:pPr>
          </w:p>
          <w:p w14:paraId="21ADAC0E"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76CEC06A" w:rsidR="00B33D52" w:rsidRPr="007759B6" w:rsidRDefault="00B33D52" w:rsidP="00DA070C">
            <w:pPr>
              <w:autoSpaceDE w:val="0"/>
              <w:autoSpaceDN w:val="0"/>
              <w:adjustRightInd w:val="0"/>
              <w:spacing w:line="240" w:lineRule="auto"/>
              <w:ind w:firstLine="0"/>
              <w:rPr>
                <w:sz w:val="24"/>
                <w:szCs w:val="24"/>
              </w:rPr>
            </w:pPr>
            <w:r w:rsidRPr="007759B6">
              <w:rPr>
                <w:sz w:val="24"/>
                <w:szCs w:val="24"/>
              </w:rPr>
              <w:t xml:space="preserve">Описание </w:t>
            </w:r>
            <w:r w:rsidR="00DA070C">
              <w:rPr>
                <w:sz w:val="24"/>
                <w:szCs w:val="24"/>
              </w:rPr>
              <w:t>оказываемых услуг</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69557CBA" w:rsidR="00B33D52" w:rsidRPr="007759B6" w:rsidRDefault="00B33D52" w:rsidP="00DA070C">
            <w:pPr>
              <w:autoSpaceDE w:val="0"/>
              <w:autoSpaceDN w:val="0"/>
              <w:adjustRightInd w:val="0"/>
              <w:spacing w:line="240" w:lineRule="auto"/>
              <w:ind w:firstLine="0"/>
              <w:rPr>
                <w:sz w:val="24"/>
                <w:szCs w:val="24"/>
              </w:rPr>
            </w:pPr>
            <w:r w:rsidRPr="007759B6">
              <w:rPr>
                <w:sz w:val="24"/>
                <w:szCs w:val="24"/>
              </w:rPr>
              <w:t xml:space="preserve">Срок </w:t>
            </w:r>
            <w:r w:rsidR="00DA070C">
              <w:rPr>
                <w:sz w:val="24"/>
                <w:szCs w:val="24"/>
              </w:rPr>
              <w:t>оказания услуг</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5A2791E2" w:rsidR="00B33D52" w:rsidRPr="007759B6" w:rsidRDefault="00B33D52" w:rsidP="00DA070C">
            <w:pPr>
              <w:autoSpaceDE w:val="0"/>
              <w:autoSpaceDN w:val="0"/>
              <w:adjustRightInd w:val="0"/>
              <w:spacing w:line="240" w:lineRule="auto"/>
              <w:ind w:firstLine="0"/>
              <w:rPr>
                <w:sz w:val="24"/>
                <w:szCs w:val="24"/>
              </w:rPr>
            </w:pPr>
            <w:r w:rsidRPr="007759B6">
              <w:rPr>
                <w:sz w:val="24"/>
                <w:szCs w:val="24"/>
              </w:rPr>
              <w:t xml:space="preserve">Место </w:t>
            </w:r>
            <w:r w:rsidR="00DA070C">
              <w:rPr>
                <w:sz w:val="24"/>
                <w:szCs w:val="24"/>
              </w:rPr>
              <w:t>оказания услуг</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5327D6">
            <w:pPr>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5327D6">
            <w:pPr>
              <w:autoSpaceDE w:val="0"/>
              <w:autoSpaceDN w:val="0"/>
              <w:adjustRightInd w:val="0"/>
              <w:spacing w:line="240" w:lineRule="auto"/>
              <w:ind w:firstLine="0"/>
              <w:rPr>
                <w:sz w:val="24"/>
                <w:szCs w:val="24"/>
              </w:rPr>
            </w:pPr>
          </w:p>
        </w:tc>
      </w:tr>
    </w:tbl>
    <w:p w14:paraId="083F7D9E" w14:textId="77777777" w:rsidR="00B33D52" w:rsidRPr="007759B6" w:rsidRDefault="00B33D52" w:rsidP="00B33D52">
      <w:pPr>
        <w:autoSpaceDE w:val="0"/>
        <w:autoSpaceDN w:val="0"/>
        <w:adjustRightInd w:val="0"/>
        <w:spacing w:line="240" w:lineRule="auto"/>
        <w:ind w:left="567" w:firstLine="540"/>
        <w:rPr>
          <w:sz w:val="24"/>
          <w:szCs w:val="24"/>
        </w:rPr>
      </w:pPr>
    </w:p>
    <w:p w14:paraId="06C2CD66" w14:textId="77777777" w:rsidR="00B33D52" w:rsidRPr="007759B6" w:rsidRDefault="00B33D52" w:rsidP="00B33D52">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2F68E30F" w:rsidR="00B33D52" w:rsidRPr="007759B6" w:rsidRDefault="00B33D52" w:rsidP="00B33D52">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FD6B94" w:rsidRPr="007759B6">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FD6B94" w:rsidRPr="007759B6">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18F3B551"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FD6B94" w:rsidRPr="007759B6">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A91B45">
        <w:rPr>
          <w:sz w:val="24"/>
          <w:szCs w:val="24"/>
        </w:rPr>
        <w:t>5</w:t>
      </w:r>
      <w:r w:rsidRPr="007759B6">
        <w:rPr>
          <w:sz w:val="24"/>
          <w:szCs w:val="24"/>
        </w:rPr>
        <w:t xml:space="preserve"> настоящей документации.</w:t>
      </w:r>
    </w:p>
    <w:p w14:paraId="2454E682" w14:textId="77777777"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B33D52">
      <w:pPr>
        <w:spacing w:line="240" w:lineRule="auto"/>
        <w:ind w:firstLine="709"/>
        <w:rPr>
          <w:color w:val="000000"/>
          <w:sz w:val="24"/>
          <w:szCs w:val="24"/>
        </w:rPr>
      </w:pPr>
    </w:p>
    <w:p w14:paraId="0CF7A1FC" w14:textId="77777777" w:rsidR="00B33D52" w:rsidRPr="007759B6" w:rsidRDefault="00B33D52" w:rsidP="00B33D52">
      <w:pPr>
        <w:spacing w:line="240" w:lineRule="auto"/>
        <w:rPr>
          <w:color w:val="000000"/>
          <w:sz w:val="24"/>
          <w:szCs w:val="24"/>
        </w:rPr>
      </w:pPr>
    </w:p>
    <w:p w14:paraId="1F150C78" w14:textId="77777777" w:rsidR="001D13BF" w:rsidRPr="007759B6" w:rsidRDefault="001D13BF" w:rsidP="00D30F99">
      <w:pPr>
        <w:spacing w:line="240" w:lineRule="auto"/>
        <w:ind w:firstLine="709"/>
        <w:rPr>
          <w:b/>
          <w:i/>
          <w:sz w:val="22"/>
          <w:szCs w:val="22"/>
        </w:rPr>
      </w:pPr>
    </w:p>
    <w:p w14:paraId="058C0C92" w14:textId="77777777" w:rsidR="001D13BF" w:rsidRPr="007759B6" w:rsidRDefault="001D13BF" w:rsidP="00D30F99">
      <w:pPr>
        <w:spacing w:line="240" w:lineRule="auto"/>
        <w:ind w:firstLine="709"/>
        <w:rPr>
          <w:b/>
          <w:i/>
          <w:sz w:val="22"/>
          <w:szCs w:val="22"/>
        </w:rPr>
      </w:pPr>
    </w:p>
    <w:p w14:paraId="68CB009F" w14:textId="77777777" w:rsidR="001D13BF" w:rsidRPr="007759B6" w:rsidRDefault="001D13BF" w:rsidP="00D30F99">
      <w:pPr>
        <w:spacing w:line="240" w:lineRule="auto"/>
        <w:ind w:firstLine="709"/>
        <w:rPr>
          <w:b/>
          <w:i/>
          <w:sz w:val="22"/>
          <w:szCs w:val="22"/>
        </w:rPr>
      </w:pPr>
    </w:p>
    <w:p w14:paraId="6C0726A7" w14:textId="77777777" w:rsidR="00AA0C87" w:rsidRPr="007759B6" w:rsidRDefault="00AA0C87" w:rsidP="00D30F99">
      <w:pPr>
        <w:spacing w:line="240" w:lineRule="auto"/>
        <w:ind w:firstLine="709"/>
        <w:rPr>
          <w:b/>
          <w:i/>
          <w:sz w:val="22"/>
          <w:szCs w:val="22"/>
        </w:rPr>
      </w:pPr>
    </w:p>
    <w:p w14:paraId="6962C343" w14:textId="77777777" w:rsidR="00AA0C87" w:rsidRPr="007759B6" w:rsidRDefault="00AA0C87" w:rsidP="00D30F99">
      <w:pPr>
        <w:spacing w:line="240" w:lineRule="auto"/>
        <w:ind w:firstLine="709"/>
        <w:rPr>
          <w:b/>
          <w:i/>
          <w:sz w:val="22"/>
          <w:szCs w:val="22"/>
        </w:rPr>
      </w:pPr>
    </w:p>
    <w:p w14:paraId="0CE9BF14" w14:textId="77777777" w:rsidR="00AA0C87" w:rsidRPr="007759B6"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4A8655B8" w14:textId="77777777" w:rsidR="00480281" w:rsidRDefault="00480281" w:rsidP="00D30F99">
      <w:pPr>
        <w:spacing w:line="240" w:lineRule="auto"/>
        <w:ind w:firstLine="709"/>
        <w:rPr>
          <w:b/>
          <w:i/>
          <w:sz w:val="22"/>
          <w:szCs w:val="22"/>
        </w:rPr>
      </w:pPr>
    </w:p>
    <w:p w14:paraId="1E934D17" w14:textId="77777777" w:rsidR="00480281" w:rsidRPr="007759B6" w:rsidRDefault="00480281" w:rsidP="00D30F99">
      <w:pPr>
        <w:spacing w:line="240" w:lineRule="auto"/>
        <w:ind w:firstLine="709"/>
        <w:rPr>
          <w:b/>
          <w:i/>
          <w:sz w:val="22"/>
          <w:szCs w:val="22"/>
        </w:rPr>
      </w:pPr>
    </w:p>
    <w:p w14:paraId="7C28FC4D" w14:textId="77777777" w:rsidR="00AA0C87" w:rsidRPr="007759B6" w:rsidRDefault="00AA0C87" w:rsidP="00D30F99">
      <w:pPr>
        <w:spacing w:line="240" w:lineRule="auto"/>
        <w:ind w:firstLine="709"/>
        <w:rPr>
          <w:b/>
          <w:i/>
          <w:sz w:val="22"/>
          <w:szCs w:val="22"/>
        </w:rPr>
      </w:pPr>
    </w:p>
    <w:p w14:paraId="4EE3CDD2" w14:textId="77777777" w:rsidR="001D13BF" w:rsidRPr="007759B6" w:rsidRDefault="001D13BF" w:rsidP="00D30F99">
      <w:pPr>
        <w:spacing w:line="240" w:lineRule="auto"/>
        <w:ind w:firstLine="709"/>
        <w:rPr>
          <w:b/>
          <w:i/>
          <w:sz w:val="22"/>
          <w:szCs w:val="22"/>
        </w:rPr>
      </w:pPr>
    </w:p>
    <w:p w14:paraId="145BC703" w14:textId="77777777" w:rsidR="001D13BF" w:rsidRPr="007759B6" w:rsidRDefault="001D13BF" w:rsidP="00D30F99">
      <w:pPr>
        <w:spacing w:line="240" w:lineRule="auto"/>
        <w:ind w:firstLine="709"/>
        <w:rPr>
          <w:b/>
          <w:i/>
          <w:sz w:val="22"/>
          <w:szCs w:val="22"/>
        </w:rPr>
      </w:pPr>
    </w:p>
    <w:p w14:paraId="78C06919" w14:textId="77777777" w:rsidR="00BC249B" w:rsidRPr="007759B6" w:rsidRDefault="00BC249B" w:rsidP="00D30F99">
      <w:pPr>
        <w:spacing w:line="240" w:lineRule="auto"/>
        <w:ind w:firstLine="709"/>
        <w:rPr>
          <w:b/>
          <w:i/>
          <w:sz w:val="22"/>
          <w:szCs w:val="22"/>
        </w:rPr>
      </w:pPr>
    </w:p>
    <w:p w14:paraId="088CD899" w14:textId="77777777" w:rsidR="00BC249B" w:rsidRPr="007759B6" w:rsidRDefault="00BC249B" w:rsidP="00D30F99">
      <w:pPr>
        <w:spacing w:line="240" w:lineRule="auto"/>
        <w:ind w:firstLine="709"/>
        <w:rPr>
          <w:b/>
          <w:i/>
          <w:sz w:val="22"/>
          <w:szCs w:val="22"/>
        </w:rPr>
      </w:pPr>
    </w:p>
    <w:p w14:paraId="1FEE69C6" w14:textId="77777777" w:rsidR="001D13BF" w:rsidRPr="007759B6" w:rsidRDefault="001D13BF" w:rsidP="00D30F99">
      <w:pPr>
        <w:spacing w:line="240" w:lineRule="auto"/>
        <w:ind w:firstLine="709"/>
        <w:rPr>
          <w:b/>
          <w:i/>
          <w:sz w:val="22"/>
          <w:szCs w:val="22"/>
        </w:rPr>
      </w:pPr>
    </w:p>
    <w:p w14:paraId="185CA6CD" w14:textId="77777777" w:rsidR="001D13BF" w:rsidRPr="007759B6" w:rsidRDefault="001D13BF" w:rsidP="00D30F99">
      <w:pPr>
        <w:spacing w:line="240" w:lineRule="auto"/>
        <w:ind w:firstLine="709"/>
        <w:rPr>
          <w:b/>
          <w:i/>
          <w:sz w:val="22"/>
          <w:szCs w:val="22"/>
        </w:rPr>
      </w:pPr>
    </w:p>
    <w:p w14:paraId="65DABE0E" w14:textId="77777777" w:rsidR="00C80100" w:rsidRPr="007759B6" w:rsidRDefault="00C80100" w:rsidP="00F11349">
      <w:pPr>
        <w:spacing w:line="240" w:lineRule="auto"/>
        <w:rPr>
          <w:color w:val="000000"/>
          <w:sz w:val="24"/>
          <w:szCs w:val="24"/>
        </w:rPr>
      </w:pPr>
    </w:p>
    <w:p w14:paraId="22357CDF" w14:textId="77777777" w:rsidR="00FD6B94" w:rsidRPr="007759B6" w:rsidRDefault="00FD6B94" w:rsidP="00F11349">
      <w:pPr>
        <w:spacing w:line="240" w:lineRule="auto"/>
        <w:rPr>
          <w:color w:val="000000"/>
          <w:sz w:val="24"/>
          <w:szCs w:val="24"/>
        </w:rPr>
      </w:pPr>
    </w:p>
    <w:p w14:paraId="7904368C" w14:textId="77777777" w:rsidR="00FD6B94" w:rsidRPr="007759B6" w:rsidRDefault="00FD6B94" w:rsidP="00F11349">
      <w:pPr>
        <w:spacing w:line="240" w:lineRule="auto"/>
        <w:rPr>
          <w:color w:val="000000"/>
          <w:sz w:val="24"/>
          <w:szCs w:val="24"/>
        </w:rPr>
      </w:pPr>
    </w:p>
    <w:p w14:paraId="31AD9A43" w14:textId="77777777" w:rsidR="00FD6B94" w:rsidRPr="007759B6" w:rsidRDefault="00FD6B94" w:rsidP="00F11349">
      <w:pPr>
        <w:spacing w:line="240" w:lineRule="auto"/>
        <w:rPr>
          <w:color w:val="000000"/>
          <w:sz w:val="24"/>
          <w:szCs w:val="24"/>
        </w:rPr>
      </w:pPr>
    </w:p>
    <w:p w14:paraId="6C03CA7D" w14:textId="77777777" w:rsidR="00FD6B94" w:rsidRPr="007759B6" w:rsidRDefault="00FD6B94" w:rsidP="00F11349">
      <w:pPr>
        <w:spacing w:line="240" w:lineRule="auto"/>
        <w:rPr>
          <w:color w:val="000000"/>
          <w:sz w:val="24"/>
          <w:szCs w:val="24"/>
        </w:rPr>
      </w:pPr>
    </w:p>
    <w:tbl>
      <w:tblPr>
        <w:tblW w:w="10173" w:type="dxa"/>
        <w:tblLook w:val="04A0" w:firstRow="1" w:lastRow="0" w:firstColumn="1" w:lastColumn="0" w:noHBand="0" w:noVBand="1"/>
      </w:tblPr>
      <w:tblGrid>
        <w:gridCol w:w="222"/>
        <w:gridCol w:w="10008"/>
      </w:tblGrid>
      <w:tr w:rsidR="007702E6" w:rsidRPr="007759B6" w14:paraId="2794FA57" w14:textId="77777777" w:rsidTr="007702E6">
        <w:trPr>
          <w:trHeight w:val="582"/>
        </w:trPr>
        <w:tc>
          <w:tcPr>
            <w:tcW w:w="4595" w:type="dxa"/>
          </w:tcPr>
          <w:p w14:paraId="71E9B408" w14:textId="77777777" w:rsidR="007702E6" w:rsidRPr="007759B6" w:rsidRDefault="007702E6" w:rsidP="007702E6">
            <w:pPr>
              <w:pStyle w:val="afa"/>
              <w:tabs>
                <w:tab w:val="num" w:pos="0"/>
              </w:tabs>
              <w:suppressAutoHyphens/>
              <w:ind w:firstLine="0"/>
              <w:jc w:val="center"/>
              <w:rPr>
                <w:b/>
                <w:snapToGrid/>
                <w:sz w:val="24"/>
                <w:szCs w:val="24"/>
              </w:rPr>
            </w:pPr>
            <w:r w:rsidRPr="007759B6">
              <w:rPr>
                <w:rFonts w:eastAsia="MS Mincho"/>
                <w:b/>
              </w:rPr>
              <w:br w:type="page"/>
            </w:r>
            <w:r w:rsidRPr="007759B6">
              <w:rPr>
                <w:rFonts w:eastAsia="MS Mincho"/>
                <w:b/>
              </w:rPr>
              <w:br w:type="page"/>
            </w:r>
          </w:p>
        </w:tc>
        <w:tc>
          <w:tcPr>
            <w:tcW w:w="5578" w:type="dxa"/>
          </w:tcPr>
          <w:p w14:paraId="0EBFAD97" w14:textId="77777777" w:rsidR="003005A1" w:rsidRPr="00182199" w:rsidRDefault="003005A1" w:rsidP="003005A1">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6A733DD0" w14:textId="77777777" w:rsidR="003005A1" w:rsidRDefault="003005A1" w:rsidP="003005A1">
            <w:pPr>
              <w:spacing w:line="240" w:lineRule="auto"/>
              <w:ind w:firstLine="0"/>
              <w:jc w:val="center"/>
              <w:rPr>
                <w:b/>
                <w:sz w:val="24"/>
                <w:szCs w:val="24"/>
              </w:rPr>
            </w:pPr>
          </w:p>
          <w:p w14:paraId="62174B19" w14:textId="77777777" w:rsidR="003005A1" w:rsidRDefault="003005A1" w:rsidP="003005A1">
            <w:pPr>
              <w:spacing w:line="240" w:lineRule="auto"/>
              <w:ind w:firstLine="0"/>
              <w:jc w:val="center"/>
              <w:rPr>
                <w:b/>
                <w:sz w:val="24"/>
                <w:szCs w:val="24"/>
              </w:rPr>
            </w:pPr>
          </w:p>
          <w:p w14:paraId="32A8E58F" w14:textId="77777777" w:rsidR="003005A1" w:rsidRDefault="003005A1" w:rsidP="003005A1">
            <w:pPr>
              <w:spacing w:line="240" w:lineRule="auto"/>
              <w:ind w:firstLine="0"/>
              <w:jc w:val="center"/>
              <w:rPr>
                <w:b/>
                <w:sz w:val="24"/>
                <w:szCs w:val="24"/>
              </w:rPr>
            </w:pPr>
            <w:r>
              <w:rPr>
                <w:b/>
                <w:sz w:val="24"/>
                <w:szCs w:val="24"/>
              </w:rPr>
              <w:t xml:space="preserve">СВЕДЕНИЯ ОБ УЧАСТНИКЕ ЗАКУПКИ </w:t>
            </w:r>
          </w:p>
          <w:p w14:paraId="147B72DF" w14:textId="77777777" w:rsidR="003005A1" w:rsidRPr="0071789C" w:rsidRDefault="003005A1" w:rsidP="003005A1">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3005A1" w:rsidRPr="000804B6" w14:paraId="1BEED81E" w14:textId="77777777" w:rsidTr="00472538">
              <w:trPr>
                <w:trHeight w:val="559"/>
              </w:trPr>
              <w:tc>
                <w:tcPr>
                  <w:tcW w:w="9782" w:type="dxa"/>
                  <w:gridSpan w:val="2"/>
                  <w:vAlign w:val="center"/>
                </w:tcPr>
                <w:p w14:paraId="5EF29945"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3005A1" w:rsidRPr="000804B6" w14:paraId="3B90A7C5" w14:textId="77777777" w:rsidTr="00472538">
              <w:trPr>
                <w:trHeight w:val="559"/>
              </w:trPr>
              <w:tc>
                <w:tcPr>
                  <w:tcW w:w="6663" w:type="dxa"/>
                </w:tcPr>
                <w:p w14:paraId="34E5A787" w14:textId="77777777" w:rsidR="003005A1" w:rsidRPr="00534CD1" w:rsidRDefault="003005A1" w:rsidP="003005A1">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6958BB76" w14:textId="77777777" w:rsidR="003005A1" w:rsidRDefault="003005A1" w:rsidP="003005A1">
                  <w:pPr>
                    <w:autoSpaceDE w:val="0"/>
                    <w:autoSpaceDN w:val="0"/>
                    <w:adjustRightInd w:val="0"/>
                    <w:spacing w:line="240" w:lineRule="auto"/>
                    <w:ind w:firstLine="0"/>
                    <w:rPr>
                      <w:sz w:val="24"/>
                      <w:szCs w:val="24"/>
                    </w:rPr>
                  </w:pPr>
                </w:p>
              </w:tc>
              <w:tc>
                <w:tcPr>
                  <w:tcW w:w="3119" w:type="dxa"/>
                </w:tcPr>
                <w:p w14:paraId="0C1C7A6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7C071C46" w14:textId="77777777" w:rsidTr="00472538">
              <w:trPr>
                <w:trHeight w:val="559"/>
              </w:trPr>
              <w:tc>
                <w:tcPr>
                  <w:tcW w:w="6663" w:type="dxa"/>
                </w:tcPr>
                <w:p w14:paraId="37810F0D" w14:textId="77777777" w:rsidR="003005A1" w:rsidRDefault="003005A1" w:rsidP="003005A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6D2B416F" w14:textId="77777777" w:rsidR="003005A1" w:rsidRPr="00534CD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2F7A25C1"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26B5AC79" w14:textId="77777777" w:rsidTr="00472538">
              <w:trPr>
                <w:trHeight w:val="559"/>
              </w:trPr>
              <w:tc>
                <w:tcPr>
                  <w:tcW w:w="6663" w:type="dxa"/>
                </w:tcPr>
                <w:p w14:paraId="37D4AE5A" w14:textId="77777777" w:rsidR="003005A1" w:rsidRDefault="003005A1" w:rsidP="003005A1">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75319586"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A4225E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01D2E6" w14:textId="77777777" w:rsidTr="00472538">
              <w:trPr>
                <w:trHeight w:val="559"/>
              </w:trPr>
              <w:tc>
                <w:tcPr>
                  <w:tcW w:w="6663" w:type="dxa"/>
                </w:tcPr>
                <w:p w14:paraId="22A65A5A"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62E4F19B"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415A905"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677F7E5C" w14:textId="77777777" w:rsidTr="00472538">
              <w:trPr>
                <w:trHeight w:val="559"/>
              </w:trPr>
              <w:tc>
                <w:tcPr>
                  <w:tcW w:w="6663" w:type="dxa"/>
                </w:tcPr>
                <w:p w14:paraId="3704903B"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51DF6A2"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298B7E7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DF0C73" w14:textId="77777777" w:rsidTr="00472538">
              <w:trPr>
                <w:trHeight w:val="559"/>
              </w:trPr>
              <w:tc>
                <w:tcPr>
                  <w:tcW w:w="9782" w:type="dxa"/>
                  <w:gridSpan w:val="2"/>
                  <w:vAlign w:val="center"/>
                </w:tcPr>
                <w:p w14:paraId="211F752D"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5"/>
                  </w:r>
                </w:p>
              </w:tc>
            </w:tr>
            <w:tr w:rsidR="003005A1" w:rsidRPr="000804B6" w14:paraId="1ECB2A4F" w14:textId="77777777" w:rsidTr="00472538">
              <w:tc>
                <w:tcPr>
                  <w:tcW w:w="6663" w:type="dxa"/>
                </w:tcPr>
                <w:p w14:paraId="5DED6E18"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78A57225"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7E18F710"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A2D40AA" w14:textId="77777777" w:rsidTr="00472538">
              <w:tc>
                <w:tcPr>
                  <w:tcW w:w="6663" w:type="dxa"/>
                </w:tcPr>
                <w:p w14:paraId="7322D829"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CB9754"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0F7943D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E569AE" w14:textId="77777777" w:rsidTr="00472538">
              <w:tc>
                <w:tcPr>
                  <w:tcW w:w="6663" w:type="dxa"/>
                </w:tcPr>
                <w:p w14:paraId="75168941" w14:textId="77777777" w:rsidR="003005A1"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C9C7819" w14:textId="77777777" w:rsidR="003005A1" w:rsidRPr="000804B6"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19B8501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78D7D13" w14:textId="77777777" w:rsidTr="00472538">
              <w:tc>
                <w:tcPr>
                  <w:tcW w:w="6663" w:type="dxa"/>
                </w:tcPr>
                <w:p w14:paraId="5214248E" w14:textId="77777777" w:rsidR="003005A1" w:rsidRPr="000804B6"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69CB4E73"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bl>
          <w:p w14:paraId="4A041FF0" w14:textId="77777777" w:rsidR="003005A1" w:rsidRDefault="003005A1" w:rsidP="003005A1">
            <w:pPr>
              <w:pStyle w:val="aff9"/>
              <w:widowControl w:val="0"/>
              <w:ind w:firstLine="709"/>
              <w:jc w:val="both"/>
              <w:rPr>
                <w:rFonts w:ascii="Times New Roman" w:hAnsi="Times New Roman"/>
                <w:color w:val="000000"/>
                <w:sz w:val="24"/>
                <w:szCs w:val="24"/>
              </w:rPr>
            </w:pPr>
          </w:p>
          <w:p w14:paraId="1B4A1275" w14:textId="77777777" w:rsidR="003005A1" w:rsidRDefault="003005A1" w:rsidP="003005A1">
            <w:pPr>
              <w:pStyle w:val="aff9"/>
              <w:widowControl w:val="0"/>
              <w:ind w:firstLine="709"/>
              <w:jc w:val="both"/>
              <w:rPr>
                <w:rFonts w:ascii="Times New Roman" w:hAnsi="Times New Roman"/>
                <w:color w:val="000000"/>
                <w:sz w:val="24"/>
                <w:szCs w:val="24"/>
              </w:rPr>
            </w:pPr>
          </w:p>
          <w:p w14:paraId="03B2C4EF" w14:textId="77777777" w:rsidR="003005A1" w:rsidRPr="009F496E" w:rsidRDefault="003005A1" w:rsidP="003005A1">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C39C1AA" w14:textId="77777777" w:rsidR="003005A1" w:rsidRPr="009F496E" w:rsidRDefault="003005A1" w:rsidP="003005A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4EC7837A" w14:textId="77777777" w:rsidR="003005A1" w:rsidRDefault="003005A1" w:rsidP="003005A1">
            <w:pPr>
              <w:spacing w:line="240" w:lineRule="auto"/>
              <w:ind w:firstLine="0"/>
              <w:jc w:val="right"/>
              <w:rPr>
                <w:sz w:val="24"/>
                <w:szCs w:val="24"/>
              </w:rPr>
            </w:pPr>
          </w:p>
          <w:p w14:paraId="4C9913AF" w14:textId="77777777" w:rsidR="007702E6" w:rsidRPr="007759B6" w:rsidRDefault="007702E6" w:rsidP="000F6626">
            <w:pPr>
              <w:pageBreakBefore/>
              <w:widowControl w:val="0"/>
              <w:spacing w:line="240" w:lineRule="auto"/>
              <w:ind w:firstLine="0"/>
              <w:jc w:val="right"/>
              <w:rPr>
                <w:sz w:val="24"/>
              </w:rPr>
            </w:pPr>
          </w:p>
        </w:tc>
      </w:tr>
    </w:tbl>
    <w:p w14:paraId="1A4596FD" w14:textId="74C9E66B" w:rsidR="00CB7711" w:rsidRPr="007759B6" w:rsidRDefault="00CB7711" w:rsidP="00016749">
      <w:pPr>
        <w:pStyle w:val="affb"/>
        <w:pageBreakBefore/>
        <w:widowControl w:val="0"/>
        <w:ind w:left="1072"/>
        <w:jc w:val="right"/>
      </w:pPr>
      <w:r w:rsidRPr="007759B6">
        <w:t xml:space="preserve">Приложение № </w:t>
      </w:r>
      <w:r w:rsidR="000F6626">
        <w:t>5</w:t>
      </w:r>
      <w:r w:rsidR="00EB06BE" w:rsidRPr="007759B6">
        <w:t xml:space="preserve"> </w:t>
      </w:r>
      <w:r w:rsidRPr="007759B6">
        <w:t>к документации о закупке</w:t>
      </w:r>
    </w:p>
    <w:p w14:paraId="7ABE34A2"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B8531AA" w14:textId="77777777" w:rsidR="00EE6403" w:rsidRDefault="00EE6403"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4112AA">
      <w:pPr>
        <w:autoSpaceDE w:val="0"/>
        <w:autoSpaceDN w:val="0"/>
        <w:adjustRightInd w:val="0"/>
        <w:spacing w:line="240" w:lineRule="auto"/>
        <w:ind w:firstLine="540"/>
        <w:rPr>
          <w:sz w:val="22"/>
          <w:szCs w:val="22"/>
        </w:rPr>
      </w:pPr>
    </w:p>
    <w:p w14:paraId="08DB12DC"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4112AA">
      <w:pPr>
        <w:autoSpaceDE w:val="0"/>
        <w:autoSpaceDN w:val="0"/>
        <w:adjustRightInd w:val="0"/>
        <w:spacing w:line="240" w:lineRule="auto"/>
        <w:ind w:firstLine="540"/>
        <w:rPr>
          <w:sz w:val="24"/>
          <w:szCs w:val="24"/>
        </w:rPr>
      </w:pPr>
    </w:p>
    <w:p w14:paraId="60C7D712"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14"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4112AA">
      <w:pPr>
        <w:autoSpaceDE w:val="0"/>
        <w:autoSpaceDN w:val="0"/>
        <w:adjustRightInd w:val="0"/>
        <w:spacing w:line="240" w:lineRule="auto"/>
        <w:ind w:firstLine="540"/>
        <w:rPr>
          <w:sz w:val="24"/>
          <w:szCs w:val="24"/>
        </w:rPr>
      </w:pPr>
    </w:p>
    <w:p w14:paraId="2EDE3DE5"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4112AA">
      <w:pPr>
        <w:autoSpaceDE w:val="0"/>
        <w:autoSpaceDN w:val="0"/>
        <w:adjustRightInd w:val="0"/>
        <w:spacing w:line="240" w:lineRule="auto"/>
        <w:ind w:firstLine="540"/>
        <w:rPr>
          <w:sz w:val="24"/>
          <w:szCs w:val="24"/>
        </w:rPr>
      </w:pPr>
    </w:p>
    <w:p w14:paraId="5A3CB51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7759B6">
          <w:rPr>
            <w:sz w:val="24"/>
            <w:szCs w:val="24"/>
          </w:rPr>
          <w:t>статьями 289</w:t>
        </w:r>
      </w:hyperlink>
      <w:r w:rsidRPr="007759B6">
        <w:rPr>
          <w:sz w:val="24"/>
          <w:szCs w:val="24"/>
        </w:rPr>
        <w:t xml:space="preserve">, </w:t>
      </w:r>
      <w:hyperlink r:id="rId18" w:history="1">
        <w:r w:rsidRPr="007759B6">
          <w:rPr>
            <w:sz w:val="24"/>
            <w:szCs w:val="24"/>
          </w:rPr>
          <w:t>290</w:t>
        </w:r>
      </w:hyperlink>
      <w:r w:rsidRPr="007759B6">
        <w:rPr>
          <w:sz w:val="24"/>
          <w:szCs w:val="24"/>
        </w:rPr>
        <w:t xml:space="preserve">, </w:t>
      </w:r>
      <w:hyperlink r:id="rId19" w:history="1">
        <w:r w:rsidRPr="007759B6">
          <w:rPr>
            <w:sz w:val="24"/>
            <w:szCs w:val="24"/>
          </w:rPr>
          <w:t>291</w:t>
        </w:r>
      </w:hyperlink>
      <w:r w:rsidRPr="007759B6">
        <w:rPr>
          <w:sz w:val="24"/>
          <w:szCs w:val="24"/>
        </w:rPr>
        <w:t xml:space="preserve">, </w:t>
      </w:r>
      <w:hyperlink r:id="rId20"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4112AA">
      <w:pPr>
        <w:autoSpaceDE w:val="0"/>
        <w:autoSpaceDN w:val="0"/>
        <w:adjustRightInd w:val="0"/>
        <w:spacing w:line="240" w:lineRule="auto"/>
        <w:ind w:firstLine="540"/>
        <w:rPr>
          <w:sz w:val="24"/>
          <w:szCs w:val="24"/>
        </w:rPr>
      </w:pPr>
    </w:p>
    <w:p w14:paraId="6EBE5A0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4112AA">
      <w:pPr>
        <w:autoSpaceDE w:val="0"/>
        <w:autoSpaceDN w:val="0"/>
        <w:adjustRightInd w:val="0"/>
        <w:spacing w:line="240" w:lineRule="auto"/>
        <w:ind w:firstLine="539"/>
        <w:rPr>
          <w:sz w:val="24"/>
          <w:szCs w:val="24"/>
        </w:rPr>
      </w:pPr>
      <w:bookmarkStart w:id="22" w:name="Par18"/>
      <w:bookmarkEnd w:id="22"/>
    </w:p>
    <w:p w14:paraId="7FEAB8AB" w14:textId="4BF86DF0" w:rsidR="004112AA" w:rsidRPr="007759B6" w:rsidRDefault="004112AA" w:rsidP="004112AA">
      <w:pPr>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4112AA">
      <w:pPr>
        <w:autoSpaceDE w:val="0"/>
        <w:autoSpaceDN w:val="0"/>
        <w:adjustRightInd w:val="0"/>
        <w:spacing w:line="240" w:lineRule="auto"/>
        <w:ind w:firstLine="539"/>
        <w:rPr>
          <w:sz w:val="24"/>
          <w:szCs w:val="24"/>
        </w:rPr>
      </w:pPr>
    </w:p>
    <w:p w14:paraId="72392B1F" w14:textId="77777777" w:rsidR="00EE6403" w:rsidRDefault="00D51BCD" w:rsidP="00D51BCD">
      <w:pPr>
        <w:autoSpaceDE w:val="0"/>
        <w:autoSpaceDN w:val="0"/>
        <w:adjustRightInd w:val="0"/>
        <w:spacing w:line="240" w:lineRule="auto"/>
        <w:ind w:firstLine="540"/>
        <w:rPr>
          <w:sz w:val="24"/>
          <w:szCs w:val="24"/>
        </w:rPr>
      </w:pPr>
      <w:r w:rsidRPr="007759B6">
        <w:rPr>
          <w:sz w:val="24"/>
          <w:szCs w:val="24"/>
        </w:rPr>
        <w:t>1. соответствие участника закупки требованиям, установленным пунктом 2.1</w:t>
      </w:r>
      <w:r w:rsidR="00FD6B94" w:rsidRPr="007759B6">
        <w:rPr>
          <w:sz w:val="24"/>
          <w:szCs w:val="24"/>
        </w:rPr>
        <w:t>.</w:t>
      </w:r>
      <w:r w:rsidRPr="007759B6">
        <w:rPr>
          <w:sz w:val="24"/>
          <w:szCs w:val="24"/>
        </w:rPr>
        <w:t xml:space="preserve"> части 2 раздела 2 документации о закупке: </w:t>
      </w:r>
    </w:p>
    <w:p w14:paraId="107BDE8A" w14:textId="48C87758" w:rsidR="00D51BCD" w:rsidRPr="007759B6" w:rsidRDefault="00D51BCD" w:rsidP="00D51BCD">
      <w:pPr>
        <w:autoSpaceDE w:val="0"/>
        <w:autoSpaceDN w:val="0"/>
        <w:adjustRightInd w:val="0"/>
        <w:spacing w:line="240" w:lineRule="auto"/>
        <w:ind w:firstLine="540"/>
        <w:rPr>
          <w:sz w:val="24"/>
          <w:szCs w:val="24"/>
        </w:rPr>
      </w:pPr>
      <w:r w:rsidRPr="007759B6">
        <w:rPr>
          <w:sz w:val="24"/>
          <w:szCs w:val="24"/>
        </w:rPr>
        <w:t>______________________________________________________________</w:t>
      </w:r>
      <w:r w:rsidR="00EE6403">
        <w:rPr>
          <w:sz w:val="24"/>
          <w:szCs w:val="24"/>
        </w:rPr>
        <w:t>_______________</w:t>
      </w:r>
      <w:r w:rsidRPr="007759B6">
        <w:rPr>
          <w:sz w:val="24"/>
          <w:szCs w:val="24"/>
        </w:rPr>
        <w:t>___</w:t>
      </w:r>
    </w:p>
    <w:p w14:paraId="7B14FE04"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74A2469D" w14:textId="77777777" w:rsidR="00D51BCD" w:rsidRPr="007759B6" w:rsidRDefault="00D51BCD" w:rsidP="004112AA">
      <w:pPr>
        <w:autoSpaceDE w:val="0"/>
        <w:autoSpaceDN w:val="0"/>
        <w:adjustRightInd w:val="0"/>
        <w:spacing w:line="240" w:lineRule="auto"/>
        <w:ind w:firstLine="539"/>
        <w:rPr>
          <w:sz w:val="24"/>
          <w:szCs w:val="24"/>
        </w:rPr>
      </w:pPr>
    </w:p>
    <w:p w14:paraId="3FCF50ED" w14:textId="77777777" w:rsidR="00EE6403" w:rsidRDefault="00D51BCD" w:rsidP="004112AA">
      <w:pPr>
        <w:autoSpaceDE w:val="0"/>
        <w:autoSpaceDN w:val="0"/>
        <w:adjustRightInd w:val="0"/>
        <w:spacing w:line="240" w:lineRule="auto"/>
        <w:ind w:firstLine="540"/>
        <w:rPr>
          <w:sz w:val="24"/>
          <w:szCs w:val="24"/>
        </w:rPr>
      </w:pPr>
      <w:r w:rsidRPr="007759B6">
        <w:rPr>
          <w:sz w:val="24"/>
          <w:szCs w:val="24"/>
        </w:rPr>
        <w:t>2</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6D7DD7" w:rsidRPr="007759B6">
        <w:rPr>
          <w:sz w:val="24"/>
          <w:szCs w:val="24"/>
        </w:rPr>
        <w:t>9</w:t>
      </w:r>
      <w:r w:rsidR="00FD6B94" w:rsidRPr="007759B6">
        <w:rPr>
          <w:sz w:val="24"/>
          <w:szCs w:val="24"/>
        </w:rPr>
        <w:t>.</w:t>
      </w:r>
      <w:r w:rsidR="004112AA" w:rsidRPr="007759B6">
        <w:rPr>
          <w:sz w:val="24"/>
          <w:szCs w:val="24"/>
        </w:rPr>
        <w:t xml:space="preserve"> части 2 раздела 2 документации о закупке: </w:t>
      </w:r>
    </w:p>
    <w:p w14:paraId="41AB3A42" w14:textId="488E66F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______________________________________________</w:t>
      </w:r>
      <w:r w:rsidR="007F3E9A" w:rsidRPr="007759B6">
        <w:rPr>
          <w:sz w:val="24"/>
          <w:szCs w:val="24"/>
        </w:rPr>
        <w:t>____________</w:t>
      </w:r>
      <w:r w:rsidR="00EE6403">
        <w:rPr>
          <w:sz w:val="24"/>
          <w:szCs w:val="24"/>
        </w:rPr>
        <w:t>________________</w:t>
      </w:r>
      <w:r w:rsidRPr="007759B6">
        <w:rPr>
          <w:sz w:val="24"/>
          <w:szCs w:val="24"/>
        </w:rPr>
        <w:t>_______</w:t>
      </w:r>
    </w:p>
    <w:p w14:paraId="60E6DC1A"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4112AA">
      <w:pPr>
        <w:autoSpaceDE w:val="0"/>
        <w:autoSpaceDN w:val="0"/>
        <w:adjustRightInd w:val="0"/>
        <w:spacing w:line="240" w:lineRule="auto"/>
        <w:ind w:firstLine="540"/>
        <w:rPr>
          <w:sz w:val="24"/>
          <w:szCs w:val="24"/>
        </w:rPr>
      </w:pPr>
    </w:p>
    <w:p w14:paraId="3656D4BA" w14:textId="77777777" w:rsidR="000B1B26" w:rsidRPr="007759B6" w:rsidRDefault="000B1B26" w:rsidP="004112AA">
      <w:pPr>
        <w:autoSpaceDE w:val="0"/>
        <w:autoSpaceDN w:val="0"/>
        <w:adjustRightInd w:val="0"/>
        <w:spacing w:line="240" w:lineRule="auto"/>
        <w:ind w:firstLine="540"/>
        <w:rPr>
          <w:sz w:val="24"/>
          <w:szCs w:val="24"/>
        </w:rPr>
      </w:pPr>
    </w:p>
    <w:p w14:paraId="3F30F3F0" w14:textId="09D60BB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4112AA">
      <w:pPr>
        <w:tabs>
          <w:tab w:val="left" w:pos="0"/>
        </w:tabs>
        <w:spacing w:line="240" w:lineRule="auto"/>
        <w:contextualSpacing/>
        <w:rPr>
          <w:b/>
          <w:sz w:val="24"/>
          <w:szCs w:val="24"/>
        </w:rPr>
      </w:pPr>
    </w:p>
    <w:p w14:paraId="08173CFE" w14:textId="77777777" w:rsidR="004112AA" w:rsidRPr="007759B6" w:rsidRDefault="004112AA" w:rsidP="004112AA">
      <w:pPr>
        <w:tabs>
          <w:tab w:val="left" w:pos="0"/>
        </w:tabs>
        <w:spacing w:line="240" w:lineRule="auto"/>
        <w:contextualSpacing/>
        <w:rPr>
          <w:b/>
          <w:sz w:val="24"/>
          <w:szCs w:val="24"/>
        </w:rPr>
      </w:pPr>
    </w:p>
    <w:p w14:paraId="0B9D8EDE" w14:textId="77777777" w:rsidR="007F3E9A" w:rsidRPr="007759B6" w:rsidRDefault="007F3E9A" w:rsidP="007F3E9A">
      <w:pPr>
        <w:pStyle w:val="afa"/>
        <w:ind w:firstLine="0"/>
        <w:rPr>
          <w:sz w:val="24"/>
        </w:rPr>
      </w:pPr>
    </w:p>
    <w:p w14:paraId="367EA19B" w14:textId="77777777" w:rsidR="007F3E9A" w:rsidRPr="007759B6" w:rsidRDefault="007F3E9A" w:rsidP="007F3E9A">
      <w:pPr>
        <w:spacing w:line="240" w:lineRule="auto"/>
        <w:ind w:firstLine="0"/>
        <w:jc w:val="right"/>
        <w:rPr>
          <w:sz w:val="24"/>
          <w:szCs w:val="24"/>
        </w:rPr>
      </w:pPr>
    </w:p>
    <w:p w14:paraId="330A91AC" w14:textId="77777777" w:rsidR="007F3E9A" w:rsidRPr="007759B6" w:rsidRDefault="007F3E9A" w:rsidP="007F3E9A">
      <w:pPr>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7F3E9A">
      <w:pPr>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7F3E9A">
      <w:pPr>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7F3E9A">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0280FC4F" w14:textId="77777777" w:rsidR="007F3E9A" w:rsidRPr="007759B6" w:rsidRDefault="007F3E9A" w:rsidP="007F3E9A">
      <w:pPr>
        <w:spacing w:line="240" w:lineRule="auto"/>
        <w:rPr>
          <w:sz w:val="24"/>
          <w:szCs w:val="24"/>
        </w:rPr>
      </w:pPr>
    </w:p>
    <w:p w14:paraId="4FC3AA09" w14:textId="77777777" w:rsidR="004112AA" w:rsidRPr="007759B6" w:rsidRDefault="004112AA" w:rsidP="00CB7711">
      <w:pPr>
        <w:spacing w:line="240" w:lineRule="auto"/>
        <w:ind w:firstLine="90"/>
        <w:rPr>
          <w:sz w:val="24"/>
          <w:szCs w:val="24"/>
          <w:u w:val="single"/>
          <w:vertAlign w:val="superscript"/>
        </w:rPr>
      </w:pPr>
    </w:p>
    <w:p w14:paraId="205F0A17" w14:textId="77777777" w:rsidR="004112AA" w:rsidRPr="007759B6" w:rsidRDefault="004112AA" w:rsidP="00CB7711">
      <w:pPr>
        <w:spacing w:line="240" w:lineRule="auto"/>
        <w:ind w:firstLine="90"/>
        <w:rPr>
          <w:sz w:val="24"/>
          <w:szCs w:val="24"/>
          <w:u w:val="single"/>
          <w:vertAlign w:val="superscript"/>
        </w:rPr>
      </w:pPr>
    </w:p>
    <w:p w14:paraId="7912E0A1" w14:textId="77777777" w:rsidR="004112AA" w:rsidRPr="007759B6" w:rsidRDefault="004112AA" w:rsidP="00CB7711">
      <w:pPr>
        <w:spacing w:line="240" w:lineRule="auto"/>
        <w:ind w:firstLine="90"/>
        <w:rPr>
          <w:sz w:val="24"/>
          <w:szCs w:val="24"/>
          <w:u w:val="single"/>
          <w:vertAlign w:val="superscript"/>
        </w:rPr>
      </w:pPr>
    </w:p>
    <w:p w14:paraId="64407D3E" w14:textId="77777777" w:rsidR="004112AA" w:rsidRPr="007759B6" w:rsidRDefault="004112AA" w:rsidP="00CB7711">
      <w:pPr>
        <w:spacing w:line="240" w:lineRule="auto"/>
        <w:ind w:firstLine="90"/>
        <w:rPr>
          <w:sz w:val="24"/>
          <w:szCs w:val="24"/>
          <w:u w:val="single"/>
          <w:vertAlign w:val="superscript"/>
        </w:rPr>
      </w:pPr>
    </w:p>
    <w:p w14:paraId="19119E00" w14:textId="77777777" w:rsidR="004112AA" w:rsidRPr="007759B6" w:rsidRDefault="004112AA" w:rsidP="00CB7711">
      <w:pPr>
        <w:spacing w:line="240" w:lineRule="auto"/>
        <w:ind w:firstLine="90"/>
        <w:rPr>
          <w:sz w:val="24"/>
          <w:szCs w:val="24"/>
          <w:u w:val="single"/>
          <w:vertAlign w:val="superscript"/>
        </w:rPr>
      </w:pPr>
    </w:p>
    <w:p w14:paraId="53E71DBF" w14:textId="77777777" w:rsidR="004112AA" w:rsidRPr="007759B6" w:rsidRDefault="004112AA" w:rsidP="00CB7711">
      <w:pPr>
        <w:spacing w:line="240" w:lineRule="auto"/>
        <w:ind w:firstLine="90"/>
        <w:rPr>
          <w:sz w:val="24"/>
          <w:szCs w:val="24"/>
          <w:u w:val="single"/>
          <w:vertAlign w:val="superscript"/>
        </w:rPr>
      </w:pPr>
    </w:p>
    <w:p w14:paraId="646D079E" w14:textId="77777777" w:rsidR="004112AA" w:rsidRPr="007759B6" w:rsidRDefault="004112AA" w:rsidP="00CB7711">
      <w:pPr>
        <w:spacing w:line="240" w:lineRule="auto"/>
        <w:ind w:firstLine="90"/>
        <w:rPr>
          <w:sz w:val="24"/>
          <w:szCs w:val="24"/>
          <w:u w:val="single"/>
          <w:vertAlign w:val="superscript"/>
        </w:rPr>
      </w:pPr>
    </w:p>
    <w:p w14:paraId="45CA336E" w14:textId="77777777" w:rsidR="004112AA" w:rsidRPr="007759B6" w:rsidRDefault="004112AA" w:rsidP="00CB7711">
      <w:pPr>
        <w:spacing w:line="240" w:lineRule="auto"/>
        <w:ind w:firstLine="90"/>
        <w:rPr>
          <w:sz w:val="24"/>
          <w:szCs w:val="24"/>
          <w:u w:val="single"/>
          <w:vertAlign w:val="superscript"/>
        </w:rPr>
      </w:pPr>
    </w:p>
    <w:p w14:paraId="7923E68A" w14:textId="77777777" w:rsidR="004112AA" w:rsidRPr="007759B6" w:rsidRDefault="004112AA" w:rsidP="00CB7711">
      <w:pPr>
        <w:spacing w:line="240" w:lineRule="auto"/>
        <w:ind w:firstLine="90"/>
        <w:rPr>
          <w:sz w:val="24"/>
          <w:szCs w:val="24"/>
          <w:u w:val="single"/>
          <w:vertAlign w:val="superscript"/>
        </w:rPr>
      </w:pPr>
    </w:p>
    <w:p w14:paraId="71502554" w14:textId="77777777" w:rsidR="004112AA" w:rsidRPr="007759B6" w:rsidRDefault="004112AA" w:rsidP="00CB7711">
      <w:pPr>
        <w:spacing w:line="240" w:lineRule="auto"/>
        <w:ind w:firstLine="90"/>
        <w:rPr>
          <w:sz w:val="24"/>
          <w:szCs w:val="24"/>
          <w:u w:val="single"/>
          <w:vertAlign w:val="superscript"/>
        </w:rPr>
      </w:pPr>
    </w:p>
    <w:p w14:paraId="2AB5089E" w14:textId="77777777" w:rsidR="004112AA" w:rsidRPr="007759B6" w:rsidRDefault="004112AA" w:rsidP="00CB7711">
      <w:pPr>
        <w:spacing w:line="240" w:lineRule="auto"/>
        <w:ind w:firstLine="90"/>
        <w:rPr>
          <w:sz w:val="24"/>
          <w:szCs w:val="24"/>
          <w:vertAlign w:val="superscript"/>
        </w:rPr>
      </w:pPr>
    </w:p>
    <w:p w14:paraId="10DF8BEF" w14:textId="77777777" w:rsidR="004112AA" w:rsidRPr="007759B6" w:rsidRDefault="004112AA" w:rsidP="00CB7711">
      <w:pPr>
        <w:spacing w:line="240" w:lineRule="auto"/>
        <w:ind w:firstLine="90"/>
        <w:rPr>
          <w:sz w:val="24"/>
          <w:szCs w:val="24"/>
          <w:vertAlign w:val="superscript"/>
        </w:rPr>
      </w:pPr>
    </w:p>
    <w:p w14:paraId="6B081CB3" w14:textId="77777777" w:rsidR="004112AA" w:rsidRPr="007759B6" w:rsidRDefault="004112AA" w:rsidP="00CB7711">
      <w:pPr>
        <w:spacing w:line="240" w:lineRule="auto"/>
        <w:ind w:firstLine="90"/>
        <w:rPr>
          <w:sz w:val="24"/>
          <w:szCs w:val="24"/>
          <w:vertAlign w:val="superscript"/>
        </w:rPr>
      </w:pPr>
    </w:p>
    <w:p w14:paraId="3141E6CE" w14:textId="77777777" w:rsidR="004112AA" w:rsidRPr="007759B6" w:rsidRDefault="004112AA" w:rsidP="00CB7711">
      <w:pPr>
        <w:spacing w:line="240" w:lineRule="auto"/>
        <w:ind w:firstLine="90"/>
        <w:rPr>
          <w:sz w:val="24"/>
          <w:szCs w:val="24"/>
          <w:vertAlign w:val="superscript"/>
        </w:rPr>
      </w:pPr>
    </w:p>
    <w:p w14:paraId="48403657" w14:textId="77777777" w:rsidR="004112AA" w:rsidRPr="007759B6" w:rsidRDefault="004112AA" w:rsidP="00CB7711">
      <w:pPr>
        <w:spacing w:line="240" w:lineRule="auto"/>
        <w:ind w:firstLine="90"/>
        <w:rPr>
          <w:sz w:val="24"/>
          <w:szCs w:val="24"/>
          <w:vertAlign w:val="superscript"/>
        </w:rPr>
      </w:pPr>
    </w:p>
    <w:p w14:paraId="627188B6" w14:textId="77777777" w:rsidR="004112AA" w:rsidRPr="007759B6" w:rsidRDefault="004112AA" w:rsidP="00CB7711">
      <w:pPr>
        <w:spacing w:line="240" w:lineRule="auto"/>
        <w:ind w:firstLine="90"/>
        <w:rPr>
          <w:sz w:val="24"/>
          <w:szCs w:val="24"/>
          <w:vertAlign w:val="superscript"/>
        </w:rPr>
      </w:pPr>
    </w:p>
    <w:p w14:paraId="3896978B" w14:textId="77777777" w:rsidR="004112AA" w:rsidRPr="007759B6" w:rsidRDefault="004112AA" w:rsidP="00CB7711">
      <w:pPr>
        <w:spacing w:line="240" w:lineRule="auto"/>
        <w:ind w:firstLine="90"/>
        <w:rPr>
          <w:sz w:val="24"/>
          <w:szCs w:val="24"/>
          <w:vertAlign w:val="superscript"/>
        </w:rPr>
      </w:pPr>
    </w:p>
    <w:p w14:paraId="044078C8" w14:textId="77777777" w:rsidR="004112AA" w:rsidRPr="007759B6" w:rsidRDefault="004112AA" w:rsidP="00CB7711">
      <w:pPr>
        <w:spacing w:line="240" w:lineRule="auto"/>
        <w:ind w:firstLine="90"/>
        <w:rPr>
          <w:sz w:val="24"/>
          <w:szCs w:val="24"/>
          <w:vertAlign w:val="superscript"/>
        </w:rPr>
      </w:pPr>
    </w:p>
    <w:p w14:paraId="3866367F" w14:textId="77777777" w:rsidR="004112AA" w:rsidRPr="007759B6" w:rsidRDefault="004112AA" w:rsidP="00CB7711">
      <w:pPr>
        <w:spacing w:line="240" w:lineRule="auto"/>
        <w:ind w:firstLine="90"/>
        <w:rPr>
          <w:sz w:val="24"/>
          <w:szCs w:val="24"/>
          <w:vertAlign w:val="superscript"/>
        </w:rPr>
      </w:pPr>
    </w:p>
    <w:p w14:paraId="44457590" w14:textId="77777777" w:rsidR="004112AA" w:rsidRPr="007759B6" w:rsidRDefault="004112AA" w:rsidP="00CB7711">
      <w:pPr>
        <w:spacing w:line="240" w:lineRule="auto"/>
        <w:ind w:firstLine="90"/>
        <w:rPr>
          <w:sz w:val="24"/>
          <w:szCs w:val="24"/>
          <w:vertAlign w:val="superscript"/>
        </w:rPr>
      </w:pPr>
    </w:p>
    <w:p w14:paraId="37BBDD78" w14:textId="77777777" w:rsidR="004112AA" w:rsidRPr="007759B6" w:rsidRDefault="004112AA" w:rsidP="00CB7711">
      <w:pPr>
        <w:spacing w:line="240" w:lineRule="auto"/>
        <w:ind w:firstLine="90"/>
        <w:rPr>
          <w:sz w:val="24"/>
          <w:szCs w:val="24"/>
          <w:vertAlign w:val="superscript"/>
        </w:rPr>
      </w:pPr>
    </w:p>
    <w:p w14:paraId="3D2C1B5C" w14:textId="77777777" w:rsidR="004112AA" w:rsidRPr="007759B6" w:rsidRDefault="004112AA" w:rsidP="00CB7711">
      <w:pPr>
        <w:spacing w:line="240" w:lineRule="auto"/>
        <w:ind w:firstLine="90"/>
        <w:rPr>
          <w:sz w:val="24"/>
          <w:szCs w:val="24"/>
          <w:vertAlign w:val="superscript"/>
        </w:rPr>
      </w:pPr>
    </w:p>
    <w:p w14:paraId="0495CFE2" w14:textId="77777777" w:rsidR="008F2B5A" w:rsidRPr="007759B6" w:rsidRDefault="008F2B5A" w:rsidP="00CB7711">
      <w:pPr>
        <w:spacing w:line="240" w:lineRule="auto"/>
        <w:ind w:firstLine="90"/>
        <w:rPr>
          <w:sz w:val="24"/>
          <w:szCs w:val="24"/>
          <w:vertAlign w:val="superscript"/>
        </w:rPr>
      </w:pPr>
    </w:p>
    <w:p w14:paraId="0254D49E" w14:textId="77777777" w:rsidR="008F2B5A" w:rsidRPr="007759B6" w:rsidRDefault="008F2B5A" w:rsidP="00CB7711">
      <w:pPr>
        <w:spacing w:line="240" w:lineRule="auto"/>
        <w:ind w:firstLine="90"/>
        <w:rPr>
          <w:sz w:val="24"/>
          <w:szCs w:val="24"/>
          <w:vertAlign w:val="superscript"/>
        </w:rPr>
      </w:pPr>
    </w:p>
    <w:p w14:paraId="0B6D57C4" w14:textId="77777777" w:rsidR="008F2B5A" w:rsidRPr="007759B6" w:rsidRDefault="008F2B5A" w:rsidP="00CB7711">
      <w:pPr>
        <w:spacing w:line="240" w:lineRule="auto"/>
        <w:ind w:firstLine="90"/>
        <w:rPr>
          <w:sz w:val="24"/>
          <w:szCs w:val="24"/>
          <w:vertAlign w:val="superscript"/>
        </w:rPr>
      </w:pPr>
    </w:p>
    <w:p w14:paraId="7CCCADAE" w14:textId="77777777" w:rsidR="008F2B5A" w:rsidRPr="007759B6"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48883E53" w14:textId="77777777" w:rsidR="00B138F4" w:rsidRDefault="00B138F4" w:rsidP="00CB7711">
      <w:pPr>
        <w:spacing w:line="240" w:lineRule="auto"/>
        <w:ind w:firstLine="90"/>
        <w:rPr>
          <w:sz w:val="24"/>
          <w:szCs w:val="24"/>
          <w:vertAlign w:val="superscript"/>
        </w:rPr>
      </w:pPr>
    </w:p>
    <w:p w14:paraId="2DCBCE45" w14:textId="77777777" w:rsidR="00B138F4" w:rsidRPr="007759B6" w:rsidRDefault="00B138F4" w:rsidP="00CB7711">
      <w:pPr>
        <w:spacing w:line="240" w:lineRule="auto"/>
        <w:ind w:firstLine="90"/>
        <w:rPr>
          <w:sz w:val="24"/>
          <w:szCs w:val="24"/>
          <w:vertAlign w:val="superscript"/>
        </w:rPr>
      </w:pPr>
    </w:p>
    <w:p w14:paraId="6D067CD9" w14:textId="77777777" w:rsidR="008F2B5A" w:rsidRPr="007759B6" w:rsidRDefault="008F2B5A" w:rsidP="00CB7711">
      <w:pPr>
        <w:spacing w:line="240" w:lineRule="auto"/>
        <w:ind w:firstLine="90"/>
        <w:rPr>
          <w:sz w:val="24"/>
          <w:szCs w:val="24"/>
          <w:vertAlign w:val="superscript"/>
        </w:rPr>
      </w:pPr>
    </w:p>
    <w:p w14:paraId="2CF08B1E" w14:textId="77777777" w:rsidR="008F2B5A" w:rsidRPr="007759B6" w:rsidRDefault="008F2B5A" w:rsidP="00CB7711">
      <w:pPr>
        <w:spacing w:line="240" w:lineRule="auto"/>
        <w:ind w:firstLine="90"/>
        <w:rPr>
          <w:sz w:val="24"/>
          <w:szCs w:val="24"/>
          <w:vertAlign w:val="superscript"/>
        </w:rPr>
      </w:pPr>
    </w:p>
    <w:p w14:paraId="10E4A7D2" w14:textId="77777777" w:rsidR="00166601" w:rsidRDefault="00166601" w:rsidP="00CB7711">
      <w:pPr>
        <w:spacing w:line="240" w:lineRule="auto"/>
        <w:ind w:firstLine="90"/>
        <w:rPr>
          <w:sz w:val="24"/>
          <w:szCs w:val="24"/>
          <w:vertAlign w:val="superscript"/>
        </w:rPr>
      </w:pPr>
    </w:p>
    <w:p w14:paraId="14011C49" w14:textId="77777777" w:rsidR="00480281" w:rsidRDefault="00480281" w:rsidP="00CB7711">
      <w:pPr>
        <w:spacing w:line="240" w:lineRule="auto"/>
        <w:ind w:firstLine="90"/>
        <w:rPr>
          <w:sz w:val="24"/>
          <w:szCs w:val="24"/>
          <w:vertAlign w:val="superscript"/>
        </w:rPr>
      </w:pPr>
    </w:p>
    <w:p w14:paraId="09A6E774" w14:textId="77777777" w:rsidR="00480281" w:rsidRPr="007759B6" w:rsidRDefault="00480281" w:rsidP="00CB7711">
      <w:pPr>
        <w:spacing w:line="240" w:lineRule="auto"/>
        <w:ind w:firstLine="90"/>
        <w:rPr>
          <w:sz w:val="24"/>
          <w:szCs w:val="24"/>
          <w:vertAlign w:val="superscript"/>
        </w:rPr>
      </w:pPr>
    </w:p>
    <w:p w14:paraId="2F06D917" w14:textId="77777777" w:rsidR="00166601" w:rsidRPr="007759B6" w:rsidRDefault="00166601" w:rsidP="00CB7711">
      <w:pPr>
        <w:spacing w:line="240" w:lineRule="auto"/>
        <w:ind w:firstLine="90"/>
        <w:rPr>
          <w:sz w:val="24"/>
          <w:szCs w:val="24"/>
          <w:vertAlign w:val="superscript"/>
        </w:rPr>
      </w:pPr>
    </w:p>
    <w:p w14:paraId="34C30ADE" w14:textId="77777777" w:rsidR="00166601" w:rsidRPr="007759B6" w:rsidRDefault="00166601" w:rsidP="00CB7711">
      <w:pPr>
        <w:spacing w:line="240" w:lineRule="auto"/>
        <w:ind w:firstLine="90"/>
        <w:rPr>
          <w:sz w:val="24"/>
          <w:szCs w:val="24"/>
          <w:vertAlign w:val="superscript"/>
        </w:rPr>
      </w:pPr>
    </w:p>
    <w:p w14:paraId="0254100C" w14:textId="1E9BED35" w:rsidR="00EE6403" w:rsidRPr="007759B6" w:rsidRDefault="00EE6403" w:rsidP="006E5119">
      <w:pPr>
        <w:widowControl w:val="0"/>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7759B6">
        <w:rPr>
          <w:sz w:val="24"/>
          <w:szCs w:val="24"/>
        </w:rPr>
        <w:t xml:space="preserve">Приложение № </w:t>
      </w:r>
      <w:r w:rsidR="000F6626">
        <w:rPr>
          <w:sz w:val="24"/>
          <w:szCs w:val="24"/>
        </w:rPr>
        <w:t>6</w:t>
      </w:r>
      <w:r w:rsidRPr="007759B6">
        <w:rPr>
          <w:sz w:val="24"/>
          <w:szCs w:val="24"/>
        </w:rPr>
        <w:t xml:space="preserve"> к документации о закупке</w:t>
      </w:r>
    </w:p>
    <w:p w14:paraId="6DF853BB" w14:textId="77777777" w:rsidR="00EE6403" w:rsidRDefault="00EE6403" w:rsidP="006E5119">
      <w:pPr>
        <w:widowControl w:val="0"/>
        <w:spacing w:line="240" w:lineRule="auto"/>
        <w:jc w:val="center"/>
        <w:rPr>
          <w:b/>
          <w:bCs/>
          <w:color w:val="000000" w:themeColor="text1"/>
          <w:sz w:val="24"/>
          <w:szCs w:val="24"/>
        </w:rPr>
      </w:pPr>
    </w:p>
    <w:p w14:paraId="6AB10FB0" w14:textId="77777777" w:rsidR="00EE6403" w:rsidRDefault="00EE6403" w:rsidP="006E5119">
      <w:pPr>
        <w:widowControl w:val="0"/>
        <w:spacing w:line="240" w:lineRule="auto"/>
        <w:jc w:val="center"/>
        <w:rPr>
          <w:b/>
          <w:bCs/>
          <w:color w:val="000000" w:themeColor="text1"/>
          <w:sz w:val="24"/>
          <w:szCs w:val="24"/>
        </w:rPr>
      </w:pPr>
    </w:p>
    <w:p w14:paraId="1609DD1A" w14:textId="77777777" w:rsidR="000F6626" w:rsidRPr="007759B6" w:rsidRDefault="000F6626" w:rsidP="000F6626">
      <w:pPr>
        <w:widowControl w:val="0"/>
        <w:spacing w:line="240" w:lineRule="auto"/>
        <w:jc w:val="center"/>
        <w:rPr>
          <w:b/>
          <w:sz w:val="24"/>
          <w:szCs w:val="24"/>
        </w:rPr>
      </w:pPr>
      <w:r w:rsidRPr="007759B6">
        <w:rPr>
          <w:b/>
          <w:bCs/>
          <w:color w:val="000000" w:themeColor="text1"/>
          <w:sz w:val="24"/>
          <w:szCs w:val="24"/>
        </w:rPr>
        <w:t>Справка об о</w:t>
      </w:r>
      <w:r w:rsidRPr="007759B6">
        <w:rPr>
          <w:b/>
          <w:bCs/>
          <w:sz w:val="24"/>
          <w:szCs w:val="24"/>
        </w:rPr>
        <w:t xml:space="preserve">пыте участника </w:t>
      </w:r>
    </w:p>
    <w:p w14:paraId="1373F9C0" w14:textId="77777777" w:rsidR="000F6626" w:rsidRPr="007759B6" w:rsidRDefault="000F6626" w:rsidP="000F6626">
      <w:pPr>
        <w:widowControl w:val="0"/>
        <w:spacing w:line="240" w:lineRule="auto"/>
        <w:rPr>
          <w:sz w:val="24"/>
          <w:szCs w:val="24"/>
        </w:rPr>
      </w:pPr>
    </w:p>
    <w:p w14:paraId="63410347" w14:textId="77777777" w:rsidR="000F6626" w:rsidRPr="007759B6" w:rsidRDefault="000F6626" w:rsidP="000F6626">
      <w:pPr>
        <w:widowControl w:val="0"/>
        <w:spacing w:line="240" w:lineRule="auto"/>
        <w:rPr>
          <w:sz w:val="24"/>
          <w:szCs w:val="24"/>
        </w:rPr>
      </w:pPr>
      <w:r w:rsidRPr="007759B6">
        <w:rPr>
          <w:sz w:val="24"/>
          <w:szCs w:val="24"/>
        </w:rPr>
        <w:t>Наименование участника закупки ____________________________________________________</w:t>
      </w:r>
    </w:p>
    <w:p w14:paraId="5027B467" w14:textId="77777777" w:rsidR="000F6626" w:rsidRPr="007759B6" w:rsidRDefault="000F6626" w:rsidP="000F6626">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126"/>
        <w:gridCol w:w="1134"/>
        <w:gridCol w:w="1134"/>
        <w:gridCol w:w="1701"/>
        <w:gridCol w:w="1559"/>
        <w:gridCol w:w="1985"/>
      </w:tblGrid>
      <w:tr w:rsidR="004C1662" w:rsidRPr="007759B6" w14:paraId="4A3071E3" w14:textId="77777777" w:rsidTr="004C1662">
        <w:tc>
          <w:tcPr>
            <w:tcW w:w="596" w:type="dxa"/>
            <w:vMerge w:val="restart"/>
            <w:tcBorders>
              <w:top w:val="single" w:sz="4" w:space="0" w:color="000000"/>
              <w:left w:val="single" w:sz="4" w:space="0" w:color="000000"/>
              <w:right w:val="single" w:sz="4" w:space="0" w:color="000000"/>
            </w:tcBorders>
            <w:vAlign w:val="center"/>
            <w:hideMark/>
          </w:tcPr>
          <w:p w14:paraId="1E40A5B1" w14:textId="77777777" w:rsidR="004C1662" w:rsidRPr="009E12CD" w:rsidRDefault="004C1662" w:rsidP="004A0E26">
            <w:pPr>
              <w:widowControl w:val="0"/>
              <w:spacing w:line="240" w:lineRule="auto"/>
              <w:ind w:firstLine="0"/>
              <w:jc w:val="center"/>
              <w:rPr>
                <w:b/>
                <w:bCs/>
                <w:color w:val="000000"/>
                <w:sz w:val="20"/>
                <w:szCs w:val="20"/>
              </w:rPr>
            </w:pPr>
            <w:r w:rsidRPr="009E12CD">
              <w:rPr>
                <w:b/>
                <w:bCs/>
                <w:color w:val="000000"/>
                <w:sz w:val="20"/>
                <w:szCs w:val="20"/>
              </w:rPr>
              <w:t>№ п/п</w:t>
            </w:r>
          </w:p>
        </w:tc>
        <w:tc>
          <w:tcPr>
            <w:tcW w:w="2126" w:type="dxa"/>
            <w:vMerge w:val="restart"/>
            <w:tcBorders>
              <w:top w:val="single" w:sz="4" w:space="0" w:color="000000"/>
              <w:left w:val="single" w:sz="4" w:space="0" w:color="000000"/>
              <w:right w:val="single" w:sz="4" w:space="0" w:color="000000"/>
            </w:tcBorders>
            <w:vAlign w:val="center"/>
          </w:tcPr>
          <w:p w14:paraId="31213BB6" w14:textId="77777777" w:rsidR="004C1662" w:rsidRPr="009E12CD" w:rsidRDefault="004C1662" w:rsidP="004A0E26">
            <w:pPr>
              <w:widowControl w:val="0"/>
              <w:spacing w:line="240" w:lineRule="auto"/>
              <w:ind w:firstLine="0"/>
              <w:jc w:val="center"/>
              <w:rPr>
                <w:b/>
                <w:bCs/>
                <w:color w:val="000000"/>
                <w:sz w:val="20"/>
                <w:szCs w:val="20"/>
              </w:rPr>
            </w:pPr>
            <w:r w:rsidRPr="009E12CD">
              <w:rPr>
                <w:b/>
                <w:sz w:val="20"/>
                <w:szCs w:val="20"/>
              </w:rPr>
              <w:t>Предмет договора (наименование выполняемых работ, оказываемых услуг)</w:t>
            </w:r>
          </w:p>
        </w:tc>
        <w:tc>
          <w:tcPr>
            <w:tcW w:w="1134" w:type="dxa"/>
            <w:vMerge w:val="restart"/>
            <w:tcBorders>
              <w:top w:val="single" w:sz="4" w:space="0" w:color="000000"/>
              <w:left w:val="single" w:sz="4" w:space="0" w:color="000000"/>
              <w:right w:val="single" w:sz="4" w:space="0" w:color="000000"/>
            </w:tcBorders>
            <w:vAlign w:val="center"/>
          </w:tcPr>
          <w:p w14:paraId="62FC88BC" w14:textId="77777777" w:rsidR="004C1662" w:rsidRPr="009E12CD" w:rsidRDefault="004C1662" w:rsidP="004A0E26">
            <w:pPr>
              <w:widowControl w:val="0"/>
              <w:spacing w:line="240" w:lineRule="auto"/>
              <w:ind w:firstLine="0"/>
              <w:jc w:val="center"/>
              <w:rPr>
                <w:b/>
                <w:bCs/>
                <w:color w:val="000000"/>
                <w:sz w:val="20"/>
                <w:szCs w:val="20"/>
              </w:rPr>
            </w:pPr>
            <w:r w:rsidRPr="009E12CD">
              <w:rPr>
                <w:b/>
                <w:bCs/>
                <w:color w:val="000000"/>
                <w:sz w:val="20"/>
                <w:szCs w:val="20"/>
              </w:rPr>
              <w:t>Номер и дата договора</w:t>
            </w:r>
          </w:p>
        </w:tc>
        <w:tc>
          <w:tcPr>
            <w:tcW w:w="1134" w:type="dxa"/>
            <w:vMerge w:val="restart"/>
            <w:tcBorders>
              <w:top w:val="single" w:sz="4" w:space="0" w:color="000000"/>
              <w:left w:val="single" w:sz="4" w:space="0" w:color="000000"/>
              <w:right w:val="single" w:sz="4" w:space="0" w:color="000000"/>
            </w:tcBorders>
            <w:vAlign w:val="center"/>
            <w:hideMark/>
          </w:tcPr>
          <w:p w14:paraId="0D16896A" w14:textId="77777777" w:rsidR="004C1662" w:rsidRPr="009E12CD" w:rsidRDefault="004C1662" w:rsidP="004A0E26">
            <w:pPr>
              <w:widowControl w:val="0"/>
              <w:spacing w:line="240" w:lineRule="auto"/>
              <w:ind w:firstLine="0"/>
              <w:jc w:val="center"/>
              <w:rPr>
                <w:b/>
                <w:bCs/>
                <w:color w:val="000000"/>
                <w:sz w:val="20"/>
                <w:szCs w:val="20"/>
              </w:rPr>
            </w:pPr>
            <w:r w:rsidRPr="009E12CD">
              <w:rPr>
                <w:b/>
                <w:bCs/>
                <w:color w:val="000000"/>
                <w:sz w:val="20"/>
                <w:szCs w:val="20"/>
              </w:rPr>
              <w:t>Сумма</w:t>
            </w:r>
          </w:p>
          <w:p w14:paraId="34A25750" w14:textId="77777777" w:rsidR="004C1662" w:rsidRPr="009E12CD" w:rsidRDefault="004C1662" w:rsidP="004A0E26">
            <w:pPr>
              <w:widowControl w:val="0"/>
              <w:spacing w:line="240" w:lineRule="auto"/>
              <w:ind w:firstLine="0"/>
              <w:jc w:val="center"/>
              <w:rPr>
                <w:b/>
                <w:bCs/>
                <w:color w:val="000000"/>
                <w:sz w:val="20"/>
                <w:szCs w:val="20"/>
              </w:rPr>
            </w:pPr>
            <w:r w:rsidRPr="009E12CD">
              <w:rPr>
                <w:b/>
                <w:bCs/>
                <w:color w:val="000000"/>
                <w:sz w:val="20"/>
                <w:szCs w:val="20"/>
              </w:rPr>
              <w:t>договора</w:t>
            </w:r>
          </w:p>
          <w:p w14:paraId="52FC6D8E" w14:textId="77777777" w:rsidR="004C1662" w:rsidRPr="009E12CD" w:rsidRDefault="004C1662" w:rsidP="004A0E26">
            <w:pPr>
              <w:widowControl w:val="0"/>
              <w:spacing w:line="240" w:lineRule="auto"/>
              <w:ind w:firstLine="0"/>
              <w:jc w:val="center"/>
              <w:rPr>
                <w:b/>
                <w:bCs/>
                <w:color w:val="000000"/>
                <w:sz w:val="20"/>
                <w:szCs w:val="20"/>
              </w:rPr>
            </w:pPr>
            <w:r w:rsidRPr="009E12CD">
              <w:rPr>
                <w:b/>
                <w:bCs/>
                <w:color w:val="000000"/>
                <w:sz w:val="20"/>
                <w:szCs w:val="20"/>
              </w:rPr>
              <w:t>(руб.)</w:t>
            </w:r>
          </w:p>
        </w:tc>
        <w:tc>
          <w:tcPr>
            <w:tcW w:w="1701" w:type="dxa"/>
            <w:vMerge w:val="restart"/>
            <w:tcBorders>
              <w:top w:val="single" w:sz="4" w:space="0" w:color="000000"/>
              <w:left w:val="single" w:sz="4" w:space="0" w:color="000000"/>
              <w:right w:val="single" w:sz="4" w:space="0" w:color="000000"/>
            </w:tcBorders>
            <w:vAlign w:val="center"/>
            <w:hideMark/>
          </w:tcPr>
          <w:p w14:paraId="60868896" w14:textId="77777777" w:rsidR="004C1662" w:rsidRPr="009E12CD" w:rsidRDefault="004C1662" w:rsidP="004A0E26">
            <w:pPr>
              <w:widowControl w:val="0"/>
              <w:spacing w:line="240" w:lineRule="auto"/>
              <w:ind w:firstLine="0"/>
              <w:jc w:val="center"/>
              <w:rPr>
                <w:color w:val="000000"/>
                <w:sz w:val="20"/>
                <w:szCs w:val="20"/>
              </w:rPr>
            </w:pPr>
            <w:r w:rsidRPr="009E12CD">
              <w:rPr>
                <w:b/>
                <w:bCs/>
                <w:color w:val="000000"/>
                <w:sz w:val="20"/>
                <w:szCs w:val="20"/>
              </w:rPr>
              <w:t>Наименование организации-Заказчика по договору</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2432C15A" w14:textId="77777777" w:rsidR="004C1662" w:rsidRPr="009E12CD" w:rsidRDefault="004C1662" w:rsidP="004A0E26">
            <w:pPr>
              <w:widowControl w:val="0"/>
              <w:spacing w:line="240" w:lineRule="auto"/>
              <w:ind w:firstLine="0"/>
              <w:jc w:val="center"/>
              <w:rPr>
                <w:b/>
                <w:bCs/>
                <w:color w:val="000000"/>
                <w:sz w:val="20"/>
                <w:szCs w:val="20"/>
              </w:rPr>
            </w:pPr>
            <w:r w:rsidRPr="009E12CD">
              <w:rPr>
                <w:b/>
                <w:bCs/>
                <w:color w:val="000000"/>
                <w:sz w:val="20"/>
                <w:szCs w:val="20"/>
              </w:rPr>
              <w:t xml:space="preserve">Документы, подтверждающие исполнение договора </w:t>
            </w:r>
          </w:p>
        </w:tc>
      </w:tr>
      <w:tr w:rsidR="004C1662" w:rsidRPr="007759B6" w14:paraId="2D335E23" w14:textId="77777777" w:rsidTr="004C1662">
        <w:tc>
          <w:tcPr>
            <w:tcW w:w="596" w:type="dxa"/>
            <w:vMerge/>
            <w:tcBorders>
              <w:left w:val="single" w:sz="4" w:space="0" w:color="000000"/>
              <w:bottom w:val="single" w:sz="4" w:space="0" w:color="000000"/>
              <w:right w:val="single" w:sz="4" w:space="0" w:color="000000"/>
            </w:tcBorders>
            <w:vAlign w:val="center"/>
          </w:tcPr>
          <w:p w14:paraId="3F8DE349" w14:textId="77777777" w:rsidR="004C1662" w:rsidRPr="009E12CD" w:rsidRDefault="004C1662" w:rsidP="004A0E26">
            <w:pPr>
              <w:widowControl w:val="0"/>
              <w:spacing w:line="240" w:lineRule="auto"/>
              <w:ind w:firstLine="0"/>
              <w:jc w:val="center"/>
              <w:rPr>
                <w:color w:val="000000"/>
                <w:sz w:val="20"/>
                <w:szCs w:val="20"/>
              </w:rPr>
            </w:pPr>
          </w:p>
        </w:tc>
        <w:tc>
          <w:tcPr>
            <w:tcW w:w="2126" w:type="dxa"/>
            <w:vMerge/>
            <w:tcBorders>
              <w:left w:val="single" w:sz="4" w:space="0" w:color="000000"/>
              <w:bottom w:val="single" w:sz="4" w:space="0" w:color="000000"/>
              <w:right w:val="single" w:sz="4" w:space="0" w:color="000000"/>
            </w:tcBorders>
          </w:tcPr>
          <w:p w14:paraId="41554ED9" w14:textId="77777777" w:rsidR="004C1662" w:rsidRPr="009E12CD" w:rsidRDefault="004C1662" w:rsidP="004A0E26">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00BEA0D2" w14:textId="77777777" w:rsidR="004C1662" w:rsidRPr="009E12CD" w:rsidRDefault="004C1662" w:rsidP="004A0E26">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2C2C3E6E" w14:textId="77777777" w:rsidR="004C1662" w:rsidRPr="009E12CD" w:rsidRDefault="004C1662" w:rsidP="004A0E26">
            <w:pPr>
              <w:widowControl w:val="0"/>
              <w:spacing w:line="240" w:lineRule="auto"/>
              <w:ind w:firstLine="0"/>
              <w:jc w:val="center"/>
              <w:rPr>
                <w:color w:val="000000"/>
                <w:sz w:val="20"/>
                <w:szCs w:val="20"/>
              </w:rPr>
            </w:pPr>
          </w:p>
        </w:tc>
        <w:tc>
          <w:tcPr>
            <w:tcW w:w="1701" w:type="dxa"/>
            <w:vMerge/>
            <w:tcBorders>
              <w:left w:val="single" w:sz="4" w:space="0" w:color="000000"/>
              <w:bottom w:val="single" w:sz="4" w:space="0" w:color="000000"/>
              <w:right w:val="single" w:sz="4" w:space="0" w:color="000000"/>
            </w:tcBorders>
          </w:tcPr>
          <w:p w14:paraId="66D228BA" w14:textId="77777777" w:rsidR="004C1662" w:rsidRPr="009E12CD" w:rsidRDefault="004C1662" w:rsidP="004A0E26">
            <w:pPr>
              <w:widowControl w:val="0"/>
              <w:spacing w:line="240" w:lineRule="auto"/>
              <w:ind w:firstLine="0"/>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7714E86" w14:textId="77777777" w:rsidR="004C1662" w:rsidRPr="009E12CD" w:rsidRDefault="004C1662" w:rsidP="004A0E26">
            <w:pPr>
              <w:widowControl w:val="0"/>
              <w:spacing w:line="240" w:lineRule="auto"/>
              <w:ind w:firstLine="0"/>
              <w:jc w:val="center"/>
              <w:rPr>
                <w:color w:val="000000"/>
                <w:sz w:val="20"/>
                <w:szCs w:val="20"/>
              </w:rPr>
            </w:pPr>
            <w:r w:rsidRPr="009E12CD">
              <w:rPr>
                <w:b/>
                <w:color w:val="000000"/>
                <w:sz w:val="20"/>
                <w:szCs w:val="20"/>
              </w:rPr>
              <w:t>номер и дата акта выполненных работ (услуг)</w:t>
            </w:r>
          </w:p>
        </w:tc>
        <w:tc>
          <w:tcPr>
            <w:tcW w:w="1985" w:type="dxa"/>
            <w:tcBorders>
              <w:top w:val="single" w:sz="4" w:space="0" w:color="000000"/>
              <w:left w:val="single" w:sz="4" w:space="0" w:color="000000"/>
              <w:bottom w:val="single" w:sz="4" w:space="0" w:color="000000"/>
              <w:right w:val="single" w:sz="4" w:space="0" w:color="000000"/>
            </w:tcBorders>
          </w:tcPr>
          <w:p w14:paraId="40DE342F" w14:textId="77777777" w:rsidR="004C1662" w:rsidRPr="009E12CD" w:rsidRDefault="004C1662" w:rsidP="004A0E26">
            <w:pPr>
              <w:widowControl w:val="0"/>
              <w:spacing w:line="240" w:lineRule="auto"/>
              <w:ind w:firstLine="0"/>
              <w:jc w:val="center"/>
              <w:rPr>
                <w:b/>
                <w:color w:val="000000"/>
                <w:sz w:val="20"/>
                <w:szCs w:val="20"/>
              </w:rPr>
            </w:pPr>
            <w:r w:rsidRPr="009E12CD">
              <w:rPr>
                <w:b/>
                <w:color w:val="000000"/>
                <w:sz w:val="20"/>
                <w:szCs w:val="20"/>
              </w:rPr>
              <w:t>сумма</w:t>
            </w:r>
          </w:p>
          <w:p w14:paraId="2784D02F" w14:textId="77777777" w:rsidR="004C1662" w:rsidRPr="009E12CD" w:rsidRDefault="004C1662" w:rsidP="004A0E26">
            <w:pPr>
              <w:widowControl w:val="0"/>
              <w:spacing w:line="240" w:lineRule="auto"/>
              <w:ind w:firstLine="0"/>
              <w:jc w:val="center"/>
              <w:rPr>
                <w:color w:val="000000"/>
                <w:sz w:val="20"/>
                <w:szCs w:val="20"/>
              </w:rPr>
            </w:pPr>
            <w:r w:rsidRPr="009E12CD">
              <w:rPr>
                <w:b/>
                <w:color w:val="000000"/>
                <w:sz w:val="20"/>
                <w:szCs w:val="20"/>
              </w:rPr>
              <w:t xml:space="preserve"> (руб.)</w:t>
            </w:r>
          </w:p>
        </w:tc>
      </w:tr>
      <w:tr w:rsidR="004C1662" w:rsidRPr="007759B6" w14:paraId="08348A6A" w14:textId="77777777" w:rsidTr="004C1662">
        <w:tc>
          <w:tcPr>
            <w:tcW w:w="596" w:type="dxa"/>
            <w:tcBorders>
              <w:top w:val="single" w:sz="4" w:space="0" w:color="000000"/>
              <w:left w:val="single" w:sz="4" w:space="0" w:color="000000"/>
              <w:bottom w:val="single" w:sz="4" w:space="0" w:color="000000"/>
              <w:right w:val="single" w:sz="4" w:space="0" w:color="000000"/>
            </w:tcBorders>
            <w:vAlign w:val="center"/>
          </w:tcPr>
          <w:p w14:paraId="26AF2DFF" w14:textId="77777777" w:rsidR="004C1662" w:rsidRPr="007759B6" w:rsidRDefault="004C1662" w:rsidP="004A0E26">
            <w:pPr>
              <w:widowControl w:val="0"/>
              <w:spacing w:line="240" w:lineRule="auto"/>
              <w:ind w:firstLine="0"/>
              <w:jc w:val="center"/>
              <w:rPr>
                <w:b/>
                <w:color w:val="000000"/>
                <w:sz w:val="24"/>
                <w:szCs w:val="24"/>
              </w:rPr>
            </w:pPr>
            <w:r w:rsidRPr="007759B6">
              <w:rPr>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29845BD7" w14:textId="77777777" w:rsidR="004C1662" w:rsidRPr="007759B6" w:rsidRDefault="004C1662" w:rsidP="004A0E26">
            <w:pPr>
              <w:widowControl w:val="0"/>
              <w:spacing w:line="240" w:lineRule="auto"/>
              <w:ind w:firstLine="0"/>
              <w:jc w:val="center"/>
              <w:rPr>
                <w:b/>
                <w:color w:val="000000"/>
                <w:sz w:val="24"/>
                <w:szCs w:val="24"/>
              </w:rPr>
            </w:pPr>
            <w:r w:rsidRPr="007759B6">
              <w:rPr>
                <w:b/>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55C41687" w14:textId="77777777" w:rsidR="004C1662" w:rsidRPr="007759B6" w:rsidRDefault="004C1662" w:rsidP="004A0E26">
            <w:pPr>
              <w:widowControl w:val="0"/>
              <w:spacing w:line="240" w:lineRule="auto"/>
              <w:ind w:firstLine="0"/>
              <w:jc w:val="center"/>
              <w:rPr>
                <w:b/>
                <w:color w:val="000000"/>
                <w:sz w:val="24"/>
                <w:szCs w:val="24"/>
              </w:rPr>
            </w:pPr>
            <w:r w:rsidRPr="007759B6">
              <w:rPr>
                <w:b/>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5EA12790" w14:textId="77777777" w:rsidR="004C1662" w:rsidRPr="007759B6" w:rsidRDefault="004C1662" w:rsidP="004A0E26">
            <w:pPr>
              <w:widowControl w:val="0"/>
              <w:spacing w:line="240" w:lineRule="auto"/>
              <w:ind w:firstLine="0"/>
              <w:jc w:val="center"/>
              <w:rPr>
                <w:b/>
                <w:color w:val="000000"/>
                <w:sz w:val="24"/>
                <w:szCs w:val="24"/>
              </w:rPr>
            </w:pPr>
            <w:r w:rsidRPr="007759B6">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71C56424" w14:textId="6E408089" w:rsidR="004C1662" w:rsidRPr="007759B6" w:rsidRDefault="004C1662" w:rsidP="004A0E26">
            <w:pPr>
              <w:widowControl w:val="0"/>
              <w:spacing w:line="240" w:lineRule="auto"/>
              <w:ind w:firstLine="0"/>
              <w:jc w:val="center"/>
              <w:rPr>
                <w:b/>
                <w:color w:val="000000"/>
                <w:sz w:val="24"/>
                <w:szCs w:val="24"/>
              </w:rPr>
            </w:pPr>
            <w:r>
              <w:rPr>
                <w:b/>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14:paraId="3C9FA1FA" w14:textId="1AA685CC" w:rsidR="004C1662" w:rsidRPr="007759B6" w:rsidRDefault="004C1662" w:rsidP="004A0E26">
            <w:pPr>
              <w:widowControl w:val="0"/>
              <w:spacing w:line="240" w:lineRule="auto"/>
              <w:ind w:firstLine="0"/>
              <w:jc w:val="center"/>
              <w:rPr>
                <w:b/>
                <w:color w:val="000000"/>
                <w:sz w:val="24"/>
                <w:szCs w:val="24"/>
              </w:rPr>
            </w:pPr>
            <w:r>
              <w:rPr>
                <w:b/>
                <w:color w:val="000000"/>
                <w:sz w:val="24"/>
                <w:szCs w:val="24"/>
              </w:rPr>
              <w:t>6</w:t>
            </w:r>
          </w:p>
        </w:tc>
        <w:tc>
          <w:tcPr>
            <w:tcW w:w="1985" w:type="dxa"/>
            <w:tcBorders>
              <w:top w:val="single" w:sz="4" w:space="0" w:color="000000"/>
              <w:left w:val="single" w:sz="4" w:space="0" w:color="000000"/>
              <w:bottom w:val="single" w:sz="4" w:space="0" w:color="000000"/>
              <w:right w:val="single" w:sz="4" w:space="0" w:color="000000"/>
            </w:tcBorders>
          </w:tcPr>
          <w:p w14:paraId="5315D90C" w14:textId="7FBAD6A2" w:rsidR="004C1662" w:rsidRPr="007759B6" w:rsidRDefault="004C1662" w:rsidP="004A0E26">
            <w:pPr>
              <w:widowControl w:val="0"/>
              <w:spacing w:line="240" w:lineRule="auto"/>
              <w:ind w:firstLine="0"/>
              <w:jc w:val="center"/>
              <w:rPr>
                <w:b/>
                <w:color w:val="000000"/>
                <w:sz w:val="24"/>
                <w:szCs w:val="24"/>
              </w:rPr>
            </w:pPr>
            <w:r>
              <w:rPr>
                <w:b/>
                <w:color w:val="000000"/>
                <w:sz w:val="24"/>
                <w:szCs w:val="24"/>
              </w:rPr>
              <w:t>7</w:t>
            </w:r>
          </w:p>
        </w:tc>
      </w:tr>
      <w:tr w:rsidR="004C1662" w:rsidRPr="007759B6" w14:paraId="57ED394A" w14:textId="77777777" w:rsidTr="004C1662">
        <w:tc>
          <w:tcPr>
            <w:tcW w:w="596" w:type="dxa"/>
            <w:tcBorders>
              <w:top w:val="single" w:sz="4" w:space="0" w:color="000000"/>
              <w:left w:val="single" w:sz="4" w:space="0" w:color="000000"/>
              <w:bottom w:val="single" w:sz="4" w:space="0" w:color="000000"/>
              <w:right w:val="single" w:sz="4" w:space="0" w:color="000000"/>
            </w:tcBorders>
            <w:vAlign w:val="center"/>
          </w:tcPr>
          <w:p w14:paraId="62AEAAF2" w14:textId="77777777" w:rsidR="004C1662" w:rsidRPr="007759B6" w:rsidRDefault="004C1662" w:rsidP="004A0E26">
            <w:pPr>
              <w:widowControl w:val="0"/>
              <w:spacing w:line="240" w:lineRule="auto"/>
              <w:ind w:left="-426" w:right="-188" w:firstLine="426"/>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1E0E6B8" w14:textId="77777777" w:rsidR="004C1662" w:rsidRPr="007759B6" w:rsidRDefault="004C1662"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C0014C3" w14:textId="77777777" w:rsidR="004C1662" w:rsidRPr="007759B6" w:rsidRDefault="004C1662"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A29303D" w14:textId="77777777" w:rsidR="004C1662" w:rsidRPr="007759B6" w:rsidRDefault="004C1662" w:rsidP="004A0E26">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FFDFA8" w14:textId="77777777" w:rsidR="004C1662" w:rsidRPr="007759B6" w:rsidRDefault="004C1662" w:rsidP="004A0E26">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23404DB" w14:textId="77777777" w:rsidR="004C1662" w:rsidRPr="007759B6" w:rsidRDefault="004C1662" w:rsidP="004A0E26">
            <w:pPr>
              <w:widowControl w:val="0"/>
              <w:spacing w:line="240" w:lineRule="auto"/>
              <w:jc w:val="cente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20AAEA5A" w14:textId="77777777" w:rsidR="004C1662" w:rsidRPr="007759B6" w:rsidRDefault="004C1662" w:rsidP="004A0E26">
            <w:pPr>
              <w:widowControl w:val="0"/>
              <w:spacing w:line="240" w:lineRule="auto"/>
              <w:jc w:val="center"/>
              <w:rPr>
                <w:color w:val="000000"/>
                <w:sz w:val="24"/>
                <w:szCs w:val="24"/>
              </w:rPr>
            </w:pPr>
          </w:p>
        </w:tc>
      </w:tr>
      <w:tr w:rsidR="004C1662" w:rsidRPr="007759B6" w14:paraId="0D966943" w14:textId="77777777" w:rsidTr="004C1662">
        <w:tc>
          <w:tcPr>
            <w:tcW w:w="596" w:type="dxa"/>
            <w:tcBorders>
              <w:top w:val="single" w:sz="4" w:space="0" w:color="000000"/>
              <w:left w:val="single" w:sz="4" w:space="0" w:color="000000"/>
              <w:bottom w:val="single" w:sz="4" w:space="0" w:color="000000"/>
              <w:right w:val="single" w:sz="4" w:space="0" w:color="000000"/>
            </w:tcBorders>
            <w:vAlign w:val="center"/>
          </w:tcPr>
          <w:p w14:paraId="42BBBE60" w14:textId="77777777" w:rsidR="004C1662" w:rsidRPr="007759B6" w:rsidRDefault="004C1662" w:rsidP="004A0E26">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7833155" w14:textId="77777777" w:rsidR="004C1662" w:rsidRPr="007759B6" w:rsidRDefault="004C1662"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085628" w14:textId="77777777" w:rsidR="004C1662" w:rsidRPr="007759B6" w:rsidRDefault="004C1662" w:rsidP="004A0E26">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DDE12ED" w14:textId="77777777" w:rsidR="004C1662" w:rsidRPr="007759B6" w:rsidRDefault="004C1662" w:rsidP="004A0E26">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AF2397F" w14:textId="77777777" w:rsidR="004C1662" w:rsidRPr="007759B6" w:rsidRDefault="004C1662" w:rsidP="004A0E26">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947A21" w14:textId="77777777" w:rsidR="004C1662" w:rsidRPr="007759B6" w:rsidRDefault="004C1662" w:rsidP="004A0E26">
            <w:pPr>
              <w:widowControl w:val="0"/>
              <w:spacing w:line="240" w:lineRule="auto"/>
              <w:jc w:val="cente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01E1849" w14:textId="77777777" w:rsidR="004C1662" w:rsidRPr="007759B6" w:rsidRDefault="004C1662" w:rsidP="004A0E26">
            <w:pPr>
              <w:widowControl w:val="0"/>
              <w:spacing w:line="240" w:lineRule="auto"/>
              <w:jc w:val="center"/>
              <w:rPr>
                <w:color w:val="000000"/>
                <w:sz w:val="24"/>
                <w:szCs w:val="24"/>
              </w:rPr>
            </w:pPr>
          </w:p>
        </w:tc>
      </w:tr>
      <w:tr w:rsidR="004C1662" w:rsidRPr="007759B6" w14:paraId="1C560856" w14:textId="77777777" w:rsidTr="004C1662">
        <w:tc>
          <w:tcPr>
            <w:tcW w:w="596" w:type="dxa"/>
            <w:tcBorders>
              <w:top w:val="single" w:sz="4" w:space="0" w:color="000000"/>
              <w:left w:val="single" w:sz="4" w:space="0" w:color="000000"/>
              <w:bottom w:val="single" w:sz="4" w:space="0" w:color="000000"/>
              <w:right w:val="single" w:sz="4" w:space="0" w:color="000000"/>
            </w:tcBorders>
            <w:vAlign w:val="center"/>
          </w:tcPr>
          <w:p w14:paraId="5E50E06B" w14:textId="77777777" w:rsidR="004C1662" w:rsidRPr="007759B6" w:rsidRDefault="004C1662" w:rsidP="004A0E26">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FBE41BC" w14:textId="77777777" w:rsidR="004C1662" w:rsidRPr="007759B6" w:rsidRDefault="004C1662" w:rsidP="004A0E26">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ECB379" w14:textId="77777777" w:rsidR="004C1662" w:rsidRPr="007759B6" w:rsidRDefault="004C1662" w:rsidP="004A0E26">
            <w:pPr>
              <w:widowControl w:val="0"/>
              <w:spacing w:line="240" w:lineRule="auto"/>
              <w:ind w:firstLine="0"/>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3ADEB32" w14:textId="77777777" w:rsidR="004C1662" w:rsidRPr="007759B6" w:rsidRDefault="004C1662" w:rsidP="004A0E26">
            <w:pPr>
              <w:widowControl w:val="0"/>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150F7D" w14:textId="77777777" w:rsidR="004C1662" w:rsidRPr="007759B6" w:rsidRDefault="004C1662" w:rsidP="004A0E26">
            <w:pPr>
              <w:widowControl w:val="0"/>
              <w:spacing w:line="240" w:lineRule="auto"/>
              <w:ind w:firstLine="0"/>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FFF9B7" w14:textId="77777777" w:rsidR="004C1662" w:rsidRPr="007759B6" w:rsidRDefault="004C1662" w:rsidP="004A0E26">
            <w:pPr>
              <w:widowControl w:val="0"/>
              <w:spacing w:line="240" w:lineRule="auto"/>
              <w:ind w:firstLine="0"/>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0C1BAA04" w14:textId="77777777" w:rsidR="004C1662" w:rsidRPr="007759B6" w:rsidRDefault="004C1662" w:rsidP="004A0E26">
            <w:pPr>
              <w:widowControl w:val="0"/>
              <w:spacing w:line="240" w:lineRule="auto"/>
              <w:ind w:firstLine="0"/>
              <w:rPr>
                <w:color w:val="000000"/>
                <w:sz w:val="24"/>
                <w:szCs w:val="24"/>
              </w:rPr>
            </w:pPr>
          </w:p>
        </w:tc>
      </w:tr>
    </w:tbl>
    <w:p w14:paraId="2B8A9D84" w14:textId="77777777" w:rsidR="000F6626" w:rsidRPr="007759B6" w:rsidRDefault="000F6626" w:rsidP="000F6626">
      <w:pPr>
        <w:widowControl w:val="0"/>
        <w:spacing w:line="240" w:lineRule="auto"/>
        <w:ind w:left="720"/>
        <w:jc w:val="center"/>
        <w:rPr>
          <w:sz w:val="24"/>
          <w:szCs w:val="24"/>
        </w:rPr>
      </w:pPr>
    </w:p>
    <w:p w14:paraId="7FC9955C" w14:textId="77777777" w:rsidR="000F6626" w:rsidRPr="00091D65" w:rsidRDefault="000F6626" w:rsidP="000F6626">
      <w:pPr>
        <w:widowControl w:val="0"/>
        <w:spacing w:line="240" w:lineRule="auto"/>
        <w:ind w:firstLine="680"/>
        <w:rPr>
          <w:bCs/>
          <w:sz w:val="20"/>
          <w:szCs w:val="20"/>
        </w:rPr>
      </w:pPr>
      <w:r w:rsidRPr="00091D65">
        <w:rPr>
          <w:bCs/>
          <w:sz w:val="20"/>
          <w:szCs w:val="20"/>
          <w:u w:val="single"/>
        </w:rPr>
        <w:t>Порядок заполнения формы</w:t>
      </w:r>
      <w:r w:rsidRPr="00091D65">
        <w:rPr>
          <w:bCs/>
          <w:sz w:val="20"/>
          <w:szCs w:val="20"/>
        </w:rPr>
        <w:t>:</w:t>
      </w:r>
    </w:p>
    <w:p w14:paraId="7373E467" w14:textId="77777777" w:rsidR="000F6626" w:rsidRPr="00091D65" w:rsidRDefault="000F6626" w:rsidP="000F6626">
      <w:pPr>
        <w:widowControl w:val="0"/>
        <w:spacing w:line="240" w:lineRule="auto"/>
        <w:ind w:firstLine="680"/>
        <w:rPr>
          <w:bCs/>
          <w:sz w:val="20"/>
          <w:szCs w:val="20"/>
        </w:rPr>
      </w:pPr>
      <w:r w:rsidRPr="00091D65">
        <w:rPr>
          <w:bCs/>
          <w:sz w:val="20"/>
          <w:szCs w:val="20"/>
        </w:rPr>
        <w:t>1.В графе № 2 Таблицы необходимо указать полное наименование выполняемых Работ (оказываемых услуг) в соответствие с предметом договора;</w:t>
      </w:r>
    </w:p>
    <w:p w14:paraId="400E3888" w14:textId="77777777" w:rsidR="000F6626" w:rsidRPr="00091D65" w:rsidRDefault="000F6626" w:rsidP="000F6626">
      <w:pPr>
        <w:widowControl w:val="0"/>
        <w:spacing w:line="240" w:lineRule="auto"/>
        <w:ind w:firstLine="680"/>
        <w:rPr>
          <w:bCs/>
          <w:sz w:val="20"/>
          <w:szCs w:val="20"/>
        </w:rPr>
      </w:pPr>
      <w:r w:rsidRPr="00091D65">
        <w:rPr>
          <w:bCs/>
          <w:sz w:val="20"/>
          <w:szCs w:val="20"/>
        </w:rPr>
        <w:t>2. В графе № 3 Таблицы необходимо указать дату и номер заключения Договора;</w:t>
      </w:r>
    </w:p>
    <w:p w14:paraId="7C9B8FA5" w14:textId="77777777" w:rsidR="000F6626" w:rsidRPr="00091D65" w:rsidRDefault="000F6626" w:rsidP="000F6626">
      <w:pPr>
        <w:widowControl w:val="0"/>
        <w:spacing w:line="240" w:lineRule="auto"/>
        <w:ind w:firstLine="680"/>
        <w:rPr>
          <w:bCs/>
          <w:sz w:val="20"/>
          <w:szCs w:val="20"/>
        </w:rPr>
      </w:pPr>
      <w:r w:rsidRPr="00091D65">
        <w:rPr>
          <w:bCs/>
          <w:sz w:val="20"/>
          <w:szCs w:val="20"/>
        </w:rPr>
        <w:t xml:space="preserve">3. В графе № 4 Таблицы необходимо указать полную </w:t>
      </w:r>
      <w:r w:rsidRPr="00091D65">
        <w:rPr>
          <w:bCs/>
          <w:sz w:val="20"/>
          <w:szCs w:val="20"/>
          <w:u w:val="single"/>
        </w:rPr>
        <w:t>стоимость Договора</w:t>
      </w:r>
      <w:r w:rsidRPr="00091D65">
        <w:rPr>
          <w:bCs/>
          <w:sz w:val="20"/>
          <w:szCs w:val="20"/>
        </w:rPr>
        <w:t xml:space="preserve">, </w:t>
      </w:r>
      <w:r w:rsidRPr="00091D65">
        <w:rPr>
          <w:bCs/>
          <w:sz w:val="20"/>
          <w:szCs w:val="20"/>
          <w:u w:val="single"/>
        </w:rPr>
        <w:t>с учетом всех изменений</w:t>
      </w:r>
      <w:r w:rsidRPr="00091D65">
        <w:rPr>
          <w:bCs/>
          <w:sz w:val="20"/>
          <w:szCs w:val="20"/>
        </w:rPr>
        <w:t xml:space="preserve"> к Договору (при их наличии);</w:t>
      </w:r>
    </w:p>
    <w:p w14:paraId="717DD1BC" w14:textId="16C5378A" w:rsidR="000F6626" w:rsidRPr="00091D65" w:rsidRDefault="004C1662" w:rsidP="000F6626">
      <w:pPr>
        <w:widowControl w:val="0"/>
        <w:spacing w:line="240" w:lineRule="auto"/>
        <w:ind w:firstLine="680"/>
        <w:rPr>
          <w:bCs/>
          <w:sz w:val="20"/>
          <w:szCs w:val="20"/>
        </w:rPr>
      </w:pPr>
      <w:r w:rsidRPr="00091D65">
        <w:rPr>
          <w:bCs/>
          <w:sz w:val="20"/>
          <w:szCs w:val="20"/>
        </w:rPr>
        <w:t>4</w:t>
      </w:r>
      <w:r w:rsidR="000F6626" w:rsidRPr="00091D65">
        <w:rPr>
          <w:bCs/>
          <w:sz w:val="20"/>
          <w:szCs w:val="20"/>
        </w:rPr>
        <w:t>. В графе № 6 Таблицы необходимо указать полное наименование Заказчика по Договору, включая организационно-правовую форму;</w:t>
      </w:r>
    </w:p>
    <w:p w14:paraId="02E409EB" w14:textId="77777777" w:rsidR="000F6626" w:rsidRPr="00091D65" w:rsidRDefault="000F6626" w:rsidP="000F6626">
      <w:pPr>
        <w:widowControl w:val="0"/>
        <w:spacing w:line="240" w:lineRule="auto"/>
        <w:ind w:firstLine="680"/>
        <w:rPr>
          <w:bCs/>
          <w:sz w:val="20"/>
          <w:szCs w:val="20"/>
        </w:rPr>
      </w:pPr>
      <w:r w:rsidRPr="00091D65">
        <w:rPr>
          <w:bCs/>
          <w:sz w:val="20"/>
          <w:szCs w:val="20"/>
        </w:rPr>
        <w:t xml:space="preserve">5. В графах № 7 и № 8 Таблицы необходимо указать дату и номер акта выполненных Работ (оказанных услуг), а также стоимость выполненных Работ (оказанных услуг). В данных графах необходимо указать в хронологическом порядке все акты, подтверждающие исполнение Договора в полном объеме. </w:t>
      </w:r>
      <w:r w:rsidRPr="00091D65">
        <w:rPr>
          <w:bCs/>
          <w:sz w:val="20"/>
          <w:szCs w:val="20"/>
          <w:u w:val="single"/>
        </w:rPr>
        <w:t>Общая стоимость, указанная в актах должна соответствовать стоимости Договора, указанной в графе № 4 Таблицы</w:t>
      </w:r>
      <w:r w:rsidRPr="00091D65">
        <w:rPr>
          <w:bCs/>
          <w:sz w:val="20"/>
          <w:szCs w:val="20"/>
        </w:rPr>
        <w:t>.</w:t>
      </w:r>
    </w:p>
    <w:p w14:paraId="1194809A" w14:textId="77777777" w:rsidR="00107B5F" w:rsidRPr="00091D65" w:rsidRDefault="00107B5F" w:rsidP="00107B5F">
      <w:pPr>
        <w:pStyle w:val="ConsPlusNormal"/>
        <w:widowControl w:val="0"/>
        <w:ind w:firstLine="709"/>
        <w:jc w:val="both"/>
        <w:rPr>
          <w:rFonts w:ascii="Times New Roman" w:hAnsi="Times New Roman" w:cs="Times New Roman"/>
        </w:rPr>
      </w:pPr>
      <w:r w:rsidRPr="00091D65">
        <w:rPr>
          <w:rFonts w:ascii="Times New Roman" w:hAnsi="Times New Roman" w:cs="Times New Roman"/>
          <w:bCs/>
        </w:rPr>
        <w:t>6. П</w:t>
      </w:r>
      <w:r w:rsidRPr="00091D65">
        <w:rPr>
          <w:rFonts w:ascii="Times New Roman" w:hAnsi="Times New Roman" w:cs="Times New Roman"/>
        </w:rPr>
        <w:t>ри оценке заявок по соответствующему критерию начисление баллов по данному показателю не производится в следующих случаях:</w:t>
      </w:r>
    </w:p>
    <w:p w14:paraId="091654E9" w14:textId="77777777" w:rsidR="00107B5F" w:rsidRPr="00091D65" w:rsidRDefault="00107B5F" w:rsidP="00107B5F">
      <w:pPr>
        <w:widowControl w:val="0"/>
        <w:spacing w:line="240" w:lineRule="auto"/>
        <w:ind w:firstLine="680"/>
        <w:rPr>
          <w:sz w:val="20"/>
          <w:szCs w:val="20"/>
        </w:rPr>
      </w:pPr>
      <w:r w:rsidRPr="00091D65">
        <w:rPr>
          <w:sz w:val="20"/>
          <w:szCs w:val="20"/>
        </w:rPr>
        <w:t xml:space="preserve">- в случае полного или частичного незаполнения, либо некорректного заполнения участником настоящей Таблицы (например, в Таблице не прописаны акты выполненных работ, в т.ч., их даты, номера и суммы), </w:t>
      </w:r>
    </w:p>
    <w:p w14:paraId="38C434A1" w14:textId="77777777" w:rsidR="00107B5F" w:rsidRPr="00091D65" w:rsidRDefault="00107B5F" w:rsidP="00107B5F">
      <w:pPr>
        <w:widowControl w:val="0"/>
        <w:spacing w:line="240" w:lineRule="auto"/>
        <w:ind w:firstLine="680"/>
        <w:rPr>
          <w:sz w:val="20"/>
          <w:szCs w:val="20"/>
        </w:rPr>
      </w:pPr>
      <w:r w:rsidRPr="00091D65">
        <w:rPr>
          <w:sz w:val="20"/>
          <w:szCs w:val="20"/>
        </w:rPr>
        <w:t xml:space="preserve">- в случае предоставления Таблицы в иной форме, отличной от установленной в приложении № 6 к настоящей документации, </w:t>
      </w:r>
    </w:p>
    <w:p w14:paraId="5A23D0FD" w14:textId="77777777" w:rsidR="00107B5F" w:rsidRPr="00091D65" w:rsidRDefault="00107B5F" w:rsidP="00107B5F">
      <w:pPr>
        <w:widowControl w:val="0"/>
        <w:spacing w:line="240" w:lineRule="auto"/>
        <w:ind w:firstLine="680"/>
        <w:rPr>
          <w:sz w:val="20"/>
          <w:szCs w:val="20"/>
        </w:rPr>
      </w:pPr>
      <w:r w:rsidRPr="00091D65">
        <w:rPr>
          <w:sz w:val="20"/>
          <w:szCs w:val="20"/>
        </w:rPr>
        <w:t xml:space="preserve">- в случае отсутствия в составе заявки участника подтверждающих документов (копий </w:t>
      </w:r>
      <w:r w:rsidRPr="00091D65">
        <w:rPr>
          <w:bCs/>
          <w:sz w:val="20"/>
          <w:szCs w:val="20"/>
        </w:rPr>
        <w:t>договоров, актов выполненных работ</w:t>
      </w:r>
      <w:r w:rsidRPr="00091D65">
        <w:rPr>
          <w:sz w:val="20"/>
          <w:szCs w:val="20"/>
        </w:rPr>
        <w:t>) либо предоставления документов не в полном объеме (например, приложены не все страницы, отсутствуют приложения к договору иди доп.соглашения).</w:t>
      </w:r>
    </w:p>
    <w:p w14:paraId="2B156536" w14:textId="77777777" w:rsidR="00107B5F" w:rsidRPr="00091D65" w:rsidRDefault="00107B5F" w:rsidP="00107B5F">
      <w:pPr>
        <w:widowControl w:val="0"/>
        <w:spacing w:line="240" w:lineRule="auto"/>
        <w:ind w:firstLine="680"/>
        <w:rPr>
          <w:sz w:val="20"/>
          <w:szCs w:val="20"/>
        </w:rPr>
      </w:pPr>
      <w:r w:rsidRPr="00091D65">
        <w:rPr>
          <w:sz w:val="20"/>
          <w:szCs w:val="20"/>
        </w:rPr>
        <w:t xml:space="preserve">-  в </w:t>
      </w:r>
      <w:r w:rsidRPr="00091D65">
        <w:rPr>
          <w:bCs/>
          <w:sz w:val="20"/>
          <w:szCs w:val="20"/>
        </w:rPr>
        <w:t>случае несоответствия данных (дат, сумм и др.) указанных в договорах, актах и в вышеуказанной Таблице</w:t>
      </w:r>
      <w:r w:rsidRPr="00091D65">
        <w:rPr>
          <w:sz w:val="20"/>
          <w:szCs w:val="20"/>
        </w:rPr>
        <w:t xml:space="preserve">. </w:t>
      </w:r>
    </w:p>
    <w:p w14:paraId="6ED88049" w14:textId="6A5AD413" w:rsidR="00107B5F" w:rsidRPr="00091D65" w:rsidRDefault="00107B5F" w:rsidP="00107B5F">
      <w:pPr>
        <w:pStyle w:val="ConsPlusNormal"/>
        <w:widowControl w:val="0"/>
        <w:ind w:firstLine="709"/>
        <w:jc w:val="both"/>
        <w:rPr>
          <w:rFonts w:ascii="Times New Roman" w:hAnsi="Times New Roman" w:cs="Times New Roman"/>
        </w:rPr>
      </w:pPr>
      <w:r w:rsidRPr="00091D65">
        <w:rPr>
          <w:rFonts w:ascii="Times New Roman" w:hAnsi="Times New Roman" w:cs="Times New Roman"/>
        </w:rPr>
        <w:t xml:space="preserve">7. Предельное максимальное значение, установленное заказчиком, количества исполненных договоров, соответствующих вышеуказанным требованиям – </w:t>
      </w:r>
      <w:r w:rsidR="000C59DD" w:rsidRPr="00091D65">
        <w:rPr>
          <w:rFonts w:ascii="Times New Roman" w:hAnsi="Times New Roman" w:cs="Times New Roman"/>
        </w:rPr>
        <w:t>6</w:t>
      </w:r>
      <w:r w:rsidRPr="00091D65">
        <w:rPr>
          <w:rFonts w:ascii="Times New Roman" w:hAnsi="Times New Roman" w:cs="Times New Roman"/>
        </w:rPr>
        <w:t xml:space="preserve"> </w:t>
      </w:r>
      <w:r w:rsidR="000C59DD" w:rsidRPr="00091D65">
        <w:rPr>
          <w:rFonts w:ascii="Times New Roman" w:hAnsi="Times New Roman" w:cs="Times New Roman"/>
        </w:rPr>
        <w:t>(шесть</w:t>
      </w:r>
      <w:r w:rsidRPr="00091D65">
        <w:rPr>
          <w:rFonts w:ascii="Times New Roman" w:hAnsi="Times New Roman" w:cs="Times New Roman"/>
        </w:rPr>
        <w:t xml:space="preserve">) штук, в связи с этим к учету принимается не более 6 договоров. </w:t>
      </w:r>
    </w:p>
    <w:p w14:paraId="02BE6F27" w14:textId="347F5A69" w:rsidR="00107B5F" w:rsidRPr="00091D65" w:rsidRDefault="00107B5F" w:rsidP="00107B5F">
      <w:pPr>
        <w:pStyle w:val="ConsPlusNormal"/>
        <w:widowControl w:val="0"/>
        <w:ind w:firstLine="709"/>
        <w:jc w:val="both"/>
        <w:rPr>
          <w:rFonts w:ascii="Times New Roman" w:hAnsi="Times New Roman" w:cs="Times New Roman"/>
        </w:rPr>
      </w:pPr>
      <w:r w:rsidRPr="00091D65">
        <w:rPr>
          <w:rFonts w:ascii="Times New Roman" w:hAnsi="Times New Roman" w:cs="Times New Roman"/>
        </w:rPr>
        <w:t xml:space="preserve">В случае предоставления информации о большем количестве договоров, к учету принимаются первые 6 договоров, указанные в настоящей форме и соответствующие условиям критерия, установленного в Таблице 1 раздела 12 настоящей документации. </w:t>
      </w:r>
    </w:p>
    <w:p w14:paraId="5EBADDBE" w14:textId="77777777" w:rsidR="00107B5F" w:rsidRPr="00091D65" w:rsidRDefault="00107B5F" w:rsidP="00107B5F">
      <w:pPr>
        <w:pStyle w:val="affb"/>
        <w:widowControl w:val="0"/>
        <w:ind w:left="0" w:firstLine="709"/>
        <w:jc w:val="both"/>
        <w:rPr>
          <w:sz w:val="20"/>
          <w:szCs w:val="20"/>
          <w:u w:val="single"/>
        </w:rPr>
      </w:pPr>
      <w:r w:rsidRPr="00091D65">
        <w:rPr>
          <w:sz w:val="20"/>
          <w:szCs w:val="20"/>
          <w:u w:val="single"/>
        </w:rPr>
        <w:t>Выбор договоров, соответствующих требованиям настоящей документации, возложен исключительно на участника закупки.</w:t>
      </w:r>
    </w:p>
    <w:p w14:paraId="731687E3" w14:textId="77777777" w:rsidR="002B2D6D" w:rsidRDefault="002B2D6D" w:rsidP="006E5119">
      <w:pPr>
        <w:widowControl w:val="0"/>
        <w:spacing w:line="240" w:lineRule="auto"/>
        <w:ind w:firstLine="680"/>
        <w:rPr>
          <w:sz w:val="22"/>
          <w:szCs w:val="22"/>
        </w:rPr>
      </w:pPr>
    </w:p>
    <w:p w14:paraId="45C08E10" w14:textId="77777777" w:rsidR="002B2D6D" w:rsidRPr="002B2D6D" w:rsidRDefault="002B2D6D" w:rsidP="006E5119">
      <w:pPr>
        <w:widowControl w:val="0"/>
        <w:spacing w:line="240" w:lineRule="auto"/>
        <w:ind w:firstLine="680"/>
        <w:rPr>
          <w:sz w:val="22"/>
          <w:szCs w:val="22"/>
        </w:rPr>
      </w:pPr>
    </w:p>
    <w:p w14:paraId="2D2DE4DF" w14:textId="0716C698" w:rsidR="002B2D6D" w:rsidRPr="007759B6" w:rsidRDefault="002B2D6D" w:rsidP="006E511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42680FAB" w14:textId="0877F2DC" w:rsidR="002B2D6D" w:rsidRDefault="002B2D6D" w:rsidP="006E5119">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7EB4F7EB" w14:textId="77777777" w:rsidR="00B138F4" w:rsidRDefault="00B138F4" w:rsidP="006E5119">
      <w:pPr>
        <w:widowControl w:val="0"/>
        <w:spacing w:line="240" w:lineRule="auto"/>
        <w:ind w:firstLine="90"/>
        <w:rPr>
          <w:sz w:val="24"/>
          <w:szCs w:val="24"/>
          <w:vertAlign w:val="superscript"/>
        </w:rPr>
      </w:pPr>
    </w:p>
    <w:p w14:paraId="7F97DDD1" w14:textId="77777777" w:rsidR="00B138F4" w:rsidRDefault="00B138F4" w:rsidP="006E5119">
      <w:pPr>
        <w:widowControl w:val="0"/>
        <w:spacing w:line="240" w:lineRule="auto"/>
        <w:ind w:firstLine="90"/>
        <w:rPr>
          <w:sz w:val="24"/>
          <w:szCs w:val="24"/>
          <w:vertAlign w:val="superscript"/>
        </w:rPr>
      </w:pPr>
    </w:p>
    <w:p w14:paraId="748569FA" w14:textId="77777777" w:rsidR="00091D65" w:rsidRDefault="00091D65" w:rsidP="006E5119">
      <w:pPr>
        <w:widowControl w:val="0"/>
        <w:spacing w:line="240" w:lineRule="auto"/>
        <w:ind w:firstLine="90"/>
        <w:rPr>
          <w:sz w:val="24"/>
          <w:szCs w:val="24"/>
          <w:vertAlign w:val="superscript"/>
        </w:rPr>
      </w:pPr>
    </w:p>
    <w:p w14:paraId="3D3F8552" w14:textId="77777777" w:rsidR="00091D65" w:rsidRDefault="00091D65" w:rsidP="006E5119">
      <w:pPr>
        <w:widowControl w:val="0"/>
        <w:spacing w:line="240" w:lineRule="auto"/>
        <w:ind w:firstLine="90"/>
        <w:rPr>
          <w:sz w:val="24"/>
          <w:szCs w:val="24"/>
          <w:vertAlign w:val="superscript"/>
        </w:rPr>
      </w:pPr>
    </w:p>
    <w:p w14:paraId="48EA6B09" w14:textId="77777777" w:rsidR="00091D65" w:rsidRDefault="00091D65" w:rsidP="006E5119">
      <w:pPr>
        <w:widowControl w:val="0"/>
        <w:spacing w:line="240" w:lineRule="auto"/>
        <w:ind w:firstLine="90"/>
        <w:rPr>
          <w:sz w:val="24"/>
          <w:szCs w:val="24"/>
          <w:vertAlign w:val="superscript"/>
        </w:rPr>
      </w:pPr>
    </w:p>
    <w:p w14:paraId="641926B6" w14:textId="77777777" w:rsidR="00091D65" w:rsidRDefault="00091D65" w:rsidP="006E5119">
      <w:pPr>
        <w:widowControl w:val="0"/>
        <w:spacing w:line="240" w:lineRule="auto"/>
        <w:ind w:firstLine="90"/>
        <w:rPr>
          <w:sz w:val="24"/>
          <w:szCs w:val="24"/>
          <w:vertAlign w:val="superscript"/>
        </w:rPr>
      </w:pPr>
    </w:p>
    <w:p w14:paraId="1984BF4E" w14:textId="77777777" w:rsidR="000F6626" w:rsidRPr="007759B6" w:rsidRDefault="000F6626" w:rsidP="000F6626">
      <w:pPr>
        <w:widowControl w:val="0"/>
        <w:spacing w:line="240" w:lineRule="auto"/>
        <w:ind w:firstLine="0"/>
        <w:jc w:val="right"/>
        <w:rPr>
          <w:sz w:val="24"/>
          <w:szCs w:val="24"/>
        </w:rPr>
      </w:pPr>
      <w:r w:rsidRPr="007759B6">
        <w:rPr>
          <w:sz w:val="24"/>
          <w:szCs w:val="24"/>
        </w:rPr>
        <w:t xml:space="preserve">Приложение № </w:t>
      </w:r>
      <w:r>
        <w:rPr>
          <w:sz w:val="24"/>
          <w:szCs w:val="24"/>
        </w:rPr>
        <w:t>7</w:t>
      </w:r>
      <w:r w:rsidRPr="007759B6">
        <w:rPr>
          <w:sz w:val="24"/>
          <w:szCs w:val="24"/>
        </w:rPr>
        <w:t xml:space="preserve"> к документации о закупке</w:t>
      </w:r>
    </w:p>
    <w:p w14:paraId="14ABE516" w14:textId="77777777" w:rsidR="000F6626" w:rsidRDefault="000F6626" w:rsidP="000F6626">
      <w:pPr>
        <w:widowControl w:val="0"/>
        <w:spacing w:line="240" w:lineRule="auto"/>
        <w:jc w:val="center"/>
        <w:rPr>
          <w:b/>
          <w:bCs/>
          <w:color w:val="000000" w:themeColor="text1"/>
          <w:sz w:val="24"/>
          <w:szCs w:val="24"/>
        </w:rPr>
      </w:pPr>
    </w:p>
    <w:p w14:paraId="48FB82B1" w14:textId="77777777" w:rsidR="00107B5F" w:rsidRPr="003C451C" w:rsidRDefault="00107B5F" w:rsidP="00107B5F">
      <w:pPr>
        <w:tabs>
          <w:tab w:val="left" w:pos="6270"/>
        </w:tabs>
        <w:spacing w:line="240" w:lineRule="auto"/>
        <w:ind w:firstLine="0"/>
        <w:jc w:val="center"/>
        <w:rPr>
          <w:sz w:val="24"/>
          <w:szCs w:val="24"/>
        </w:rPr>
      </w:pPr>
      <w:r>
        <w:rPr>
          <w:b/>
          <w:bCs/>
          <w:sz w:val="24"/>
          <w:szCs w:val="24"/>
        </w:rPr>
        <w:t xml:space="preserve">Справка </w:t>
      </w:r>
      <w:r w:rsidRPr="003C451C">
        <w:rPr>
          <w:b/>
          <w:bCs/>
          <w:sz w:val="24"/>
          <w:szCs w:val="24"/>
        </w:rPr>
        <w:t>о кадровых ресурсах</w:t>
      </w:r>
    </w:p>
    <w:p w14:paraId="73D1A719" w14:textId="77777777" w:rsidR="00107B5F" w:rsidRPr="003C451C" w:rsidRDefault="00107B5F" w:rsidP="00107B5F">
      <w:pPr>
        <w:keepNext/>
        <w:keepLines/>
        <w:spacing w:line="240" w:lineRule="auto"/>
        <w:ind w:firstLine="0"/>
        <w:rPr>
          <w:sz w:val="24"/>
          <w:szCs w:val="24"/>
        </w:rPr>
      </w:pPr>
      <w:r w:rsidRPr="003C451C">
        <w:rPr>
          <w:sz w:val="24"/>
          <w:szCs w:val="24"/>
        </w:rPr>
        <w:t>________________________________________________</w:t>
      </w:r>
      <w:r>
        <w:rPr>
          <w:sz w:val="24"/>
          <w:szCs w:val="24"/>
        </w:rPr>
        <w:t>_____________________________</w:t>
      </w:r>
      <w:r w:rsidRPr="003C451C">
        <w:rPr>
          <w:sz w:val="24"/>
          <w:szCs w:val="24"/>
        </w:rPr>
        <w:t>_____</w:t>
      </w:r>
    </w:p>
    <w:p w14:paraId="4D047260" w14:textId="77777777" w:rsidR="00107B5F" w:rsidRPr="003C451C" w:rsidRDefault="00107B5F" w:rsidP="00107B5F">
      <w:pPr>
        <w:keepNext/>
        <w:keepLines/>
        <w:spacing w:line="240" w:lineRule="auto"/>
        <w:ind w:firstLine="0"/>
        <w:jc w:val="center"/>
        <w:rPr>
          <w:i/>
          <w:sz w:val="24"/>
          <w:szCs w:val="24"/>
        </w:rPr>
      </w:pPr>
      <w:r w:rsidRPr="003C451C">
        <w:rPr>
          <w:i/>
          <w:sz w:val="24"/>
          <w:szCs w:val="24"/>
        </w:rPr>
        <w:t>(наименование участника)</w:t>
      </w:r>
    </w:p>
    <w:p w14:paraId="3EA4B64D" w14:textId="77777777" w:rsidR="00107B5F" w:rsidRPr="003C451C" w:rsidRDefault="00107B5F" w:rsidP="00107B5F">
      <w:pPr>
        <w:keepNext/>
        <w:keepLines/>
        <w:spacing w:line="240" w:lineRule="auto"/>
        <w:ind w:firstLine="0"/>
        <w:jc w:val="center"/>
        <w:rPr>
          <w:i/>
          <w:sz w:val="24"/>
          <w:szCs w:val="24"/>
        </w:rPr>
      </w:pPr>
    </w:p>
    <w:p w14:paraId="4FF27140" w14:textId="77777777" w:rsidR="00107B5F" w:rsidRPr="003C451C" w:rsidRDefault="00107B5F" w:rsidP="00107B5F">
      <w:pPr>
        <w:keepNext/>
        <w:keepLines/>
        <w:spacing w:line="240" w:lineRule="auto"/>
        <w:ind w:firstLine="0"/>
        <w:rPr>
          <w:sz w:val="24"/>
          <w:szCs w:val="24"/>
        </w:rPr>
      </w:pPr>
      <w:r w:rsidRPr="003C451C">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w:t>
      </w:r>
      <w:r>
        <w:rPr>
          <w:sz w:val="24"/>
          <w:szCs w:val="24"/>
        </w:rPr>
        <w:t>м субъектов персональных данных</w:t>
      </w:r>
      <w:r>
        <w:rPr>
          <w:rStyle w:val="afff9"/>
          <w:sz w:val="24"/>
          <w:szCs w:val="24"/>
        </w:rPr>
        <w:footnoteReference w:id="6"/>
      </w:r>
    </w:p>
    <w:p w14:paraId="22EF96D1" w14:textId="77777777" w:rsidR="00107B5F" w:rsidRPr="003C451C" w:rsidRDefault="00107B5F" w:rsidP="00107B5F">
      <w:pPr>
        <w:spacing w:line="240" w:lineRule="auto"/>
        <w:ind w:firstLine="0"/>
        <w:rPr>
          <w:sz w:val="24"/>
          <w:szCs w:val="24"/>
        </w:rPr>
      </w:pPr>
    </w:p>
    <w:tbl>
      <w:tblPr>
        <w:tblStyle w:val="aff6"/>
        <w:tblW w:w="10485" w:type="dxa"/>
        <w:tblLook w:val="04A0" w:firstRow="1" w:lastRow="0" w:firstColumn="1" w:lastColumn="0" w:noHBand="0" w:noVBand="1"/>
      </w:tblPr>
      <w:tblGrid>
        <w:gridCol w:w="602"/>
        <w:gridCol w:w="3079"/>
        <w:gridCol w:w="3260"/>
        <w:gridCol w:w="3544"/>
      </w:tblGrid>
      <w:tr w:rsidR="00107B5F" w:rsidRPr="003C451C" w14:paraId="1C339DEC" w14:textId="77777777" w:rsidTr="00107B5F">
        <w:trPr>
          <w:trHeight w:val="887"/>
        </w:trPr>
        <w:tc>
          <w:tcPr>
            <w:tcW w:w="602" w:type="dxa"/>
          </w:tcPr>
          <w:p w14:paraId="5C799F59" w14:textId="77777777" w:rsidR="00107B5F" w:rsidRPr="003C451C" w:rsidRDefault="00107B5F" w:rsidP="00107B5F">
            <w:pPr>
              <w:spacing w:line="240" w:lineRule="auto"/>
              <w:ind w:firstLine="0"/>
              <w:jc w:val="center"/>
              <w:rPr>
                <w:b/>
                <w:sz w:val="24"/>
                <w:szCs w:val="24"/>
              </w:rPr>
            </w:pPr>
            <w:r w:rsidRPr="003C451C">
              <w:rPr>
                <w:b/>
                <w:sz w:val="24"/>
                <w:szCs w:val="24"/>
              </w:rPr>
              <w:t>№</w:t>
            </w:r>
          </w:p>
          <w:p w14:paraId="40E307DA" w14:textId="77777777" w:rsidR="00107B5F" w:rsidRPr="003C451C" w:rsidRDefault="00107B5F" w:rsidP="00107B5F">
            <w:pPr>
              <w:spacing w:line="240" w:lineRule="auto"/>
              <w:ind w:firstLine="0"/>
              <w:jc w:val="center"/>
              <w:rPr>
                <w:b/>
                <w:sz w:val="24"/>
                <w:szCs w:val="24"/>
              </w:rPr>
            </w:pPr>
            <w:r w:rsidRPr="003C451C">
              <w:rPr>
                <w:b/>
                <w:sz w:val="24"/>
                <w:szCs w:val="24"/>
              </w:rPr>
              <w:t>п/п</w:t>
            </w:r>
          </w:p>
        </w:tc>
        <w:tc>
          <w:tcPr>
            <w:tcW w:w="3079" w:type="dxa"/>
          </w:tcPr>
          <w:p w14:paraId="60B10CF6" w14:textId="77777777" w:rsidR="00107B5F" w:rsidRPr="003C451C" w:rsidRDefault="00107B5F" w:rsidP="00107B5F">
            <w:pPr>
              <w:spacing w:line="240" w:lineRule="auto"/>
              <w:ind w:firstLine="0"/>
              <w:jc w:val="center"/>
              <w:rPr>
                <w:b/>
                <w:sz w:val="24"/>
                <w:szCs w:val="24"/>
              </w:rPr>
            </w:pPr>
            <w:r w:rsidRPr="003C451C">
              <w:rPr>
                <w:b/>
                <w:sz w:val="24"/>
                <w:szCs w:val="24"/>
              </w:rPr>
              <w:t>Фамилия, имя, отчество сотрудника</w:t>
            </w:r>
          </w:p>
        </w:tc>
        <w:tc>
          <w:tcPr>
            <w:tcW w:w="3260" w:type="dxa"/>
          </w:tcPr>
          <w:p w14:paraId="034B203F" w14:textId="77777777" w:rsidR="00107B5F" w:rsidRDefault="00107B5F" w:rsidP="00107B5F">
            <w:pPr>
              <w:spacing w:line="240" w:lineRule="auto"/>
              <w:ind w:firstLine="0"/>
              <w:jc w:val="center"/>
              <w:rPr>
                <w:b/>
                <w:sz w:val="22"/>
                <w:szCs w:val="22"/>
              </w:rPr>
            </w:pPr>
            <w:r w:rsidRPr="004C00EC">
              <w:rPr>
                <w:b/>
                <w:sz w:val="22"/>
                <w:szCs w:val="22"/>
              </w:rPr>
              <w:t>Сведения о непрерывном опыте</w:t>
            </w:r>
            <w:r>
              <w:rPr>
                <w:rStyle w:val="afff9"/>
                <w:b/>
                <w:sz w:val="22"/>
                <w:szCs w:val="22"/>
              </w:rPr>
              <w:footnoteReference w:id="7"/>
            </w:r>
            <w:r w:rsidRPr="004C00EC">
              <w:rPr>
                <w:b/>
                <w:sz w:val="22"/>
                <w:szCs w:val="22"/>
              </w:rPr>
              <w:t xml:space="preserve"> работы в области охранных услуг </w:t>
            </w:r>
          </w:p>
          <w:p w14:paraId="7420D36C" w14:textId="77777777" w:rsidR="00107B5F" w:rsidRPr="004C00EC" w:rsidRDefault="00107B5F" w:rsidP="00107B5F">
            <w:pPr>
              <w:spacing w:line="240" w:lineRule="auto"/>
              <w:ind w:firstLine="0"/>
              <w:jc w:val="center"/>
              <w:rPr>
                <w:b/>
                <w:sz w:val="22"/>
                <w:szCs w:val="22"/>
              </w:rPr>
            </w:pPr>
            <w:r w:rsidRPr="004C00EC">
              <w:rPr>
                <w:b/>
                <w:sz w:val="22"/>
                <w:szCs w:val="22"/>
              </w:rPr>
              <w:t>(указывается дата начала и окончания работы, наименования должности и наименование организации)</w:t>
            </w:r>
          </w:p>
        </w:tc>
        <w:tc>
          <w:tcPr>
            <w:tcW w:w="3544" w:type="dxa"/>
          </w:tcPr>
          <w:p w14:paraId="2A5BBB77" w14:textId="77777777" w:rsidR="00107B5F" w:rsidRPr="006508F0" w:rsidRDefault="00107B5F" w:rsidP="00107B5F">
            <w:pPr>
              <w:spacing w:line="240" w:lineRule="auto"/>
              <w:ind w:firstLine="0"/>
              <w:jc w:val="center"/>
              <w:rPr>
                <w:b/>
                <w:bCs/>
                <w:sz w:val="22"/>
                <w:szCs w:val="22"/>
              </w:rPr>
            </w:pPr>
            <w:r>
              <w:rPr>
                <w:b/>
                <w:bCs/>
                <w:sz w:val="22"/>
                <w:szCs w:val="22"/>
              </w:rPr>
              <w:t>Сведения о наличии удостоверений, разрешений, (указывается кем и когда выдано, срок действия)</w:t>
            </w:r>
          </w:p>
        </w:tc>
      </w:tr>
      <w:tr w:rsidR="00107B5F" w:rsidRPr="003C451C" w14:paraId="561C4825" w14:textId="77777777" w:rsidTr="00107B5F">
        <w:trPr>
          <w:trHeight w:val="270"/>
        </w:trPr>
        <w:tc>
          <w:tcPr>
            <w:tcW w:w="602" w:type="dxa"/>
          </w:tcPr>
          <w:p w14:paraId="033E2A79" w14:textId="77777777" w:rsidR="00107B5F" w:rsidRPr="003C451C" w:rsidRDefault="00107B5F" w:rsidP="00107B5F">
            <w:pPr>
              <w:spacing w:line="240" w:lineRule="auto"/>
              <w:ind w:firstLine="0"/>
              <w:jc w:val="center"/>
              <w:rPr>
                <w:b/>
                <w:sz w:val="24"/>
                <w:szCs w:val="24"/>
              </w:rPr>
            </w:pPr>
            <w:r>
              <w:rPr>
                <w:b/>
                <w:sz w:val="24"/>
                <w:szCs w:val="24"/>
              </w:rPr>
              <w:t>1</w:t>
            </w:r>
          </w:p>
        </w:tc>
        <w:tc>
          <w:tcPr>
            <w:tcW w:w="3079" w:type="dxa"/>
          </w:tcPr>
          <w:p w14:paraId="02F01F3B" w14:textId="77777777" w:rsidR="00107B5F" w:rsidRPr="003C451C" w:rsidRDefault="00107B5F" w:rsidP="00107B5F">
            <w:pPr>
              <w:spacing w:line="240" w:lineRule="auto"/>
              <w:ind w:firstLine="0"/>
              <w:jc w:val="center"/>
              <w:rPr>
                <w:b/>
                <w:sz w:val="24"/>
                <w:szCs w:val="24"/>
              </w:rPr>
            </w:pPr>
            <w:r>
              <w:rPr>
                <w:b/>
                <w:sz w:val="24"/>
                <w:szCs w:val="24"/>
              </w:rPr>
              <w:t>2</w:t>
            </w:r>
          </w:p>
        </w:tc>
        <w:tc>
          <w:tcPr>
            <w:tcW w:w="3260" w:type="dxa"/>
          </w:tcPr>
          <w:p w14:paraId="50EAC18C" w14:textId="77777777" w:rsidR="00107B5F" w:rsidRPr="004C00EC" w:rsidRDefault="00107B5F" w:rsidP="00107B5F">
            <w:pPr>
              <w:spacing w:line="240" w:lineRule="auto"/>
              <w:ind w:firstLine="0"/>
              <w:jc w:val="center"/>
              <w:rPr>
                <w:b/>
                <w:sz w:val="22"/>
                <w:szCs w:val="22"/>
              </w:rPr>
            </w:pPr>
            <w:r>
              <w:rPr>
                <w:b/>
                <w:sz w:val="22"/>
                <w:szCs w:val="22"/>
              </w:rPr>
              <w:t>3</w:t>
            </w:r>
          </w:p>
        </w:tc>
        <w:tc>
          <w:tcPr>
            <w:tcW w:w="3544" w:type="dxa"/>
          </w:tcPr>
          <w:p w14:paraId="591001A7" w14:textId="77777777" w:rsidR="00107B5F" w:rsidRDefault="00107B5F" w:rsidP="00107B5F">
            <w:pPr>
              <w:spacing w:line="240" w:lineRule="auto"/>
              <w:ind w:firstLine="0"/>
              <w:jc w:val="center"/>
              <w:rPr>
                <w:b/>
                <w:bCs/>
                <w:sz w:val="22"/>
                <w:szCs w:val="22"/>
              </w:rPr>
            </w:pPr>
            <w:r>
              <w:rPr>
                <w:b/>
                <w:bCs/>
                <w:sz w:val="22"/>
                <w:szCs w:val="22"/>
              </w:rPr>
              <w:t>4</w:t>
            </w:r>
          </w:p>
        </w:tc>
      </w:tr>
      <w:tr w:rsidR="00107B5F" w:rsidRPr="003C451C" w14:paraId="4BC17B12" w14:textId="77777777" w:rsidTr="00107B5F">
        <w:trPr>
          <w:trHeight w:val="240"/>
        </w:trPr>
        <w:tc>
          <w:tcPr>
            <w:tcW w:w="602" w:type="dxa"/>
          </w:tcPr>
          <w:p w14:paraId="1608A389" w14:textId="77777777" w:rsidR="00107B5F" w:rsidRPr="003C451C" w:rsidRDefault="00107B5F" w:rsidP="00107B5F">
            <w:pPr>
              <w:spacing w:line="240" w:lineRule="auto"/>
              <w:ind w:firstLine="0"/>
              <w:jc w:val="center"/>
              <w:rPr>
                <w:sz w:val="24"/>
                <w:szCs w:val="24"/>
              </w:rPr>
            </w:pPr>
            <w:r w:rsidRPr="003C451C">
              <w:rPr>
                <w:sz w:val="24"/>
                <w:szCs w:val="24"/>
              </w:rPr>
              <w:t>1</w:t>
            </w:r>
          </w:p>
        </w:tc>
        <w:tc>
          <w:tcPr>
            <w:tcW w:w="3079" w:type="dxa"/>
          </w:tcPr>
          <w:p w14:paraId="64768E6B" w14:textId="77777777" w:rsidR="00107B5F" w:rsidRPr="003C451C" w:rsidRDefault="00107B5F" w:rsidP="00107B5F">
            <w:pPr>
              <w:spacing w:line="240" w:lineRule="auto"/>
              <w:ind w:firstLine="0"/>
              <w:rPr>
                <w:sz w:val="24"/>
                <w:szCs w:val="24"/>
              </w:rPr>
            </w:pPr>
          </w:p>
        </w:tc>
        <w:tc>
          <w:tcPr>
            <w:tcW w:w="3260" w:type="dxa"/>
          </w:tcPr>
          <w:p w14:paraId="33427BEF" w14:textId="77777777" w:rsidR="00107B5F" w:rsidRPr="003C451C" w:rsidRDefault="00107B5F" w:rsidP="00107B5F">
            <w:pPr>
              <w:spacing w:line="240" w:lineRule="auto"/>
              <w:ind w:firstLine="0"/>
              <w:rPr>
                <w:sz w:val="24"/>
                <w:szCs w:val="24"/>
              </w:rPr>
            </w:pPr>
          </w:p>
        </w:tc>
        <w:tc>
          <w:tcPr>
            <w:tcW w:w="3544" w:type="dxa"/>
          </w:tcPr>
          <w:p w14:paraId="18994A3B" w14:textId="77777777" w:rsidR="00107B5F" w:rsidRPr="003C451C" w:rsidRDefault="00107B5F" w:rsidP="00107B5F">
            <w:pPr>
              <w:spacing w:line="240" w:lineRule="auto"/>
              <w:ind w:firstLine="0"/>
              <w:rPr>
                <w:sz w:val="24"/>
                <w:szCs w:val="24"/>
              </w:rPr>
            </w:pPr>
          </w:p>
        </w:tc>
      </w:tr>
      <w:tr w:rsidR="00107B5F" w:rsidRPr="003C451C" w14:paraId="2E464A08" w14:textId="77777777" w:rsidTr="00107B5F">
        <w:tc>
          <w:tcPr>
            <w:tcW w:w="602" w:type="dxa"/>
          </w:tcPr>
          <w:p w14:paraId="589B3FDF" w14:textId="77777777" w:rsidR="00107B5F" w:rsidRPr="003C451C" w:rsidRDefault="00107B5F" w:rsidP="00107B5F">
            <w:pPr>
              <w:spacing w:line="240" w:lineRule="auto"/>
              <w:ind w:firstLine="0"/>
              <w:jc w:val="center"/>
              <w:rPr>
                <w:sz w:val="24"/>
                <w:szCs w:val="24"/>
              </w:rPr>
            </w:pPr>
            <w:r w:rsidRPr="003C451C">
              <w:rPr>
                <w:sz w:val="24"/>
                <w:szCs w:val="24"/>
              </w:rPr>
              <w:t>2</w:t>
            </w:r>
          </w:p>
        </w:tc>
        <w:tc>
          <w:tcPr>
            <w:tcW w:w="3079" w:type="dxa"/>
          </w:tcPr>
          <w:p w14:paraId="56EE4226" w14:textId="77777777" w:rsidR="00107B5F" w:rsidRPr="003C451C" w:rsidRDefault="00107B5F" w:rsidP="00107B5F">
            <w:pPr>
              <w:spacing w:line="240" w:lineRule="auto"/>
              <w:ind w:firstLine="0"/>
              <w:rPr>
                <w:sz w:val="24"/>
                <w:szCs w:val="24"/>
              </w:rPr>
            </w:pPr>
          </w:p>
        </w:tc>
        <w:tc>
          <w:tcPr>
            <w:tcW w:w="3260" w:type="dxa"/>
          </w:tcPr>
          <w:p w14:paraId="0D6C9A7A" w14:textId="77777777" w:rsidR="00107B5F" w:rsidRPr="003C451C" w:rsidRDefault="00107B5F" w:rsidP="00107B5F">
            <w:pPr>
              <w:spacing w:line="240" w:lineRule="auto"/>
              <w:ind w:firstLine="0"/>
              <w:rPr>
                <w:sz w:val="24"/>
                <w:szCs w:val="24"/>
              </w:rPr>
            </w:pPr>
          </w:p>
        </w:tc>
        <w:tc>
          <w:tcPr>
            <w:tcW w:w="3544" w:type="dxa"/>
          </w:tcPr>
          <w:p w14:paraId="1A6EF8AA" w14:textId="77777777" w:rsidR="00107B5F" w:rsidRPr="003C451C" w:rsidRDefault="00107B5F" w:rsidP="00107B5F">
            <w:pPr>
              <w:spacing w:line="240" w:lineRule="auto"/>
              <w:ind w:firstLine="0"/>
              <w:rPr>
                <w:sz w:val="24"/>
                <w:szCs w:val="24"/>
              </w:rPr>
            </w:pPr>
          </w:p>
        </w:tc>
      </w:tr>
      <w:tr w:rsidR="00107B5F" w:rsidRPr="003C451C" w14:paraId="339AD791" w14:textId="77777777" w:rsidTr="00107B5F">
        <w:tc>
          <w:tcPr>
            <w:tcW w:w="602" w:type="dxa"/>
          </w:tcPr>
          <w:p w14:paraId="5992D831" w14:textId="77777777" w:rsidR="00107B5F" w:rsidRPr="003C451C" w:rsidRDefault="00107B5F" w:rsidP="00107B5F">
            <w:pPr>
              <w:spacing w:line="240" w:lineRule="auto"/>
              <w:ind w:firstLine="0"/>
              <w:jc w:val="center"/>
              <w:rPr>
                <w:sz w:val="24"/>
                <w:szCs w:val="24"/>
              </w:rPr>
            </w:pPr>
            <w:r w:rsidRPr="003C451C">
              <w:rPr>
                <w:sz w:val="24"/>
                <w:szCs w:val="24"/>
              </w:rPr>
              <w:t>….</w:t>
            </w:r>
          </w:p>
        </w:tc>
        <w:tc>
          <w:tcPr>
            <w:tcW w:w="3079" w:type="dxa"/>
          </w:tcPr>
          <w:p w14:paraId="717CADFC" w14:textId="77777777" w:rsidR="00107B5F" w:rsidRPr="003C451C" w:rsidRDefault="00107B5F" w:rsidP="00107B5F">
            <w:pPr>
              <w:spacing w:line="240" w:lineRule="auto"/>
              <w:ind w:firstLine="0"/>
              <w:rPr>
                <w:sz w:val="24"/>
                <w:szCs w:val="24"/>
              </w:rPr>
            </w:pPr>
          </w:p>
        </w:tc>
        <w:tc>
          <w:tcPr>
            <w:tcW w:w="3260" w:type="dxa"/>
          </w:tcPr>
          <w:p w14:paraId="572B82BF" w14:textId="77777777" w:rsidR="00107B5F" w:rsidRPr="003C451C" w:rsidRDefault="00107B5F" w:rsidP="00107B5F">
            <w:pPr>
              <w:spacing w:line="240" w:lineRule="auto"/>
              <w:ind w:firstLine="0"/>
              <w:rPr>
                <w:sz w:val="24"/>
                <w:szCs w:val="24"/>
              </w:rPr>
            </w:pPr>
          </w:p>
        </w:tc>
        <w:tc>
          <w:tcPr>
            <w:tcW w:w="3544" w:type="dxa"/>
          </w:tcPr>
          <w:p w14:paraId="3B43D04C" w14:textId="77777777" w:rsidR="00107B5F" w:rsidRPr="003C451C" w:rsidRDefault="00107B5F" w:rsidP="00107B5F">
            <w:pPr>
              <w:spacing w:line="240" w:lineRule="auto"/>
              <w:ind w:firstLine="0"/>
              <w:rPr>
                <w:sz w:val="24"/>
                <w:szCs w:val="24"/>
              </w:rPr>
            </w:pPr>
          </w:p>
        </w:tc>
      </w:tr>
    </w:tbl>
    <w:p w14:paraId="564C94FD" w14:textId="77777777" w:rsidR="00107B5F" w:rsidRPr="00107B5F" w:rsidRDefault="00107B5F" w:rsidP="00107B5F">
      <w:pPr>
        <w:spacing w:line="240" w:lineRule="auto"/>
        <w:ind w:firstLine="680"/>
        <w:rPr>
          <w:bCs/>
          <w:sz w:val="20"/>
          <w:szCs w:val="20"/>
        </w:rPr>
      </w:pPr>
      <w:r w:rsidRPr="00107B5F">
        <w:rPr>
          <w:bCs/>
          <w:sz w:val="20"/>
          <w:szCs w:val="20"/>
          <w:u w:val="single"/>
        </w:rPr>
        <w:t>Порядок заполнения формы</w:t>
      </w:r>
      <w:r w:rsidRPr="00107B5F">
        <w:rPr>
          <w:bCs/>
          <w:sz w:val="20"/>
          <w:szCs w:val="20"/>
        </w:rPr>
        <w:t>:</w:t>
      </w:r>
    </w:p>
    <w:p w14:paraId="52FC9A68" w14:textId="77777777" w:rsidR="00107B5F" w:rsidRPr="00107B5F" w:rsidRDefault="00107B5F" w:rsidP="00107B5F">
      <w:pPr>
        <w:spacing w:line="240" w:lineRule="auto"/>
        <w:ind w:firstLine="680"/>
        <w:rPr>
          <w:bCs/>
          <w:sz w:val="20"/>
          <w:szCs w:val="20"/>
        </w:rPr>
      </w:pPr>
      <w:r w:rsidRPr="00107B5F">
        <w:rPr>
          <w:bCs/>
          <w:sz w:val="20"/>
          <w:szCs w:val="20"/>
        </w:rPr>
        <w:t>1.В графе № 2 Таблицы необходимо указать полное имя сотрудника, находящегося в штате участника закупки;</w:t>
      </w:r>
    </w:p>
    <w:p w14:paraId="3FBC6238" w14:textId="77777777" w:rsidR="00107B5F" w:rsidRPr="00107B5F" w:rsidRDefault="00107B5F" w:rsidP="00107B5F">
      <w:pPr>
        <w:spacing w:line="240" w:lineRule="auto"/>
        <w:ind w:firstLine="680"/>
        <w:rPr>
          <w:bCs/>
          <w:sz w:val="20"/>
          <w:szCs w:val="20"/>
        </w:rPr>
      </w:pPr>
      <w:r w:rsidRPr="00107B5F">
        <w:rPr>
          <w:bCs/>
          <w:sz w:val="20"/>
          <w:szCs w:val="20"/>
        </w:rPr>
        <w:t>2. В графе № 3 Таблицы необходимо указать сведения о непрерывном стаже сотрудника в области охранных услуг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3910E166" w14:textId="77777777" w:rsidR="00107B5F" w:rsidRPr="00107B5F" w:rsidRDefault="00107B5F" w:rsidP="00107B5F">
      <w:pPr>
        <w:spacing w:line="240" w:lineRule="auto"/>
        <w:ind w:firstLine="680"/>
        <w:rPr>
          <w:bCs/>
          <w:sz w:val="20"/>
          <w:szCs w:val="20"/>
        </w:rPr>
      </w:pPr>
      <w:r w:rsidRPr="00107B5F">
        <w:rPr>
          <w:bCs/>
          <w:sz w:val="20"/>
          <w:szCs w:val="20"/>
        </w:rPr>
        <w:t xml:space="preserve">3. В графе № 4 Таблицы необходимо указать дату, номер и наименование организации, выдавшей такому сотруднику удостоверение (разрешение) на </w:t>
      </w:r>
      <w:r w:rsidRPr="00107B5F">
        <w:rPr>
          <w:sz w:val="20"/>
          <w:szCs w:val="20"/>
        </w:rPr>
        <w:t>осуществление деятельности по оказанию охранных услуг, а также срок действия такого разрешения.</w:t>
      </w:r>
    </w:p>
    <w:p w14:paraId="57A3E4D6" w14:textId="77777777" w:rsidR="00107B5F" w:rsidRPr="00107B5F" w:rsidRDefault="00107B5F" w:rsidP="00107B5F">
      <w:pPr>
        <w:spacing w:line="240" w:lineRule="auto"/>
        <w:ind w:firstLine="680"/>
        <w:rPr>
          <w:sz w:val="20"/>
          <w:szCs w:val="20"/>
        </w:rPr>
      </w:pPr>
      <w:r w:rsidRPr="00107B5F">
        <w:rPr>
          <w:bCs/>
          <w:sz w:val="20"/>
          <w:szCs w:val="20"/>
        </w:rPr>
        <w:t>4. П</w:t>
      </w:r>
      <w:r w:rsidRPr="00107B5F">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58EDD54" w14:textId="77777777" w:rsidR="00107B5F" w:rsidRPr="00107B5F" w:rsidRDefault="00107B5F" w:rsidP="00107B5F">
      <w:pPr>
        <w:spacing w:line="240" w:lineRule="auto"/>
        <w:ind w:firstLine="680"/>
        <w:rPr>
          <w:sz w:val="20"/>
          <w:szCs w:val="20"/>
        </w:rPr>
      </w:pPr>
      <w:r w:rsidRPr="00107B5F">
        <w:rPr>
          <w:sz w:val="20"/>
          <w:szCs w:val="20"/>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14CDB576" w14:textId="77777777" w:rsidR="00107B5F" w:rsidRPr="00107B5F" w:rsidRDefault="00107B5F" w:rsidP="00107B5F">
      <w:pPr>
        <w:spacing w:line="240" w:lineRule="auto"/>
        <w:ind w:firstLine="680"/>
        <w:rPr>
          <w:sz w:val="20"/>
          <w:szCs w:val="20"/>
        </w:rPr>
      </w:pPr>
      <w:r w:rsidRPr="00107B5F">
        <w:rPr>
          <w:sz w:val="20"/>
          <w:szCs w:val="20"/>
        </w:rPr>
        <w:t xml:space="preserve">- в случае предоставления Таблицы в иной форме, отличной от установленной в приложении </w:t>
      </w:r>
      <w:r w:rsidRPr="00107B5F">
        <w:rPr>
          <w:sz w:val="20"/>
          <w:szCs w:val="20"/>
        </w:rPr>
        <w:br/>
        <w:t xml:space="preserve">№ 9 к настоящей документации, </w:t>
      </w:r>
    </w:p>
    <w:p w14:paraId="32B73075" w14:textId="77777777" w:rsidR="00107B5F" w:rsidRPr="00107B5F" w:rsidRDefault="00107B5F" w:rsidP="00107B5F">
      <w:pPr>
        <w:spacing w:line="240" w:lineRule="auto"/>
        <w:ind w:firstLine="680"/>
        <w:rPr>
          <w:sz w:val="20"/>
          <w:szCs w:val="20"/>
        </w:rPr>
      </w:pPr>
      <w:r w:rsidRPr="00107B5F">
        <w:rPr>
          <w:sz w:val="20"/>
          <w:szCs w:val="20"/>
        </w:rPr>
        <w:t xml:space="preserve">- в случае отсутствия в составе заявки участника подтверждающих документов (копий </w:t>
      </w:r>
      <w:r w:rsidRPr="00107B5F">
        <w:rPr>
          <w:bCs/>
          <w:sz w:val="20"/>
          <w:szCs w:val="20"/>
        </w:rPr>
        <w:t>удостоверений, копий трудовых книжек сотрудников</w:t>
      </w:r>
      <w:r w:rsidRPr="00107B5F">
        <w:rPr>
          <w:sz w:val="20"/>
          <w:szCs w:val="20"/>
        </w:rPr>
        <w:t>) либо предоставления документов не в полном объеме (например, приложены не все страницы).</w:t>
      </w:r>
    </w:p>
    <w:p w14:paraId="38CAC202" w14:textId="77777777" w:rsidR="00107B5F" w:rsidRPr="00107B5F" w:rsidRDefault="00107B5F" w:rsidP="00107B5F">
      <w:pPr>
        <w:pStyle w:val="affb"/>
        <w:ind w:left="0" w:firstLine="709"/>
        <w:jc w:val="both"/>
        <w:rPr>
          <w:sz w:val="20"/>
          <w:szCs w:val="20"/>
        </w:rPr>
      </w:pPr>
      <w:r w:rsidRPr="00107B5F">
        <w:rPr>
          <w:sz w:val="20"/>
          <w:szCs w:val="20"/>
        </w:rPr>
        <w:t>-  в случае выявления в представленных участником документах недостоверной информации,</w:t>
      </w:r>
    </w:p>
    <w:p w14:paraId="5581A7D5" w14:textId="77777777" w:rsidR="00107B5F" w:rsidRPr="00107B5F" w:rsidRDefault="00107B5F" w:rsidP="00107B5F">
      <w:pPr>
        <w:spacing w:line="240" w:lineRule="auto"/>
        <w:ind w:firstLine="680"/>
        <w:rPr>
          <w:sz w:val="20"/>
          <w:szCs w:val="20"/>
        </w:rPr>
      </w:pPr>
      <w:r w:rsidRPr="00107B5F">
        <w:rPr>
          <w:sz w:val="20"/>
          <w:szCs w:val="20"/>
        </w:rPr>
        <w:t xml:space="preserve">-  в </w:t>
      </w:r>
      <w:r w:rsidRPr="00107B5F">
        <w:rPr>
          <w:bCs/>
          <w:sz w:val="20"/>
          <w:szCs w:val="20"/>
        </w:rPr>
        <w:t>случае несоответствия сумм, указанных в договорах и в вышеуказанной Таблице</w:t>
      </w:r>
      <w:r w:rsidRPr="00107B5F">
        <w:rPr>
          <w:sz w:val="20"/>
          <w:szCs w:val="20"/>
        </w:rPr>
        <w:t xml:space="preserve">. </w:t>
      </w:r>
    </w:p>
    <w:p w14:paraId="50510247" w14:textId="48D52E83" w:rsidR="00107B5F" w:rsidRPr="00107B5F" w:rsidRDefault="00107B5F" w:rsidP="00107B5F">
      <w:pPr>
        <w:pStyle w:val="ConsPlusNormal"/>
        <w:widowControl w:val="0"/>
        <w:ind w:firstLine="709"/>
        <w:jc w:val="both"/>
        <w:rPr>
          <w:rFonts w:ascii="Times New Roman" w:hAnsi="Times New Roman" w:cs="Times New Roman"/>
        </w:rPr>
      </w:pPr>
      <w:r w:rsidRPr="00107B5F">
        <w:rPr>
          <w:rFonts w:ascii="Times New Roman" w:hAnsi="Times New Roman" w:cs="Times New Roman"/>
        </w:rPr>
        <w:t xml:space="preserve">7. Предельное максимальное значение, установленное заказчиком, количества </w:t>
      </w:r>
      <w:r w:rsidR="000C59DD">
        <w:rPr>
          <w:rFonts w:ascii="Times New Roman" w:hAnsi="Times New Roman" w:cs="Times New Roman"/>
        </w:rPr>
        <w:t>сотрудников</w:t>
      </w:r>
      <w:r w:rsidRPr="00107B5F">
        <w:rPr>
          <w:rFonts w:ascii="Times New Roman" w:hAnsi="Times New Roman" w:cs="Times New Roman"/>
        </w:rPr>
        <w:t>, соответствующ</w:t>
      </w:r>
      <w:r w:rsidR="000C59DD">
        <w:rPr>
          <w:rFonts w:ascii="Times New Roman" w:hAnsi="Times New Roman" w:cs="Times New Roman"/>
        </w:rPr>
        <w:t>их вышеуказанным требованиям – 30 (тридцать) человек</w:t>
      </w:r>
      <w:r w:rsidRPr="00107B5F">
        <w:rPr>
          <w:rFonts w:ascii="Times New Roman" w:hAnsi="Times New Roman" w:cs="Times New Roman"/>
        </w:rPr>
        <w:t>, в связи с эти</w:t>
      </w:r>
      <w:r w:rsidR="000C59DD">
        <w:rPr>
          <w:rFonts w:ascii="Times New Roman" w:hAnsi="Times New Roman" w:cs="Times New Roman"/>
        </w:rPr>
        <w:t>м к учету принимается не более 30 сотрудников</w:t>
      </w:r>
      <w:r w:rsidRPr="00107B5F">
        <w:rPr>
          <w:rFonts w:ascii="Times New Roman" w:hAnsi="Times New Roman" w:cs="Times New Roman"/>
        </w:rPr>
        <w:t xml:space="preserve">. </w:t>
      </w:r>
    </w:p>
    <w:p w14:paraId="4ED1469E" w14:textId="60A2EC80" w:rsidR="00107B5F" w:rsidRPr="00107B5F" w:rsidRDefault="00107B5F" w:rsidP="00107B5F">
      <w:pPr>
        <w:pStyle w:val="ConsPlusNormal"/>
        <w:widowControl w:val="0"/>
        <w:ind w:firstLine="709"/>
        <w:jc w:val="both"/>
        <w:rPr>
          <w:rFonts w:ascii="Times New Roman" w:hAnsi="Times New Roman" w:cs="Times New Roman"/>
        </w:rPr>
      </w:pPr>
      <w:r w:rsidRPr="00107B5F">
        <w:rPr>
          <w:rFonts w:ascii="Times New Roman" w:hAnsi="Times New Roman" w:cs="Times New Roman"/>
        </w:rPr>
        <w:t xml:space="preserve">В случае предоставления информации о большем количестве договоров, к учету принимаются первые </w:t>
      </w:r>
      <w:r w:rsidR="000C59DD">
        <w:rPr>
          <w:rFonts w:ascii="Times New Roman" w:hAnsi="Times New Roman" w:cs="Times New Roman"/>
        </w:rPr>
        <w:t>30 человек</w:t>
      </w:r>
      <w:r w:rsidRPr="00107B5F">
        <w:rPr>
          <w:rFonts w:ascii="Times New Roman" w:hAnsi="Times New Roman" w:cs="Times New Roman"/>
        </w:rPr>
        <w:t xml:space="preserve">, указанные в настоящей форме и соответствующие условиям критерия, установленного в Таблице 1 раздела 12 настоящей документации. </w:t>
      </w:r>
    </w:p>
    <w:p w14:paraId="4D8EF9A8" w14:textId="7B284F96" w:rsidR="00107B5F" w:rsidRPr="00107B5F" w:rsidRDefault="00107B5F" w:rsidP="00107B5F">
      <w:pPr>
        <w:pStyle w:val="affb"/>
        <w:widowControl w:val="0"/>
        <w:ind w:left="0" w:firstLine="709"/>
        <w:jc w:val="both"/>
        <w:rPr>
          <w:sz w:val="20"/>
          <w:szCs w:val="20"/>
          <w:u w:val="single"/>
        </w:rPr>
      </w:pPr>
      <w:r w:rsidRPr="00107B5F">
        <w:rPr>
          <w:sz w:val="20"/>
          <w:szCs w:val="20"/>
          <w:u w:val="single"/>
        </w:rPr>
        <w:t xml:space="preserve">Выбор </w:t>
      </w:r>
      <w:r w:rsidR="000C59DD">
        <w:rPr>
          <w:sz w:val="20"/>
          <w:szCs w:val="20"/>
          <w:u w:val="single"/>
        </w:rPr>
        <w:t>сотрудников</w:t>
      </w:r>
      <w:r w:rsidRPr="00107B5F">
        <w:rPr>
          <w:sz w:val="20"/>
          <w:szCs w:val="20"/>
          <w:u w:val="single"/>
        </w:rPr>
        <w:t>, соответствующих требованиям настоящей документации, возложен исключительно на участника закупки.</w:t>
      </w:r>
    </w:p>
    <w:p w14:paraId="6A107FCD" w14:textId="77777777" w:rsidR="00107B5F" w:rsidRDefault="00107B5F" w:rsidP="00107B5F">
      <w:pPr>
        <w:spacing w:line="240" w:lineRule="auto"/>
        <w:ind w:firstLine="0"/>
        <w:rPr>
          <w:sz w:val="24"/>
          <w:szCs w:val="24"/>
        </w:rPr>
      </w:pPr>
    </w:p>
    <w:p w14:paraId="35D7E7F4" w14:textId="77777777" w:rsidR="000C59DD" w:rsidRDefault="000C59DD" w:rsidP="00107B5F">
      <w:pPr>
        <w:spacing w:line="240" w:lineRule="auto"/>
        <w:ind w:firstLine="0"/>
        <w:rPr>
          <w:sz w:val="24"/>
          <w:szCs w:val="24"/>
        </w:rPr>
      </w:pPr>
    </w:p>
    <w:p w14:paraId="294403D2" w14:textId="77777777" w:rsidR="000C59DD" w:rsidRPr="007759B6" w:rsidRDefault="000C59DD" w:rsidP="000C59DD">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31535F3D" w14:textId="77777777" w:rsidR="000C59DD" w:rsidRDefault="000C59DD" w:rsidP="000C59DD">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0C5456DF" w14:textId="497C04FB" w:rsidR="00107B5F" w:rsidRPr="006206DB" w:rsidRDefault="00107B5F" w:rsidP="00107B5F">
      <w:pPr>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p>
    <w:p w14:paraId="30B26CBA" w14:textId="77777777" w:rsidR="00B138F4" w:rsidRDefault="00B138F4" w:rsidP="006E5119">
      <w:pPr>
        <w:widowControl w:val="0"/>
        <w:spacing w:line="240" w:lineRule="auto"/>
        <w:ind w:firstLine="90"/>
        <w:rPr>
          <w:sz w:val="24"/>
          <w:szCs w:val="24"/>
          <w:vertAlign w:val="superscript"/>
        </w:rPr>
      </w:pPr>
    </w:p>
    <w:p w14:paraId="2B48BCB0" w14:textId="1C92A381" w:rsidR="00B138F4" w:rsidRDefault="003005A1" w:rsidP="00B138F4">
      <w:pPr>
        <w:widowControl w:val="0"/>
        <w:spacing w:line="240" w:lineRule="auto"/>
        <w:ind w:firstLine="0"/>
        <w:jc w:val="right"/>
        <w:rPr>
          <w:sz w:val="24"/>
          <w:szCs w:val="24"/>
        </w:rPr>
      </w:pPr>
      <w:r>
        <w:rPr>
          <w:sz w:val="24"/>
          <w:szCs w:val="24"/>
        </w:rPr>
        <w:t>Приложение № 8</w:t>
      </w:r>
      <w:r w:rsidR="00B138F4" w:rsidRPr="007759B6">
        <w:rPr>
          <w:sz w:val="24"/>
          <w:szCs w:val="24"/>
        </w:rPr>
        <w:t xml:space="preserve"> к документации о закупке</w:t>
      </w:r>
    </w:p>
    <w:p w14:paraId="322CE04A" w14:textId="77777777" w:rsidR="006C1C52" w:rsidRDefault="006C1C52" w:rsidP="00B138F4">
      <w:pPr>
        <w:widowControl w:val="0"/>
        <w:spacing w:line="240" w:lineRule="auto"/>
        <w:ind w:firstLine="0"/>
        <w:jc w:val="right"/>
        <w:rPr>
          <w:sz w:val="24"/>
          <w:szCs w:val="24"/>
        </w:rPr>
      </w:pPr>
    </w:p>
    <w:p w14:paraId="603A66AF" w14:textId="77777777" w:rsidR="006C1C52" w:rsidRDefault="006C1C52" w:rsidP="006C1C52">
      <w:pPr>
        <w:spacing w:line="240" w:lineRule="auto"/>
        <w:jc w:val="center"/>
        <w:rPr>
          <w:b/>
          <w:bCs/>
          <w:sz w:val="24"/>
          <w:szCs w:val="24"/>
        </w:rPr>
      </w:pPr>
    </w:p>
    <w:p w14:paraId="24171D69" w14:textId="77777777" w:rsidR="006C1C52" w:rsidRPr="00107B5F" w:rsidRDefault="006C1C52" w:rsidP="006C1C52">
      <w:pPr>
        <w:spacing w:line="240" w:lineRule="auto"/>
        <w:jc w:val="center"/>
        <w:rPr>
          <w:b/>
          <w:bCs/>
          <w:sz w:val="24"/>
          <w:szCs w:val="24"/>
        </w:rPr>
      </w:pPr>
      <w:r w:rsidRPr="00107B5F">
        <w:rPr>
          <w:b/>
          <w:bCs/>
          <w:sz w:val="24"/>
          <w:szCs w:val="24"/>
        </w:rPr>
        <w:t>Обоснование начальной (максимальной) цены закупки</w:t>
      </w:r>
    </w:p>
    <w:p w14:paraId="25D01266" w14:textId="663A800D" w:rsidR="006C1C52" w:rsidRPr="00107B5F" w:rsidRDefault="006C1C52" w:rsidP="006C1C52">
      <w:pPr>
        <w:spacing w:line="240" w:lineRule="auto"/>
        <w:contextualSpacing/>
        <w:jc w:val="center"/>
        <w:rPr>
          <w:sz w:val="24"/>
          <w:szCs w:val="24"/>
        </w:rPr>
      </w:pPr>
      <w:r w:rsidRPr="00107B5F">
        <w:rPr>
          <w:sz w:val="24"/>
          <w:szCs w:val="24"/>
        </w:rPr>
        <w:t xml:space="preserve">на </w:t>
      </w:r>
      <w:r w:rsidR="004C1662" w:rsidRPr="00107B5F">
        <w:rPr>
          <w:sz w:val="24"/>
          <w:szCs w:val="24"/>
        </w:rPr>
        <w:t>оказание услуг охраны офисов для нужд АО «СПб ЦДЖ»</w:t>
      </w:r>
    </w:p>
    <w:p w14:paraId="3A5E90F2" w14:textId="77777777" w:rsidR="006C1C52" w:rsidRPr="00107B5F" w:rsidRDefault="006C1C52" w:rsidP="006C1C52">
      <w:pPr>
        <w:spacing w:line="240" w:lineRule="auto"/>
        <w:rPr>
          <w:bCs/>
          <w:sz w:val="24"/>
          <w:szCs w:val="24"/>
        </w:rPr>
      </w:pPr>
      <w:r w:rsidRPr="00107B5F">
        <w:rPr>
          <w:bCs/>
          <w:sz w:val="24"/>
          <w:szCs w:val="24"/>
        </w:rPr>
        <w:t xml:space="preserve"> </w:t>
      </w:r>
    </w:p>
    <w:p w14:paraId="58EB6F1A" w14:textId="1106981F" w:rsidR="006C1C52" w:rsidRPr="00107B5F" w:rsidRDefault="006C1C52" w:rsidP="006C1C52">
      <w:pPr>
        <w:spacing w:line="240" w:lineRule="auto"/>
        <w:rPr>
          <w:bCs/>
          <w:sz w:val="24"/>
          <w:szCs w:val="24"/>
        </w:rPr>
      </w:pPr>
      <w:r w:rsidRPr="00107B5F">
        <w:rPr>
          <w:b/>
          <w:bCs/>
          <w:sz w:val="24"/>
          <w:szCs w:val="24"/>
        </w:rPr>
        <w:t>Инициатор закупки</w:t>
      </w:r>
      <w:r w:rsidRPr="00107B5F">
        <w:rPr>
          <w:bCs/>
          <w:sz w:val="24"/>
          <w:szCs w:val="24"/>
        </w:rPr>
        <w:t xml:space="preserve">: </w:t>
      </w:r>
      <w:r w:rsidR="00B32BBA" w:rsidRPr="00107B5F">
        <w:rPr>
          <w:bCs/>
          <w:sz w:val="24"/>
          <w:szCs w:val="24"/>
          <w:u w:val="single"/>
        </w:rPr>
        <w:t>АД</w:t>
      </w:r>
    </w:p>
    <w:p w14:paraId="5B121475" w14:textId="77777777" w:rsidR="006C1C52" w:rsidRPr="00107B5F" w:rsidRDefault="006C1C52" w:rsidP="006C1C52">
      <w:pPr>
        <w:spacing w:line="240" w:lineRule="auto"/>
        <w:rPr>
          <w:b/>
          <w:bCs/>
          <w:sz w:val="24"/>
          <w:szCs w:val="24"/>
        </w:rPr>
      </w:pPr>
    </w:p>
    <w:p w14:paraId="5FA7A870" w14:textId="77777777" w:rsidR="006C1C52" w:rsidRPr="00107B5F" w:rsidRDefault="006C1C52" w:rsidP="006C1C52">
      <w:pPr>
        <w:spacing w:line="240" w:lineRule="auto"/>
        <w:rPr>
          <w:bCs/>
          <w:sz w:val="24"/>
          <w:szCs w:val="24"/>
        </w:rPr>
      </w:pPr>
      <w:r w:rsidRPr="00107B5F">
        <w:rPr>
          <w:b/>
          <w:bCs/>
          <w:sz w:val="24"/>
          <w:szCs w:val="24"/>
        </w:rPr>
        <w:t>Используемый метод определения НМЦ</w:t>
      </w:r>
      <w:r w:rsidRPr="00107B5F">
        <w:rPr>
          <w:bCs/>
          <w:sz w:val="24"/>
          <w:szCs w:val="24"/>
        </w:rPr>
        <w:t>:</w:t>
      </w:r>
    </w:p>
    <w:p w14:paraId="3DF5CC05" w14:textId="77777777" w:rsidR="006C1C52" w:rsidRPr="00107B5F" w:rsidRDefault="006C1C52" w:rsidP="00F40C6E">
      <w:pPr>
        <w:pStyle w:val="affb"/>
        <w:numPr>
          <w:ilvl w:val="0"/>
          <w:numId w:val="15"/>
        </w:numPr>
        <w:pBdr>
          <w:top w:val="single" w:sz="4" w:space="1" w:color="auto"/>
        </w:pBdr>
        <w:rPr>
          <w:i/>
          <w:iCs/>
          <w:sz w:val="23"/>
          <w:szCs w:val="23"/>
          <w:u w:val="single"/>
        </w:rPr>
      </w:pPr>
      <w:r w:rsidRPr="00107B5F">
        <w:rPr>
          <w:bCs/>
          <w:sz w:val="23"/>
          <w:szCs w:val="23"/>
          <w:u w:val="single"/>
        </w:rPr>
        <w:t>Метод сопоставимых рыночных цен (анализа рынка);</w:t>
      </w:r>
    </w:p>
    <w:p w14:paraId="19A0B4E9" w14:textId="77777777" w:rsidR="006C1C52" w:rsidRPr="00107B5F" w:rsidRDefault="006C1C52" w:rsidP="00F40C6E">
      <w:pPr>
        <w:pStyle w:val="affb"/>
        <w:numPr>
          <w:ilvl w:val="0"/>
          <w:numId w:val="15"/>
        </w:numPr>
        <w:pBdr>
          <w:top w:val="single" w:sz="4" w:space="1" w:color="auto"/>
        </w:pBdr>
        <w:rPr>
          <w:i/>
          <w:iCs/>
          <w:sz w:val="23"/>
          <w:szCs w:val="23"/>
          <w:u w:val="single"/>
        </w:rPr>
      </w:pPr>
      <w:r w:rsidRPr="00107B5F">
        <w:rPr>
          <w:bCs/>
          <w:sz w:val="23"/>
          <w:szCs w:val="23"/>
        </w:rPr>
        <w:t>Нормативный метод;</w:t>
      </w:r>
    </w:p>
    <w:p w14:paraId="454900FF" w14:textId="77777777" w:rsidR="006C1C52" w:rsidRPr="00107B5F" w:rsidRDefault="006C1C52" w:rsidP="00F40C6E">
      <w:pPr>
        <w:pStyle w:val="affb"/>
        <w:numPr>
          <w:ilvl w:val="0"/>
          <w:numId w:val="15"/>
        </w:numPr>
        <w:pBdr>
          <w:top w:val="single" w:sz="4" w:space="1" w:color="auto"/>
        </w:pBdr>
        <w:rPr>
          <w:i/>
          <w:iCs/>
          <w:sz w:val="23"/>
          <w:szCs w:val="23"/>
        </w:rPr>
      </w:pPr>
      <w:r w:rsidRPr="00107B5F">
        <w:rPr>
          <w:bCs/>
          <w:sz w:val="23"/>
          <w:szCs w:val="23"/>
        </w:rPr>
        <w:t>Тарифный метод;</w:t>
      </w:r>
    </w:p>
    <w:p w14:paraId="1CB812E0" w14:textId="3B824142" w:rsidR="006C1C52" w:rsidRPr="00107B5F" w:rsidRDefault="006C1C52" w:rsidP="00F40C6E">
      <w:pPr>
        <w:pStyle w:val="affb"/>
        <w:numPr>
          <w:ilvl w:val="0"/>
          <w:numId w:val="15"/>
        </w:numPr>
        <w:pBdr>
          <w:top w:val="single" w:sz="4" w:space="1" w:color="auto"/>
        </w:pBdr>
        <w:rPr>
          <w:i/>
          <w:iCs/>
          <w:sz w:val="23"/>
          <w:szCs w:val="23"/>
        </w:rPr>
      </w:pPr>
      <w:r w:rsidRPr="00107B5F">
        <w:rPr>
          <w:sz w:val="23"/>
          <w:szCs w:val="23"/>
        </w:rPr>
        <w:t>Проектно-сметный (затратный) метод;</w:t>
      </w:r>
    </w:p>
    <w:p w14:paraId="5CB8E5DA" w14:textId="77777777" w:rsidR="006C1C52" w:rsidRPr="00107B5F" w:rsidRDefault="006C1C52" w:rsidP="00F40C6E">
      <w:pPr>
        <w:pStyle w:val="affb"/>
        <w:numPr>
          <w:ilvl w:val="0"/>
          <w:numId w:val="15"/>
        </w:numPr>
        <w:pBdr>
          <w:top w:val="single" w:sz="4" w:space="1" w:color="auto"/>
        </w:pBdr>
        <w:rPr>
          <w:i/>
          <w:iCs/>
          <w:sz w:val="23"/>
          <w:szCs w:val="23"/>
        </w:rPr>
      </w:pPr>
      <w:r w:rsidRPr="00107B5F">
        <w:rPr>
          <w:bCs/>
          <w:sz w:val="23"/>
          <w:szCs w:val="23"/>
        </w:rPr>
        <w:t>Метод одной цены;</w:t>
      </w:r>
    </w:p>
    <w:p w14:paraId="3C56CB2A" w14:textId="68D4186B" w:rsidR="006C1C52" w:rsidRPr="00107B5F" w:rsidRDefault="006C1C52" w:rsidP="00F40C6E">
      <w:pPr>
        <w:pStyle w:val="affb"/>
        <w:numPr>
          <w:ilvl w:val="0"/>
          <w:numId w:val="15"/>
        </w:numPr>
        <w:pBdr>
          <w:top w:val="single" w:sz="4" w:space="1" w:color="auto"/>
        </w:pBdr>
        <w:rPr>
          <w:i/>
          <w:iCs/>
          <w:sz w:val="23"/>
          <w:szCs w:val="23"/>
          <w:u w:val="single"/>
        </w:rPr>
      </w:pPr>
      <w:r w:rsidRPr="00107B5F">
        <w:rPr>
          <w:bCs/>
          <w:sz w:val="23"/>
          <w:szCs w:val="23"/>
        </w:rPr>
        <w:t>Метод индексации</w:t>
      </w:r>
    </w:p>
    <w:p w14:paraId="0DC8BB5F" w14:textId="77777777" w:rsidR="006C1C52" w:rsidRPr="00107B5F" w:rsidRDefault="006C1C52" w:rsidP="006C1C52">
      <w:pPr>
        <w:pBdr>
          <w:top w:val="single" w:sz="4" w:space="1" w:color="auto"/>
        </w:pBdr>
        <w:ind w:left="426" w:firstLine="0"/>
        <w:rPr>
          <w:i/>
          <w:iCs/>
          <w:sz w:val="23"/>
          <w:szCs w:val="23"/>
          <w:u w:val="single"/>
        </w:rPr>
      </w:pPr>
    </w:p>
    <w:p w14:paraId="68BCE478" w14:textId="77777777" w:rsidR="006C1C52" w:rsidRPr="00107B5F" w:rsidRDefault="006C1C52" w:rsidP="006C1C52">
      <w:pPr>
        <w:pBdr>
          <w:top w:val="single" w:sz="4" w:space="1" w:color="auto"/>
        </w:pBdr>
        <w:spacing w:line="240" w:lineRule="auto"/>
        <w:rPr>
          <w:b/>
          <w:bCs/>
          <w:sz w:val="24"/>
          <w:szCs w:val="24"/>
        </w:rPr>
      </w:pPr>
    </w:p>
    <w:p w14:paraId="3195C41C" w14:textId="77777777" w:rsidR="006C1C52" w:rsidRPr="00107B5F" w:rsidRDefault="006C1C52" w:rsidP="006C1C52">
      <w:pPr>
        <w:pBdr>
          <w:top w:val="single" w:sz="4" w:space="1" w:color="auto"/>
        </w:pBdr>
        <w:spacing w:line="240" w:lineRule="auto"/>
        <w:rPr>
          <w:bCs/>
          <w:sz w:val="24"/>
          <w:szCs w:val="24"/>
        </w:rPr>
      </w:pPr>
      <w:r w:rsidRPr="00107B5F">
        <w:rPr>
          <w:b/>
          <w:bCs/>
          <w:sz w:val="24"/>
          <w:szCs w:val="24"/>
        </w:rPr>
        <w:t>Обоснование метода определения НМЦ</w:t>
      </w:r>
      <w:r w:rsidRPr="00107B5F">
        <w:rPr>
          <w:bCs/>
          <w:sz w:val="24"/>
          <w:szCs w:val="24"/>
        </w:rPr>
        <w:t>:</w:t>
      </w:r>
    </w:p>
    <w:p w14:paraId="01D9707E" w14:textId="77777777" w:rsidR="00B32BBA" w:rsidRPr="00107B5F" w:rsidRDefault="00B32BBA" w:rsidP="00F40C6E">
      <w:pPr>
        <w:pStyle w:val="affb"/>
        <w:numPr>
          <w:ilvl w:val="0"/>
          <w:numId w:val="26"/>
        </w:numPr>
        <w:pBdr>
          <w:top w:val="single" w:sz="4" w:space="1" w:color="auto"/>
        </w:pBdr>
        <w:spacing w:after="240" w:line="276" w:lineRule="auto"/>
        <w:jc w:val="both"/>
        <w:rPr>
          <w:i/>
          <w:iCs/>
        </w:rPr>
      </w:pPr>
      <w:r w:rsidRPr="00107B5F">
        <w:rPr>
          <w:bCs/>
        </w:rPr>
        <w:t>Правовыми актами установлены нормативы в отношении товаров, работ, услуг;</w:t>
      </w:r>
    </w:p>
    <w:p w14:paraId="0DBD5031" w14:textId="77777777" w:rsidR="00B32BBA" w:rsidRPr="00012B6E" w:rsidRDefault="00B32BBA" w:rsidP="00F40C6E">
      <w:pPr>
        <w:pStyle w:val="affb"/>
        <w:numPr>
          <w:ilvl w:val="0"/>
          <w:numId w:val="26"/>
        </w:numPr>
        <w:pBdr>
          <w:top w:val="single" w:sz="4" w:space="1" w:color="auto"/>
        </w:pBdr>
        <w:spacing w:after="240" w:line="276" w:lineRule="auto"/>
        <w:jc w:val="both"/>
        <w:rPr>
          <w:i/>
          <w:iCs/>
        </w:rPr>
      </w:pPr>
      <w:r w:rsidRPr="00107B5F">
        <w:rPr>
          <w:bCs/>
        </w:rPr>
        <w:t>Закупка осуществляется у организации</w:t>
      </w:r>
      <w:r w:rsidRPr="00012B6E">
        <w:rPr>
          <w:bCs/>
        </w:rPr>
        <w:t>, которая обладает исключительными правами на поставку (выполнение, оказание) товаров (работ, услуг);</w:t>
      </w:r>
    </w:p>
    <w:p w14:paraId="32BA270B" w14:textId="77777777" w:rsidR="00B32BBA" w:rsidRPr="00B32BBA" w:rsidRDefault="00B32BBA" w:rsidP="00F40C6E">
      <w:pPr>
        <w:pStyle w:val="affb"/>
        <w:numPr>
          <w:ilvl w:val="0"/>
          <w:numId w:val="26"/>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7B027008" w14:textId="2790E0A4" w:rsidR="00B32BBA" w:rsidRPr="00012B6E" w:rsidRDefault="00B32BBA" w:rsidP="00F40C6E">
      <w:pPr>
        <w:pStyle w:val="affb"/>
        <w:numPr>
          <w:ilvl w:val="0"/>
          <w:numId w:val="26"/>
        </w:numPr>
        <w:pBdr>
          <w:top w:val="single" w:sz="4" w:space="1" w:color="auto"/>
        </w:pBdr>
        <w:spacing w:after="240" w:line="276" w:lineRule="auto"/>
        <w:jc w:val="both"/>
        <w:rPr>
          <w:i/>
          <w:iCs/>
        </w:rPr>
      </w:pPr>
      <w:r w:rsidRPr="002040F7">
        <w:rPr>
          <w:bCs/>
          <w:sz w:val="23"/>
          <w:szCs w:val="23"/>
        </w:rPr>
        <w:t>Расчет осуществляется путем суммирования прямых и косвенных затрат в соответствии с утвержденными методиками и нормативами</w:t>
      </w:r>
    </w:p>
    <w:p w14:paraId="2A78A72A" w14:textId="77777777" w:rsidR="00B32BBA" w:rsidRPr="00012B6E" w:rsidRDefault="00B32BBA" w:rsidP="00F40C6E">
      <w:pPr>
        <w:pStyle w:val="affb"/>
        <w:numPr>
          <w:ilvl w:val="0"/>
          <w:numId w:val="26"/>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71B1CBC0" w14:textId="77777777" w:rsidR="00B32BBA" w:rsidRPr="00BA6597" w:rsidRDefault="00B32BBA" w:rsidP="00F40C6E">
      <w:pPr>
        <w:pStyle w:val="affb"/>
        <w:numPr>
          <w:ilvl w:val="0"/>
          <w:numId w:val="26"/>
        </w:numPr>
        <w:pBdr>
          <w:top w:val="single" w:sz="4" w:space="1" w:color="auto"/>
        </w:pBdr>
        <w:spacing w:after="240" w:line="276" w:lineRule="auto"/>
        <w:jc w:val="both"/>
        <w:rPr>
          <w:i/>
          <w:iCs/>
        </w:rPr>
      </w:pPr>
      <w:r w:rsidRPr="00BA6597">
        <w:rPr>
          <w:bCs/>
          <w:u w:val="single"/>
        </w:rPr>
        <w:t>Имеется конкурентный рынок поставщиков необходимых товаров, работ, услуг</w:t>
      </w:r>
      <w:r w:rsidRPr="00BA6597">
        <w:rPr>
          <w:bCs/>
        </w:rPr>
        <w:t>;</w:t>
      </w:r>
    </w:p>
    <w:p w14:paraId="4CE26841" w14:textId="4C9AED9E" w:rsidR="00B32BBA" w:rsidRPr="00107B5F" w:rsidRDefault="00B32BBA" w:rsidP="00107B5F">
      <w:pPr>
        <w:pBdr>
          <w:top w:val="single" w:sz="4" w:space="1" w:color="auto"/>
        </w:pBdr>
        <w:spacing w:line="276" w:lineRule="auto"/>
        <w:ind w:left="426" w:firstLine="0"/>
        <w:rPr>
          <w:bCs/>
          <w:sz w:val="24"/>
          <w:szCs w:val="24"/>
        </w:rPr>
      </w:pPr>
      <w:r w:rsidRPr="00107B5F">
        <w:rPr>
          <w:b/>
          <w:bCs/>
          <w:sz w:val="24"/>
          <w:szCs w:val="24"/>
        </w:rPr>
        <w:t>Расчет НМЦ согласно выбранному методу определения НМЦ</w:t>
      </w:r>
      <w:r w:rsidRPr="00107B5F">
        <w:rPr>
          <w:bCs/>
          <w:sz w:val="24"/>
          <w:szCs w:val="24"/>
        </w:rPr>
        <w:t>:</w:t>
      </w:r>
    </w:p>
    <w:p w14:paraId="24C667D9" w14:textId="2E149969" w:rsidR="00B32BBA" w:rsidRPr="00BA6597" w:rsidRDefault="00B32BBA" w:rsidP="00F40C6E">
      <w:pPr>
        <w:pStyle w:val="affb"/>
        <w:numPr>
          <w:ilvl w:val="0"/>
          <w:numId w:val="26"/>
        </w:numPr>
        <w:spacing w:line="276" w:lineRule="auto"/>
        <w:rPr>
          <w:bCs/>
        </w:rPr>
      </w:pPr>
      <w:r w:rsidRPr="00BA6597">
        <w:rPr>
          <w:bCs/>
          <w:vertAlign w:val="superscript"/>
        </w:rPr>
        <w:t xml:space="preserve"> </w:t>
      </w:r>
      <w:r>
        <w:rPr>
          <w:bCs/>
        </w:rPr>
        <w:t xml:space="preserve">Предложение №1- </w:t>
      </w:r>
      <w:r w:rsidRPr="00BA6597">
        <w:rPr>
          <w:bCs/>
        </w:rPr>
        <w:t xml:space="preserve"> </w:t>
      </w:r>
      <w:r>
        <w:rPr>
          <w:bCs/>
        </w:rPr>
        <w:t xml:space="preserve">11 614 788, 00 </w:t>
      </w:r>
      <w:r w:rsidRPr="00BA6597">
        <w:rPr>
          <w:bCs/>
        </w:rPr>
        <w:t>руб.</w:t>
      </w:r>
    </w:p>
    <w:p w14:paraId="6A8AA853" w14:textId="40A37B1B" w:rsidR="00B32BBA" w:rsidRPr="00BA6597" w:rsidRDefault="00B32BBA" w:rsidP="00F40C6E">
      <w:pPr>
        <w:pStyle w:val="affb"/>
        <w:numPr>
          <w:ilvl w:val="0"/>
          <w:numId w:val="26"/>
        </w:numPr>
        <w:spacing w:line="276" w:lineRule="auto"/>
        <w:rPr>
          <w:bCs/>
        </w:rPr>
      </w:pPr>
      <w:r>
        <w:rPr>
          <w:bCs/>
        </w:rPr>
        <w:t xml:space="preserve"> Предложение №2 -</w:t>
      </w:r>
      <w:r w:rsidRPr="00BA6597">
        <w:rPr>
          <w:bCs/>
        </w:rPr>
        <w:t xml:space="preserve"> </w:t>
      </w:r>
      <w:r>
        <w:rPr>
          <w:bCs/>
        </w:rPr>
        <w:t xml:space="preserve">11 010 144, 00 </w:t>
      </w:r>
      <w:r w:rsidRPr="00BA6597">
        <w:rPr>
          <w:bCs/>
        </w:rPr>
        <w:t>руб.</w:t>
      </w:r>
    </w:p>
    <w:p w14:paraId="646876B4" w14:textId="1B318A8E" w:rsidR="00B32BBA" w:rsidRPr="00BA6597" w:rsidRDefault="00B32BBA" w:rsidP="00F40C6E">
      <w:pPr>
        <w:pStyle w:val="affb"/>
        <w:numPr>
          <w:ilvl w:val="0"/>
          <w:numId w:val="26"/>
        </w:numPr>
        <w:spacing w:line="276" w:lineRule="auto"/>
        <w:rPr>
          <w:bCs/>
        </w:rPr>
      </w:pPr>
      <w:r w:rsidRPr="00BA6597">
        <w:rPr>
          <w:bCs/>
        </w:rPr>
        <w:t xml:space="preserve"> </w:t>
      </w:r>
      <w:r>
        <w:rPr>
          <w:bCs/>
        </w:rPr>
        <w:t>Предложение №3</w:t>
      </w:r>
      <w:r w:rsidRPr="00BA6597">
        <w:rPr>
          <w:bCs/>
        </w:rPr>
        <w:t xml:space="preserve"> – </w:t>
      </w:r>
      <w:r>
        <w:rPr>
          <w:bCs/>
        </w:rPr>
        <w:t xml:space="preserve">10 819 854, 00 </w:t>
      </w:r>
      <w:r w:rsidRPr="00BA6597">
        <w:rPr>
          <w:bCs/>
        </w:rPr>
        <w:t>руб.</w:t>
      </w:r>
    </w:p>
    <w:p w14:paraId="43A34EA3" w14:textId="77777777" w:rsidR="00B32BBA" w:rsidRDefault="00B32BBA" w:rsidP="00B32BBA">
      <w:pPr>
        <w:pBdr>
          <w:top w:val="single" w:sz="4" w:space="1" w:color="auto"/>
        </w:pBdr>
        <w:rPr>
          <w:bCs/>
          <w:sz w:val="24"/>
          <w:szCs w:val="24"/>
        </w:rPr>
      </w:pPr>
    </w:p>
    <w:p w14:paraId="22EBB0BB" w14:textId="69F2608D" w:rsidR="00B32BBA" w:rsidRPr="00012B6E" w:rsidRDefault="00B32BBA" w:rsidP="00B32BBA">
      <w:pPr>
        <w:pBdr>
          <w:top w:val="single" w:sz="4" w:space="1" w:color="auto"/>
        </w:pBdr>
        <w:rPr>
          <w:bCs/>
          <w:sz w:val="24"/>
          <w:szCs w:val="24"/>
        </w:rPr>
      </w:pPr>
      <w:r w:rsidRPr="00012B6E">
        <w:rPr>
          <w:bCs/>
          <w:sz w:val="24"/>
          <w:szCs w:val="24"/>
        </w:rPr>
        <w:t>Начальная (максимальная) цена закупки</w:t>
      </w:r>
      <w:r>
        <w:rPr>
          <w:bCs/>
          <w:sz w:val="24"/>
          <w:szCs w:val="24"/>
        </w:rPr>
        <w:t xml:space="preserve"> устанавливается в размере </w:t>
      </w:r>
      <w:r w:rsidRPr="00B32BBA">
        <w:rPr>
          <w:bCs/>
          <w:sz w:val="24"/>
          <w:szCs w:val="24"/>
        </w:rPr>
        <w:t>11 14</w:t>
      </w:r>
      <w:r>
        <w:rPr>
          <w:bCs/>
          <w:sz w:val="24"/>
          <w:szCs w:val="24"/>
        </w:rPr>
        <w:t>5</w:t>
      </w:r>
      <w:r w:rsidRPr="00B32BBA">
        <w:rPr>
          <w:bCs/>
          <w:sz w:val="24"/>
          <w:szCs w:val="24"/>
        </w:rPr>
        <w:t xml:space="preserve"> </w:t>
      </w:r>
      <w:r>
        <w:rPr>
          <w:bCs/>
          <w:sz w:val="24"/>
          <w:szCs w:val="24"/>
        </w:rPr>
        <w:t>000,00</w:t>
      </w:r>
      <w:r w:rsidRPr="00B32BBA">
        <w:rPr>
          <w:bCs/>
          <w:sz w:val="24"/>
          <w:szCs w:val="24"/>
        </w:rPr>
        <w:t xml:space="preserve"> </w:t>
      </w:r>
      <w:r w:rsidRPr="002B7CA6">
        <w:rPr>
          <w:bCs/>
          <w:sz w:val="24"/>
          <w:szCs w:val="24"/>
        </w:rPr>
        <w:t xml:space="preserve"> </w:t>
      </w:r>
      <w:r w:rsidRPr="00012B6E">
        <w:rPr>
          <w:bCs/>
          <w:sz w:val="24"/>
          <w:szCs w:val="24"/>
        </w:rPr>
        <w:t xml:space="preserve">руб. </w:t>
      </w:r>
    </w:p>
    <w:p w14:paraId="6D66EAD5" w14:textId="77777777" w:rsidR="006C1C52" w:rsidRDefault="006C1C52" w:rsidP="006C1C52">
      <w:pPr>
        <w:pBdr>
          <w:top w:val="single" w:sz="4" w:space="1" w:color="auto"/>
        </w:pBdr>
        <w:spacing w:line="240" w:lineRule="auto"/>
        <w:rPr>
          <w:bCs/>
          <w:sz w:val="23"/>
          <w:szCs w:val="23"/>
        </w:rPr>
      </w:pPr>
    </w:p>
    <w:p w14:paraId="7EA53CB6" w14:textId="77777777" w:rsidR="006C1C52" w:rsidRPr="007759B6" w:rsidRDefault="006C1C52" w:rsidP="00B138F4">
      <w:pPr>
        <w:widowControl w:val="0"/>
        <w:spacing w:line="240" w:lineRule="auto"/>
        <w:ind w:firstLine="0"/>
        <w:jc w:val="right"/>
        <w:rPr>
          <w:sz w:val="24"/>
          <w:szCs w:val="24"/>
        </w:rPr>
      </w:pPr>
    </w:p>
    <w:p w14:paraId="4801ED9E" w14:textId="77777777" w:rsidR="00B138F4" w:rsidRDefault="00B138F4" w:rsidP="006E5119">
      <w:pPr>
        <w:widowControl w:val="0"/>
        <w:spacing w:line="240" w:lineRule="auto"/>
        <w:ind w:firstLine="90"/>
        <w:rPr>
          <w:sz w:val="23"/>
          <w:szCs w:val="23"/>
        </w:rPr>
      </w:pPr>
    </w:p>
    <w:p w14:paraId="490B4631" w14:textId="77777777" w:rsidR="00661B55" w:rsidRDefault="00661B55" w:rsidP="006E5119">
      <w:pPr>
        <w:widowControl w:val="0"/>
        <w:spacing w:line="240" w:lineRule="auto"/>
        <w:ind w:firstLine="90"/>
        <w:rPr>
          <w:sz w:val="23"/>
          <w:szCs w:val="23"/>
        </w:rPr>
      </w:pPr>
    </w:p>
    <w:p w14:paraId="50909CCB" w14:textId="77777777" w:rsidR="00661B55" w:rsidRDefault="00661B55" w:rsidP="006E5119">
      <w:pPr>
        <w:widowControl w:val="0"/>
        <w:spacing w:line="240" w:lineRule="auto"/>
        <w:ind w:firstLine="90"/>
        <w:rPr>
          <w:sz w:val="23"/>
          <w:szCs w:val="23"/>
        </w:rPr>
      </w:pPr>
    </w:p>
    <w:p w14:paraId="56DBED2A" w14:textId="77777777" w:rsidR="00661B55" w:rsidRDefault="00661B55" w:rsidP="006E5119">
      <w:pPr>
        <w:widowControl w:val="0"/>
        <w:spacing w:line="240" w:lineRule="auto"/>
        <w:ind w:firstLine="90"/>
        <w:rPr>
          <w:sz w:val="23"/>
          <w:szCs w:val="23"/>
        </w:rPr>
      </w:pPr>
    </w:p>
    <w:p w14:paraId="4E2640CB" w14:textId="77777777" w:rsidR="00661B55" w:rsidRDefault="00661B55" w:rsidP="006E5119">
      <w:pPr>
        <w:widowControl w:val="0"/>
        <w:spacing w:line="240" w:lineRule="auto"/>
        <w:ind w:firstLine="90"/>
        <w:rPr>
          <w:sz w:val="23"/>
          <w:szCs w:val="23"/>
        </w:rPr>
      </w:pPr>
    </w:p>
    <w:p w14:paraId="2C90921A" w14:textId="77777777" w:rsidR="00661B55" w:rsidRDefault="00661B55" w:rsidP="006E5119">
      <w:pPr>
        <w:widowControl w:val="0"/>
        <w:spacing w:line="240" w:lineRule="auto"/>
        <w:ind w:firstLine="90"/>
        <w:rPr>
          <w:sz w:val="23"/>
          <w:szCs w:val="23"/>
        </w:rPr>
      </w:pPr>
    </w:p>
    <w:p w14:paraId="4141A791" w14:textId="77777777" w:rsidR="00661B55" w:rsidRDefault="00661B55" w:rsidP="006E5119">
      <w:pPr>
        <w:widowControl w:val="0"/>
        <w:spacing w:line="240" w:lineRule="auto"/>
        <w:ind w:firstLine="90"/>
        <w:rPr>
          <w:sz w:val="23"/>
          <w:szCs w:val="23"/>
        </w:rPr>
      </w:pPr>
    </w:p>
    <w:p w14:paraId="0EC64164" w14:textId="77777777" w:rsidR="00661B55" w:rsidRDefault="00661B55" w:rsidP="006E5119">
      <w:pPr>
        <w:widowControl w:val="0"/>
        <w:spacing w:line="240" w:lineRule="auto"/>
        <w:ind w:firstLine="90"/>
        <w:rPr>
          <w:sz w:val="23"/>
          <w:szCs w:val="23"/>
        </w:rPr>
      </w:pPr>
    </w:p>
    <w:p w14:paraId="66C75964" w14:textId="77777777" w:rsidR="00661B55" w:rsidRDefault="00661B55" w:rsidP="006E5119">
      <w:pPr>
        <w:widowControl w:val="0"/>
        <w:spacing w:line="240" w:lineRule="auto"/>
        <w:ind w:firstLine="90"/>
        <w:rPr>
          <w:sz w:val="23"/>
          <w:szCs w:val="23"/>
        </w:rPr>
      </w:pPr>
    </w:p>
    <w:p w14:paraId="08BD36C9" w14:textId="77777777" w:rsidR="00661B55" w:rsidRDefault="00661B55" w:rsidP="006E5119">
      <w:pPr>
        <w:widowControl w:val="0"/>
        <w:spacing w:line="240" w:lineRule="auto"/>
        <w:ind w:firstLine="90"/>
        <w:rPr>
          <w:sz w:val="23"/>
          <w:szCs w:val="23"/>
        </w:rPr>
      </w:pPr>
    </w:p>
    <w:p w14:paraId="5DEB6E3F" w14:textId="77777777" w:rsidR="00661B55" w:rsidRDefault="00661B55" w:rsidP="006E5119">
      <w:pPr>
        <w:widowControl w:val="0"/>
        <w:spacing w:line="240" w:lineRule="auto"/>
        <w:ind w:firstLine="90"/>
        <w:rPr>
          <w:sz w:val="23"/>
          <w:szCs w:val="23"/>
        </w:rPr>
      </w:pPr>
    </w:p>
    <w:p w14:paraId="2BF14DB1" w14:textId="77777777" w:rsidR="00661B55" w:rsidRDefault="00661B55" w:rsidP="006E5119">
      <w:pPr>
        <w:widowControl w:val="0"/>
        <w:spacing w:line="240" w:lineRule="auto"/>
        <w:ind w:firstLine="90"/>
        <w:rPr>
          <w:sz w:val="23"/>
          <w:szCs w:val="23"/>
        </w:rPr>
      </w:pPr>
    </w:p>
    <w:p w14:paraId="633E3ADE" w14:textId="77777777" w:rsidR="00661B55" w:rsidRDefault="00661B55" w:rsidP="006E5119">
      <w:pPr>
        <w:widowControl w:val="0"/>
        <w:spacing w:line="240" w:lineRule="auto"/>
        <w:ind w:firstLine="90"/>
        <w:rPr>
          <w:sz w:val="23"/>
          <w:szCs w:val="23"/>
        </w:rPr>
      </w:pPr>
    </w:p>
    <w:p w14:paraId="33EF3179" w14:textId="77777777" w:rsidR="00661B55" w:rsidRPr="005F6954" w:rsidRDefault="00661B55" w:rsidP="00661B55">
      <w:pPr>
        <w:spacing w:line="240" w:lineRule="auto"/>
        <w:ind w:firstLine="0"/>
        <w:jc w:val="right"/>
        <w:rPr>
          <w:sz w:val="24"/>
          <w:szCs w:val="24"/>
        </w:rPr>
      </w:pPr>
      <w:r w:rsidRPr="005F6954">
        <w:rPr>
          <w:sz w:val="24"/>
          <w:szCs w:val="24"/>
        </w:rPr>
        <w:t xml:space="preserve">Приложение № </w:t>
      </w:r>
      <w:r>
        <w:rPr>
          <w:sz w:val="24"/>
          <w:szCs w:val="24"/>
        </w:rPr>
        <w:t>9</w:t>
      </w:r>
      <w:r w:rsidRPr="005F6954">
        <w:rPr>
          <w:sz w:val="24"/>
          <w:szCs w:val="24"/>
        </w:rPr>
        <w:t xml:space="preserve"> к документации</w:t>
      </w:r>
      <w:r>
        <w:rPr>
          <w:sz w:val="24"/>
          <w:szCs w:val="24"/>
        </w:rPr>
        <w:t xml:space="preserve"> о закупке</w:t>
      </w:r>
    </w:p>
    <w:p w14:paraId="7A49B948" w14:textId="77777777" w:rsidR="00661B55" w:rsidRPr="000122D5" w:rsidRDefault="00661B55" w:rsidP="00661B5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956068C" w14:textId="77777777" w:rsidR="00661B55" w:rsidRPr="000122D5" w:rsidRDefault="00661B55" w:rsidP="00661B55">
      <w:pPr>
        <w:pStyle w:val="ConsPlusNormal"/>
        <w:jc w:val="both"/>
        <w:rPr>
          <w:rFonts w:ascii="Times New Roman" w:hAnsi="Times New Roman" w:cs="Times New Roman"/>
          <w:sz w:val="24"/>
          <w:szCs w:val="24"/>
        </w:rPr>
      </w:pPr>
    </w:p>
    <w:p w14:paraId="744631C0" w14:textId="77777777" w:rsidR="00661B55" w:rsidRPr="00F213C7" w:rsidRDefault="00661B55" w:rsidP="00661B55">
      <w:pPr>
        <w:spacing w:line="240" w:lineRule="auto"/>
        <w:jc w:val="center"/>
        <w:rPr>
          <w:b/>
          <w:spacing w:val="40"/>
          <w:sz w:val="22"/>
          <w:szCs w:val="22"/>
        </w:rPr>
      </w:pPr>
      <w:r w:rsidRPr="00F213C7">
        <w:rPr>
          <w:b/>
          <w:spacing w:val="40"/>
          <w:sz w:val="22"/>
          <w:szCs w:val="22"/>
        </w:rPr>
        <w:t>НЕЗАВИСИМАЯ ГАРАНТИЯ,</w:t>
      </w:r>
    </w:p>
    <w:p w14:paraId="43EF8D8F" w14:textId="77777777" w:rsidR="00661B55" w:rsidRPr="00F213C7" w:rsidRDefault="00661B55" w:rsidP="00661B55">
      <w:pPr>
        <w:spacing w:line="240" w:lineRule="auto"/>
        <w:jc w:val="center"/>
        <w:rPr>
          <w:b/>
          <w:sz w:val="22"/>
          <w:szCs w:val="22"/>
        </w:rPr>
      </w:pPr>
      <w:r w:rsidRPr="00F213C7">
        <w:rPr>
          <w:b/>
          <w:sz w:val="22"/>
          <w:szCs w:val="22"/>
        </w:rPr>
        <w:t>предоставляемая в качестве обеспечения заявки на участие</w:t>
      </w:r>
    </w:p>
    <w:p w14:paraId="581675B3" w14:textId="77777777" w:rsidR="00661B55" w:rsidRPr="00F213C7" w:rsidRDefault="00661B55" w:rsidP="00661B55">
      <w:pPr>
        <w:spacing w:line="240" w:lineRule="auto"/>
        <w:jc w:val="center"/>
        <w:rPr>
          <w:b/>
          <w:sz w:val="22"/>
          <w:szCs w:val="22"/>
        </w:rPr>
      </w:pPr>
      <w:r w:rsidRPr="00F213C7">
        <w:rPr>
          <w:b/>
          <w:sz w:val="22"/>
          <w:szCs w:val="22"/>
        </w:rPr>
        <w:t>в конкурентной закупке товаров, работ, услуг в электронной форме,</w:t>
      </w:r>
    </w:p>
    <w:p w14:paraId="70AE2A31" w14:textId="77777777" w:rsidR="00661B55" w:rsidRPr="00F213C7" w:rsidRDefault="00661B55" w:rsidP="00661B55">
      <w:pPr>
        <w:spacing w:line="240" w:lineRule="auto"/>
        <w:jc w:val="center"/>
        <w:rPr>
          <w:b/>
          <w:sz w:val="22"/>
          <w:szCs w:val="22"/>
        </w:rPr>
      </w:pPr>
      <w:r w:rsidRPr="00F213C7">
        <w:rPr>
          <w:b/>
          <w:sz w:val="22"/>
          <w:szCs w:val="22"/>
        </w:rPr>
        <w:t>участниками которой могут быть только субъекты малого</w:t>
      </w:r>
    </w:p>
    <w:p w14:paraId="649595A8" w14:textId="77777777" w:rsidR="00661B55" w:rsidRPr="00F213C7" w:rsidRDefault="00661B55" w:rsidP="00661B55">
      <w:pPr>
        <w:spacing w:line="240" w:lineRule="auto"/>
        <w:jc w:val="center"/>
        <w:rPr>
          <w:sz w:val="22"/>
          <w:szCs w:val="22"/>
        </w:rPr>
      </w:pPr>
      <w:r w:rsidRPr="00F213C7">
        <w:rPr>
          <w:b/>
          <w:sz w:val="22"/>
          <w:szCs w:val="22"/>
        </w:rPr>
        <w:t>и среднего предпринимательства</w:t>
      </w:r>
    </w:p>
    <w:p w14:paraId="599B319C" w14:textId="77777777" w:rsidR="00661B55" w:rsidRPr="00F213C7" w:rsidRDefault="00661B55" w:rsidP="00661B55">
      <w:pPr>
        <w:spacing w:line="240" w:lineRule="auto"/>
        <w:rPr>
          <w:sz w:val="22"/>
          <w:szCs w:val="22"/>
        </w:rPr>
      </w:pPr>
    </w:p>
    <w:tbl>
      <w:tblPr>
        <w:tblStyle w:val="aff6"/>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661B55" w:rsidRPr="00F213C7" w14:paraId="4AE8F551" w14:textId="77777777" w:rsidTr="00107B5F">
        <w:trPr>
          <w:trHeight w:val="340"/>
          <w:jc w:val="right"/>
        </w:trPr>
        <w:tc>
          <w:tcPr>
            <w:tcW w:w="3969" w:type="dxa"/>
            <w:tcBorders>
              <w:right w:val="single" w:sz="4" w:space="0" w:color="auto"/>
            </w:tcBorders>
            <w:vAlign w:val="center"/>
          </w:tcPr>
          <w:p w14:paraId="31CB16DF" w14:textId="77777777" w:rsidR="00661B55" w:rsidRPr="00F213C7" w:rsidRDefault="00661B55" w:rsidP="00107B5F">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573943C0" w14:textId="77777777" w:rsidR="00661B55" w:rsidRPr="00F213C7" w:rsidRDefault="00661B55" w:rsidP="00107B5F">
            <w:pPr>
              <w:spacing w:line="240" w:lineRule="auto"/>
              <w:jc w:val="center"/>
              <w:rPr>
                <w:sz w:val="22"/>
                <w:szCs w:val="22"/>
              </w:rPr>
            </w:pPr>
          </w:p>
        </w:tc>
      </w:tr>
      <w:tr w:rsidR="00661B55" w:rsidRPr="00F213C7" w14:paraId="67C3B11A" w14:textId="77777777" w:rsidTr="00107B5F">
        <w:trPr>
          <w:trHeight w:val="340"/>
          <w:jc w:val="right"/>
        </w:trPr>
        <w:tc>
          <w:tcPr>
            <w:tcW w:w="3969" w:type="dxa"/>
            <w:tcBorders>
              <w:right w:val="single" w:sz="4" w:space="0" w:color="auto"/>
            </w:tcBorders>
            <w:vAlign w:val="center"/>
          </w:tcPr>
          <w:p w14:paraId="6617F2B9" w14:textId="77777777" w:rsidR="00661B55" w:rsidRPr="00F213C7" w:rsidRDefault="00661B55" w:rsidP="00107B5F">
            <w:pPr>
              <w:spacing w:line="240" w:lineRule="auto"/>
              <w:ind w:right="113"/>
              <w:jc w:val="right"/>
              <w:rPr>
                <w:sz w:val="22"/>
                <w:szCs w:val="22"/>
              </w:rPr>
            </w:pPr>
            <w:r w:rsidRPr="00F213C7">
              <w:rPr>
                <w:sz w:val="22"/>
                <w:szCs w:val="22"/>
              </w:rPr>
              <w:t>Номер независимой гарантии</w:t>
            </w:r>
            <w:r w:rsidRPr="00F213C7">
              <w:rPr>
                <w:rStyle w:val="afff4"/>
                <w:sz w:val="22"/>
                <w:szCs w:val="22"/>
              </w:rPr>
              <w:endnoteReference w:id="1"/>
            </w:r>
          </w:p>
        </w:tc>
        <w:tc>
          <w:tcPr>
            <w:tcW w:w="991" w:type="dxa"/>
            <w:tcBorders>
              <w:top w:val="single" w:sz="4" w:space="0" w:color="auto"/>
              <w:left w:val="single" w:sz="4" w:space="0" w:color="auto"/>
              <w:bottom w:val="single" w:sz="4" w:space="0" w:color="auto"/>
              <w:right w:val="single" w:sz="4" w:space="0" w:color="auto"/>
            </w:tcBorders>
            <w:vAlign w:val="center"/>
          </w:tcPr>
          <w:p w14:paraId="3FC79C4B" w14:textId="77777777" w:rsidR="00661B55" w:rsidRPr="00F213C7" w:rsidRDefault="00661B55" w:rsidP="00107B5F">
            <w:pPr>
              <w:spacing w:line="240" w:lineRule="auto"/>
              <w:jc w:val="center"/>
              <w:rPr>
                <w:sz w:val="22"/>
                <w:szCs w:val="22"/>
              </w:rPr>
            </w:pPr>
          </w:p>
        </w:tc>
      </w:tr>
    </w:tbl>
    <w:p w14:paraId="596E13B3" w14:textId="77777777" w:rsidR="00661B55" w:rsidRPr="00F213C7" w:rsidRDefault="00661B55" w:rsidP="00661B55">
      <w:pPr>
        <w:spacing w:line="240" w:lineRule="auto"/>
        <w:rPr>
          <w:sz w:val="22"/>
          <w:szCs w:val="22"/>
        </w:rPr>
      </w:pPr>
    </w:p>
    <w:p w14:paraId="6EF6B163" w14:textId="77777777" w:rsidR="00661B55" w:rsidRPr="00F213C7" w:rsidRDefault="00661B55" w:rsidP="00661B55">
      <w:pPr>
        <w:spacing w:line="240" w:lineRule="auto"/>
        <w:rPr>
          <w:sz w:val="22"/>
          <w:szCs w:val="22"/>
        </w:rPr>
      </w:pPr>
    </w:p>
    <w:p w14:paraId="09000A5F" w14:textId="77777777" w:rsidR="00661B55" w:rsidRPr="00F213C7" w:rsidRDefault="00661B55" w:rsidP="00661B55">
      <w:pPr>
        <w:spacing w:line="240" w:lineRule="auto"/>
        <w:jc w:val="center"/>
        <w:rPr>
          <w:sz w:val="22"/>
          <w:szCs w:val="22"/>
        </w:rPr>
      </w:pPr>
      <w:r w:rsidRPr="00F213C7">
        <w:rPr>
          <w:sz w:val="22"/>
          <w:szCs w:val="22"/>
        </w:rPr>
        <w:t>Информация о гаранте, принципале, бенефициаре</w:t>
      </w:r>
    </w:p>
    <w:p w14:paraId="619A8519" w14:textId="77777777" w:rsidR="00661B55" w:rsidRPr="00F213C7" w:rsidRDefault="00661B55" w:rsidP="00661B55">
      <w:pPr>
        <w:spacing w:line="240" w:lineRule="auto"/>
        <w:rPr>
          <w:sz w:val="22"/>
          <w:szCs w:val="22"/>
        </w:rPr>
      </w:pPr>
    </w:p>
    <w:tbl>
      <w:tblPr>
        <w:tblStyle w:val="aff6"/>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1"/>
        <w:gridCol w:w="3612"/>
        <w:gridCol w:w="1211"/>
        <w:gridCol w:w="1984"/>
      </w:tblGrid>
      <w:tr w:rsidR="00661B55" w:rsidRPr="00F213C7" w14:paraId="7D325E35" w14:textId="77777777" w:rsidTr="00107B5F">
        <w:trPr>
          <w:trHeight w:val="240"/>
        </w:trPr>
        <w:tc>
          <w:tcPr>
            <w:tcW w:w="3811" w:type="dxa"/>
            <w:tcMar>
              <w:left w:w="0" w:type="dxa"/>
              <w:right w:w="0" w:type="dxa"/>
            </w:tcMar>
            <w:vAlign w:val="bottom"/>
          </w:tcPr>
          <w:p w14:paraId="7FF0FED3" w14:textId="77777777" w:rsidR="00661B55" w:rsidRPr="00F213C7" w:rsidRDefault="00661B55" w:rsidP="00107B5F">
            <w:pPr>
              <w:spacing w:line="240" w:lineRule="auto"/>
              <w:rPr>
                <w:sz w:val="22"/>
                <w:szCs w:val="22"/>
              </w:rPr>
            </w:pPr>
          </w:p>
        </w:tc>
        <w:tc>
          <w:tcPr>
            <w:tcW w:w="3612" w:type="dxa"/>
            <w:vMerge w:val="restart"/>
            <w:tcBorders>
              <w:bottom w:val="single" w:sz="4" w:space="0" w:color="auto"/>
            </w:tcBorders>
            <w:vAlign w:val="bottom"/>
          </w:tcPr>
          <w:p w14:paraId="5B6CD053"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7880DABD" w14:textId="77777777" w:rsidR="00661B55" w:rsidRPr="00F213C7" w:rsidRDefault="00661B55" w:rsidP="00107B5F">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025475A8" w14:textId="77777777" w:rsidR="00661B55" w:rsidRPr="00F213C7" w:rsidRDefault="00661B55" w:rsidP="00107B5F">
            <w:pPr>
              <w:spacing w:line="240" w:lineRule="auto"/>
              <w:jc w:val="center"/>
              <w:rPr>
                <w:sz w:val="22"/>
                <w:szCs w:val="22"/>
              </w:rPr>
            </w:pPr>
            <w:r w:rsidRPr="00F213C7">
              <w:rPr>
                <w:sz w:val="22"/>
                <w:szCs w:val="22"/>
              </w:rPr>
              <w:t>Коды</w:t>
            </w:r>
          </w:p>
        </w:tc>
      </w:tr>
      <w:tr w:rsidR="00661B55" w:rsidRPr="00F213C7" w14:paraId="1334B0EE" w14:textId="77777777" w:rsidTr="00107B5F">
        <w:trPr>
          <w:trHeight w:val="240"/>
        </w:trPr>
        <w:tc>
          <w:tcPr>
            <w:tcW w:w="3811" w:type="dxa"/>
            <w:vMerge w:val="restart"/>
            <w:tcMar>
              <w:left w:w="0" w:type="dxa"/>
              <w:right w:w="0" w:type="dxa"/>
            </w:tcMar>
          </w:tcPr>
          <w:p w14:paraId="10550F98" w14:textId="77777777" w:rsidR="00661B55" w:rsidRPr="00F213C7" w:rsidRDefault="00661B55" w:rsidP="00107B5F">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2A43F9D6"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0CD44263" w14:textId="77777777" w:rsidR="00661B55" w:rsidRPr="00F213C7" w:rsidRDefault="00661B55" w:rsidP="00107B5F">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460399EB" w14:textId="77777777" w:rsidR="00661B55" w:rsidRPr="00F213C7" w:rsidRDefault="00661B55" w:rsidP="00107B5F">
            <w:pPr>
              <w:spacing w:line="240" w:lineRule="auto"/>
              <w:jc w:val="center"/>
              <w:rPr>
                <w:sz w:val="22"/>
                <w:szCs w:val="22"/>
              </w:rPr>
            </w:pPr>
          </w:p>
        </w:tc>
      </w:tr>
      <w:tr w:rsidR="00661B55" w:rsidRPr="00F213C7" w14:paraId="6EFFBC7C" w14:textId="77777777" w:rsidTr="00107B5F">
        <w:trPr>
          <w:trHeight w:val="240"/>
        </w:trPr>
        <w:tc>
          <w:tcPr>
            <w:tcW w:w="3811" w:type="dxa"/>
            <w:vMerge/>
            <w:tcMar>
              <w:left w:w="0" w:type="dxa"/>
              <w:right w:w="0" w:type="dxa"/>
            </w:tcMar>
            <w:vAlign w:val="bottom"/>
          </w:tcPr>
          <w:p w14:paraId="677444CB" w14:textId="77777777" w:rsidR="00661B55" w:rsidRPr="00F213C7" w:rsidRDefault="00661B55" w:rsidP="00107B5F">
            <w:pPr>
              <w:spacing w:line="240" w:lineRule="auto"/>
              <w:rPr>
                <w:sz w:val="22"/>
                <w:szCs w:val="22"/>
              </w:rPr>
            </w:pPr>
          </w:p>
        </w:tc>
        <w:tc>
          <w:tcPr>
            <w:tcW w:w="3612" w:type="dxa"/>
            <w:vMerge/>
            <w:tcBorders>
              <w:bottom w:val="single" w:sz="4" w:space="0" w:color="auto"/>
            </w:tcBorders>
            <w:vAlign w:val="bottom"/>
          </w:tcPr>
          <w:p w14:paraId="728011A2"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363177A7" w14:textId="77777777" w:rsidR="00661B55" w:rsidRPr="00F213C7" w:rsidRDefault="00661B55" w:rsidP="00107B5F">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22C808A1" w14:textId="77777777" w:rsidR="00661B55" w:rsidRPr="00F213C7" w:rsidRDefault="00661B55" w:rsidP="00107B5F">
            <w:pPr>
              <w:spacing w:line="240" w:lineRule="auto"/>
              <w:jc w:val="center"/>
              <w:rPr>
                <w:sz w:val="22"/>
                <w:szCs w:val="22"/>
              </w:rPr>
            </w:pPr>
          </w:p>
        </w:tc>
      </w:tr>
      <w:tr w:rsidR="00661B55" w:rsidRPr="00F213C7" w14:paraId="65208138" w14:textId="77777777" w:rsidTr="00107B5F">
        <w:trPr>
          <w:trHeight w:val="240"/>
        </w:trPr>
        <w:tc>
          <w:tcPr>
            <w:tcW w:w="3811" w:type="dxa"/>
            <w:vMerge/>
            <w:tcMar>
              <w:left w:w="0" w:type="dxa"/>
              <w:right w:w="0" w:type="dxa"/>
            </w:tcMar>
            <w:vAlign w:val="bottom"/>
          </w:tcPr>
          <w:p w14:paraId="63EEE37F" w14:textId="77777777" w:rsidR="00661B55" w:rsidRPr="00F213C7" w:rsidRDefault="00661B55" w:rsidP="00107B5F">
            <w:pPr>
              <w:spacing w:line="240" w:lineRule="auto"/>
              <w:rPr>
                <w:sz w:val="22"/>
                <w:szCs w:val="22"/>
              </w:rPr>
            </w:pPr>
          </w:p>
        </w:tc>
        <w:tc>
          <w:tcPr>
            <w:tcW w:w="3612" w:type="dxa"/>
            <w:vMerge/>
            <w:tcBorders>
              <w:bottom w:val="single" w:sz="4" w:space="0" w:color="auto"/>
            </w:tcBorders>
            <w:vAlign w:val="bottom"/>
          </w:tcPr>
          <w:p w14:paraId="5E9A621E"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63B2F0B6" w14:textId="77777777" w:rsidR="00661B55" w:rsidRPr="00F213C7" w:rsidRDefault="00661B55" w:rsidP="00107B5F">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62C971D2" w14:textId="77777777" w:rsidR="00661B55" w:rsidRPr="00F213C7" w:rsidRDefault="00661B55" w:rsidP="00107B5F">
            <w:pPr>
              <w:spacing w:line="240" w:lineRule="auto"/>
              <w:jc w:val="center"/>
              <w:rPr>
                <w:sz w:val="22"/>
                <w:szCs w:val="22"/>
              </w:rPr>
            </w:pPr>
          </w:p>
        </w:tc>
      </w:tr>
      <w:tr w:rsidR="00661B55" w:rsidRPr="00F213C7" w14:paraId="795F2D22" w14:textId="77777777" w:rsidTr="00107B5F">
        <w:trPr>
          <w:trHeight w:val="240"/>
        </w:trPr>
        <w:tc>
          <w:tcPr>
            <w:tcW w:w="3811" w:type="dxa"/>
            <w:tcMar>
              <w:left w:w="0" w:type="dxa"/>
              <w:right w:w="0" w:type="dxa"/>
            </w:tcMar>
            <w:vAlign w:val="bottom"/>
          </w:tcPr>
          <w:p w14:paraId="2B0A2BD2" w14:textId="77777777" w:rsidR="00661B55" w:rsidRPr="00F213C7" w:rsidRDefault="00661B55" w:rsidP="00107B5F">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403FCF09"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6AF66B80" w14:textId="77777777" w:rsidR="00661B55" w:rsidRPr="00F213C7" w:rsidRDefault="00661B55" w:rsidP="00107B5F">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0A870889" w14:textId="77777777" w:rsidR="00661B55" w:rsidRPr="00F213C7" w:rsidRDefault="00661B55" w:rsidP="00107B5F">
            <w:pPr>
              <w:spacing w:line="240" w:lineRule="auto"/>
              <w:jc w:val="center"/>
              <w:rPr>
                <w:sz w:val="22"/>
                <w:szCs w:val="22"/>
              </w:rPr>
            </w:pPr>
            <w:r w:rsidRPr="00F213C7">
              <w:rPr>
                <w:sz w:val="22"/>
                <w:szCs w:val="22"/>
              </w:rPr>
              <w:t>-</w:t>
            </w:r>
          </w:p>
        </w:tc>
      </w:tr>
      <w:tr w:rsidR="00661B55" w:rsidRPr="00F213C7" w14:paraId="6776FA62" w14:textId="77777777" w:rsidTr="00107B5F">
        <w:trPr>
          <w:trHeight w:val="624"/>
        </w:trPr>
        <w:tc>
          <w:tcPr>
            <w:tcW w:w="3811" w:type="dxa"/>
            <w:tcMar>
              <w:left w:w="0" w:type="dxa"/>
              <w:right w:w="0" w:type="dxa"/>
            </w:tcMar>
            <w:vAlign w:val="bottom"/>
          </w:tcPr>
          <w:p w14:paraId="5353687D" w14:textId="77777777" w:rsidR="00661B55" w:rsidRPr="00F213C7" w:rsidRDefault="00661B55" w:rsidP="00107B5F">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41DC560E"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3CDE3E56" w14:textId="77777777" w:rsidR="00661B55" w:rsidRPr="00F213C7" w:rsidRDefault="00661B55" w:rsidP="00107B5F">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50A4E9F" w14:textId="77777777" w:rsidR="00661B55" w:rsidRPr="00F213C7" w:rsidRDefault="00661B55" w:rsidP="00107B5F">
            <w:pPr>
              <w:spacing w:line="240" w:lineRule="auto"/>
              <w:jc w:val="center"/>
              <w:rPr>
                <w:sz w:val="22"/>
                <w:szCs w:val="22"/>
              </w:rPr>
            </w:pPr>
          </w:p>
        </w:tc>
      </w:tr>
      <w:tr w:rsidR="00661B55" w:rsidRPr="00F213C7" w14:paraId="50B93D15" w14:textId="77777777" w:rsidTr="00107B5F">
        <w:trPr>
          <w:trHeight w:val="240"/>
        </w:trPr>
        <w:tc>
          <w:tcPr>
            <w:tcW w:w="3811" w:type="dxa"/>
            <w:tcMar>
              <w:left w:w="0" w:type="dxa"/>
              <w:right w:w="0" w:type="dxa"/>
            </w:tcMar>
            <w:vAlign w:val="bottom"/>
          </w:tcPr>
          <w:p w14:paraId="5A706C86" w14:textId="77777777" w:rsidR="00661B55" w:rsidRPr="00F213C7" w:rsidRDefault="00661B55" w:rsidP="00107B5F">
            <w:pPr>
              <w:spacing w:line="240" w:lineRule="auto"/>
              <w:jc w:val="left"/>
              <w:rPr>
                <w:sz w:val="22"/>
                <w:szCs w:val="22"/>
              </w:rPr>
            </w:pPr>
          </w:p>
        </w:tc>
        <w:tc>
          <w:tcPr>
            <w:tcW w:w="3612" w:type="dxa"/>
            <w:tcBorders>
              <w:top w:val="single" w:sz="4" w:space="0" w:color="auto"/>
            </w:tcBorders>
            <w:vAlign w:val="bottom"/>
          </w:tcPr>
          <w:p w14:paraId="2600323D" w14:textId="77777777" w:rsidR="00661B55" w:rsidRPr="00F213C7" w:rsidRDefault="00661B55" w:rsidP="00107B5F">
            <w:pPr>
              <w:spacing w:line="240" w:lineRule="auto"/>
              <w:jc w:val="center"/>
              <w:rPr>
                <w:sz w:val="22"/>
                <w:szCs w:val="22"/>
              </w:rPr>
            </w:pPr>
          </w:p>
        </w:tc>
        <w:tc>
          <w:tcPr>
            <w:tcW w:w="1211" w:type="dxa"/>
            <w:vAlign w:val="bottom"/>
          </w:tcPr>
          <w:p w14:paraId="709414AA" w14:textId="77777777" w:rsidR="00661B55" w:rsidRPr="00F213C7" w:rsidRDefault="00661B55" w:rsidP="00107B5F">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7BE9BB09" w14:textId="77777777" w:rsidR="00661B55" w:rsidRPr="00F213C7" w:rsidRDefault="00661B55" w:rsidP="00107B5F">
            <w:pPr>
              <w:spacing w:line="240" w:lineRule="auto"/>
              <w:jc w:val="center"/>
              <w:rPr>
                <w:sz w:val="22"/>
                <w:szCs w:val="22"/>
              </w:rPr>
            </w:pPr>
          </w:p>
        </w:tc>
      </w:tr>
      <w:tr w:rsidR="00661B55" w:rsidRPr="00F213C7" w14:paraId="0BD3BA45" w14:textId="77777777" w:rsidTr="00107B5F">
        <w:trPr>
          <w:trHeight w:val="240"/>
        </w:trPr>
        <w:tc>
          <w:tcPr>
            <w:tcW w:w="3811" w:type="dxa"/>
            <w:vMerge w:val="restart"/>
            <w:tcMar>
              <w:left w:w="0" w:type="dxa"/>
              <w:right w:w="0" w:type="dxa"/>
            </w:tcMar>
            <w:vAlign w:val="bottom"/>
          </w:tcPr>
          <w:p w14:paraId="6D692F5C" w14:textId="77777777" w:rsidR="00661B55" w:rsidRPr="00F213C7" w:rsidRDefault="00661B55" w:rsidP="00107B5F">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774AC95D"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0B1BF930" w14:textId="77777777" w:rsidR="00661B55" w:rsidRPr="00F213C7" w:rsidRDefault="00661B55" w:rsidP="00107B5F">
            <w:pPr>
              <w:spacing w:line="240" w:lineRule="auto"/>
              <w:ind w:right="57"/>
              <w:jc w:val="right"/>
              <w:rPr>
                <w:sz w:val="22"/>
                <w:szCs w:val="22"/>
              </w:rPr>
            </w:pPr>
            <w:r w:rsidRPr="00F213C7">
              <w:rPr>
                <w:sz w:val="22"/>
                <w:szCs w:val="22"/>
              </w:rPr>
              <w:t>ИНН</w:t>
            </w:r>
            <w:r>
              <w:rPr>
                <w:rStyle w:val="afff9"/>
                <w:sz w:val="22"/>
                <w:szCs w:val="22"/>
              </w:rPr>
              <w:footnoteReference w:id="8"/>
            </w:r>
          </w:p>
        </w:tc>
        <w:tc>
          <w:tcPr>
            <w:tcW w:w="1984" w:type="dxa"/>
            <w:tcBorders>
              <w:top w:val="single" w:sz="4" w:space="0" w:color="auto"/>
              <w:left w:val="single" w:sz="4" w:space="0" w:color="auto"/>
              <w:bottom w:val="single" w:sz="4" w:space="0" w:color="auto"/>
              <w:right w:val="single" w:sz="4" w:space="0" w:color="auto"/>
            </w:tcBorders>
            <w:vAlign w:val="bottom"/>
          </w:tcPr>
          <w:p w14:paraId="4B33586A" w14:textId="77777777" w:rsidR="00661B55" w:rsidRPr="00F213C7" w:rsidRDefault="00661B55" w:rsidP="00107B5F">
            <w:pPr>
              <w:spacing w:line="240" w:lineRule="auto"/>
              <w:jc w:val="center"/>
              <w:rPr>
                <w:sz w:val="22"/>
                <w:szCs w:val="22"/>
              </w:rPr>
            </w:pPr>
          </w:p>
        </w:tc>
      </w:tr>
      <w:tr w:rsidR="00661B55" w:rsidRPr="00F213C7" w14:paraId="4DD7ED02" w14:textId="77777777" w:rsidTr="00107B5F">
        <w:trPr>
          <w:trHeight w:val="240"/>
        </w:trPr>
        <w:tc>
          <w:tcPr>
            <w:tcW w:w="3811" w:type="dxa"/>
            <w:vMerge/>
            <w:tcMar>
              <w:left w:w="0" w:type="dxa"/>
              <w:right w:w="0" w:type="dxa"/>
            </w:tcMar>
            <w:vAlign w:val="bottom"/>
          </w:tcPr>
          <w:p w14:paraId="549DA1C9" w14:textId="77777777" w:rsidR="00661B55" w:rsidRPr="00F213C7" w:rsidRDefault="00661B55" w:rsidP="00107B5F">
            <w:pPr>
              <w:spacing w:line="240" w:lineRule="auto"/>
              <w:jc w:val="left"/>
              <w:rPr>
                <w:sz w:val="22"/>
                <w:szCs w:val="22"/>
              </w:rPr>
            </w:pPr>
          </w:p>
        </w:tc>
        <w:tc>
          <w:tcPr>
            <w:tcW w:w="3612" w:type="dxa"/>
            <w:vMerge/>
            <w:tcBorders>
              <w:bottom w:val="single" w:sz="4" w:space="0" w:color="auto"/>
            </w:tcBorders>
            <w:vAlign w:val="bottom"/>
          </w:tcPr>
          <w:p w14:paraId="3E54891E"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4C1D095B" w14:textId="77777777" w:rsidR="00661B55" w:rsidRPr="00F213C7" w:rsidRDefault="00661B55" w:rsidP="00107B5F">
            <w:pPr>
              <w:spacing w:line="240" w:lineRule="auto"/>
              <w:ind w:right="57"/>
              <w:jc w:val="right"/>
              <w:rPr>
                <w:sz w:val="22"/>
                <w:szCs w:val="22"/>
              </w:rPr>
            </w:pPr>
            <w:r w:rsidRPr="00F213C7">
              <w:rPr>
                <w:sz w:val="22"/>
                <w:szCs w:val="22"/>
              </w:rPr>
              <w:t>КПП</w:t>
            </w:r>
            <w:r>
              <w:rPr>
                <w:rStyle w:val="afff9"/>
                <w:sz w:val="22"/>
                <w:szCs w:val="22"/>
              </w:rPr>
              <w:footnoteReference w:id="9"/>
            </w:r>
          </w:p>
        </w:tc>
        <w:tc>
          <w:tcPr>
            <w:tcW w:w="1984" w:type="dxa"/>
            <w:tcBorders>
              <w:top w:val="single" w:sz="4" w:space="0" w:color="auto"/>
              <w:left w:val="single" w:sz="4" w:space="0" w:color="auto"/>
              <w:bottom w:val="single" w:sz="4" w:space="0" w:color="auto"/>
              <w:right w:val="single" w:sz="4" w:space="0" w:color="auto"/>
            </w:tcBorders>
            <w:vAlign w:val="bottom"/>
          </w:tcPr>
          <w:p w14:paraId="10FCD083" w14:textId="77777777" w:rsidR="00661B55" w:rsidRPr="00F213C7" w:rsidRDefault="00661B55" w:rsidP="00107B5F">
            <w:pPr>
              <w:spacing w:line="240" w:lineRule="auto"/>
              <w:jc w:val="center"/>
              <w:rPr>
                <w:sz w:val="22"/>
                <w:szCs w:val="22"/>
              </w:rPr>
            </w:pPr>
          </w:p>
        </w:tc>
      </w:tr>
      <w:tr w:rsidR="00661B55" w:rsidRPr="00F213C7" w14:paraId="659F9FDD" w14:textId="77777777" w:rsidTr="00107B5F">
        <w:trPr>
          <w:trHeight w:val="624"/>
        </w:trPr>
        <w:tc>
          <w:tcPr>
            <w:tcW w:w="3811" w:type="dxa"/>
            <w:tcMar>
              <w:left w:w="0" w:type="dxa"/>
              <w:right w:w="0" w:type="dxa"/>
            </w:tcMar>
            <w:vAlign w:val="bottom"/>
          </w:tcPr>
          <w:p w14:paraId="6FAC4123" w14:textId="77777777" w:rsidR="00661B55" w:rsidRPr="00F213C7" w:rsidRDefault="00661B55" w:rsidP="00107B5F">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3E4BCCA2"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7CF6327F" w14:textId="77777777" w:rsidR="00661B55" w:rsidRPr="00F213C7" w:rsidRDefault="00661B55" w:rsidP="00107B5F">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BFC3591" w14:textId="77777777" w:rsidR="00661B55" w:rsidRPr="00F213C7" w:rsidRDefault="00661B55" w:rsidP="00107B5F">
            <w:pPr>
              <w:spacing w:line="240" w:lineRule="auto"/>
              <w:jc w:val="center"/>
              <w:rPr>
                <w:sz w:val="22"/>
                <w:szCs w:val="22"/>
              </w:rPr>
            </w:pPr>
          </w:p>
        </w:tc>
      </w:tr>
      <w:tr w:rsidR="00661B55" w:rsidRPr="00F213C7" w14:paraId="78D66F31" w14:textId="77777777" w:rsidTr="00107B5F">
        <w:trPr>
          <w:trHeight w:val="240"/>
        </w:trPr>
        <w:tc>
          <w:tcPr>
            <w:tcW w:w="3811" w:type="dxa"/>
            <w:tcMar>
              <w:left w:w="0" w:type="dxa"/>
              <w:right w:w="0" w:type="dxa"/>
            </w:tcMar>
            <w:vAlign w:val="bottom"/>
          </w:tcPr>
          <w:p w14:paraId="37C4D739" w14:textId="77777777" w:rsidR="00661B55" w:rsidRPr="00F213C7" w:rsidRDefault="00661B55" w:rsidP="00107B5F">
            <w:pPr>
              <w:spacing w:line="240" w:lineRule="auto"/>
              <w:jc w:val="left"/>
              <w:rPr>
                <w:sz w:val="22"/>
                <w:szCs w:val="22"/>
              </w:rPr>
            </w:pPr>
          </w:p>
        </w:tc>
        <w:tc>
          <w:tcPr>
            <w:tcW w:w="3612" w:type="dxa"/>
            <w:tcBorders>
              <w:top w:val="single" w:sz="4" w:space="0" w:color="auto"/>
            </w:tcBorders>
            <w:vAlign w:val="bottom"/>
          </w:tcPr>
          <w:p w14:paraId="15817BCD" w14:textId="77777777" w:rsidR="00661B55" w:rsidRPr="00F213C7" w:rsidRDefault="00661B55" w:rsidP="00107B5F">
            <w:pPr>
              <w:spacing w:line="240" w:lineRule="auto"/>
              <w:jc w:val="center"/>
              <w:rPr>
                <w:sz w:val="22"/>
                <w:szCs w:val="22"/>
              </w:rPr>
            </w:pPr>
          </w:p>
        </w:tc>
        <w:tc>
          <w:tcPr>
            <w:tcW w:w="1211" w:type="dxa"/>
            <w:vAlign w:val="bottom"/>
          </w:tcPr>
          <w:p w14:paraId="23773600" w14:textId="77777777" w:rsidR="00661B55" w:rsidRPr="00F213C7" w:rsidRDefault="00661B55" w:rsidP="00107B5F">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2F5F5F44" w14:textId="77777777" w:rsidR="00661B55" w:rsidRPr="00F213C7" w:rsidRDefault="00661B55" w:rsidP="00107B5F">
            <w:pPr>
              <w:spacing w:line="240" w:lineRule="auto"/>
              <w:jc w:val="center"/>
              <w:rPr>
                <w:sz w:val="22"/>
                <w:szCs w:val="22"/>
              </w:rPr>
            </w:pPr>
          </w:p>
        </w:tc>
      </w:tr>
      <w:tr w:rsidR="00661B55" w:rsidRPr="00F213C7" w14:paraId="44ED89C8" w14:textId="77777777" w:rsidTr="00107B5F">
        <w:trPr>
          <w:trHeight w:val="240"/>
        </w:trPr>
        <w:tc>
          <w:tcPr>
            <w:tcW w:w="3811" w:type="dxa"/>
            <w:vMerge w:val="restart"/>
            <w:tcMar>
              <w:left w:w="0" w:type="dxa"/>
              <w:right w:w="0" w:type="dxa"/>
            </w:tcMar>
          </w:tcPr>
          <w:p w14:paraId="5574B38B" w14:textId="77777777" w:rsidR="00661B55" w:rsidRPr="00F213C7" w:rsidRDefault="00661B55" w:rsidP="00107B5F">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7918C85D"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46CB9511" w14:textId="77777777" w:rsidR="00661B55" w:rsidRPr="00F213C7" w:rsidRDefault="00661B55" w:rsidP="00107B5F">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0B227BA1" w14:textId="77777777" w:rsidR="00661B55" w:rsidRPr="00F213C7" w:rsidRDefault="00661B55" w:rsidP="00107B5F">
            <w:pPr>
              <w:spacing w:line="240" w:lineRule="auto"/>
              <w:jc w:val="center"/>
              <w:rPr>
                <w:sz w:val="22"/>
                <w:szCs w:val="22"/>
              </w:rPr>
            </w:pPr>
          </w:p>
        </w:tc>
      </w:tr>
      <w:tr w:rsidR="00661B55" w:rsidRPr="00F213C7" w14:paraId="10A76050" w14:textId="77777777" w:rsidTr="00107B5F">
        <w:trPr>
          <w:trHeight w:val="240"/>
        </w:trPr>
        <w:tc>
          <w:tcPr>
            <w:tcW w:w="3811" w:type="dxa"/>
            <w:vMerge/>
            <w:tcMar>
              <w:left w:w="0" w:type="dxa"/>
              <w:right w:w="0" w:type="dxa"/>
            </w:tcMar>
            <w:vAlign w:val="bottom"/>
          </w:tcPr>
          <w:p w14:paraId="67CBA3A2" w14:textId="77777777" w:rsidR="00661B55" w:rsidRPr="00F213C7" w:rsidRDefault="00661B55" w:rsidP="00107B5F">
            <w:pPr>
              <w:spacing w:line="240" w:lineRule="auto"/>
              <w:jc w:val="left"/>
              <w:rPr>
                <w:sz w:val="22"/>
                <w:szCs w:val="22"/>
              </w:rPr>
            </w:pPr>
          </w:p>
        </w:tc>
        <w:tc>
          <w:tcPr>
            <w:tcW w:w="3612" w:type="dxa"/>
            <w:vMerge/>
            <w:tcBorders>
              <w:bottom w:val="single" w:sz="4" w:space="0" w:color="auto"/>
            </w:tcBorders>
            <w:vAlign w:val="bottom"/>
          </w:tcPr>
          <w:p w14:paraId="0A515FDD"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6ED744E0" w14:textId="77777777" w:rsidR="00661B55" w:rsidRPr="00F213C7" w:rsidRDefault="00661B55" w:rsidP="00107B5F">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37A29EE" w14:textId="77777777" w:rsidR="00661B55" w:rsidRPr="00F213C7" w:rsidRDefault="00661B55" w:rsidP="00107B5F">
            <w:pPr>
              <w:spacing w:line="240" w:lineRule="auto"/>
              <w:jc w:val="center"/>
              <w:rPr>
                <w:sz w:val="22"/>
                <w:szCs w:val="22"/>
              </w:rPr>
            </w:pPr>
          </w:p>
        </w:tc>
      </w:tr>
      <w:tr w:rsidR="00661B55" w:rsidRPr="00F213C7" w14:paraId="6B3B87AF" w14:textId="77777777" w:rsidTr="00107B5F">
        <w:trPr>
          <w:trHeight w:val="624"/>
        </w:trPr>
        <w:tc>
          <w:tcPr>
            <w:tcW w:w="3811" w:type="dxa"/>
            <w:tcMar>
              <w:left w:w="0" w:type="dxa"/>
              <w:right w:w="0" w:type="dxa"/>
            </w:tcMar>
            <w:vAlign w:val="bottom"/>
          </w:tcPr>
          <w:p w14:paraId="0026902B" w14:textId="77777777" w:rsidR="00661B55" w:rsidRPr="00F213C7" w:rsidRDefault="00661B55" w:rsidP="00107B5F">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62757073" w14:textId="77777777" w:rsidR="00661B55" w:rsidRPr="00F213C7" w:rsidRDefault="00661B55" w:rsidP="00107B5F">
            <w:pPr>
              <w:spacing w:line="240" w:lineRule="auto"/>
              <w:jc w:val="center"/>
              <w:rPr>
                <w:sz w:val="22"/>
                <w:szCs w:val="22"/>
              </w:rPr>
            </w:pPr>
          </w:p>
        </w:tc>
        <w:tc>
          <w:tcPr>
            <w:tcW w:w="1211" w:type="dxa"/>
            <w:tcBorders>
              <w:right w:val="single" w:sz="4" w:space="0" w:color="auto"/>
            </w:tcBorders>
            <w:vAlign w:val="bottom"/>
          </w:tcPr>
          <w:p w14:paraId="4E67D9C6" w14:textId="77777777" w:rsidR="00661B55" w:rsidRPr="00F213C7" w:rsidRDefault="00661B55" w:rsidP="00107B5F">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11A5BAC" w14:textId="77777777" w:rsidR="00661B55" w:rsidRPr="00F213C7" w:rsidRDefault="00661B55" w:rsidP="00107B5F">
            <w:pPr>
              <w:spacing w:line="240" w:lineRule="auto"/>
              <w:jc w:val="center"/>
              <w:rPr>
                <w:sz w:val="22"/>
                <w:szCs w:val="22"/>
              </w:rPr>
            </w:pPr>
          </w:p>
        </w:tc>
      </w:tr>
    </w:tbl>
    <w:p w14:paraId="65D1393D" w14:textId="77777777" w:rsidR="00661B55" w:rsidRPr="00F213C7" w:rsidRDefault="00661B55" w:rsidP="00661B55">
      <w:pPr>
        <w:spacing w:line="240" w:lineRule="auto"/>
        <w:rPr>
          <w:sz w:val="22"/>
          <w:szCs w:val="22"/>
        </w:rPr>
      </w:pPr>
    </w:p>
    <w:p w14:paraId="268DB77F" w14:textId="77777777" w:rsidR="00661B55" w:rsidRPr="00F213C7" w:rsidRDefault="00661B55" w:rsidP="00661B55">
      <w:pPr>
        <w:spacing w:line="240" w:lineRule="auto"/>
        <w:rPr>
          <w:sz w:val="22"/>
          <w:szCs w:val="22"/>
        </w:rPr>
      </w:pPr>
    </w:p>
    <w:p w14:paraId="25C550EA" w14:textId="77777777" w:rsidR="00661B55" w:rsidRPr="00F213C7" w:rsidRDefault="00661B55" w:rsidP="00661B5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1DBDE951" w14:textId="77777777" w:rsidR="00661B55" w:rsidRPr="00F213C7" w:rsidRDefault="00661B55" w:rsidP="00661B55">
      <w:pPr>
        <w:spacing w:line="240" w:lineRule="auto"/>
        <w:jc w:val="center"/>
        <w:rPr>
          <w:sz w:val="22"/>
          <w:szCs w:val="22"/>
        </w:rPr>
      </w:pPr>
      <w:r w:rsidRPr="00F213C7">
        <w:rPr>
          <w:sz w:val="22"/>
          <w:szCs w:val="22"/>
        </w:rPr>
        <w:t>в которой предоставляется независимая гарантия</w:t>
      </w:r>
    </w:p>
    <w:p w14:paraId="19AC86C5" w14:textId="77777777" w:rsidR="00661B55" w:rsidRPr="00F213C7" w:rsidRDefault="00661B55" w:rsidP="00661B55">
      <w:pPr>
        <w:spacing w:line="240" w:lineRule="auto"/>
        <w:rPr>
          <w:sz w:val="22"/>
          <w:szCs w:val="22"/>
        </w:rPr>
      </w:pPr>
    </w:p>
    <w:tbl>
      <w:tblPr>
        <w:tblStyle w:val="aff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661B55" w:rsidRPr="00F213C7" w14:paraId="2CF6334C" w14:textId="77777777" w:rsidTr="00107B5F">
        <w:trPr>
          <w:trHeight w:val="240"/>
        </w:trPr>
        <w:tc>
          <w:tcPr>
            <w:tcW w:w="3814" w:type="dxa"/>
            <w:tcMar>
              <w:left w:w="0" w:type="dxa"/>
              <w:right w:w="0" w:type="dxa"/>
            </w:tcMar>
            <w:vAlign w:val="bottom"/>
          </w:tcPr>
          <w:p w14:paraId="0ABAEBD7" w14:textId="77777777" w:rsidR="00661B55" w:rsidRPr="00F213C7" w:rsidRDefault="00661B55" w:rsidP="00107B5F">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3FF65A64" w14:textId="77777777" w:rsidR="00661B55" w:rsidRPr="00F213C7" w:rsidRDefault="00661B55" w:rsidP="00107B5F">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68F68C83" w14:textId="77777777" w:rsidR="00661B55" w:rsidRPr="00F213C7" w:rsidRDefault="00661B55" w:rsidP="00107B5F">
            <w:pPr>
              <w:spacing w:line="240" w:lineRule="auto"/>
              <w:ind w:firstLine="0"/>
              <w:rPr>
                <w:sz w:val="22"/>
                <w:szCs w:val="22"/>
              </w:rPr>
            </w:pPr>
          </w:p>
        </w:tc>
        <w:tc>
          <w:tcPr>
            <w:tcW w:w="2758" w:type="dxa"/>
            <w:vAlign w:val="bottom"/>
          </w:tcPr>
          <w:p w14:paraId="557963CB" w14:textId="77777777" w:rsidR="00661B55" w:rsidRPr="00F213C7" w:rsidRDefault="00661B55" w:rsidP="00107B5F">
            <w:pPr>
              <w:spacing w:line="240" w:lineRule="auto"/>
              <w:jc w:val="center"/>
              <w:rPr>
                <w:sz w:val="22"/>
                <w:szCs w:val="22"/>
              </w:rPr>
            </w:pPr>
          </w:p>
        </w:tc>
      </w:tr>
      <w:tr w:rsidR="00661B55" w:rsidRPr="00F213C7" w14:paraId="1F96AD47" w14:textId="77777777" w:rsidTr="00107B5F">
        <w:trPr>
          <w:trHeight w:val="340"/>
        </w:trPr>
        <w:tc>
          <w:tcPr>
            <w:tcW w:w="3814" w:type="dxa"/>
            <w:tcMar>
              <w:left w:w="0" w:type="dxa"/>
              <w:right w:w="0" w:type="dxa"/>
            </w:tcMar>
            <w:vAlign w:val="bottom"/>
          </w:tcPr>
          <w:p w14:paraId="7C1AA832" w14:textId="77777777" w:rsidR="00661B55" w:rsidRPr="00F213C7" w:rsidRDefault="00661B55" w:rsidP="00107B5F">
            <w:pPr>
              <w:spacing w:line="240" w:lineRule="auto"/>
              <w:ind w:firstLine="0"/>
              <w:rPr>
                <w:sz w:val="22"/>
                <w:szCs w:val="22"/>
              </w:rPr>
            </w:pPr>
            <w:r w:rsidRPr="00F213C7">
              <w:rPr>
                <w:sz w:val="22"/>
                <w:szCs w:val="22"/>
              </w:rPr>
              <w:t>Предмет договора</w:t>
            </w:r>
            <w:r>
              <w:rPr>
                <w:rStyle w:val="afff9"/>
                <w:sz w:val="22"/>
                <w:szCs w:val="22"/>
              </w:rPr>
              <w:footnoteReference w:id="10"/>
            </w:r>
          </w:p>
        </w:tc>
        <w:tc>
          <w:tcPr>
            <w:tcW w:w="3619" w:type="dxa"/>
            <w:tcBorders>
              <w:bottom w:val="single" w:sz="4" w:space="0" w:color="auto"/>
            </w:tcBorders>
            <w:vAlign w:val="bottom"/>
          </w:tcPr>
          <w:p w14:paraId="25B39235" w14:textId="77777777" w:rsidR="00661B55" w:rsidRPr="00F213C7" w:rsidRDefault="00661B55" w:rsidP="00107B5F">
            <w:pPr>
              <w:spacing w:line="240" w:lineRule="auto"/>
              <w:jc w:val="center"/>
              <w:rPr>
                <w:sz w:val="22"/>
                <w:szCs w:val="22"/>
              </w:rPr>
            </w:pPr>
          </w:p>
        </w:tc>
        <w:tc>
          <w:tcPr>
            <w:tcW w:w="2758" w:type="dxa"/>
            <w:vAlign w:val="bottom"/>
          </w:tcPr>
          <w:p w14:paraId="74FCC175" w14:textId="77777777" w:rsidR="00661B55" w:rsidRPr="00F213C7" w:rsidRDefault="00661B55" w:rsidP="00107B5F">
            <w:pPr>
              <w:spacing w:line="240" w:lineRule="auto"/>
              <w:jc w:val="center"/>
              <w:rPr>
                <w:sz w:val="22"/>
                <w:szCs w:val="22"/>
              </w:rPr>
            </w:pPr>
          </w:p>
        </w:tc>
      </w:tr>
    </w:tbl>
    <w:p w14:paraId="7282355C" w14:textId="77777777" w:rsidR="00661B55" w:rsidRPr="00F213C7" w:rsidRDefault="00661B55" w:rsidP="00661B55">
      <w:pPr>
        <w:spacing w:line="240" w:lineRule="auto"/>
        <w:rPr>
          <w:sz w:val="22"/>
          <w:szCs w:val="22"/>
        </w:rPr>
      </w:pPr>
    </w:p>
    <w:p w14:paraId="08460FF3" w14:textId="77777777" w:rsidR="00661B55" w:rsidRPr="00F213C7" w:rsidRDefault="00661B55" w:rsidP="00661B55">
      <w:pPr>
        <w:spacing w:after="200" w:line="240" w:lineRule="auto"/>
        <w:rPr>
          <w:sz w:val="22"/>
          <w:szCs w:val="22"/>
        </w:rPr>
      </w:pPr>
    </w:p>
    <w:p w14:paraId="746A30CA" w14:textId="77777777" w:rsidR="00091D65" w:rsidRDefault="00091D65" w:rsidP="00661B55">
      <w:pPr>
        <w:spacing w:line="240" w:lineRule="auto"/>
        <w:jc w:val="center"/>
        <w:rPr>
          <w:sz w:val="22"/>
          <w:szCs w:val="22"/>
        </w:rPr>
      </w:pPr>
    </w:p>
    <w:p w14:paraId="28DE9DE9" w14:textId="77777777" w:rsidR="00091D65" w:rsidRDefault="00091D65" w:rsidP="00661B55">
      <w:pPr>
        <w:spacing w:line="240" w:lineRule="auto"/>
        <w:jc w:val="center"/>
        <w:rPr>
          <w:sz w:val="22"/>
          <w:szCs w:val="22"/>
        </w:rPr>
      </w:pPr>
    </w:p>
    <w:p w14:paraId="7F5CB61A" w14:textId="77777777" w:rsidR="00091D65" w:rsidRDefault="00091D65" w:rsidP="00661B55">
      <w:pPr>
        <w:spacing w:line="240" w:lineRule="auto"/>
        <w:jc w:val="center"/>
        <w:rPr>
          <w:sz w:val="22"/>
          <w:szCs w:val="22"/>
        </w:rPr>
      </w:pPr>
    </w:p>
    <w:p w14:paraId="02DE84C5" w14:textId="77777777" w:rsidR="00661B55" w:rsidRPr="00F213C7" w:rsidRDefault="00661B55" w:rsidP="00661B55">
      <w:pPr>
        <w:spacing w:line="240" w:lineRule="auto"/>
        <w:jc w:val="center"/>
        <w:rPr>
          <w:sz w:val="22"/>
          <w:szCs w:val="22"/>
        </w:rPr>
      </w:pPr>
      <w:r w:rsidRPr="00F213C7">
        <w:rPr>
          <w:sz w:val="22"/>
          <w:szCs w:val="22"/>
        </w:rPr>
        <w:t>Условия независимой гарантии</w:t>
      </w:r>
    </w:p>
    <w:p w14:paraId="2D98227B" w14:textId="77777777" w:rsidR="00661B55" w:rsidRPr="00F213C7" w:rsidRDefault="00661B55" w:rsidP="00661B55">
      <w:pPr>
        <w:spacing w:line="240" w:lineRule="auto"/>
        <w:rPr>
          <w:sz w:val="22"/>
          <w:szCs w:val="22"/>
        </w:rPr>
      </w:pPr>
    </w:p>
    <w:tbl>
      <w:tblPr>
        <w:tblStyle w:val="aff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661B55" w:rsidRPr="00F213C7" w14:paraId="50FD10B4" w14:textId="77777777" w:rsidTr="00107B5F">
        <w:trPr>
          <w:trHeight w:val="240"/>
        </w:trPr>
        <w:tc>
          <w:tcPr>
            <w:tcW w:w="3814" w:type="dxa"/>
            <w:tcMar>
              <w:left w:w="0" w:type="dxa"/>
              <w:right w:w="0" w:type="dxa"/>
            </w:tcMar>
            <w:vAlign w:val="bottom"/>
          </w:tcPr>
          <w:p w14:paraId="406F82E8" w14:textId="77777777" w:rsidR="00661B55" w:rsidRPr="00F213C7" w:rsidRDefault="00661B55" w:rsidP="00107B5F">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10FDCDEF" w14:textId="77777777" w:rsidR="00661B55" w:rsidRPr="00F213C7" w:rsidRDefault="00661B55" w:rsidP="00107B5F">
            <w:pPr>
              <w:spacing w:line="240" w:lineRule="auto"/>
              <w:jc w:val="center"/>
              <w:rPr>
                <w:sz w:val="22"/>
                <w:szCs w:val="22"/>
              </w:rPr>
            </w:pPr>
          </w:p>
        </w:tc>
        <w:tc>
          <w:tcPr>
            <w:tcW w:w="1200" w:type="dxa"/>
            <w:vAlign w:val="bottom"/>
          </w:tcPr>
          <w:p w14:paraId="73D20085" w14:textId="77777777" w:rsidR="00661B55" w:rsidRPr="00F213C7" w:rsidRDefault="00661B55" w:rsidP="00107B5F">
            <w:pPr>
              <w:spacing w:line="240" w:lineRule="auto"/>
              <w:ind w:right="57"/>
              <w:jc w:val="right"/>
              <w:rPr>
                <w:sz w:val="22"/>
                <w:szCs w:val="22"/>
              </w:rPr>
            </w:pPr>
          </w:p>
        </w:tc>
        <w:tc>
          <w:tcPr>
            <w:tcW w:w="1558" w:type="dxa"/>
            <w:vAlign w:val="bottom"/>
          </w:tcPr>
          <w:p w14:paraId="5A6ADF15" w14:textId="77777777" w:rsidR="00661B55" w:rsidRPr="00F213C7" w:rsidRDefault="00661B55" w:rsidP="00107B5F">
            <w:pPr>
              <w:spacing w:line="240" w:lineRule="auto"/>
              <w:jc w:val="center"/>
              <w:rPr>
                <w:sz w:val="22"/>
                <w:szCs w:val="22"/>
              </w:rPr>
            </w:pPr>
          </w:p>
        </w:tc>
      </w:tr>
      <w:tr w:rsidR="00661B55" w:rsidRPr="00F213C7" w14:paraId="06DD0653" w14:textId="77777777" w:rsidTr="00107B5F">
        <w:trPr>
          <w:trHeight w:val="340"/>
        </w:trPr>
        <w:tc>
          <w:tcPr>
            <w:tcW w:w="3814" w:type="dxa"/>
            <w:tcMar>
              <w:left w:w="0" w:type="dxa"/>
              <w:right w:w="0" w:type="dxa"/>
            </w:tcMar>
            <w:vAlign w:val="bottom"/>
          </w:tcPr>
          <w:p w14:paraId="1776AEB2" w14:textId="77777777" w:rsidR="00661B55" w:rsidRPr="00F213C7" w:rsidRDefault="00661B55" w:rsidP="00107B5F">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3F18AC52" w14:textId="77777777" w:rsidR="00661B55" w:rsidRPr="00F213C7" w:rsidRDefault="00661B55" w:rsidP="00107B5F">
            <w:pPr>
              <w:spacing w:line="240" w:lineRule="auto"/>
              <w:jc w:val="center"/>
              <w:rPr>
                <w:sz w:val="22"/>
                <w:szCs w:val="22"/>
              </w:rPr>
            </w:pPr>
          </w:p>
        </w:tc>
        <w:tc>
          <w:tcPr>
            <w:tcW w:w="1200" w:type="dxa"/>
            <w:tcBorders>
              <w:right w:val="single" w:sz="4" w:space="0" w:color="auto"/>
            </w:tcBorders>
            <w:vAlign w:val="bottom"/>
          </w:tcPr>
          <w:p w14:paraId="30978E79" w14:textId="77777777" w:rsidR="00661B55" w:rsidRPr="00F213C7" w:rsidRDefault="00661B55" w:rsidP="00107B5F">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414172C7" w14:textId="77777777" w:rsidR="00661B55" w:rsidRPr="00F213C7" w:rsidRDefault="00661B55" w:rsidP="00107B5F">
            <w:pPr>
              <w:spacing w:line="240" w:lineRule="auto"/>
              <w:jc w:val="center"/>
              <w:rPr>
                <w:sz w:val="22"/>
                <w:szCs w:val="22"/>
              </w:rPr>
            </w:pPr>
          </w:p>
        </w:tc>
      </w:tr>
      <w:tr w:rsidR="00661B55" w:rsidRPr="00F213C7" w14:paraId="1EF570FA" w14:textId="77777777" w:rsidTr="00107B5F">
        <w:trPr>
          <w:trHeight w:val="624"/>
        </w:trPr>
        <w:tc>
          <w:tcPr>
            <w:tcW w:w="3814" w:type="dxa"/>
            <w:tcMar>
              <w:left w:w="0" w:type="dxa"/>
              <w:right w:w="0" w:type="dxa"/>
            </w:tcMar>
            <w:vAlign w:val="bottom"/>
          </w:tcPr>
          <w:p w14:paraId="6848634F" w14:textId="77777777" w:rsidR="00661B55" w:rsidRPr="00F213C7" w:rsidRDefault="00661B55" w:rsidP="00107B5F">
            <w:pPr>
              <w:spacing w:line="240" w:lineRule="auto"/>
              <w:ind w:firstLine="0"/>
              <w:rPr>
                <w:sz w:val="22"/>
                <w:szCs w:val="22"/>
              </w:rPr>
            </w:pPr>
            <w:r w:rsidRPr="00F213C7">
              <w:rPr>
                <w:sz w:val="22"/>
                <w:szCs w:val="22"/>
              </w:rPr>
              <w:t>Срок вступления независимой</w:t>
            </w:r>
          </w:p>
          <w:p w14:paraId="3C16C0A4" w14:textId="77777777" w:rsidR="00661B55" w:rsidRPr="00F213C7" w:rsidRDefault="00661B55" w:rsidP="00107B5F">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4FE91F7B" w14:textId="77777777" w:rsidR="00661B55" w:rsidRPr="00F213C7" w:rsidRDefault="00661B55" w:rsidP="00107B5F">
            <w:pPr>
              <w:spacing w:line="240" w:lineRule="auto"/>
              <w:jc w:val="center"/>
              <w:rPr>
                <w:sz w:val="22"/>
                <w:szCs w:val="22"/>
              </w:rPr>
            </w:pPr>
          </w:p>
        </w:tc>
        <w:tc>
          <w:tcPr>
            <w:tcW w:w="1200" w:type="dxa"/>
            <w:vAlign w:val="bottom"/>
          </w:tcPr>
          <w:p w14:paraId="3D698B99" w14:textId="77777777" w:rsidR="00661B55" w:rsidRPr="00F213C7" w:rsidRDefault="00661B55" w:rsidP="00107B5F">
            <w:pPr>
              <w:spacing w:line="240" w:lineRule="auto"/>
              <w:ind w:right="57"/>
              <w:jc w:val="right"/>
              <w:rPr>
                <w:sz w:val="22"/>
                <w:szCs w:val="22"/>
              </w:rPr>
            </w:pPr>
          </w:p>
        </w:tc>
        <w:tc>
          <w:tcPr>
            <w:tcW w:w="1558" w:type="dxa"/>
            <w:vAlign w:val="bottom"/>
          </w:tcPr>
          <w:p w14:paraId="151D453A" w14:textId="77777777" w:rsidR="00661B55" w:rsidRPr="00F213C7" w:rsidRDefault="00661B55" w:rsidP="00107B5F">
            <w:pPr>
              <w:spacing w:line="240" w:lineRule="auto"/>
              <w:jc w:val="center"/>
              <w:rPr>
                <w:sz w:val="22"/>
                <w:szCs w:val="22"/>
              </w:rPr>
            </w:pPr>
          </w:p>
        </w:tc>
      </w:tr>
      <w:tr w:rsidR="00661B55" w:rsidRPr="00F213C7" w14:paraId="6F17797E" w14:textId="77777777" w:rsidTr="00107B5F">
        <w:trPr>
          <w:trHeight w:val="624"/>
        </w:trPr>
        <w:tc>
          <w:tcPr>
            <w:tcW w:w="3814" w:type="dxa"/>
            <w:tcMar>
              <w:left w:w="0" w:type="dxa"/>
              <w:right w:w="0" w:type="dxa"/>
            </w:tcMar>
            <w:vAlign w:val="bottom"/>
          </w:tcPr>
          <w:p w14:paraId="48FBF56B" w14:textId="77777777" w:rsidR="00661B55" w:rsidRPr="00F213C7" w:rsidRDefault="00661B55" w:rsidP="00107B5F">
            <w:pPr>
              <w:spacing w:line="240" w:lineRule="auto"/>
              <w:ind w:firstLine="0"/>
              <w:rPr>
                <w:sz w:val="22"/>
                <w:szCs w:val="22"/>
                <w:lang w:val="en-US"/>
              </w:rPr>
            </w:pPr>
            <w:r w:rsidRPr="00F213C7">
              <w:rPr>
                <w:sz w:val="22"/>
                <w:szCs w:val="22"/>
              </w:rPr>
              <w:t>Срок действия независимой</w:t>
            </w:r>
          </w:p>
          <w:p w14:paraId="0502F878" w14:textId="77777777" w:rsidR="00661B55" w:rsidRPr="00F213C7" w:rsidRDefault="00661B55" w:rsidP="00107B5F">
            <w:pPr>
              <w:spacing w:line="240" w:lineRule="auto"/>
              <w:ind w:firstLine="0"/>
              <w:rPr>
                <w:sz w:val="22"/>
                <w:szCs w:val="22"/>
                <w:lang w:val="en-US"/>
              </w:rPr>
            </w:pPr>
            <w:r w:rsidRPr="00F213C7">
              <w:rPr>
                <w:sz w:val="22"/>
                <w:szCs w:val="22"/>
              </w:rPr>
              <w:t>гарантии</w:t>
            </w:r>
            <w:r>
              <w:rPr>
                <w:rStyle w:val="afff9"/>
                <w:sz w:val="22"/>
                <w:szCs w:val="22"/>
                <w:lang w:val="en-US"/>
              </w:rPr>
              <w:footnoteReference w:id="11"/>
            </w:r>
          </w:p>
        </w:tc>
        <w:tc>
          <w:tcPr>
            <w:tcW w:w="3619" w:type="dxa"/>
            <w:tcBorders>
              <w:bottom w:val="single" w:sz="4" w:space="0" w:color="auto"/>
            </w:tcBorders>
            <w:vAlign w:val="bottom"/>
          </w:tcPr>
          <w:p w14:paraId="5E02CAF7" w14:textId="77777777" w:rsidR="00661B55" w:rsidRPr="00F213C7" w:rsidRDefault="00661B55" w:rsidP="00107B5F">
            <w:pPr>
              <w:spacing w:line="240" w:lineRule="auto"/>
              <w:jc w:val="center"/>
              <w:rPr>
                <w:sz w:val="22"/>
                <w:szCs w:val="22"/>
              </w:rPr>
            </w:pPr>
          </w:p>
        </w:tc>
        <w:tc>
          <w:tcPr>
            <w:tcW w:w="1200" w:type="dxa"/>
            <w:vAlign w:val="bottom"/>
          </w:tcPr>
          <w:p w14:paraId="2C31487D" w14:textId="77777777" w:rsidR="00661B55" w:rsidRPr="00F213C7" w:rsidRDefault="00661B55" w:rsidP="00107B5F">
            <w:pPr>
              <w:spacing w:line="240" w:lineRule="auto"/>
              <w:ind w:right="57"/>
              <w:jc w:val="right"/>
              <w:rPr>
                <w:sz w:val="22"/>
                <w:szCs w:val="22"/>
              </w:rPr>
            </w:pPr>
          </w:p>
        </w:tc>
        <w:tc>
          <w:tcPr>
            <w:tcW w:w="1558" w:type="dxa"/>
            <w:vAlign w:val="bottom"/>
          </w:tcPr>
          <w:p w14:paraId="79B6A651" w14:textId="77777777" w:rsidR="00661B55" w:rsidRPr="00F213C7" w:rsidRDefault="00661B55" w:rsidP="00107B5F">
            <w:pPr>
              <w:spacing w:line="240" w:lineRule="auto"/>
              <w:jc w:val="center"/>
              <w:rPr>
                <w:sz w:val="22"/>
                <w:szCs w:val="22"/>
              </w:rPr>
            </w:pPr>
          </w:p>
        </w:tc>
      </w:tr>
    </w:tbl>
    <w:p w14:paraId="729CD194" w14:textId="77777777" w:rsidR="00661B55" w:rsidRPr="00F213C7" w:rsidRDefault="00661B55" w:rsidP="00661B55">
      <w:pPr>
        <w:spacing w:line="240" w:lineRule="auto"/>
        <w:rPr>
          <w:sz w:val="22"/>
          <w:szCs w:val="22"/>
        </w:rPr>
      </w:pPr>
    </w:p>
    <w:p w14:paraId="05210FE2" w14:textId="77777777" w:rsidR="00661B55" w:rsidRPr="00F213C7" w:rsidRDefault="00661B55" w:rsidP="00661B55">
      <w:pPr>
        <w:spacing w:line="240" w:lineRule="auto"/>
        <w:rPr>
          <w:sz w:val="22"/>
          <w:szCs w:val="22"/>
        </w:rPr>
      </w:pPr>
      <w:r w:rsidRPr="00F213C7">
        <w:rPr>
          <w:sz w:val="22"/>
          <w:szCs w:val="22"/>
        </w:rPr>
        <w:t>1.</w:t>
      </w:r>
      <w:r w:rsidRPr="00F213C7">
        <w:rPr>
          <w:sz w:val="22"/>
          <w:szCs w:val="22"/>
          <w:lang w:val="en-US"/>
        </w:rPr>
        <w:t> </w:t>
      </w:r>
      <w:r w:rsidRPr="00F213C7">
        <w:rPr>
          <w:sz w:val="22"/>
          <w:szCs w:val="22"/>
        </w:rPr>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606B00FB" w14:textId="77777777" w:rsidR="00661B55" w:rsidRPr="00F213C7" w:rsidRDefault="00661B55" w:rsidP="00661B55">
      <w:pPr>
        <w:spacing w:line="240" w:lineRule="auto"/>
        <w:rPr>
          <w:sz w:val="22"/>
          <w:szCs w:val="22"/>
        </w:rPr>
      </w:pPr>
      <w:r w:rsidRPr="00F213C7">
        <w:rPr>
          <w:sz w:val="22"/>
          <w:szCs w:val="22"/>
        </w:rPr>
        <w:t>2.</w:t>
      </w:r>
      <w:r w:rsidRPr="00F213C7">
        <w:rPr>
          <w:sz w:val="22"/>
          <w:szCs w:val="22"/>
          <w:lang w:val="en-US"/>
        </w:rPr>
        <w:t> </w:t>
      </w:r>
      <w:r w:rsidRPr="00F213C7">
        <w:rPr>
          <w:sz w:val="22"/>
          <w:szCs w:val="22"/>
        </w:rPr>
        <w:t>Настоящая независимая гарантия не может быть отозвана гарантом.</w:t>
      </w:r>
    </w:p>
    <w:p w14:paraId="041179A6" w14:textId="77777777" w:rsidR="00661B55" w:rsidRPr="00F213C7" w:rsidRDefault="00661B55" w:rsidP="00661B55">
      <w:pPr>
        <w:spacing w:line="240" w:lineRule="auto"/>
        <w:rPr>
          <w:sz w:val="22"/>
          <w:szCs w:val="22"/>
        </w:rPr>
      </w:pPr>
      <w:r w:rsidRPr="00F213C7">
        <w:rPr>
          <w:sz w:val="22"/>
          <w:szCs w:val="22"/>
        </w:rPr>
        <w:t>3.</w:t>
      </w:r>
      <w:r w:rsidRPr="00F213C7">
        <w:rPr>
          <w:sz w:val="22"/>
          <w:szCs w:val="22"/>
          <w:lang w:val="en-US"/>
        </w:rPr>
        <w:t> </w:t>
      </w:r>
      <w:r w:rsidRPr="00F213C7">
        <w:rPr>
          <w:sz w:val="22"/>
          <w:szCs w:val="22"/>
        </w:rPr>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2D748E54" w14:textId="77777777" w:rsidR="00661B55" w:rsidRPr="00F213C7" w:rsidRDefault="00661B55" w:rsidP="00661B55">
      <w:pPr>
        <w:spacing w:line="240" w:lineRule="auto"/>
        <w:rPr>
          <w:sz w:val="22"/>
          <w:szCs w:val="22"/>
        </w:rPr>
      </w:pPr>
      <w:r w:rsidRPr="00F213C7">
        <w:rPr>
          <w:sz w:val="22"/>
          <w:szCs w:val="22"/>
        </w:rPr>
        <w:t>а)</w:t>
      </w:r>
      <w:r w:rsidRPr="00F213C7">
        <w:rPr>
          <w:sz w:val="22"/>
          <w:szCs w:val="22"/>
          <w:lang w:val="en-US"/>
        </w:rPr>
        <w:t> </w:t>
      </w:r>
      <w:r w:rsidRPr="00F213C7">
        <w:rPr>
          <w:sz w:val="22"/>
          <w:szCs w:val="22"/>
        </w:rPr>
        <w:t>принципал уклонился или отказался от заключения договора с бенефициаром;</w:t>
      </w:r>
    </w:p>
    <w:p w14:paraId="6B84E8C1" w14:textId="77777777" w:rsidR="00661B55" w:rsidRPr="00F213C7" w:rsidRDefault="00661B55" w:rsidP="00661B55">
      <w:pPr>
        <w:spacing w:line="240" w:lineRule="auto"/>
        <w:rPr>
          <w:sz w:val="22"/>
          <w:szCs w:val="22"/>
        </w:rPr>
      </w:pPr>
      <w:r w:rsidRPr="00F213C7">
        <w:rPr>
          <w:sz w:val="22"/>
          <w:szCs w:val="22"/>
        </w:rPr>
        <w:t>б)</w:t>
      </w:r>
      <w:r w:rsidRPr="00F213C7">
        <w:rPr>
          <w:sz w:val="22"/>
          <w:szCs w:val="22"/>
          <w:lang w:val="en-US"/>
        </w:rPr>
        <w:t> </w:t>
      </w:r>
      <w:r w:rsidRPr="00F213C7">
        <w:rPr>
          <w:sz w:val="22"/>
          <w:szCs w:val="22"/>
        </w:rPr>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64E235D0" w14:textId="77777777" w:rsidR="00661B55" w:rsidRPr="00F213C7" w:rsidRDefault="00661B55" w:rsidP="00661B55">
      <w:pPr>
        <w:spacing w:line="240" w:lineRule="auto"/>
        <w:rPr>
          <w:sz w:val="22"/>
          <w:szCs w:val="22"/>
        </w:rPr>
      </w:pPr>
      <w:r w:rsidRPr="00F213C7">
        <w:rPr>
          <w:sz w:val="22"/>
          <w:szCs w:val="22"/>
        </w:rPr>
        <w:t>4.</w:t>
      </w:r>
      <w:r w:rsidRPr="00F213C7">
        <w:rPr>
          <w:sz w:val="22"/>
          <w:szCs w:val="22"/>
          <w:lang w:val="en-US"/>
        </w:rPr>
        <w:t> </w:t>
      </w:r>
      <w:r w:rsidRPr="00F213C7">
        <w:rPr>
          <w:sz w:val="22"/>
          <w:szCs w:val="22"/>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55375696" w14:textId="18228729" w:rsidR="00661B55" w:rsidRPr="00F213C7" w:rsidRDefault="00661B55" w:rsidP="00661B55">
      <w:pPr>
        <w:spacing w:line="240" w:lineRule="auto"/>
        <w:rPr>
          <w:sz w:val="22"/>
          <w:szCs w:val="22"/>
        </w:rPr>
      </w:pPr>
      <w:r w:rsidRPr="00F213C7">
        <w:rPr>
          <w:sz w:val="22"/>
          <w:szCs w:val="22"/>
        </w:rPr>
        <w:t>5.</w:t>
      </w:r>
      <w:r w:rsidRPr="00F213C7">
        <w:rPr>
          <w:sz w:val="22"/>
          <w:szCs w:val="22"/>
          <w:lang w:val="en-US"/>
        </w:rPr>
        <w:t> </w:t>
      </w:r>
      <w:r w:rsidRPr="00F213C7">
        <w:rPr>
          <w:sz w:val="22"/>
          <w:szCs w:val="22"/>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sidRPr="002A2738">
        <w:rPr>
          <w:sz w:val="22"/>
          <w:szCs w:val="22"/>
        </w:rPr>
        <w:t xml:space="preserve"> </w:t>
      </w:r>
      <w:r w:rsidRPr="00F213C7">
        <w:rPr>
          <w:sz w:val="22"/>
          <w:szCs w:val="22"/>
        </w:rPr>
        <w:t xml:space="preserve">по </w:t>
      </w:r>
      <w:r>
        <w:rPr>
          <w:sz w:val="22"/>
          <w:szCs w:val="22"/>
        </w:rPr>
        <w:t>а</w:t>
      </w:r>
      <w:r w:rsidRPr="00F213C7">
        <w:rPr>
          <w:sz w:val="22"/>
          <w:szCs w:val="22"/>
        </w:rPr>
        <w:t>дресу:</w:t>
      </w:r>
      <w:r w:rsidR="00091D65">
        <w:rPr>
          <w:sz w:val="22"/>
          <w:szCs w:val="22"/>
        </w:rPr>
        <w:t xml:space="preserve"> ___</w:t>
      </w:r>
      <w:r>
        <w:rPr>
          <w:sz w:val="22"/>
          <w:szCs w:val="22"/>
        </w:rPr>
        <w:t>____</w:t>
      </w:r>
      <w:r>
        <w:rPr>
          <w:rStyle w:val="afff9"/>
          <w:sz w:val="22"/>
          <w:szCs w:val="22"/>
        </w:rPr>
        <w:footnoteReference w:id="12"/>
      </w:r>
    </w:p>
    <w:tbl>
      <w:tblPr>
        <w:tblStyle w:val="aff6"/>
        <w:tblW w:w="104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76"/>
        <w:gridCol w:w="20"/>
      </w:tblGrid>
      <w:tr w:rsidR="00661B55" w:rsidRPr="00F213C7" w14:paraId="528ABF69" w14:textId="77777777" w:rsidTr="00107B5F">
        <w:trPr>
          <w:trHeight w:val="156"/>
        </w:trPr>
        <w:tc>
          <w:tcPr>
            <w:tcW w:w="10476" w:type="dxa"/>
            <w:vMerge w:val="restart"/>
            <w:vAlign w:val="bottom"/>
          </w:tcPr>
          <w:p w14:paraId="47019328" w14:textId="77777777" w:rsidR="00661B55" w:rsidRPr="00F213C7" w:rsidRDefault="00661B55" w:rsidP="00107B5F">
            <w:pPr>
              <w:spacing w:line="240" w:lineRule="auto"/>
              <w:rPr>
                <w:sz w:val="22"/>
                <w:szCs w:val="22"/>
              </w:rPr>
            </w:pPr>
            <w:r w:rsidRPr="00F213C7">
              <w:rPr>
                <w:sz w:val="22"/>
                <w:szCs w:val="22"/>
              </w:rPr>
              <w:t>6. Требование в форме электронного документа должно быть направлено (в случае если бенефи</w:t>
            </w:r>
            <w:r>
              <w:rPr>
                <w:sz w:val="22"/>
                <w:szCs w:val="22"/>
              </w:rPr>
              <w:t xml:space="preserve">циар </w:t>
            </w:r>
            <w:r w:rsidRPr="00F213C7">
              <w:rPr>
                <w:sz w:val="22"/>
                <w:szCs w:val="22"/>
              </w:rPr>
              <w:t>направляет требование гаранту в форме электронного документа)</w:t>
            </w:r>
            <w:r>
              <w:rPr>
                <w:sz w:val="22"/>
                <w:szCs w:val="22"/>
              </w:rPr>
              <w:t xml:space="preserve"> ________________________________</w:t>
            </w:r>
            <w:r>
              <w:rPr>
                <w:rStyle w:val="afff9"/>
                <w:sz w:val="22"/>
                <w:szCs w:val="22"/>
              </w:rPr>
              <w:footnoteReference w:id="13"/>
            </w:r>
          </w:p>
        </w:tc>
        <w:tc>
          <w:tcPr>
            <w:tcW w:w="20" w:type="dxa"/>
            <w:vAlign w:val="bottom"/>
          </w:tcPr>
          <w:p w14:paraId="22773721" w14:textId="77777777" w:rsidR="00661B55" w:rsidRPr="00F213C7" w:rsidRDefault="00661B55" w:rsidP="00107B5F">
            <w:pPr>
              <w:spacing w:line="240" w:lineRule="auto"/>
              <w:ind w:firstLine="0"/>
              <w:rPr>
                <w:sz w:val="22"/>
                <w:szCs w:val="22"/>
              </w:rPr>
            </w:pPr>
          </w:p>
        </w:tc>
      </w:tr>
      <w:tr w:rsidR="00661B55" w:rsidRPr="00F213C7" w14:paraId="6871B9AA" w14:textId="77777777" w:rsidTr="00107B5F">
        <w:trPr>
          <w:trHeight w:val="156"/>
        </w:trPr>
        <w:tc>
          <w:tcPr>
            <w:tcW w:w="10476" w:type="dxa"/>
            <w:vMerge/>
            <w:vAlign w:val="bottom"/>
          </w:tcPr>
          <w:p w14:paraId="2FDDF17E" w14:textId="77777777" w:rsidR="00661B55" w:rsidRPr="00F213C7" w:rsidRDefault="00661B55" w:rsidP="00107B5F">
            <w:pPr>
              <w:spacing w:line="240" w:lineRule="auto"/>
              <w:jc w:val="center"/>
              <w:rPr>
                <w:sz w:val="22"/>
                <w:szCs w:val="22"/>
              </w:rPr>
            </w:pPr>
          </w:p>
        </w:tc>
        <w:tc>
          <w:tcPr>
            <w:tcW w:w="20" w:type="dxa"/>
            <w:vAlign w:val="bottom"/>
          </w:tcPr>
          <w:p w14:paraId="70863A26" w14:textId="77777777" w:rsidR="00661B55" w:rsidRPr="00F213C7" w:rsidRDefault="00661B55" w:rsidP="00107B5F">
            <w:pPr>
              <w:spacing w:line="240" w:lineRule="auto"/>
              <w:jc w:val="right"/>
              <w:rPr>
                <w:sz w:val="22"/>
                <w:szCs w:val="22"/>
              </w:rPr>
            </w:pPr>
          </w:p>
        </w:tc>
      </w:tr>
    </w:tbl>
    <w:p w14:paraId="6DECA451" w14:textId="77777777" w:rsidR="00661B55" w:rsidRPr="00F213C7" w:rsidRDefault="00661B55" w:rsidP="00661B55">
      <w:pPr>
        <w:spacing w:line="240" w:lineRule="auto"/>
        <w:rPr>
          <w:sz w:val="22"/>
          <w:szCs w:val="22"/>
        </w:rPr>
      </w:pPr>
      <w:r w:rsidRPr="00F213C7">
        <w:rPr>
          <w:sz w:val="22"/>
          <w:szCs w:val="22"/>
        </w:rPr>
        <w:t>7. В случае направления требования бенефициар обязан одновременно с таким требованием направить гаранту:</w:t>
      </w:r>
    </w:p>
    <w:p w14:paraId="2A68B768" w14:textId="77777777" w:rsidR="00661B55" w:rsidRPr="00F213C7" w:rsidRDefault="00661B55" w:rsidP="00661B55">
      <w:pPr>
        <w:spacing w:line="240" w:lineRule="auto"/>
        <w:rPr>
          <w:sz w:val="22"/>
          <w:szCs w:val="22"/>
        </w:rPr>
      </w:pPr>
      <w:r w:rsidRPr="00F213C7">
        <w:rPr>
          <w:sz w:val="22"/>
          <w:szCs w:val="22"/>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0E50CD8D" w14:textId="77777777" w:rsidR="00661B55" w:rsidRPr="00F213C7" w:rsidRDefault="00661B55" w:rsidP="00661B55">
      <w:pPr>
        <w:spacing w:line="240" w:lineRule="auto"/>
        <w:rPr>
          <w:sz w:val="22"/>
          <w:szCs w:val="22"/>
        </w:rPr>
      </w:pPr>
      <w:r w:rsidRPr="00F213C7">
        <w:rPr>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CEA599D" w14:textId="77777777" w:rsidR="00661B55" w:rsidRPr="00F213C7" w:rsidRDefault="00661B55" w:rsidP="00661B55">
      <w:pPr>
        <w:spacing w:line="240" w:lineRule="auto"/>
        <w:rPr>
          <w:sz w:val="22"/>
          <w:szCs w:val="22"/>
        </w:rPr>
      </w:pPr>
      <w:r w:rsidRPr="00F213C7">
        <w:rPr>
          <w:sz w:val="22"/>
          <w:szCs w:val="22"/>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557CA923" w14:textId="77777777" w:rsidR="00661B55" w:rsidRPr="00F213C7" w:rsidRDefault="00661B55" w:rsidP="00661B55">
      <w:pPr>
        <w:spacing w:line="240" w:lineRule="auto"/>
        <w:rPr>
          <w:sz w:val="22"/>
          <w:szCs w:val="22"/>
        </w:rPr>
      </w:pPr>
      <w:r w:rsidRPr="00F213C7">
        <w:rPr>
          <w:sz w:val="22"/>
          <w:szCs w:val="22"/>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14:paraId="2A717A09" w14:textId="77777777" w:rsidR="00661B55" w:rsidRPr="00F213C7" w:rsidRDefault="00661B55" w:rsidP="00661B55">
      <w:pPr>
        <w:spacing w:line="240" w:lineRule="auto"/>
        <w:rPr>
          <w:sz w:val="22"/>
          <w:szCs w:val="22"/>
        </w:rPr>
      </w:pPr>
      <w:r w:rsidRPr="00F213C7">
        <w:rPr>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636856" w14:textId="77777777" w:rsidR="00661B55" w:rsidRPr="00F213C7" w:rsidRDefault="00661B55" w:rsidP="00661B55">
      <w:pPr>
        <w:spacing w:line="240" w:lineRule="auto"/>
        <w:rPr>
          <w:sz w:val="22"/>
          <w:szCs w:val="22"/>
        </w:rPr>
      </w:pPr>
      <w:r w:rsidRPr="00F213C7">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26A68682" w14:textId="77777777" w:rsidR="00661B55" w:rsidRPr="00F213C7" w:rsidRDefault="00661B55" w:rsidP="00661B55">
      <w:pPr>
        <w:spacing w:line="240" w:lineRule="auto"/>
        <w:rPr>
          <w:sz w:val="22"/>
          <w:szCs w:val="22"/>
        </w:rPr>
      </w:pPr>
      <w:r w:rsidRPr="00F213C7">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5D82E5D8" w14:textId="77777777" w:rsidR="00661B55" w:rsidRPr="00F213C7" w:rsidRDefault="00661B55" w:rsidP="00661B55">
      <w:pPr>
        <w:spacing w:line="240" w:lineRule="auto"/>
        <w:rPr>
          <w:sz w:val="22"/>
          <w:szCs w:val="22"/>
        </w:rPr>
      </w:pPr>
      <w:r w:rsidRPr="00F213C7">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01B8674A" w14:textId="77777777" w:rsidR="00661B55" w:rsidRPr="00F213C7" w:rsidRDefault="00661B55" w:rsidP="00661B55">
      <w:pPr>
        <w:spacing w:line="240" w:lineRule="auto"/>
        <w:rPr>
          <w:sz w:val="22"/>
          <w:szCs w:val="22"/>
        </w:rPr>
      </w:pPr>
      <w:r w:rsidRPr="00F213C7">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tbl>
      <w:tblPr>
        <w:tblStyle w:val="aff6"/>
        <w:tblW w:w="107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40"/>
      </w:tblGrid>
      <w:tr w:rsidR="00661B55" w:rsidRPr="00F213C7" w14:paraId="28329AF0" w14:textId="77777777" w:rsidTr="00107B5F">
        <w:trPr>
          <w:trHeight w:val="80"/>
        </w:trPr>
        <w:tc>
          <w:tcPr>
            <w:tcW w:w="10618" w:type="dxa"/>
            <w:vAlign w:val="bottom"/>
          </w:tcPr>
          <w:p w14:paraId="1A5F30DE" w14:textId="77777777" w:rsidR="00661B55" w:rsidRDefault="00661B55" w:rsidP="00107B5F">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9"/>
                <w:sz w:val="22"/>
                <w:szCs w:val="22"/>
              </w:rPr>
              <w:footnoteReference w:id="14"/>
            </w:r>
          </w:p>
          <w:p w14:paraId="50E263DB" w14:textId="77777777" w:rsidR="00661B55" w:rsidRDefault="00661B55" w:rsidP="00107B5F">
            <w:pPr>
              <w:spacing w:line="240" w:lineRule="auto"/>
              <w:rPr>
                <w:sz w:val="22"/>
                <w:szCs w:val="22"/>
              </w:rPr>
            </w:pPr>
            <w:r w:rsidRPr="002A2738">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181DA3AD" w14:textId="77777777" w:rsidR="00661B55" w:rsidRPr="002A2738" w:rsidRDefault="00661B55" w:rsidP="00107B5F">
            <w:pPr>
              <w:spacing w:line="240" w:lineRule="auto"/>
              <w:rPr>
                <w:sz w:val="22"/>
                <w:szCs w:val="22"/>
                <w:lang w:val="en-US"/>
              </w:rPr>
            </w:pPr>
            <w:r w:rsidRPr="002A2738">
              <w:rPr>
                <w:sz w:val="22"/>
                <w:szCs w:val="22"/>
                <w:lang w:val="en-US"/>
              </w:rPr>
              <w:t>17. Дополнительные условия</w:t>
            </w:r>
            <w:r>
              <w:rPr>
                <w:rStyle w:val="afff9"/>
                <w:sz w:val="22"/>
                <w:szCs w:val="22"/>
                <w:lang w:val="en-US"/>
              </w:rPr>
              <w:footnoteReference w:id="15"/>
            </w:r>
          </w:p>
          <w:p w14:paraId="441CD287" w14:textId="77777777" w:rsidR="00661B55" w:rsidRPr="002A2738" w:rsidRDefault="00661B55" w:rsidP="00107B5F">
            <w:pPr>
              <w:spacing w:line="240" w:lineRule="auto"/>
              <w:rPr>
                <w:sz w:val="22"/>
                <w:szCs w:val="22"/>
              </w:rPr>
            </w:pPr>
          </w:p>
          <w:p w14:paraId="20C5651A" w14:textId="77777777" w:rsidR="00661B55" w:rsidRPr="002A2738" w:rsidRDefault="00661B55" w:rsidP="00107B5F">
            <w:pPr>
              <w:spacing w:line="240" w:lineRule="auto"/>
              <w:rPr>
                <w:sz w:val="22"/>
                <w:szCs w:val="22"/>
                <w:lang w:val="en-US"/>
              </w:rPr>
            </w:pPr>
            <w:r w:rsidRPr="002A2738">
              <w:rPr>
                <w:sz w:val="22"/>
                <w:szCs w:val="22"/>
              </w:rPr>
              <w:t>Уполномоченное</w:t>
            </w:r>
          </w:p>
          <w:tbl>
            <w:tblPr>
              <w:tblStyle w:val="aff6"/>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661B55" w:rsidRPr="002A2738" w14:paraId="6B80A481" w14:textId="77777777" w:rsidTr="00107B5F">
              <w:trPr>
                <w:gridAfter w:val="1"/>
                <w:wAfter w:w="144" w:type="dxa"/>
                <w:trHeight w:val="240"/>
              </w:trPr>
              <w:tc>
                <w:tcPr>
                  <w:tcW w:w="2382" w:type="dxa"/>
                  <w:gridSpan w:val="5"/>
                  <w:tcMar>
                    <w:left w:w="0" w:type="dxa"/>
                    <w:right w:w="0" w:type="dxa"/>
                  </w:tcMar>
                  <w:vAlign w:val="bottom"/>
                </w:tcPr>
                <w:p w14:paraId="4FC46B0A" w14:textId="77777777" w:rsidR="00661B55" w:rsidRPr="002A2738" w:rsidRDefault="00661B55" w:rsidP="00107B5F">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3D4B3B3F" w14:textId="77777777" w:rsidR="00661B55" w:rsidRPr="002A2738" w:rsidRDefault="00661B55" w:rsidP="00107B5F">
                  <w:pPr>
                    <w:spacing w:line="240" w:lineRule="auto"/>
                    <w:jc w:val="center"/>
                    <w:rPr>
                      <w:sz w:val="22"/>
                      <w:szCs w:val="22"/>
                    </w:rPr>
                  </w:pPr>
                </w:p>
              </w:tc>
              <w:tc>
                <w:tcPr>
                  <w:tcW w:w="141" w:type="dxa"/>
                  <w:vAlign w:val="bottom"/>
                </w:tcPr>
                <w:p w14:paraId="0A2CA6D9" w14:textId="77777777" w:rsidR="00661B55" w:rsidRPr="002A2738" w:rsidRDefault="00661B55" w:rsidP="00107B5F">
                  <w:pPr>
                    <w:spacing w:line="240" w:lineRule="auto"/>
                    <w:jc w:val="center"/>
                    <w:rPr>
                      <w:sz w:val="22"/>
                      <w:szCs w:val="22"/>
                    </w:rPr>
                  </w:pPr>
                </w:p>
              </w:tc>
              <w:tc>
                <w:tcPr>
                  <w:tcW w:w="1701" w:type="dxa"/>
                  <w:tcBorders>
                    <w:bottom w:val="single" w:sz="4" w:space="0" w:color="auto"/>
                  </w:tcBorders>
                  <w:vAlign w:val="bottom"/>
                </w:tcPr>
                <w:p w14:paraId="6E0986D4" w14:textId="77777777" w:rsidR="00661B55" w:rsidRPr="002A2738" w:rsidRDefault="00661B55" w:rsidP="00107B5F">
                  <w:pPr>
                    <w:spacing w:line="240" w:lineRule="auto"/>
                    <w:jc w:val="center"/>
                    <w:rPr>
                      <w:sz w:val="22"/>
                      <w:szCs w:val="22"/>
                    </w:rPr>
                  </w:pPr>
                </w:p>
              </w:tc>
              <w:tc>
                <w:tcPr>
                  <w:tcW w:w="142" w:type="dxa"/>
                  <w:vAlign w:val="bottom"/>
                </w:tcPr>
                <w:p w14:paraId="7E867576" w14:textId="77777777" w:rsidR="00661B55" w:rsidRPr="002A2738" w:rsidRDefault="00661B55" w:rsidP="00107B5F">
                  <w:pPr>
                    <w:spacing w:line="240" w:lineRule="auto"/>
                    <w:jc w:val="center"/>
                    <w:rPr>
                      <w:sz w:val="22"/>
                      <w:szCs w:val="22"/>
                    </w:rPr>
                  </w:pPr>
                </w:p>
              </w:tc>
              <w:tc>
                <w:tcPr>
                  <w:tcW w:w="3259" w:type="dxa"/>
                  <w:gridSpan w:val="3"/>
                  <w:tcBorders>
                    <w:bottom w:val="single" w:sz="4" w:space="0" w:color="auto"/>
                  </w:tcBorders>
                  <w:vAlign w:val="bottom"/>
                </w:tcPr>
                <w:p w14:paraId="07553937" w14:textId="77777777" w:rsidR="00661B55" w:rsidRPr="002A2738" w:rsidRDefault="00661B55" w:rsidP="00107B5F">
                  <w:pPr>
                    <w:spacing w:line="240" w:lineRule="auto"/>
                    <w:ind w:firstLine="0"/>
                    <w:rPr>
                      <w:sz w:val="22"/>
                      <w:szCs w:val="22"/>
                    </w:rPr>
                  </w:pPr>
                </w:p>
              </w:tc>
            </w:tr>
            <w:tr w:rsidR="00661B55" w:rsidRPr="00453E01" w14:paraId="3D62C026" w14:textId="77777777" w:rsidTr="00107B5F">
              <w:trPr>
                <w:gridAfter w:val="1"/>
                <w:wAfter w:w="144" w:type="dxa"/>
              </w:trPr>
              <w:tc>
                <w:tcPr>
                  <w:tcW w:w="2382" w:type="dxa"/>
                  <w:gridSpan w:val="5"/>
                  <w:tcMar>
                    <w:left w:w="0" w:type="dxa"/>
                    <w:right w:w="0" w:type="dxa"/>
                  </w:tcMar>
                  <w:vAlign w:val="bottom"/>
                </w:tcPr>
                <w:p w14:paraId="4133EB8A" w14:textId="77777777" w:rsidR="00661B55" w:rsidRPr="00453E01" w:rsidRDefault="00661B55" w:rsidP="00107B5F">
                  <w:pPr>
                    <w:spacing w:line="240" w:lineRule="auto"/>
                    <w:jc w:val="center"/>
                    <w:rPr>
                      <w:iCs/>
                      <w:sz w:val="20"/>
                      <w:szCs w:val="20"/>
                    </w:rPr>
                  </w:pPr>
                </w:p>
              </w:tc>
              <w:tc>
                <w:tcPr>
                  <w:tcW w:w="2835" w:type="dxa"/>
                  <w:gridSpan w:val="4"/>
                  <w:tcBorders>
                    <w:top w:val="single" w:sz="4" w:space="0" w:color="auto"/>
                  </w:tcBorders>
                  <w:vAlign w:val="bottom"/>
                </w:tcPr>
                <w:p w14:paraId="7FDFDE94" w14:textId="77777777" w:rsidR="00661B55" w:rsidRPr="00453E01" w:rsidRDefault="00661B55" w:rsidP="00107B5F">
                  <w:pPr>
                    <w:spacing w:line="240" w:lineRule="auto"/>
                    <w:jc w:val="center"/>
                    <w:rPr>
                      <w:iCs/>
                      <w:sz w:val="20"/>
                      <w:szCs w:val="20"/>
                    </w:rPr>
                  </w:pPr>
                  <w:r w:rsidRPr="00453E01">
                    <w:rPr>
                      <w:iCs/>
                      <w:sz w:val="20"/>
                      <w:szCs w:val="20"/>
                    </w:rPr>
                    <w:t>(должность)</w:t>
                  </w:r>
                </w:p>
              </w:tc>
              <w:tc>
                <w:tcPr>
                  <w:tcW w:w="141" w:type="dxa"/>
                  <w:vAlign w:val="bottom"/>
                </w:tcPr>
                <w:p w14:paraId="4A6ABE9D" w14:textId="77777777" w:rsidR="00661B55" w:rsidRPr="00453E01" w:rsidRDefault="00661B55" w:rsidP="00107B5F">
                  <w:pPr>
                    <w:spacing w:line="240" w:lineRule="auto"/>
                    <w:jc w:val="center"/>
                    <w:rPr>
                      <w:iCs/>
                      <w:sz w:val="20"/>
                      <w:szCs w:val="20"/>
                    </w:rPr>
                  </w:pPr>
                </w:p>
              </w:tc>
              <w:tc>
                <w:tcPr>
                  <w:tcW w:w="1701" w:type="dxa"/>
                  <w:tcBorders>
                    <w:top w:val="single" w:sz="4" w:space="0" w:color="auto"/>
                  </w:tcBorders>
                  <w:vAlign w:val="bottom"/>
                </w:tcPr>
                <w:p w14:paraId="7C1F67C5" w14:textId="77777777" w:rsidR="00661B55" w:rsidRPr="00453E01" w:rsidRDefault="00661B55" w:rsidP="00107B5F">
                  <w:pPr>
                    <w:spacing w:line="240" w:lineRule="auto"/>
                    <w:jc w:val="center"/>
                    <w:rPr>
                      <w:iCs/>
                      <w:sz w:val="20"/>
                      <w:szCs w:val="20"/>
                    </w:rPr>
                  </w:pPr>
                  <w:r w:rsidRPr="00453E01">
                    <w:rPr>
                      <w:iCs/>
                      <w:sz w:val="20"/>
                      <w:szCs w:val="20"/>
                    </w:rPr>
                    <w:t>(подпись)</w:t>
                  </w:r>
                </w:p>
              </w:tc>
              <w:tc>
                <w:tcPr>
                  <w:tcW w:w="142" w:type="dxa"/>
                  <w:vAlign w:val="bottom"/>
                </w:tcPr>
                <w:p w14:paraId="5BDCEF7E" w14:textId="77777777" w:rsidR="00661B55" w:rsidRPr="00453E01" w:rsidRDefault="00661B55" w:rsidP="00107B5F">
                  <w:pPr>
                    <w:spacing w:line="240" w:lineRule="auto"/>
                    <w:jc w:val="center"/>
                    <w:rPr>
                      <w:iCs/>
                      <w:sz w:val="20"/>
                      <w:szCs w:val="20"/>
                    </w:rPr>
                  </w:pPr>
                </w:p>
              </w:tc>
              <w:tc>
                <w:tcPr>
                  <w:tcW w:w="3259" w:type="dxa"/>
                  <w:gridSpan w:val="3"/>
                  <w:tcBorders>
                    <w:top w:val="single" w:sz="4" w:space="0" w:color="auto"/>
                  </w:tcBorders>
                  <w:vAlign w:val="bottom"/>
                </w:tcPr>
                <w:p w14:paraId="45DCA996" w14:textId="77777777" w:rsidR="00661B55" w:rsidRPr="00453E01" w:rsidRDefault="00661B55" w:rsidP="00107B5F">
                  <w:pPr>
                    <w:spacing w:line="240" w:lineRule="auto"/>
                    <w:jc w:val="center"/>
                    <w:rPr>
                      <w:iCs/>
                      <w:sz w:val="20"/>
                      <w:szCs w:val="20"/>
                    </w:rPr>
                  </w:pPr>
                  <w:r w:rsidRPr="00453E01">
                    <w:rPr>
                      <w:iCs/>
                      <w:sz w:val="20"/>
                      <w:szCs w:val="20"/>
                    </w:rPr>
                    <w:t>(расшифровка подписи)</w:t>
                  </w:r>
                </w:p>
              </w:tc>
            </w:tr>
            <w:tr w:rsidR="00661B55" w:rsidRPr="002A2738" w14:paraId="3813BA7C" w14:textId="77777777" w:rsidTr="00107B5F">
              <w:trPr>
                <w:gridAfter w:val="8"/>
                <w:wAfter w:w="6768" w:type="dxa"/>
                <w:trHeight w:val="240"/>
              </w:trPr>
              <w:tc>
                <w:tcPr>
                  <w:tcW w:w="678" w:type="dxa"/>
                  <w:vAlign w:val="bottom"/>
                </w:tcPr>
                <w:p w14:paraId="107257C9" w14:textId="77777777" w:rsidR="00661B55" w:rsidRPr="002A2738" w:rsidRDefault="00661B55" w:rsidP="00107B5F">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0D9E75AA" w14:textId="77777777" w:rsidR="00661B55" w:rsidRPr="002A2738" w:rsidRDefault="00661B55" w:rsidP="00107B5F">
                  <w:pPr>
                    <w:spacing w:line="240" w:lineRule="auto"/>
                    <w:jc w:val="center"/>
                    <w:rPr>
                      <w:sz w:val="22"/>
                      <w:szCs w:val="22"/>
                    </w:rPr>
                  </w:pPr>
                </w:p>
              </w:tc>
              <w:tc>
                <w:tcPr>
                  <w:tcW w:w="201" w:type="dxa"/>
                  <w:vAlign w:val="bottom"/>
                </w:tcPr>
                <w:p w14:paraId="1314C4B7" w14:textId="77777777" w:rsidR="00661B55" w:rsidRPr="002A2738" w:rsidRDefault="00661B55" w:rsidP="00107B5F">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1ECB5EAC" w14:textId="77777777" w:rsidR="00661B55" w:rsidRPr="002A2738" w:rsidRDefault="00661B55" w:rsidP="00107B5F">
                  <w:pPr>
                    <w:spacing w:line="240" w:lineRule="auto"/>
                    <w:jc w:val="center"/>
                    <w:rPr>
                      <w:sz w:val="22"/>
                      <w:szCs w:val="22"/>
                    </w:rPr>
                  </w:pPr>
                </w:p>
              </w:tc>
              <w:tc>
                <w:tcPr>
                  <w:tcW w:w="788" w:type="dxa"/>
                  <w:gridSpan w:val="2"/>
                  <w:vAlign w:val="bottom"/>
                </w:tcPr>
                <w:p w14:paraId="7AFBBD2E" w14:textId="77777777" w:rsidR="00661B55" w:rsidRPr="002A2738" w:rsidRDefault="00661B55" w:rsidP="00107B5F">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6957F9B" w14:textId="77777777" w:rsidR="00661B55" w:rsidRPr="002A2738" w:rsidRDefault="00661B55" w:rsidP="00107B5F">
                  <w:pPr>
                    <w:spacing w:line="240" w:lineRule="auto"/>
                    <w:rPr>
                      <w:sz w:val="22"/>
                      <w:szCs w:val="22"/>
                    </w:rPr>
                  </w:pPr>
                </w:p>
              </w:tc>
              <w:tc>
                <w:tcPr>
                  <w:tcW w:w="713" w:type="dxa"/>
                  <w:vAlign w:val="bottom"/>
                </w:tcPr>
                <w:p w14:paraId="504D1461" w14:textId="77777777" w:rsidR="00661B55" w:rsidRPr="002A2738" w:rsidRDefault="00661B55" w:rsidP="00107B5F">
                  <w:pPr>
                    <w:spacing w:line="240" w:lineRule="auto"/>
                    <w:jc w:val="right"/>
                    <w:rPr>
                      <w:sz w:val="22"/>
                      <w:szCs w:val="22"/>
                    </w:rPr>
                  </w:pPr>
                  <w:r w:rsidRPr="002A2738">
                    <w:rPr>
                      <w:sz w:val="22"/>
                      <w:szCs w:val="22"/>
                    </w:rPr>
                    <w:t>г.</w:t>
                  </w:r>
                </w:p>
              </w:tc>
            </w:tr>
            <w:tr w:rsidR="00661B55" w:rsidRPr="002A2738" w14:paraId="44C84382" w14:textId="77777777" w:rsidTr="00107B5F">
              <w:tblPrEx>
                <w:jc w:val="right"/>
                <w:tblInd w:w="0" w:type="dxa"/>
              </w:tblPrEx>
              <w:trPr>
                <w:gridBefore w:val="13"/>
                <w:wBefore w:w="8194" w:type="dxa"/>
                <w:trHeight w:val="283"/>
                <w:jc w:val="right"/>
              </w:trPr>
              <w:tc>
                <w:tcPr>
                  <w:tcW w:w="1701" w:type="dxa"/>
                  <w:tcBorders>
                    <w:right w:val="single" w:sz="4" w:space="0" w:color="auto"/>
                  </w:tcBorders>
                  <w:vAlign w:val="center"/>
                </w:tcPr>
                <w:p w14:paraId="67E5FA71" w14:textId="77777777" w:rsidR="00661B55" w:rsidRPr="002A2738" w:rsidRDefault="00661B55" w:rsidP="00107B5F">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C5A141" w14:textId="77777777" w:rsidR="00661B55" w:rsidRPr="002A2738" w:rsidRDefault="00661B55" w:rsidP="00107B5F">
                  <w:pPr>
                    <w:spacing w:line="240" w:lineRule="auto"/>
                    <w:jc w:val="right"/>
                    <w:rPr>
                      <w:sz w:val="22"/>
                      <w:szCs w:val="22"/>
                    </w:rPr>
                  </w:pPr>
                </w:p>
              </w:tc>
            </w:tr>
            <w:tr w:rsidR="00661B55" w:rsidRPr="002A2738" w14:paraId="4F276B18" w14:textId="77777777" w:rsidTr="00107B5F">
              <w:tblPrEx>
                <w:jc w:val="right"/>
                <w:tblInd w:w="0" w:type="dxa"/>
              </w:tblPrEx>
              <w:trPr>
                <w:gridBefore w:val="13"/>
                <w:wBefore w:w="8194" w:type="dxa"/>
                <w:trHeight w:val="283"/>
                <w:jc w:val="right"/>
              </w:trPr>
              <w:tc>
                <w:tcPr>
                  <w:tcW w:w="1701" w:type="dxa"/>
                  <w:tcBorders>
                    <w:right w:val="single" w:sz="4" w:space="0" w:color="auto"/>
                  </w:tcBorders>
                  <w:vAlign w:val="center"/>
                </w:tcPr>
                <w:p w14:paraId="51D2A6AC" w14:textId="77777777" w:rsidR="00661B55" w:rsidRPr="002A2738" w:rsidRDefault="00661B55" w:rsidP="00107B5F">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950E329" w14:textId="77777777" w:rsidR="00661B55" w:rsidRPr="002A2738" w:rsidRDefault="00661B55" w:rsidP="00107B5F">
                  <w:pPr>
                    <w:spacing w:line="240" w:lineRule="auto"/>
                    <w:jc w:val="right"/>
                    <w:rPr>
                      <w:sz w:val="22"/>
                      <w:szCs w:val="22"/>
                    </w:rPr>
                  </w:pPr>
                </w:p>
              </w:tc>
            </w:tr>
          </w:tbl>
          <w:p w14:paraId="36445155" w14:textId="77777777" w:rsidR="00661B55" w:rsidRPr="002A2738" w:rsidRDefault="00661B55" w:rsidP="00107B5F">
            <w:pPr>
              <w:spacing w:line="240" w:lineRule="auto"/>
              <w:rPr>
                <w:sz w:val="22"/>
                <w:szCs w:val="22"/>
              </w:rPr>
            </w:pPr>
          </w:p>
          <w:p w14:paraId="75F10D02" w14:textId="77777777" w:rsidR="00661B55" w:rsidRPr="00F213C7" w:rsidRDefault="00661B55" w:rsidP="00107B5F">
            <w:pPr>
              <w:spacing w:line="240" w:lineRule="auto"/>
              <w:ind w:firstLine="0"/>
              <w:rPr>
                <w:sz w:val="22"/>
                <w:szCs w:val="22"/>
              </w:rPr>
            </w:pPr>
          </w:p>
        </w:tc>
        <w:tc>
          <w:tcPr>
            <w:tcW w:w="140" w:type="dxa"/>
            <w:vAlign w:val="bottom"/>
          </w:tcPr>
          <w:p w14:paraId="3B8CEB7B" w14:textId="77777777" w:rsidR="00661B55" w:rsidRPr="00F213C7" w:rsidRDefault="00661B55" w:rsidP="00107B5F">
            <w:pPr>
              <w:spacing w:line="240" w:lineRule="auto"/>
              <w:jc w:val="center"/>
              <w:rPr>
                <w:sz w:val="22"/>
                <w:szCs w:val="22"/>
              </w:rPr>
            </w:pPr>
          </w:p>
        </w:tc>
      </w:tr>
    </w:tbl>
    <w:p w14:paraId="3CA61C4D" w14:textId="77777777" w:rsidR="00661B55" w:rsidRPr="007759B6" w:rsidRDefault="00661B55" w:rsidP="00091D65">
      <w:pPr>
        <w:widowControl w:val="0"/>
        <w:spacing w:line="240" w:lineRule="auto"/>
        <w:ind w:firstLine="90"/>
        <w:rPr>
          <w:sz w:val="23"/>
          <w:szCs w:val="23"/>
        </w:rPr>
      </w:pPr>
    </w:p>
    <w:sectPr w:rsidR="00661B55" w:rsidRPr="007759B6" w:rsidSect="00164A39">
      <w:footerReference w:type="default" r:id="rId22"/>
      <w:footerReference w:type="first" r:id="rId23"/>
      <w:pgSz w:w="11906" w:h="16838"/>
      <w:pgMar w:top="567" w:right="851" w:bottom="680" w:left="73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B975" w14:textId="77777777" w:rsidR="00CF1556" w:rsidRDefault="00CF1556">
      <w:r>
        <w:separator/>
      </w:r>
    </w:p>
  </w:endnote>
  <w:endnote w:type="continuationSeparator" w:id="0">
    <w:p w14:paraId="3881D778" w14:textId="77777777" w:rsidR="00CF1556" w:rsidRDefault="00CF1556">
      <w:r>
        <w:continuationSeparator/>
      </w:r>
    </w:p>
  </w:endnote>
  <w:endnote w:id="1">
    <w:p w14:paraId="764BC9EA" w14:textId="77777777" w:rsidR="00CF1556" w:rsidRPr="000F3F0B" w:rsidRDefault="00CF1556" w:rsidP="00661B55">
      <w:pPr>
        <w:pStyle w:val="afff2"/>
        <w:ind w:firstLine="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31744"/>
      <w:docPartObj>
        <w:docPartGallery w:val="Page Numbers (Bottom of Page)"/>
        <w:docPartUnique/>
      </w:docPartObj>
    </w:sdtPr>
    <w:sdtEndPr>
      <w:rPr>
        <w:sz w:val="24"/>
        <w:szCs w:val="24"/>
      </w:rPr>
    </w:sdtEndPr>
    <w:sdtContent>
      <w:p w14:paraId="6FC22756" w14:textId="77777777" w:rsidR="00CF1556" w:rsidRPr="00B97F81" w:rsidRDefault="00CF1556">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C6593F">
          <w:rPr>
            <w:noProof/>
            <w:sz w:val="24"/>
            <w:szCs w:val="24"/>
          </w:rPr>
          <w:t>42</w:t>
        </w:r>
        <w:r w:rsidRPr="00B97F81">
          <w:rPr>
            <w:noProof/>
            <w:sz w:val="24"/>
            <w:szCs w:val="24"/>
          </w:rPr>
          <w:fldChar w:fldCharType="end"/>
        </w:r>
      </w:p>
    </w:sdtContent>
  </w:sdt>
  <w:p w14:paraId="066BF0ED" w14:textId="77777777" w:rsidR="00CF1556" w:rsidRDefault="00CF155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2820"/>
      <w:docPartObj>
        <w:docPartGallery w:val="Page Numbers (Bottom of Page)"/>
        <w:docPartUnique/>
      </w:docPartObj>
    </w:sdtPr>
    <w:sdtEndPr/>
    <w:sdtContent>
      <w:p w14:paraId="7007F554" w14:textId="77777777" w:rsidR="00CF1556" w:rsidRDefault="00CF1556">
        <w:pPr>
          <w:pStyle w:val="af5"/>
          <w:jc w:val="right"/>
        </w:pPr>
        <w:r>
          <w:fldChar w:fldCharType="begin"/>
        </w:r>
        <w:r>
          <w:instrText xml:space="preserve"> PAGE   \* MERGEFORMAT </w:instrText>
        </w:r>
        <w:r>
          <w:fldChar w:fldCharType="separate"/>
        </w:r>
        <w:r w:rsidR="00C6593F">
          <w:rPr>
            <w:noProof/>
          </w:rPr>
          <w:t>1</w:t>
        </w:r>
        <w:r>
          <w:rPr>
            <w:noProof/>
          </w:rPr>
          <w:fldChar w:fldCharType="end"/>
        </w:r>
      </w:p>
    </w:sdtContent>
  </w:sdt>
  <w:p w14:paraId="7C5B8DD3" w14:textId="77777777" w:rsidR="00CF1556" w:rsidRDefault="00CF155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C650" w14:textId="77777777" w:rsidR="00CF1556" w:rsidRDefault="00CF1556">
      <w:r>
        <w:separator/>
      </w:r>
    </w:p>
  </w:footnote>
  <w:footnote w:type="continuationSeparator" w:id="0">
    <w:p w14:paraId="59DA2F7D" w14:textId="77777777" w:rsidR="00CF1556" w:rsidRDefault="00CF1556">
      <w:r>
        <w:continuationSeparator/>
      </w:r>
    </w:p>
  </w:footnote>
  <w:footnote w:id="1">
    <w:p w14:paraId="2EF36D05" w14:textId="0192C38E" w:rsidR="00CF1556" w:rsidRPr="00CF1556" w:rsidRDefault="00CF1556" w:rsidP="00555188">
      <w:pPr>
        <w:spacing w:line="240" w:lineRule="auto"/>
        <w:rPr>
          <w:bCs/>
          <w:sz w:val="20"/>
          <w:szCs w:val="20"/>
        </w:rPr>
      </w:pPr>
      <w:r w:rsidRPr="0063609A">
        <w:rPr>
          <w:rStyle w:val="afff9"/>
        </w:rPr>
        <w:footnoteRef/>
      </w:r>
      <w:r w:rsidRPr="0063609A">
        <w:t xml:space="preserve"> </w:t>
      </w:r>
      <w:r w:rsidRPr="00CF1556">
        <w:rPr>
          <w:bCs/>
          <w:sz w:val="20"/>
          <w:szCs w:val="20"/>
        </w:rPr>
        <w:t xml:space="preserve">Под услугами, сопоставимыми предмету настоящей закупки понимаются услуги по физической охране </w:t>
      </w:r>
      <w:r>
        <w:rPr>
          <w:iCs/>
          <w:sz w:val="20"/>
          <w:szCs w:val="20"/>
        </w:rPr>
        <w:t>внутренних помещений</w:t>
      </w:r>
      <w:r w:rsidRPr="00CF1556">
        <w:rPr>
          <w:iCs/>
          <w:sz w:val="20"/>
          <w:szCs w:val="20"/>
        </w:rPr>
        <w:t xml:space="preserve"> офисов, организаций и учреждений, в которых обеспечивается </w:t>
      </w:r>
      <w:proofErr w:type="spellStart"/>
      <w:r w:rsidRPr="00CF1556">
        <w:rPr>
          <w:iCs/>
          <w:sz w:val="20"/>
          <w:szCs w:val="20"/>
        </w:rPr>
        <w:t>внутриобъекный</w:t>
      </w:r>
      <w:proofErr w:type="spellEnd"/>
      <w:r w:rsidRPr="00CF1556">
        <w:rPr>
          <w:iCs/>
          <w:sz w:val="20"/>
          <w:szCs w:val="20"/>
        </w:rPr>
        <w:t xml:space="preserve"> и пропускной режим охраны</w:t>
      </w:r>
      <w:r w:rsidRPr="00CF1556">
        <w:rPr>
          <w:bCs/>
          <w:sz w:val="20"/>
          <w:szCs w:val="20"/>
        </w:rPr>
        <w:t>.</w:t>
      </w:r>
    </w:p>
    <w:p w14:paraId="4BAA3308" w14:textId="447D93B2" w:rsidR="00CF1556" w:rsidRPr="00CF1556" w:rsidRDefault="00CF1556" w:rsidP="00555188">
      <w:pPr>
        <w:spacing w:line="240" w:lineRule="auto"/>
        <w:rPr>
          <w:bCs/>
          <w:sz w:val="20"/>
          <w:szCs w:val="20"/>
        </w:rPr>
      </w:pPr>
      <w:r w:rsidRPr="00CF1556">
        <w:rPr>
          <w:bCs/>
          <w:sz w:val="20"/>
          <w:szCs w:val="20"/>
        </w:rPr>
        <w:t>Под объемом, сопоставимым предмету насто</w:t>
      </w:r>
      <w:r>
        <w:rPr>
          <w:bCs/>
          <w:sz w:val="20"/>
          <w:szCs w:val="20"/>
        </w:rPr>
        <w:t>ящей закупки понимаются договоры</w:t>
      </w:r>
      <w:r w:rsidRPr="00CF1556">
        <w:rPr>
          <w:bCs/>
          <w:sz w:val="20"/>
          <w:szCs w:val="20"/>
        </w:rPr>
        <w:t xml:space="preserve">, стоимостью </w:t>
      </w:r>
      <w:r>
        <w:rPr>
          <w:bCs/>
          <w:sz w:val="20"/>
          <w:szCs w:val="20"/>
        </w:rPr>
        <w:t xml:space="preserve">которых составляет </w:t>
      </w:r>
      <w:r w:rsidRPr="00CF1556">
        <w:rPr>
          <w:bCs/>
          <w:sz w:val="20"/>
          <w:szCs w:val="20"/>
        </w:rPr>
        <w:t xml:space="preserve">не менее начальной максимальной цены </w:t>
      </w:r>
      <w:r>
        <w:rPr>
          <w:bCs/>
          <w:sz w:val="20"/>
          <w:szCs w:val="20"/>
        </w:rPr>
        <w:t>настоящей закупки</w:t>
      </w:r>
      <w:r w:rsidRPr="00CF1556">
        <w:rPr>
          <w:bCs/>
          <w:sz w:val="20"/>
          <w:szCs w:val="20"/>
        </w:rPr>
        <w:t>, по каждому договору.</w:t>
      </w:r>
    </w:p>
    <w:p w14:paraId="1EE47F47" w14:textId="06D4DB73" w:rsidR="00CF1556" w:rsidRPr="0090763C" w:rsidRDefault="00CF1556" w:rsidP="00555188">
      <w:pPr>
        <w:pStyle w:val="afff7"/>
        <w:rPr>
          <w:i/>
        </w:rPr>
      </w:pPr>
    </w:p>
  </w:footnote>
  <w:footnote w:id="2">
    <w:p w14:paraId="2B84C08F" w14:textId="77777777" w:rsidR="00CF1556" w:rsidRPr="00DC21DF" w:rsidRDefault="00CF1556" w:rsidP="00472538">
      <w:pPr>
        <w:suppressAutoHyphens/>
        <w:spacing w:line="240" w:lineRule="auto"/>
        <w:ind w:firstLine="709"/>
        <w:rPr>
          <w:sz w:val="18"/>
          <w:szCs w:val="18"/>
        </w:rPr>
      </w:pPr>
      <w:r w:rsidRPr="00DC21DF">
        <w:rPr>
          <w:rStyle w:val="afff9"/>
          <w:sz w:val="18"/>
          <w:szCs w:val="18"/>
        </w:rPr>
        <w:footnoteRef/>
      </w:r>
      <w:r w:rsidRPr="00DC21DF">
        <w:rPr>
          <w:sz w:val="18"/>
          <w:szCs w:val="18"/>
        </w:rPr>
        <w:t xml:space="preserve"> К недостоверной информации относятся случаи, когда:</w:t>
      </w:r>
    </w:p>
    <w:p w14:paraId="1EDBE5FF" w14:textId="77777777" w:rsidR="00CF1556" w:rsidRPr="00DC21DF" w:rsidRDefault="00CF1556" w:rsidP="00472538">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75133C61" w14:textId="77777777" w:rsidR="00CF1556" w:rsidRPr="00DC21DF" w:rsidRDefault="00CF1556" w:rsidP="00472538">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7E003FC8" w14:textId="77777777" w:rsidR="00CF1556" w:rsidRPr="00DC21DF" w:rsidRDefault="00CF1556" w:rsidP="00472538">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6A9BE73F" w14:textId="77777777" w:rsidR="00CF1556" w:rsidRPr="00DC21DF" w:rsidRDefault="00CF1556" w:rsidP="00472538">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A034502" w14:textId="77777777" w:rsidR="00CF1556" w:rsidRDefault="00CF1556" w:rsidP="00472538">
      <w:pPr>
        <w:pStyle w:val="afff7"/>
      </w:pPr>
    </w:p>
  </w:footnote>
  <w:footnote w:id="3">
    <w:p w14:paraId="0860B7FC" w14:textId="1EA49A4A" w:rsidR="00CF1556" w:rsidRPr="0090763C" w:rsidRDefault="00CF1556" w:rsidP="004A0E26">
      <w:pPr>
        <w:pStyle w:val="afff7"/>
      </w:pPr>
      <w:r>
        <w:rPr>
          <w:rStyle w:val="afff9"/>
        </w:rPr>
        <w:footnoteRef/>
      </w:r>
      <w:r>
        <w:t xml:space="preserve"> </w:t>
      </w:r>
      <w:r w:rsidRPr="00CF1556">
        <w:rPr>
          <w:bCs/>
        </w:rPr>
        <w:t xml:space="preserve">Под услугами, сопоставимыми предмету настоящей закупки понимаются услуги по физической охране </w:t>
      </w:r>
      <w:r>
        <w:rPr>
          <w:iCs/>
        </w:rPr>
        <w:t>внутренних помещений</w:t>
      </w:r>
      <w:r w:rsidRPr="00CF1556">
        <w:rPr>
          <w:iCs/>
        </w:rPr>
        <w:t xml:space="preserve"> офисов, организаций и учреждений, в которых обеспечивается </w:t>
      </w:r>
      <w:proofErr w:type="spellStart"/>
      <w:r w:rsidRPr="00CF1556">
        <w:rPr>
          <w:iCs/>
        </w:rPr>
        <w:t>внутриобъекный</w:t>
      </w:r>
      <w:proofErr w:type="spellEnd"/>
      <w:r w:rsidRPr="00CF1556">
        <w:rPr>
          <w:iCs/>
        </w:rPr>
        <w:t xml:space="preserve"> и пропускной режим охраны</w:t>
      </w:r>
      <w:r w:rsidRPr="00CF1556">
        <w:rPr>
          <w:bCs/>
        </w:rPr>
        <w:t>.</w:t>
      </w:r>
    </w:p>
    <w:p w14:paraId="3A2A2B8B" w14:textId="5F52D921" w:rsidR="00CF1556" w:rsidRPr="00541C19" w:rsidRDefault="00CF1556" w:rsidP="004A0E26">
      <w:pPr>
        <w:pStyle w:val="afff7"/>
        <w:ind w:firstLine="0"/>
        <w:rPr>
          <w:sz w:val="18"/>
          <w:szCs w:val="18"/>
        </w:rPr>
      </w:pPr>
    </w:p>
  </w:footnote>
  <w:footnote w:id="4">
    <w:p w14:paraId="4C9408BB" w14:textId="77777777" w:rsidR="00CF1556" w:rsidRDefault="00CF1556" w:rsidP="00406B0F">
      <w:pPr>
        <w:pStyle w:val="afff7"/>
      </w:pPr>
      <w:r>
        <w:rPr>
          <w:rStyle w:val="afff9"/>
        </w:rPr>
        <w:footnoteRef/>
      </w:r>
      <w:r>
        <w:t xml:space="preserve"> </w:t>
      </w:r>
      <w:r w:rsidRPr="008D2BE9">
        <w:t>Под</w:t>
      </w:r>
      <w:r>
        <w:t xml:space="preserve"> </w:t>
      </w:r>
      <w:r w:rsidRPr="008D2BE9">
        <w:t>непрерывным трудовым стажем в рамках настоящей закупки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перерыв в работе составлял не более 3 (трех) календарных месяцев</w:t>
      </w:r>
      <w:r w:rsidRPr="008D2BE9">
        <w:rPr>
          <w:i/>
        </w:rPr>
        <w:t>.</w:t>
      </w:r>
    </w:p>
    <w:p w14:paraId="01FAEAE7" w14:textId="662FA32E" w:rsidR="00CF1556" w:rsidRDefault="00CF1556">
      <w:pPr>
        <w:pStyle w:val="afff7"/>
      </w:pPr>
    </w:p>
  </w:footnote>
  <w:footnote w:id="5">
    <w:p w14:paraId="570BCEBD" w14:textId="77777777" w:rsidR="00CF1556" w:rsidRDefault="00CF1556" w:rsidP="003005A1">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7B070651" w14:textId="77777777" w:rsidR="00CF1556" w:rsidRDefault="00CF1556" w:rsidP="003005A1">
      <w:pPr>
        <w:pStyle w:val="afff7"/>
      </w:pPr>
    </w:p>
  </w:footnote>
  <w:footnote w:id="6">
    <w:p w14:paraId="1A95712C" w14:textId="77777777" w:rsidR="00CF1556" w:rsidRPr="004B2ECA" w:rsidRDefault="00CF1556" w:rsidP="00107B5F">
      <w:pPr>
        <w:spacing w:line="240" w:lineRule="auto"/>
        <w:ind w:firstLine="709"/>
        <w:rPr>
          <w:i/>
          <w:sz w:val="20"/>
          <w:szCs w:val="20"/>
        </w:rPr>
      </w:pPr>
      <w:r>
        <w:rPr>
          <w:rStyle w:val="afff9"/>
          <w:sz w:val="20"/>
          <w:szCs w:val="20"/>
        </w:rPr>
        <w:t>7</w:t>
      </w:r>
      <w:r w:rsidRPr="004B2ECA">
        <w:rPr>
          <w:sz w:val="20"/>
          <w:szCs w:val="20"/>
        </w:rPr>
        <w:t xml:space="preserve"> </w:t>
      </w:r>
      <w:r w:rsidRPr="004B2ECA">
        <w:rPr>
          <w:i/>
          <w:sz w:val="20"/>
          <w:szCs w:val="20"/>
        </w:rPr>
        <w:t>Заказчик гарантирует, что представленные в составе заявки участника закупки сведения о персональных данных сотрудников будут использоваться только в целях, для которых они были сообщены.</w:t>
      </w:r>
    </w:p>
    <w:p w14:paraId="72235563" w14:textId="77777777" w:rsidR="00CF1556" w:rsidRPr="004B2ECA" w:rsidRDefault="00CF1556" w:rsidP="00107B5F">
      <w:pPr>
        <w:pStyle w:val="afff7"/>
        <w:ind w:firstLine="709"/>
        <w:rPr>
          <w:i/>
        </w:rPr>
      </w:pPr>
    </w:p>
  </w:footnote>
  <w:footnote w:id="7">
    <w:p w14:paraId="508F9DD7" w14:textId="77777777" w:rsidR="00CF1556" w:rsidRPr="004B2ECA" w:rsidRDefault="00CF1556" w:rsidP="00107B5F">
      <w:pPr>
        <w:autoSpaceDE w:val="0"/>
        <w:autoSpaceDN w:val="0"/>
        <w:adjustRightInd w:val="0"/>
        <w:spacing w:line="240" w:lineRule="auto"/>
        <w:ind w:firstLine="709"/>
        <w:rPr>
          <w:i/>
          <w:sz w:val="20"/>
          <w:szCs w:val="20"/>
        </w:rPr>
      </w:pPr>
      <w:r>
        <w:rPr>
          <w:rStyle w:val="afff9"/>
          <w:i/>
          <w:sz w:val="20"/>
          <w:szCs w:val="20"/>
        </w:rPr>
        <w:t>8</w:t>
      </w:r>
      <w:r>
        <w:rPr>
          <w:i/>
          <w:sz w:val="20"/>
          <w:szCs w:val="20"/>
        </w:rPr>
        <w:t xml:space="preserve"> </w:t>
      </w:r>
      <w:r w:rsidRPr="004B2ECA">
        <w:rPr>
          <w:i/>
          <w:sz w:val="20"/>
          <w:szCs w:val="20"/>
        </w:rPr>
        <w:t xml:space="preserve"> Под непрерывным трудовым стажем в рамках настоящей закупки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перерыв в работ</w:t>
      </w:r>
      <w:r>
        <w:rPr>
          <w:i/>
          <w:sz w:val="20"/>
          <w:szCs w:val="20"/>
        </w:rPr>
        <w:t>е составлял не более 3 (трех) к</w:t>
      </w:r>
      <w:r w:rsidRPr="004B2ECA">
        <w:rPr>
          <w:i/>
          <w:sz w:val="20"/>
          <w:szCs w:val="20"/>
        </w:rPr>
        <w:t>алендарных месяцев.</w:t>
      </w:r>
    </w:p>
    <w:p w14:paraId="30A72A15" w14:textId="77777777" w:rsidR="00CF1556" w:rsidRDefault="00CF1556" w:rsidP="00107B5F">
      <w:pPr>
        <w:pStyle w:val="afff7"/>
      </w:pPr>
    </w:p>
  </w:footnote>
  <w:footnote w:id="8">
    <w:p w14:paraId="386EA714" w14:textId="77777777" w:rsidR="00CF1556" w:rsidRDefault="00CF1556" w:rsidP="00661B55">
      <w:pPr>
        <w:pStyle w:val="afff7"/>
      </w:pPr>
      <w:r>
        <w:rPr>
          <w:rStyle w:val="afff9"/>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9">
    <w:p w14:paraId="080C8575" w14:textId="77777777" w:rsidR="00CF1556" w:rsidRDefault="00CF1556" w:rsidP="00661B55">
      <w:pPr>
        <w:pStyle w:val="afff7"/>
      </w:pPr>
      <w:r>
        <w:rPr>
          <w:rStyle w:val="afff9"/>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10">
    <w:p w14:paraId="63688F27" w14:textId="77777777" w:rsidR="00CF1556" w:rsidRDefault="00CF1556" w:rsidP="00661B55">
      <w:pPr>
        <w:pStyle w:val="afff7"/>
      </w:pPr>
      <w:r>
        <w:rPr>
          <w:rStyle w:val="afff9"/>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11">
    <w:p w14:paraId="3D48A71B" w14:textId="77777777" w:rsidR="00CF1556" w:rsidRDefault="00CF1556" w:rsidP="00661B55">
      <w:pPr>
        <w:pStyle w:val="afff7"/>
        <w:rPr>
          <w:sz w:val="16"/>
          <w:szCs w:val="16"/>
        </w:rPr>
      </w:pPr>
      <w:r>
        <w:rPr>
          <w:rStyle w:val="afff9"/>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273F8BC7" w14:textId="77777777" w:rsidR="00CF1556" w:rsidRDefault="00CF1556" w:rsidP="00661B55">
      <w:pPr>
        <w:pStyle w:val="afff7"/>
      </w:pPr>
    </w:p>
  </w:footnote>
  <w:footnote w:id="12">
    <w:p w14:paraId="4BE22A62" w14:textId="77777777" w:rsidR="00CF1556" w:rsidRDefault="00CF1556" w:rsidP="00661B55">
      <w:pPr>
        <w:pStyle w:val="afff7"/>
      </w:pPr>
      <w:r>
        <w:rPr>
          <w:rStyle w:val="afff9"/>
        </w:rPr>
        <w:footnoteRef/>
      </w:r>
      <w:r>
        <w:t xml:space="preserve"> </w:t>
      </w:r>
      <w:r w:rsidRPr="000F3F0B">
        <w:rPr>
          <w:sz w:val="16"/>
          <w:szCs w:val="16"/>
        </w:rPr>
        <w:t>Указывается почтовый адрес.</w:t>
      </w:r>
    </w:p>
  </w:footnote>
  <w:footnote w:id="13">
    <w:p w14:paraId="3E80CA51" w14:textId="77777777" w:rsidR="00CF1556" w:rsidRDefault="00CF1556" w:rsidP="00661B55">
      <w:pPr>
        <w:pStyle w:val="afff7"/>
      </w:pPr>
      <w:r>
        <w:rPr>
          <w:rStyle w:val="afff9"/>
        </w:rPr>
        <w:footnoteRef/>
      </w:r>
      <w:r>
        <w:t xml:space="preserve"> </w:t>
      </w:r>
      <w:r w:rsidRPr="000F3F0B">
        <w:rPr>
          <w:sz w:val="16"/>
          <w:szCs w:val="16"/>
        </w:rPr>
        <w:t>Указываются адрес электронной почты и (или) наименование информационной системы.</w:t>
      </w:r>
    </w:p>
  </w:footnote>
  <w:footnote w:id="14">
    <w:p w14:paraId="6DDE61A9" w14:textId="77777777" w:rsidR="00CF1556" w:rsidRDefault="00CF1556" w:rsidP="00661B55">
      <w:pPr>
        <w:pStyle w:val="afff7"/>
      </w:pPr>
      <w:r>
        <w:rPr>
          <w:rStyle w:val="afff9"/>
        </w:rPr>
        <w:footnoteRef/>
      </w:r>
      <w:r>
        <w:t xml:space="preserve"> </w:t>
      </w:r>
      <w:r w:rsidRPr="000F3F0B">
        <w:rPr>
          <w:sz w:val="16"/>
          <w:szCs w:val="16"/>
        </w:rPr>
        <w:t>Указывается наименование арбитражного суда.</w:t>
      </w:r>
    </w:p>
  </w:footnote>
  <w:footnote w:id="15">
    <w:p w14:paraId="0755813E" w14:textId="77777777" w:rsidR="00CF1556" w:rsidRDefault="00CF1556" w:rsidP="00661B55">
      <w:pPr>
        <w:pStyle w:val="afff7"/>
      </w:pPr>
      <w:r>
        <w:rPr>
          <w:rStyle w:val="afff9"/>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0000009"/>
    <w:multiLevelType w:val="multilevel"/>
    <w:tmpl w:val="00000009"/>
    <w:name w:val="WWNum11"/>
    <w:lvl w:ilvl="0">
      <w:start w:val="1"/>
      <w:numFmt w:val="decimal"/>
      <w:lvlText w:val="%1."/>
      <w:lvlJc w:val="left"/>
      <w:pPr>
        <w:tabs>
          <w:tab w:val="num" w:pos="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E446F6"/>
    <w:multiLevelType w:val="hybridMultilevel"/>
    <w:tmpl w:val="C4DCA2B4"/>
    <w:lvl w:ilvl="0" w:tplc="F05CA93A">
      <w:start w:val="6"/>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06255F47"/>
    <w:multiLevelType w:val="multilevel"/>
    <w:tmpl w:val="277875F8"/>
    <w:lvl w:ilvl="0">
      <w:start w:val="5"/>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08DE5224"/>
    <w:multiLevelType w:val="multilevel"/>
    <w:tmpl w:val="CE589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4E04C92"/>
    <w:multiLevelType w:val="multilevel"/>
    <w:tmpl w:val="93A46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A270D"/>
    <w:multiLevelType w:val="hybridMultilevel"/>
    <w:tmpl w:val="ABB27C8E"/>
    <w:lvl w:ilvl="0" w:tplc="C4EC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F82A0F0E">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F4384"/>
    <w:multiLevelType w:val="multilevel"/>
    <w:tmpl w:val="16F4180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10"/>
        </w:tabs>
        <w:ind w:left="510" w:hanging="510"/>
      </w:pPr>
      <w:rPr>
        <w:rFonts w:cs="Times New Roman" w:hint="default"/>
      </w:rPr>
    </w:lvl>
    <w:lvl w:ilvl="2">
      <w:start w:val="1"/>
      <w:numFmt w:val="decimal"/>
      <w:isLgl/>
      <w:lvlText w:val="%1.%2.%3."/>
      <w:lvlJc w:val="left"/>
      <w:pPr>
        <w:tabs>
          <w:tab w:val="num" w:pos="1571"/>
        </w:tabs>
        <w:ind w:left="1571" w:hanging="720"/>
      </w:pPr>
      <w:rPr>
        <w:rFonts w:cs="Times New Roman" w:hint="default"/>
        <w:color w:val="auto"/>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3AE521D3"/>
    <w:multiLevelType w:val="multilevel"/>
    <w:tmpl w:val="BBE4982E"/>
    <w:lvl w:ilvl="0">
      <w:start w:val="2"/>
      <w:numFmt w:val="decimal"/>
      <w:lvlText w:val="%1."/>
      <w:lvlJc w:val="left"/>
      <w:pPr>
        <w:ind w:left="720" w:hanging="360"/>
      </w:pPr>
      <w:rPr>
        <w:rFonts w:cs="Times New Roman" w:hint="default"/>
      </w:rPr>
    </w:lvl>
    <w:lvl w:ilvl="1">
      <w:start w:val="1"/>
      <w:numFmt w:val="decimal"/>
      <w:isLgl/>
      <w:lvlText w:val="%1.%2."/>
      <w:lvlJc w:val="left"/>
      <w:pPr>
        <w:ind w:left="1439" w:hanging="1155"/>
      </w:pPr>
      <w:rPr>
        <w:rFonts w:cs="Times New Roman" w:hint="default"/>
        <w:color w:val="auto"/>
      </w:rPr>
    </w:lvl>
    <w:lvl w:ilvl="2">
      <w:start w:val="1"/>
      <w:numFmt w:val="decimal"/>
      <w:isLgl/>
      <w:lvlText w:val="%1.%2.%3."/>
      <w:lvlJc w:val="left"/>
      <w:pPr>
        <w:ind w:left="2213" w:hanging="1155"/>
      </w:pPr>
      <w:rPr>
        <w:rFonts w:cs="Times New Roman" w:hint="default"/>
        <w:color w:val="auto"/>
      </w:rPr>
    </w:lvl>
    <w:lvl w:ilvl="3">
      <w:start w:val="1"/>
      <w:numFmt w:val="decimal"/>
      <w:isLgl/>
      <w:lvlText w:val="%1.%2.%3.%4."/>
      <w:lvlJc w:val="left"/>
      <w:pPr>
        <w:ind w:left="2562" w:hanging="1155"/>
      </w:pPr>
      <w:rPr>
        <w:rFonts w:cs="Times New Roman" w:hint="default"/>
        <w:color w:val="auto"/>
      </w:rPr>
    </w:lvl>
    <w:lvl w:ilvl="4">
      <w:start w:val="1"/>
      <w:numFmt w:val="decimal"/>
      <w:isLgl/>
      <w:lvlText w:val="%1.%2.%3.%4.%5."/>
      <w:lvlJc w:val="left"/>
      <w:pPr>
        <w:ind w:left="2911" w:hanging="1155"/>
      </w:pPr>
      <w:rPr>
        <w:rFonts w:cs="Times New Roman" w:hint="default"/>
        <w:color w:val="auto"/>
      </w:rPr>
    </w:lvl>
    <w:lvl w:ilvl="5">
      <w:start w:val="1"/>
      <w:numFmt w:val="decimal"/>
      <w:isLgl/>
      <w:lvlText w:val="%1.%2.%3.%4.%5.%6."/>
      <w:lvlJc w:val="left"/>
      <w:pPr>
        <w:ind w:left="3260" w:hanging="1155"/>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243" w:hanging="1440"/>
      </w:pPr>
      <w:rPr>
        <w:rFonts w:cs="Times New Roman" w:hint="default"/>
        <w:color w:val="auto"/>
      </w:rPr>
    </w:lvl>
    <w:lvl w:ilvl="8">
      <w:start w:val="1"/>
      <w:numFmt w:val="decimal"/>
      <w:isLgl/>
      <w:lvlText w:val="%1.%2.%3.%4.%5.%6.%7.%8.%9."/>
      <w:lvlJc w:val="left"/>
      <w:pPr>
        <w:ind w:left="4952" w:hanging="1800"/>
      </w:pPr>
      <w:rPr>
        <w:rFonts w:cs="Times New Roman" w:hint="default"/>
        <w:color w:val="auto"/>
      </w:rPr>
    </w:lvl>
  </w:abstractNum>
  <w:abstractNum w:abstractNumId="16" w15:restartNumberingAfterBreak="0">
    <w:nsid w:val="3B5D2A0D"/>
    <w:multiLevelType w:val="hybridMultilevel"/>
    <w:tmpl w:val="C6C887C6"/>
    <w:lvl w:ilvl="0" w:tplc="52060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1B78C9"/>
    <w:multiLevelType w:val="multilevel"/>
    <w:tmpl w:val="148218D2"/>
    <w:lvl w:ilvl="0">
      <w:start w:val="1"/>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78A395C"/>
    <w:multiLevelType w:val="multilevel"/>
    <w:tmpl w:val="8E6C6CFE"/>
    <w:lvl w:ilvl="0">
      <w:start w:val="1"/>
      <w:numFmt w:val="decimal"/>
      <w:pStyle w:val="1"/>
      <w:lvlText w:val="%1."/>
      <w:lvlJc w:val="left"/>
      <w:pPr>
        <w:tabs>
          <w:tab w:val="num" w:pos="1417"/>
        </w:tabs>
        <w:ind w:left="1417"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73BE3"/>
    <w:multiLevelType w:val="hybridMultilevel"/>
    <w:tmpl w:val="326A7104"/>
    <w:lvl w:ilvl="0" w:tplc="31F25848">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 w15:restartNumberingAfterBreak="0">
    <w:nsid w:val="5942757E"/>
    <w:multiLevelType w:val="multilevel"/>
    <w:tmpl w:val="C49AFFE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Calibri"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6146745D"/>
    <w:multiLevelType w:val="multilevel"/>
    <w:tmpl w:val="C24C8A9E"/>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7"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0" w15:restartNumberingAfterBreak="0">
    <w:nsid w:val="6BD35714"/>
    <w:multiLevelType w:val="hybridMultilevel"/>
    <w:tmpl w:val="137CE748"/>
    <w:lvl w:ilvl="0" w:tplc="56542B6C">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E063D05"/>
    <w:multiLevelType w:val="multilevel"/>
    <w:tmpl w:val="629688D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7B4AF3"/>
    <w:multiLevelType w:val="hybridMultilevel"/>
    <w:tmpl w:val="137CE748"/>
    <w:lvl w:ilvl="0" w:tplc="56542B6C">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4"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3"/>
  </w:num>
  <w:num w:numId="3">
    <w:abstractNumId w:val="25"/>
  </w:num>
  <w:num w:numId="4">
    <w:abstractNumId w:val="29"/>
  </w:num>
  <w:num w:numId="5">
    <w:abstractNumId w:val="0"/>
  </w:num>
  <w:num w:numId="6">
    <w:abstractNumId w:val="20"/>
  </w:num>
  <w:num w:numId="7">
    <w:abstractNumId w:val="9"/>
  </w:num>
  <w:num w:numId="8">
    <w:abstractNumId w:val="27"/>
  </w:num>
  <w:num w:numId="9">
    <w:abstractNumId w:val="8"/>
  </w:num>
  <w:num w:numId="10">
    <w:abstractNumId w:val="34"/>
  </w:num>
  <w:num w:numId="11">
    <w:abstractNumId w:val="22"/>
  </w:num>
  <w:num w:numId="12">
    <w:abstractNumId w:val="19"/>
  </w:num>
  <w:num w:numId="13">
    <w:abstractNumId w:val="31"/>
  </w:num>
  <w:num w:numId="14">
    <w:abstractNumId w:val="28"/>
  </w:num>
  <w:num w:numId="15">
    <w:abstractNumId w:val="16"/>
  </w:num>
  <w:num w:numId="16">
    <w:abstractNumId w:val="12"/>
  </w:num>
  <w:num w:numId="17">
    <w:abstractNumId w:val="14"/>
  </w:num>
  <w:num w:numId="18">
    <w:abstractNumId w:val="15"/>
  </w:num>
  <w:num w:numId="19">
    <w:abstractNumId w:val="4"/>
  </w:num>
  <w:num w:numId="20">
    <w:abstractNumId w:val="17"/>
  </w:num>
  <w:num w:numId="21">
    <w:abstractNumId w:val="6"/>
  </w:num>
  <w:num w:numId="22">
    <w:abstractNumId w:val="5"/>
  </w:num>
  <w:num w:numId="23">
    <w:abstractNumId w:val="10"/>
  </w:num>
  <w:num w:numId="24">
    <w:abstractNumId w:val="32"/>
  </w:num>
  <w:num w:numId="25">
    <w:abstractNumId w:val="7"/>
  </w:num>
  <w:num w:numId="26">
    <w:abstractNumId w:val="24"/>
  </w:num>
  <w:num w:numId="27">
    <w:abstractNumId w:val="11"/>
  </w:num>
  <w:num w:numId="28">
    <w:abstractNumId w:val="23"/>
  </w:num>
  <w:num w:numId="29">
    <w:abstractNumId w:val="21"/>
  </w:num>
  <w:num w:numId="30">
    <w:abstractNumId w:val="33"/>
  </w:num>
  <w:num w:numId="31">
    <w:abstractNumId w:val="26"/>
  </w:num>
  <w:num w:numId="3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6749"/>
    <w:rsid w:val="00017344"/>
    <w:rsid w:val="000173D6"/>
    <w:rsid w:val="00021478"/>
    <w:rsid w:val="00021ACA"/>
    <w:rsid w:val="00022FB7"/>
    <w:rsid w:val="00024277"/>
    <w:rsid w:val="000243B5"/>
    <w:rsid w:val="00024D16"/>
    <w:rsid w:val="00025F8B"/>
    <w:rsid w:val="00027AC0"/>
    <w:rsid w:val="000304CE"/>
    <w:rsid w:val="000304F5"/>
    <w:rsid w:val="00030947"/>
    <w:rsid w:val="00031962"/>
    <w:rsid w:val="00032774"/>
    <w:rsid w:val="000366B1"/>
    <w:rsid w:val="0003784A"/>
    <w:rsid w:val="0004051C"/>
    <w:rsid w:val="00040659"/>
    <w:rsid w:val="000413CB"/>
    <w:rsid w:val="00042BBE"/>
    <w:rsid w:val="00045441"/>
    <w:rsid w:val="00045906"/>
    <w:rsid w:val="00045C2F"/>
    <w:rsid w:val="00046D95"/>
    <w:rsid w:val="00046E85"/>
    <w:rsid w:val="00047F88"/>
    <w:rsid w:val="000516CD"/>
    <w:rsid w:val="000519B2"/>
    <w:rsid w:val="0005245A"/>
    <w:rsid w:val="00053399"/>
    <w:rsid w:val="000547D7"/>
    <w:rsid w:val="00055F9D"/>
    <w:rsid w:val="00056D96"/>
    <w:rsid w:val="00057420"/>
    <w:rsid w:val="00062624"/>
    <w:rsid w:val="00062DFF"/>
    <w:rsid w:val="00063B16"/>
    <w:rsid w:val="000655D0"/>
    <w:rsid w:val="00066A5E"/>
    <w:rsid w:val="00066D6A"/>
    <w:rsid w:val="00072D26"/>
    <w:rsid w:val="000752A4"/>
    <w:rsid w:val="000767F9"/>
    <w:rsid w:val="00076DD8"/>
    <w:rsid w:val="000803C9"/>
    <w:rsid w:val="000813D8"/>
    <w:rsid w:val="00081BA3"/>
    <w:rsid w:val="000825A9"/>
    <w:rsid w:val="00082710"/>
    <w:rsid w:val="00082EB8"/>
    <w:rsid w:val="00083365"/>
    <w:rsid w:val="0008395E"/>
    <w:rsid w:val="00084513"/>
    <w:rsid w:val="00084768"/>
    <w:rsid w:val="00085342"/>
    <w:rsid w:val="00086088"/>
    <w:rsid w:val="000872C5"/>
    <w:rsid w:val="000906A5"/>
    <w:rsid w:val="0009135C"/>
    <w:rsid w:val="00091D65"/>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59DD"/>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6626"/>
    <w:rsid w:val="000F7B15"/>
    <w:rsid w:val="0010016C"/>
    <w:rsid w:val="00100684"/>
    <w:rsid w:val="00101453"/>
    <w:rsid w:val="00101BF1"/>
    <w:rsid w:val="0010323C"/>
    <w:rsid w:val="0010677E"/>
    <w:rsid w:val="0010731F"/>
    <w:rsid w:val="00107B5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5D5"/>
    <w:rsid w:val="001356A2"/>
    <w:rsid w:val="001356F1"/>
    <w:rsid w:val="001362DD"/>
    <w:rsid w:val="001415F2"/>
    <w:rsid w:val="0014191E"/>
    <w:rsid w:val="001420F8"/>
    <w:rsid w:val="00142DA2"/>
    <w:rsid w:val="00146CAF"/>
    <w:rsid w:val="00146EC9"/>
    <w:rsid w:val="001500CA"/>
    <w:rsid w:val="00150277"/>
    <w:rsid w:val="001539B7"/>
    <w:rsid w:val="00154B1C"/>
    <w:rsid w:val="00155FF7"/>
    <w:rsid w:val="00156B4F"/>
    <w:rsid w:val="0015768B"/>
    <w:rsid w:val="001578C4"/>
    <w:rsid w:val="0016056D"/>
    <w:rsid w:val="00161D58"/>
    <w:rsid w:val="00162C22"/>
    <w:rsid w:val="00163939"/>
    <w:rsid w:val="00163D80"/>
    <w:rsid w:val="00164A39"/>
    <w:rsid w:val="001658D2"/>
    <w:rsid w:val="00165ABC"/>
    <w:rsid w:val="00165B89"/>
    <w:rsid w:val="00165C43"/>
    <w:rsid w:val="00166601"/>
    <w:rsid w:val="00166914"/>
    <w:rsid w:val="00167CFA"/>
    <w:rsid w:val="0017031C"/>
    <w:rsid w:val="00170DC1"/>
    <w:rsid w:val="00171799"/>
    <w:rsid w:val="001720A0"/>
    <w:rsid w:val="0017260A"/>
    <w:rsid w:val="00172BC5"/>
    <w:rsid w:val="00173D80"/>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15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2AF6"/>
    <w:rsid w:val="001C398D"/>
    <w:rsid w:val="001C3E94"/>
    <w:rsid w:val="001C5599"/>
    <w:rsid w:val="001D0453"/>
    <w:rsid w:val="001D13BF"/>
    <w:rsid w:val="001D1CE9"/>
    <w:rsid w:val="001D2CAB"/>
    <w:rsid w:val="001D2D03"/>
    <w:rsid w:val="001D2F3C"/>
    <w:rsid w:val="001D4D86"/>
    <w:rsid w:val="001D612C"/>
    <w:rsid w:val="001D7F4C"/>
    <w:rsid w:val="001E109C"/>
    <w:rsid w:val="001E2D3A"/>
    <w:rsid w:val="001E35D9"/>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932"/>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300"/>
    <w:rsid w:val="00225A08"/>
    <w:rsid w:val="00227FF6"/>
    <w:rsid w:val="00230310"/>
    <w:rsid w:val="002312CF"/>
    <w:rsid w:val="00231481"/>
    <w:rsid w:val="00231676"/>
    <w:rsid w:val="00231707"/>
    <w:rsid w:val="00232ECF"/>
    <w:rsid w:val="0023535F"/>
    <w:rsid w:val="002377F6"/>
    <w:rsid w:val="0024086E"/>
    <w:rsid w:val="002444FC"/>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4A11"/>
    <w:rsid w:val="00266845"/>
    <w:rsid w:val="0026752D"/>
    <w:rsid w:val="002678CF"/>
    <w:rsid w:val="002679A0"/>
    <w:rsid w:val="002705D7"/>
    <w:rsid w:val="00272912"/>
    <w:rsid w:val="00274FF7"/>
    <w:rsid w:val="00276829"/>
    <w:rsid w:val="002774C0"/>
    <w:rsid w:val="002778DA"/>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61"/>
    <w:rsid w:val="002A2FC7"/>
    <w:rsid w:val="002A30E4"/>
    <w:rsid w:val="002A371F"/>
    <w:rsid w:val="002A41F3"/>
    <w:rsid w:val="002A4689"/>
    <w:rsid w:val="002A49B9"/>
    <w:rsid w:val="002A71C2"/>
    <w:rsid w:val="002A7C3E"/>
    <w:rsid w:val="002B0F5C"/>
    <w:rsid w:val="002B20AB"/>
    <w:rsid w:val="002B2D6D"/>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3D9C"/>
    <w:rsid w:val="002F7071"/>
    <w:rsid w:val="002F7084"/>
    <w:rsid w:val="00300204"/>
    <w:rsid w:val="003003D7"/>
    <w:rsid w:val="003005A1"/>
    <w:rsid w:val="003015CD"/>
    <w:rsid w:val="00301C4D"/>
    <w:rsid w:val="00302711"/>
    <w:rsid w:val="003046D7"/>
    <w:rsid w:val="00307CD4"/>
    <w:rsid w:val="003110D9"/>
    <w:rsid w:val="00311449"/>
    <w:rsid w:val="00311B8C"/>
    <w:rsid w:val="00314A69"/>
    <w:rsid w:val="00315DD2"/>
    <w:rsid w:val="00317461"/>
    <w:rsid w:val="0032067A"/>
    <w:rsid w:val="003215A8"/>
    <w:rsid w:val="00322466"/>
    <w:rsid w:val="0032250D"/>
    <w:rsid w:val="00322BEE"/>
    <w:rsid w:val="00323786"/>
    <w:rsid w:val="00323C53"/>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2A6"/>
    <w:rsid w:val="003453E3"/>
    <w:rsid w:val="00345A89"/>
    <w:rsid w:val="00347025"/>
    <w:rsid w:val="00347E9B"/>
    <w:rsid w:val="00350157"/>
    <w:rsid w:val="0035214D"/>
    <w:rsid w:val="00352303"/>
    <w:rsid w:val="00352D3D"/>
    <w:rsid w:val="00355615"/>
    <w:rsid w:val="00356E77"/>
    <w:rsid w:val="00356E90"/>
    <w:rsid w:val="0035737B"/>
    <w:rsid w:val="00357EB1"/>
    <w:rsid w:val="00361D0E"/>
    <w:rsid w:val="00362EB6"/>
    <w:rsid w:val="003637AD"/>
    <w:rsid w:val="00363884"/>
    <w:rsid w:val="003646F4"/>
    <w:rsid w:val="00364BAF"/>
    <w:rsid w:val="003672A7"/>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F09FD"/>
    <w:rsid w:val="003F1031"/>
    <w:rsid w:val="003F283F"/>
    <w:rsid w:val="003F57E9"/>
    <w:rsid w:val="003F5F82"/>
    <w:rsid w:val="003F7757"/>
    <w:rsid w:val="004006F6"/>
    <w:rsid w:val="00400727"/>
    <w:rsid w:val="00400D51"/>
    <w:rsid w:val="00401082"/>
    <w:rsid w:val="004016A7"/>
    <w:rsid w:val="00402CAD"/>
    <w:rsid w:val="00403812"/>
    <w:rsid w:val="0040504A"/>
    <w:rsid w:val="0040597D"/>
    <w:rsid w:val="00406B0F"/>
    <w:rsid w:val="004074A5"/>
    <w:rsid w:val="00407CC8"/>
    <w:rsid w:val="004112AA"/>
    <w:rsid w:val="0041163D"/>
    <w:rsid w:val="00411912"/>
    <w:rsid w:val="00413163"/>
    <w:rsid w:val="0041339F"/>
    <w:rsid w:val="0041471C"/>
    <w:rsid w:val="0041483F"/>
    <w:rsid w:val="0041675F"/>
    <w:rsid w:val="00420779"/>
    <w:rsid w:val="00421A94"/>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46576"/>
    <w:rsid w:val="00450300"/>
    <w:rsid w:val="00450C32"/>
    <w:rsid w:val="00451D1E"/>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538"/>
    <w:rsid w:val="00472F8C"/>
    <w:rsid w:val="00474F8E"/>
    <w:rsid w:val="00477C7F"/>
    <w:rsid w:val="00480281"/>
    <w:rsid w:val="004805CA"/>
    <w:rsid w:val="00480915"/>
    <w:rsid w:val="0048142F"/>
    <w:rsid w:val="004825F2"/>
    <w:rsid w:val="00482F0B"/>
    <w:rsid w:val="00483302"/>
    <w:rsid w:val="00484152"/>
    <w:rsid w:val="00484BEF"/>
    <w:rsid w:val="00486DEA"/>
    <w:rsid w:val="00491406"/>
    <w:rsid w:val="00491D07"/>
    <w:rsid w:val="00492315"/>
    <w:rsid w:val="004923D3"/>
    <w:rsid w:val="00493AB4"/>
    <w:rsid w:val="00493E9E"/>
    <w:rsid w:val="00493F7E"/>
    <w:rsid w:val="00494ADE"/>
    <w:rsid w:val="00494D21"/>
    <w:rsid w:val="004A0D54"/>
    <w:rsid w:val="004A0E26"/>
    <w:rsid w:val="004A1484"/>
    <w:rsid w:val="004A305A"/>
    <w:rsid w:val="004A3450"/>
    <w:rsid w:val="004A3474"/>
    <w:rsid w:val="004A4BB5"/>
    <w:rsid w:val="004A523C"/>
    <w:rsid w:val="004A5937"/>
    <w:rsid w:val="004A60BC"/>
    <w:rsid w:val="004A788B"/>
    <w:rsid w:val="004B0303"/>
    <w:rsid w:val="004B1DD5"/>
    <w:rsid w:val="004B211D"/>
    <w:rsid w:val="004B22B2"/>
    <w:rsid w:val="004B22DE"/>
    <w:rsid w:val="004B2675"/>
    <w:rsid w:val="004B4864"/>
    <w:rsid w:val="004B564A"/>
    <w:rsid w:val="004B61E8"/>
    <w:rsid w:val="004B72C1"/>
    <w:rsid w:val="004B7752"/>
    <w:rsid w:val="004B7CD9"/>
    <w:rsid w:val="004C05C9"/>
    <w:rsid w:val="004C0BED"/>
    <w:rsid w:val="004C0C08"/>
    <w:rsid w:val="004C1662"/>
    <w:rsid w:val="004C1AF4"/>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6871"/>
    <w:rsid w:val="004E0224"/>
    <w:rsid w:val="004E1EAF"/>
    <w:rsid w:val="004E1EB5"/>
    <w:rsid w:val="004E254D"/>
    <w:rsid w:val="004E2EB1"/>
    <w:rsid w:val="004E4AA1"/>
    <w:rsid w:val="004E4E2F"/>
    <w:rsid w:val="004E5666"/>
    <w:rsid w:val="004E7603"/>
    <w:rsid w:val="004F1579"/>
    <w:rsid w:val="004F338F"/>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817"/>
    <w:rsid w:val="00511F9E"/>
    <w:rsid w:val="0051308F"/>
    <w:rsid w:val="00514F4F"/>
    <w:rsid w:val="00515A60"/>
    <w:rsid w:val="005161FB"/>
    <w:rsid w:val="00516CF9"/>
    <w:rsid w:val="005176CA"/>
    <w:rsid w:val="00517ECA"/>
    <w:rsid w:val="00522187"/>
    <w:rsid w:val="00522686"/>
    <w:rsid w:val="0052364B"/>
    <w:rsid w:val="00524AD5"/>
    <w:rsid w:val="00526A10"/>
    <w:rsid w:val="005275ED"/>
    <w:rsid w:val="0053016B"/>
    <w:rsid w:val="005327D6"/>
    <w:rsid w:val="00532B48"/>
    <w:rsid w:val="00534071"/>
    <w:rsid w:val="005348A4"/>
    <w:rsid w:val="005354A4"/>
    <w:rsid w:val="00536C94"/>
    <w:rsid w:val="00540A2E"/>
    <w:rsid w:val="00540E03"/>
    <w:rsid w:val="00541C19"/>
    <w:rsid w:val="00543EAC"/>
    <w:rsid w:val="005474AF"/>
    <w:rsid w:val="0054781F"/>
    <w:rsid w:val="00550DC3"/>
    <w:rsid w:val="00551895"/>
    <w:rsid w:val="005519BF"/>
    <w:rsid w:val="00552BA2"/>
    <w:rsid w:val="00553979"/>
    <w:rsid w:val="0055419C"/>
    <w:rsid w:val="00554BFA"/>
    <w:rsid w:val="00555188"/>
    <w:rsid w:val="005572B3"/>
    <w:rsid w:val="0055796B"/>
    <w:rsid w:val="00557D37"/>
    <w:rsid w:val="005601D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08B6"/>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320C"/>
    <w:rsid w:val="005A4512"/>
    <w:rsid w:val="005A538C"/>
    <w:rsid w:val="005A6B66"/>
    <w:rsid w:val="005A76DE"/>
    <w:rsid w:val="005B03CC"/>
    <w:rsid w:val="005B227E"/>
    <w:rsid w:val="005B31CC"/>
    <w:rsid w:val="005B3367"/>
    <w:rsid w:val="005B4340"/>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679"/>
    <w:rsid w:val="005F2E88"/>
    <w:rsid w:val="005F3055"/>
    <w:rsid w:val="005F3092"/>
    <w:rsid w:val="005F3421"/>
    <w:rsid w:val="005F3B40"/>
    <w:rsid w:val="005F46CF"/>
    <w:rsid w:val="005F46F3"/>
    <w:rsid w:val="005F4B13"/>
    <w:rsid w:val="005F650C"/>
    <w:rsid w:val="005F6CA6"/>
    <w:rsid w:val="005F7CDC"/>
    <w:rsid w:val="0060113E"/>
    <w:rsid w:val="0060314C"/>
    <w:rsid w:val="006033A1"/>
    <w:rsid w:val="00604DAC"/>
    <w:rsid w:val="0060519B"/>
    <w:rsid w:val="00605E24"/>
    <w:rsid w:val="00606EFD"/>
    <w:rsid w:val="0060725E"/>
    <w:rsid w:val="006104AF"/>
    <w:rsid w:val="00611B87"/>
    <w:rsid w:val="0061209E"/>
    <w:rsid w:val="00612998"/>
    <w:rsid w:val="00612C92"/>
    <w:rsid w:val="006132C8"/>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556"/>
    <w:rsid w:val="006348B0"/>
    <w:rsid w:val="006359AE"/>
    <w:rsid w:val="006376E3"/>
    <w:rsid w:val="0063789C"/>
    <w:rsid w:val="00637A6C"/>
    <w:rsid w:val="00637CC5"/>
    <w:rsid w:val="006414EF"/>
    <w:rsid w:val="006416B1"/>
    <w:rsid w:val="00641DD3"/>
    <w:rsid w:val="00642308"/>
    <w:rsid w:val="00642F46"/>
    <w:rsid w:val="006430B1"/>
    <w:rsid w:val="00643F91"/>
    <w:rsid w:val="00644309"/>
    <w:rsid w:val="00644A04"/>
    <w:rsid w:val="006454A0"/>
    <w:rsid w:val="00650C8E"/>
    <w:rsid w:val="00651513"/>
    <w:rsid w:val="006517D4"/>
    <w:rsid w:val="00651CD7"/>
    <w:rsid w:val="0065243B"/>
    <w:rsid w:val="00652817"/>
    <w:rsid w:val="006528D0"/>
    <w:rsid w:val="00653266"/>
    <w:rsid w:val="00654D39"/>
    <w:rsid w:val="00656D1F"/>
    <w:rsid w:val="00661A31"/>
    <w:rsid w:val="00661B55"/>
    <w:rsid w:val="00661E4D"/>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84"/>
    <w:rsid w:val="006A4DB2"/>
    <w:rsid w:val="006A516F"/>
    <w:rsid w:val="006A53B0"/>
    <w:rsid w:val="006A5708"/>
    <w:rsid w:val="006A5AF9"/>
    <w:rsid w:val="006A6C66"/>
    <w:rsid w:val="006A71F5"/>
    <w:rsid w:val="006B0465"/>
    <w:rsid w:val="006B280A"/>
    <w:rsid w:val="006B4574"/>
    <w:rsid w:val="006B556C"/>
    <w:rsid w:val="006B6A42"/>
    <w:rsid w:val="006B70C7"/>
    <w:rsid w:val="006C1150"/>
    <w:rsid w:val="006C1C52"/>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119"/>
    <w:rsid w:val="006E5334"/>
    <w:rsid w:val="006E5CA8"/>
    <w:rsid w:val="006E5F2D"/>
    <w:rsid w:val="006E64FD"/>
    <w:rsid w:val="006E771A"/>
    <w:rsid w:val="006F0C6D"/>
    <w:rsid w:val="006F26E4"/>
    <w:rsid w:val="006F3D29"/>
    <w:rsid w:val="006F449D"/>
    <w:rsid w:val="006F49AB"/>
    <w:rsid w:val="006F5FC7"/>
    <w:rsid w:val="006F6031"/>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59AC"/>
    <w:rsid w:val="007267E1"/>
    <w:rsid w:val="0072712E"/>
    <w:rsid w:val="007276C0"/>
    <w:rsid w:val="00730D24"/>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ABC"/>
    <w:rsid w:val="00754F24"/>
    <w:rsid w:val="0075560F"/>
    <w:rsid w:val="00756C48"/>
    <w:rsid w:val="00757D6D"/>
    <w:rsid w:val="00760183"/>
    <w:rsid w:val="00761446"/>
    <w:rsid w:val="00763C3E"/>
    <w:rsid w:val="0076525E"/>
    <w:rsid w:val="00766A13"/>
    <w:rsid w:val="007702E6"/>
    <w:rsid w:val="00770C8C"/>
    <w:rsid w:val="007728E2"/>
    <w:rsid w:val="007759B6"/>
    <w:rsid w:val="0077625E"/>
    <w:rsid w:val="00777414"/>
    <w:rsid w:val="007807AA"/>
    <w:rsid w:val="00782A33"/>
    <w:rsid w:val="00782CD7"/>
    <w:rsid w:val="00784CB8"/>
    <w:rsid w:val="007877B1"/>
    <w:rsid w:val="00791A0F"/>
    <w:rsid w:val="00791B85"/>
    <w:rsid w:val="00792289"/>
    <w:rsid w:val="00792F84"/>
    <w:rsid w:val="00793EDA"/>
    <w:rsid w:val="00794A62"/>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2756"/>
    <w:rsid w:val="007B3EF1"/>
    <w:rsid w:val="007B4EA4"/>
    <w:rsid w:val="007B6056"/>
    <w:rsid w:val="007C00F5"/>
    <w:rsid w:val="007C0438"/>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29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337"/>
    <w:rsid w:val="00860B38"/>
    <w:rsid w:val="0086134A"/>
    <w:rsid w:val="0086160B"/>
    <w:rsid w:val="008616F7"/>
    <w:rsid w:val="00871296"/>
    <w:rsid w:val="0087149A"/>
    <w:rsid w:val="00871808"/>
    <w:rsid w:val="008726FA"/>
    <w:rsid w:val="008750C8"/>
    <w:rsid w:val="00877E0D"/>
    <w:rsid w:val="008808EA"/>
    <w:rsid w:val="00880973"/>
    <w:rsid w:val="00880EF0"/>
    <w:rsid w:val="0088107C"/>
    <w:rsid w:val="00881D3C"/>
    <w:rsid w:val="00883822"/>
    <w:rsid w:val="00883B9B"/>
    <w:rsid w:val="008846FE"/>
    <w:rsid w:val="008853E6"/>
    <w:rsid w:val="00885BA8"/>
    <w:rsid w:val="00887D43"/>
    <w:rsid w:val="00893407"/>
    <w:rsid w:val="008935C2"/>
    <w:rsid w:val="00893B8E"/>
    <w:rsid w:val="00893C8D"/>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8F8"/>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317F"/>
    <w:rsid w:val="008C44A2"/>
    <w:rsid w:val="008C5723"/>
    <w:rsid w:val="008C57A8"/>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859"/>
    <w:rsid w:val="008F5E6C"/>
    <w:rsid w:val="008F66B9"/>
    <w:rsid w:val="008F7884"/>
    <w:rsid w:val="00900338"/>
    <w:rsid w:val="00901B50"/>
    <w:rsid w:val="00902979"/>
    <w:rsid w:val="0090374C"/>
    <w:rsid w:val="009043DE"/>
    <w:rsid w:val="0090626B"/>
    <w:rsid w:val="00906486"/>
    <w:rsid w:val="00906B1A"/>
    <w:rsid w:val="0090763C"/>
    <w:rsid w:val="009126EA"/>
    <w:rsid w:val="00915CB9"/>
    <w:rsid w:val="00915F48"/>
    <w:rsid w:val="009168CD"/>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8D3"/>
    <w:rsid w:val="00972FAF"/>
    <w:rsid w:val="00974803"/>
    <w:rsid w:val="0097573D"/>
    <w:rsid w:val="00976156"/>
    <w:rsid w:val="00976579"/>
    <w:rsid w:val="009765CA"/>
    <w:rsid w:val="00976EC9"/>
    <w:rsid w:val="00977D49"/>
    <w:rsid w:val="00981A77"/>
    <w:rsid w:val="00981FC3"/>
    <w:rsid w:val="00982227"/>
    <w:rsid w:val="00982D0E"/>
    <w:rsid w:val="00985236"/>
    <w:rsid w:val="00986918"/>
    <w:rsid w:val="00993CD5"/>
    <w:rsid w:val="00994DCB"/>
    <w:rsid w:val="00996340"/>
    <w:rsid w:val="00996B21"/>
    <w:rsid w:val="009973EB"/>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68E"/>
    <w:rsid w:val="009E2260"/>
    <w:rsid w:val="009E4718"/>
    <w:rsid w:val="009E674B"/>
    <w:rsid w:val="009E7975"/>
    <w:rsid w:val="009E7A5D"/>
    <w:rsid w:val="009F071A"/>
    <w:rsid w:val="009F0C71"/>
    <w:rsid w:val="009F0DE1"/>
    <w:rsid w:val="009F1E09"/>
    <w:rsid w:val="009F1E70"/>
    <w:rsid w:val="009F2922"/>
    <w:rsid w:val="009F496E"/>
    <w:rsid w:val="009F5ACB"/>
    <w:rsid w:val="009F6BF4"/>
    <w:rsid w:val="009F6EB6"/>
    <w:rsid w:val="009F7032"/>
    <w:rsid w:val="009F7576"/>
    <w:rsid w:val="00A018AC"/>
    <w:rsid w:val="00A01ACE"/>
    <w:rsid w:val="00A01D87"/>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2C62"/>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2E5"/>
    <w:rsid w:val="00A866B1"/>
    <w:rsid w:val="00A91866"/>
    <w:rsid w:val="00A91B45"/>
    <w:rsid w:val="00A93594"/>
    <w:rsid w:val="00A9365F"/>
    <w:rsid w:val="00A956E1"/>
    <w:rsid w:val="00A95AF2"/>
    <w:rsid w:val="00A963FF"/>
    <w:rsid w:val="00A96AC1"/>
    <w:rsid w:val="00A97745"/>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B60D4"/>
    <w:rsid w:val="00AB726D"/>
    <w:rsid w:val="00AC153C"/>
    <w:rsid w:val="00AC395C"/>
    <w:rsid w:val="00AD092B"/>
    <w:rsid w:val="00AD1485"/>
    <w:rsid w:val="00AD485D"/>
    <w:rsid w:val="00AD640E"/>
    <w:rsid w:val="00AD7547"/>
    <w:rsid w:val="00AE37AF"/>
    <w:rsid w:val="00AE38BC"/>
    <w:rsid w:val="00AE3968"/>
    <w:rsid w:val="00AE481E"/>
    <w:rsid w:val="00AE5303"/>
    <w:rsid w:val="00AE5963"/>
    <w:rsid w:val="00AE611A"/>
    <w:rsid w:val="00AF0E85"/>
    <w:rsid w:val="00AF2A67"/>
    <w:rsid w:val="00AF3CC0"/>
    <w:rsid w:val="00AF5350"/>
    <w:rsid w:val="00AF6433"/>
    <w:rsid w:val="00AF67A2"/>
    <w:rsid w:val="00B0081F"/>
    <w:rsid w:val="00B00900"/>
    <w:rsid w:val="00B03E92"/>
    <w:rsid w:val="00B06CE6"/>
    <w:rsid w:val="00B10A7C"/>
    <w:rsid w:val="00B11041"/>
    <w:rsid w:val="00B11526"/>
    <w:rsid w:val="00B11F4A"/>
    <w:rsid w:val="00B12E72"/>
    <w:rsid w:val="00B138F4"/>
    <w:rsid w:val="00B13EA0"/>
    <w:rsid w:val="00B14723"/>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2BBA"/>
    <w:rsid w:val="00B33A9C"/>
    <w:rsid w:val="00B33D52"/>
    <w:rsid w:val="00B343B3"/>
    <w:rsid w:val="00B349B9"/>
    <w:rsid w:val="00B35781"/>
    <w:rsid w:val="00B35E17"/>
    <w:rsid w:val="00B361FF"/>
    <w:rsid w:val="00B3645A"/>
    <w:rsid w:val="00B369EC"/>
    <w:rsid w:val="00B37EBC"/>
    <w:rsid w:val="00B40395"/>
    <w:rsid w:val="00B40A43"/>
    <w:rsid w:val="00B40F4E"/>
    <w:rsid w:val="00B43858"/>
    <w:rsid w:val="00B44A9C"/>
    <w:rsid w:val="00B45706"/>
    <w:rsid w:val="00B45814"/>
    <w:rsid w:val="00B47B65"/>
    <w:rsid w:val="00B51169"/>
    <w:rsid w:val="00B5172D"/>
    <w:rsid w:val="00B51EFF"/>
    <w:rsid w:val="00B52F97"/>
    <w:rsid w:val="00B54615"/>
    <w:rsid w:val="00B55AF5"/>
    <w:rsid w:val="00B56E3E"/>
    <w:rsid w:val="00B57D96"/>
    <w:rsid w:val="00B57FCA"/>
    <w:rsid w:val="00B605AB"/>
    <w:rsid w:val="00B61298"/>
    <w:rsid w:val="00B6376E"/>
    <w:rsid w:val="00B644C3"/>
    <w:rsid w:val="00B64503"/>
    <w:rsid w:val="00B649E8"/>
    <w:rsid w:val="00B65A1B"/>
    <w:rsid w:val="00B66E26"/>
    <w:rsid w:val="00B71934"/>
    <w:rsid w:val="00B722E2"/>
    <w:rsid w:val="00B735E3"/>
    <w:rsid w:val="00B74CE2"/>
    <w:rsid w:val="00B75A8C"/>
    <w:rsid w:val="00B807F4"/>
    <w:rsid w:val="00B80C5F"/>
    <w:rsid w:val="00B80E8D"/>
    <w:rsid w:val="00B81ED8"/>
    <w:rsid w:val="00B820EC"/>
    <w:rsid w:val="00B834DB"/>
    <w:rsid w:val="00B83B7B"/>
    <w:rsid w:val="00B83E40"/>
    <w:rsid w:val="00B84CB7"/>
    <w:rsid w:val="00B87181"/>
    <w:rsid w:val="00B90359"/>
    <w:rsid w:val="00B908A5"/>
    <w:rsid w:val="00B95C6D"/>
    <w:rsid w:val="00B97F81"/>
    <w:rsid w:val="00BA1CB1"/>
    <w:rsid w:val="00BA4317"/>
    <w:rsid w:val="00BA4C63"/>
    <w:rsid w:val="00BA565C"/>
    <w:rsid w:val="00BA5927"/>
    <w:rsid w:val="00BA5B36"/>
    <w:rsid w:val="00BA750E"/>
    <w:rsid w:val="00BB0366"/>
    <w:rsid w:val="00BB04C1"/>
    <w:rsid w:val="00BB12A9"/>
    <w:rsid w:val="00BB1BFE"/>
    <w:rsid w:val="00BB1CDA"/>
    <w:rsid w:val="00BB2776"/>
    <w:rsid w:val="00BB2D13"/>
    <w:rsid w:val="00BB391D"/>
    <w:rsid w:val="00BB455E"/>
    <w:rsid w:val="00BB4997"/>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1699"/>
    <w:rsid w:val="00BF2BF6"/>
    <w:rsid w:val="00BF2F3C"/>
    <w:rsid w:val="00BF3E59"/>
    <w:rsid w:val="00BF4913"/>
    <w:rsid w:val="00BF6136"/>
    <w:rsid w:val="00BF679B"/>
    <w:rsid w:val="00BF6831"/>
    <w:rsid w:val="00BF6A13"/>
    <w:rsid w:val="00BF72EC"/>
    <w:rsid w:val="00C00AC7"/>
    <w:rsid w:val="00C017DA"/>
    <w:rsid w:val="00C017F2"/>
    <w:rsid w:val="00C019DF"/>
    <w:rsid w:val="00C02821"/>
    <w:rsid w:val="00C02B56"/>
    <w:rsid w:val="00C03C69"/>
    <w:rsid w:val="00C05334"/>
    <w:rsid w:val="00C053C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914"/>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6593F"/>
    <w:rsid w:val="00C71929"/>
    <w:rsid w:val="00C71D46"/>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04E8"/>
    <w:rsid w:val="00CD11D7"/>
    <w:rsid w:val="00CD15F0"/>
    <w:rsid w:val="00CD1D8D"/>
    <w:rsid w:val="00CD4190"/>
    <w:rsid w:val="00CD5434"/>
    <w:rsid w:val="00CD5FDF"/>
    <w:rsid w:val="00CD7F5A"/>
    <w:rsid w:val="00CE03A6"/>
    <w:rsid w:val="00CE6122"/>
    <w:rsid w:val="00CE62CE"/>
    <w:rsid w:val="00CE6647"/>
    <w:rsid w:val="00CE69A7"/>
    <w:rsid w:val="00CE6E87"/>
    <w:rsid w:val="00CE7450"/>
    <w:rsid w:val="00CE74AA"/>
    <w:rsid w:val="00CF1556"/>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581F"/>
    <w:rsid w:val="00D36217"/>
    <w:rsid w:val="00D36615"/>
    <w:rsid w:val="00D367E9"/>
    <w:rsid w:val="00D36BEB"/>
    <w:rsid w:val="00D37A16"/>
    <w:rsid w:val="00D37B91"/>
    <w:rsid w:val="00D402E2"/>
    <w:rsid w:val="00D403AE"/>
    <w:rsid w:val="00D40FAB"/>
    <w:rsid w:val="00D41DEC"/>
    <w:rsid w:val="00D4249A"/>
    <w:rsid w:val="00D4473B"/>
    <w:rsid w:val="00D44B67"/>
    <w:rsid w:val="00D45525"/>
    <w:rsid w:val="00D46D89"/>
    <w:rsid w:val="00D4737E"/>
    <w:rsid w:val="00D50BE6"/>
    <w:rsid w:val="00D51BCD"/>
    <w:rsid w:val="00D52DAB"/>
    <w:rsid w:val="00D54853"/>
    <w:rsid w:val="00D54E63"/>
    <w:rsid w:val="00D5600D"/>
    <w:rsid w:val="00D56673"/>
    <w:rsid w:val="00D60DB6"/>
    <w:rsid w:val="00D6103C"/>
    <w:rsid w:val="00D6109C"/>
    <w:rsid w:val="00D6123F"/>
    <w:rsid w:val="00D6149A"/>
    <w:rsid w:val="00D63925"/>
    <w:rsid w:val="00D6407F"/>
    <w:rsid w:val="00D6564B"/>
    <w:rsid w:val="00D668EC"/>
    <w:rsid w:val="00D70DF1"/>
    <w:rsid w:val="00D70F88"/>
    <w:rsid w:val="00D71B48"/>
    <w:rsid w:val="00D73251"/>
    <w:rsid w:val="00D7338A"/>
    <w:rsid w:val="00D7371A"/>
    <w:rsid w:val="00D752D5"/>
    <w:rsid w:val="00D75E92"/>
    <w:rsid w:val="00D80A6D"/>
    <w:rsid w:val="00D80F45"/>
    <w:rsid w:val="00D8230A"/>
    <w:rsid w:val="00D82850"/>
    <w:rsid w:val="00D8351A"/>
    <w:rsid w:val="00D86C98"/>
    <w:rsid w:val="00D87291"/>
    <w:rsid w:val="00D87608"/>
    <w:rsid w:val="00D915FC"/>
    <w:rsid w:val="00D91AA3"/>
    <w:rsid w:val="00D92A27"/>
    <w:rsid w:val="00D93374"/>
    <w:rsid w:val="00D93E80"/>
    <w:rsid w:val="00D96057"/>
    <w:rsid w:val="00D96965"/>
    <w:rsid w:val="00D97E19"/>
    <w:rsid w:val="00D97FF6"/>
    <w:rsid w:val="00DA024D"/>
    <w:rsid w:val="00DA070C"/>
    <w:rsid w:val="00DA07DE"/>
    <w:rsid w:val="00DA1254"/>
    <w:rsid w:val="00DA1DF3"/>
    <w:rsid w:val="00DA243B"/>
    <w:rsid w:val="00DA2948"/>
    <w:rsid w:val="00DA42E0"/>
    <w:rsid w:val="00DA50F9"/>
    <w:rsid w:val="00DA69EA"/>
    <w:rsid w:val="00DA7058"/>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1E35"/>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1F9"/>
    <w:rsid w:val="00E525BB"/>
    <w:rsid w:val="00E5316D"/>
    <w:rsid w:val="00E539C8"/>
    <w:rsid w:val="00E5411F"/>
    <w:rsid w:val="00E55181"/>
    <w:rsid w:val="00E56C0B"/>
    <w:rsid w:val="00E57174"/>
    <w:rsid w:val="00E6048A"/>
    <w:rsid w:val="00E620A4"/>
    <w:rsid w:val="00E6341B"/>
    <w:rsid w:val="00E638CA"/>
    <w:rsid w:val="00E67A96"/>
    <w:rsid w:val="00E71C07"/>
    <w:rsid w:val="00E7242B"/>
    <w:rsid w:val="00E73051"/>
    <w:rsid w:val="00E7324E"/>
    <w:rsid w:val="00E732A5"/>
    <w:rsid w:val="00E73383"/>
    <w:rsid w:val="00E7371E"/>
    <w:rsid w:val="00E75610"/>
    <w:rsid w:val="00E75E27"/>
    <w:rsid w:val="00E77C78"/>
    <w:rsid w:val="00E80BDE"/>
    <w:rsid w:val="00E80C99"/>
    <w:rsid w:val="00E813F4"/>
    <w:rsid w:val="00E817E3"/>
    <w:rsid w:val="00E81A0E"/>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A5633"/>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403"/>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0C2"/>
    <w:rsid w:val="00F23700"/>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0C6E"/>
    <w:rsid w:val="00F41200"/>
    <w:rsid w:val="00F4171F"/>
    <w:rsid w:val="00F4293F"/>
    <w:rsid w:val="00F43495"/>
    <w:rsid w:val="00F50035"/>
    <w:rsid w:val="00F51E08"/>
    <w:rsid w:val="00F51FBB"/>
    <w:rsid w:val="00F5471C"/>
    <w:rsid w:val="00F55257"/>
    <w:rsid w:val="00F57214"/>
    <w:rsid w:val="00F61D4F"/>
    <w:rsid w:val="00F62F48"/>
    <w:rsid w:val="00F63D92"/>
    <w:rsid w:val="00F63F58"/>
    <w:rsid w:val="00F65015"/>
    <w:rsid w:val="00F65C38"/>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96C51"/>
    <w:rsid w:val="00FA1166"/>
    <w:rsid w:val="00FA2043"/>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tabs>
        <w:tab w:val="clear" w:pos="1417"/>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rsid w:val="000A3404"/>
    <w:rPr>
      <w:sz w:val="20"/>
      <w:szCs w:val="20"/>
    </w:rPr>
  </w:style>
  <w:style w:type="character" w:customStyle="1" w:styleId="aff1">
    <w:name w:val="Текст примечания Знак"/>
    <w:link w:val="aff0"/>
    <w:uiPriority w:val="99"/>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qFormat/>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 w:type="paragraph" w:customStyle="1" w:styleId="1a">
    <w:name w:val="Абзац списка1"/>
    <w:basedOn w:val="a5"/>
    <w:link w:val="ListParagraphChar"/>
    <w:rsid w:val="006132C8"/>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6132C8"/>
    <w:rPr>
      <w:sz w:val="24"/>
      <w:szCs w:val="24"/>
      <w:lang w:eastAsia="zh-CN"/>
    </w:rPr>
  </w:style>
  <w:style w:type="character" w:customStyle="1" w:styleId="extendedtext-full">
    <w:name w:val="extendedtext-full"/>
    <w:basedOn w:val="a6"/>
    <w:rsid w:val="006A71F5"/>
  </w:style>
  <w:style w:type="paragraph" w:customStyle="1" w:styleId="2a">
    <w:name w:val="Абзац списка2"/>
    <w:basedOn w:val="a5"/>
    <w:rsid w:val="00264A11"/>
    <w:pPr>
      <w:suppressAutoHyphens/>
      <w:spacing w:line="240" w:lineRule="auto"/>
      <w:ind w:left="720" w:firstLine="0"/>
      <w:contextualSpacing/>
      <w:jc w:val="left"/>
    </w:pPr>
    <w:rPr>
      <w:snapToGrid/>
      <w:sz w:val="24"/>
      <w:szCs w:val="24"/>
      <w:lang w:eastAsia="zh-CN"/>
    </w:rPr>
  </w:style>
  <w:style w:type="character" w:customStyle="1" w:styleId="layout">
    <w:name w:val="layout"/>
    <w:rsid w:val="002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281">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963924174">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B019-1D18-44F9-B1B0-CF3E2E13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43</Pages>
  <Words>16298</Words>
  <Characters>117262</Characters>
  <Application>Microsoft Office Word</Application>
  <DocSecurity>0</DocSecurity>
  <Lines>977</Lines>
  <Paragraphs>266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133294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37</cp:revision>
  <cp:lastPrinted>2022-03-18T09:40:00Z</cp:lastPrinted>
  <dcterms:created xsi:type="dcterms:W3CDTF">2022-03-18T12:54:00Z</dcterms:created>
  <dcterms:modified xsi:type="dcterms:W3CDTF">2022-11-08T12:45:00Z</dcterms:modified>
</cp:coreProperties>
</file>