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50"/>
      </w:tblGrid>
      <w:tr w:rsidR="001802B6" w:rsidRPr="003C060F" w14:paraId="0DEF7D2E" w14:textId="77777777" w:rsidTr="00A47ACE">
        <w:trPr>
          <w:trHeight w:val="2403"/>
        </w:trPr>
        <w:tc>
          <w:tcPr>
            <w:tcW w:w="5148" w:type="dxa"/>
          </w:tcPr>
          <w:p w14:paraId="23EC7A48" w14:textId="77777777" w:rsidR="001802B6" w:rsidRPr="00703C5D" w:rsidRDefault="001802B6" w:rsidP="001802B6">
            <w:pPr>
              <w:spacing w:before="100" w:after="100" w:line="240" w:lineRule="auto"/>
              <w:ind w:firstLine="0"/>
              <w:jc w:val="left"/>
              <w:rPr>
                <w:b/>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r w:rsidRPr="00703C5D">
              <w:rPr>
                <w:b/>
                <w:bCs/>
                <w:sz w:val="24"/>
                <w:szCs w:val="24"/>
              </w:rPr>
              <w:t>СОГЛАСОВАНО:</w:t>
            </w:r>
          </w:p>
          <w:p w14:paraId="19C10656" w14:textId="2981EA2C" w:rsidR="00885B63" w:rsidRPr="00703C5D" w:rsidRDefault="00146D5A" w:rsidP="00885B63">
            <w:pPr>
              <w:spacing w:line="240" w:lineRule="auto"/>
              <w:ind w:firstLine="0"/>
              <w:contextualSpacing/>
              <w:jc w:val="left"/>
              <w:rPr>
                <w:bCs/>
                <w:sz w:val="24"/>
                <w:szCs w:val="24"/>
              </w:rPr>
            </w:pPr>
            <w:r>
              <w:rPr>
                <w:bCs/>
                <w:sz w:val="24"/>
                <w:szCs w:val="24"/>
              </w:rPr>
              <w:t>Заместитель генерального директора</w:t>
            </w:r>
            <w:r w:rsidR="00885B63" w:rsidRPr="00703C5D">
              <w:rPr>
                <w:bCs/>
                <w:sz w:val="24"/>
                <w:szCs w:val="24"/>
              </w:rPr>
              <w:t xml:space="preserve"> </w:t>
            </w:r>
            <w:r>
              <w:rPr>
                <w:bCs/>
                <w:sz w:val="24"/>
                <w:szCs w:val="24"/>
              </w:rPr>
              <w:t xml:space="preserve">по работе с недвижимостью и обеспечению деятельности </w:t>
            </w:r>
            <w:r w:rsidR="00885B63" w:rsidRPr="00703C5D">
              <w:rPr>
                <w:bCs/>
                <w:sz w:val="24"/>
                <w:szCs w:val="24"/>
              </w:rPr>
              <w:t xml:space="preserve">акционерного общества </w:t>
            </w:r>
          </w:p>
          <w:p w14:paraId="1D1CD9A0" w14:textId="77777777" w:rsidR="00885B63" w:rsidRPr="00703C5D" w:rsidRDefault="00885B63" w:rsidP="00885B63">
            <w:pPr>
              <w:spacing w:line="240" w:lineRule="auto"/>
              <w:ind w:firstLine="0"/>
              <w:contextualSpacing/>
              <w:jc w:val="left"/>
              <w:rPr>
                <w:bCs/>
                <w:sz w:val="24"/>
                <w:szCs w:val="24"/>
              </w:rPr>
            </w:pPr>
            <w:r w:rsidRPr="00703C5D">
              <w:rPr>
                <w:bCs/>
                <w:sz w:val="24"/>
                <w:szCs w:val="24"/>
              </w:rPr>
              <w:t xml:space="preserve">«Санкт-Петербургский центр </w:t>
            </w:r>
          </w:p>
          <w:p w14:paraId="76D5946E" w14:textId="77777777" w:rsidR="00885B63" w:rsidRPr="00703C5D" w:rsidRDefault="00885B63" w:rsidP="00885B63">
            <w:pPr>
              <w:spacing w:line="240" w:lineRule="auto"/>
              <w:ind w:firstLine="0"/>
              <w:contextualSpacing/>
              <w:jc w:val="left"/>
              <w:rPr>
                <w:bCs/>
                <w:sz w:val="24"/>
                <w:szCs w:val="24"/>
              </w:rPr>
            </w:pPr>
            <w:r w:rsidRPr="00703C5D">
              <w:rPr>
                <w:bCs/>
                <w:sz w:val="24"/>
                <w:szCs w:val="24"/>
              </w:rPr>
              <w:t xml:space="preserve">доступного жилья» </w:t>
            </w:r>
          </w:p>
          <w:p w14:paraId="7AAC40D6" w14:textId="77777777" w:rsidR="00885B63" w:rsidRPr="00703C5D" w:rsidRDefault="00885B63" w:rsidP="00885B63">
            <w:pPr>
              <w:spacing w:line="240" w:lineRule="auto"/>
              <w:ind w:firstLine="0"/>
              <w:contextualSpacing/>
              <w:jc w:val="left"/>
              <w:rPr>
                <w:bCs/>
                <w:sz w:val="24"/>
                <w:szCs w:val="24"/>
              </w:rPr>
            </w:pPr>
          </w:p>
          <w:p w14:paraId="11E3739A" w14:textId="0EB30D70" w:rsidR="001802B6" w:rsidRPr="00703C5D" w:rsidRDefault="00885B63" w:rsidP="00146D5A">
            <w:pPr>
              <w:spacing w:before="100" w:after="100" w:line="240" w:lineRule="auto"/>
              <w:ind w:firstLine="0"/>
              <w:rPr>
                <w:bCs/>
                <w:sz w:val="24"/>
                <w:szCs w:val="24"/>
              </w:rPr>
            </w:pPr>
            <w:r w:rsidRPr="00703C5D">
              <w:rPr>
                <w:bCs/>
                <w:sz w:val="24"/>
                <w:szCs w:val="24"/>
              </w:rPr>
              <w:t>____________</w:t>
            </w:r>
            <w:r w:rsidR="00146D5A">
              <w:rPr>
                <w:bCs/>
                <w:sz w:val="24"/>
                <w:szCs w:val="24"/>
              </w:rPr>
              <w:t>____</w:t>
            </w:r>
            <w:r w:rsidRPr="00703C5D">
              <w:rPr>
                <w:bCs/>
                <w:sz w:val="24"/>
                <w:szCs w:val="24"/>
              </w:rPr>
              <w:t xml:space="preserve">________ </w:t>
            </w:r>
            <w:r w:rsidR="00146D5A">
              <w:rPr>
                <w:bCs/>
                <w:sz w:val="24"/>
                <w:szCs w:val="24"/>
              </w:rPr>
              <w:t>С.В.</w:t>
            </w:r>
            <w:r w:rsidR="00FB354D">
              <w:rPr>
                <w:bCs/>
                <w:sz w:val="24"/>
                <w:szCs w:val="24"/>
              </w:rPr>
              <w:t xml:space="preserve"> </w:t>
            </w:r>
            <w:r w:rsidR="00146D5A">
              <w:rPr>
                <w:bCs/>
                <w:sz w:val="24"/>
                <w:szCs w:val="24"/>
              </w:rPr>
              <w:t>Шумаков</w:t>
            </w:r>
            <w:r w:rsidRPr="00703C5D">
              <w:rPr>
                <w:bCs/>
                <w:sz w:val="24"/>
                <w:szCs w:val="24"/>
              </w:rPr>
              <w:t xml:space="preserve"> </w:t>
            </w:r>
          </w:p>
        </w:tc>
        <w:tc>
          <w:tcPr>
            <w:tcW w:w="5450" w:type="dxa"/>
          </w:tcPr>
          <w:p w14:paraId="5DD68D72" w14:textId="77777777" w:rsidR="001802B6" w:rsidRPr="00703C5D" w:rsidRDefault="001802B6" w:rsidP="001802B6">
            <w:pPr>
              <w:spacing w:before="100" w:after="100" w:line="240" w:lineRule="auto"/>
              <w:ind w:firstLine="0"/>
              <w:jc w:val="right"/>
              <w:rPr>
                <w:b/>
                <w:bCs/>
                <w:sz w:val="24"/>
                <w:szCs w:val="24"/>
              </w:rPr>
            </w:pPr>
            <w:r w:rsidRPr="00703C5D">
              <w:rPr>
                <w:b/>
                <w:bCs/>
                <w:sz w:val="24"/>
                <w:szCs w:val="24"/>
              </w:rPr>
              <w:t>УТВЕРЖДАЮ:</w:t>
            </w:r>
          </w:p>
          <w:p w14:paraId="5FE74882" w14:textId="236A7663" w:rsidR="00F86428" w:rsidRPr="00703C5D" w:rsidRDefault="00885B63" w:rsidP="00F86428">
            <w:pPr>
              <w:spacing w:before="100" w:after="100" w:line="240" w:lineRule="auto"/>
              <w:ind w:firstLine="0"/>
              <w:contextualSpacing/>
              <w:jc w:val="right"/>
              <w:rPr>
                <w:bCs/>
                <w:sz w:val="24"/>
                <w:szCs w:val="24"/>
              </w:rPr>
            </w:pPr>
            <w:r w:rsidRPr="00703C5D">
              <w:rPr>
                <w:bCs/>
                <w:sz w:val="24"/>
                <w:szCs w:val="24"/>
              </w:rPr>
              <w:t>Г</w:t>
            </w:r>
            <w:r w:rsidR="00F86428" w:rsidRPr="00703C5D">
              <w:rPr>
                <w:bCs/>
                <w:sz w:val="24"/>
                <w:szCs w:val="24"/>
              </w:rPr>
              <w:t>енеральн</w:t>
            </w:r>
            <w:r w:rsidRPr="00703C5D">
              <w:rPr>
                <w:bCs/>
                <w:sz w:val="24"/>
                <w:szCs w:val="24"/>
              </w:rPr>
              <w:t>ый директор</w:t>
            </w:r>
            <w:r w:rsidR="00F86428" w:rsidRPr="00703C5D">
              <w:rPr>
                <w:bCs/>
                <w:sz w:val="24"/>
                <w:szCs w:val="24"/>
              </w:rPr>
              <w:br/>
              <w:t xml:space="preserve">Акционерного общества </w:t>
            </w:r>
            <w:r w:rsidR="00F86428" w:rsidRPr="00703C5D">
              <w:rPr>
                <w:bCs/>
                <w:sz w:val="24"/>
                <w:szCs w:val="24"/>
              </w:rPr>
              <w:br/>
              <w:t xml:space="preserve">«Санкт-Петербургский центр </w:t>
            </w:r>
          </w:p>
          <w:p w14:paraId="46D598DD" w14:textId="77777777" w:rsidR="00F86428" w:rsidRPr="00703C5D" w:rsidRDefault="00F86428" w:rsidP="00F86428">
            <w:pPr>
              <w:spacing w:before="100" w:after="100" w:line="240" w:lineRule="auto"/>
              <w:ind w:firstLine="0"/>
              <w:contextualSpacing/>
              <w:jc w:val="right"/>
              <w:rPr>
                <w:bCs/>
                <w:sz w:val="24"/>
                <w:szCs w:val="24"/>
              </w:rPr>
            </w:pPr>
            <w:r w:rsidRPr="00703C5D">
              <w:rPr>
                <w:bCs/>
                <w:sz w:val="24"/>
                <w:szCs w:val="24"/>
              </w:rPr>
              <w:t>доступного жилья»</w:t>
            </w:r>
          </w:p>
          <w:p w14:paraId="0B5636DF" w14:textId="77777777" w:rsidR="00F86428" w:rsidRPr="00703C5D" w:rsidRDefault="00F86428" w:rsidP="00F86428">
            <w:pPr>
              <w:spacing w:before="100" w:after="100" w:line="240" w:lineRule="auto"/>
              <w:ind w:firstLine="0"/>
              <w:contextualSpacing/>
              <w:jc w:val="right"/>
              <w:rPr>
                <w:bCs/>
                <w:sz w:val="24"/>
                <w:szCs w:val="24"/>
              </w:rPr>
            </w:pPr>
          </w:p>
          <w:p w14:paraId="464C80EB" w14:textId="77777777" w:rsidR="00885B63" w:rsidRPr="00703C5D" w:rsidRDefault="00885B63" w:rsidP="00F86428">
            <w:pPr>
              <w:spacing w:before="100" w:after="100" w:line="240" w:lineRule="auto"/>
              <w:ind w:firstLine="0"/>
              <w:contextualSpacing/>
              <w:jc w:val="right"/>
              <w:rPr>
                <w:bCs/>
                <w:sz w:val="24"/>
                <w:szCs w:val="24"/>
              </w:rPr>
            </w:pPr>
          </w:p>
          <w:p w14:paraId="0583C1A9" w14:textId="4803D46C" w:rsidR="00F86428" w:rsidRPr="00703C5D" w:rsidRDefault="00F86428" w:rsidP="00F86428">
            <w:pPr>
              <w:spacing w:before="100" w:after="100" w:line="240" w:lineRule="auto"/>
              <w:ind w:firstLine="0"/>
              <w:contextualSpacing/>
              <w:jc w:val="right"/>
              <w:rPr>
                <w:bCs/>
                <w:sz w:val="24"/>
                <w:szCs w:val="24"/>
              </w:rPr>
            </w:pPr>
            <w:r w:rsidRPr="00703C5D">
              <w:rPr>
                <w:bCs/>
                <w:sz w:val="24"/>
                <w:szCs w:val="24"/>
              </w:rPr>
              <w:t xml:space="preserve">____________________ </w:t>
            </w:r>
            <w:r w:rsidR="00885B63" w:rsidRPr="00703C5D">
              <w:rPr>
                <w:bCs/>
                <w:sz w:val="24"/>
                <w:szCs w:val="24"/>
              </w:rPr>
              <w:t>Д.Ю. Зубарев</w:t>
            </w:r>
          </w:p>
          <w:p w14:paraId="74B16843" w14:textId="77777777" w:rsidR="001802B6" w:rsidRPr="00703C5D" w:rsidRDefault="001802B6" w:rsidP="00F86428">
            <w:pPr>
              <w:spacing w:before="100" w:after="100" w:line="240" w:lineRule="auto"/>
              <w:ind w:firstLine="0"/>
              <w:jc w:val="right"/>
              <w:rPr>
                <w:b/>
                <w:bCs/>
                <w:sz w:val="24"/>
                <w:szCs w:val="24"/>
              </w:rPr>
            </w:pPr>
          </w:p>
          <w:p w14:paraId="54F9CB0C" w14:textId="77777777" w:rsidR="001802B6" w:rsidRPr="00703C5D" w:rsidRDefault="001802B6" w:rsidP="00D314CB">
            <w:pPr>
              <w:spacing w:before="100" w:after="100" w:line="240" w:lineRule="auto"/>
              <w:ind w:firstLine="0"/>
              <w:jc w:val="center"/>
              <w:rPr>
                <w:b/>
                <w:bCs/>
                <w:sz w:val="24"/>
                <w:szCs w:val="24"/>
              </w:rPr>
            </w:pPr>
          </w:p>
        </w:tc>
      </w:tr>
    </w:tbl>
    <w:p w14:paraId="763909AD" w14:textId="70056097" w:rsidR="00615EEF" w:rsidRPr="00E4335E" w:rsidRDefault="00283ABE" w:rsidP="00615EEF">
      <w:pPr>
        <w:spacing w:line="240" w:lineRule="auto"/>
        <w:ind w:firstLine="0"/>
        <w:jc w:val="center"/>
        <w:rPr>
          <w:b/>
          <w:bCs/>
          <w:sz w:val="25"/>
          <w:szCs w:val="25"/>
        </w:rPr>
      </w:pPr>
      <w:r w:rsidRPr="00E4335E">
        <w:rPr>
          <w:b/>
          <w:bCs/>
          <w:sz w:val="25"/>
          <w:szCs w:val="25"/>
        </w:rPr>
        <w:t xml:space="preserve">Документация </w:t>
      </w:r>
      <w:r w:rsidR="005667C4" w:rsidRPr="00E4335E">
        <w:rPr>
          <w:b/>
          <w:bCs/>
          <w:sz w:val="25"/>
          <w:szCs w:val="25"/>
        </w:rPr>
        <w:t>№</w:t>
      </w:r>
      <w:r w:rsidR="00E757C5" w:rsidRPr="00E4335E">
        <w:rPr>
          <w:b/>
          <w:bCs/>
          <w:sz w:val="25"/>
          <w:szCs w:val="25"/>
        </w:rPr>
        <w:t xml:space="preserve"> </w:t>
      </w:r>
      <w:r w:rsidR="00713FF3">
        <w:rPr>
          <w:b/>
          <w:bCs/>
          <w:sz w:val="25"/>
          <w:szCs w:val="25"/>
        </w:rPr>
        <w:t>16-ЗП/2020</w:t>
      </w:r>
      <w:r w:rsidR="00087D63" w:rsidRPr="00E4335E">
        <w:rPr>
          <w:b/>
          <w:bCs/>
          <w:sz w:val="25"/>
          <w:szCs w:val="25"/>
        </w:rPr>
        <w:t xml:space="preserve"> </w:t>
      </w:r>
      <w:r w:rsidR="00FE31A5" w:rsidRPr="00E4335E">
        <w:rPr>
          <w:b/>
          <w:bCs/>
          <w:sz w:val="25"/>
          <w:szCs w:val="25"/>
        </w:rPr>
        <w:t xml:space="preserve">для </w:t>
      </w:r>
      <w:r w:rsidRPr="00E4335E">
        <w:rPr>
          <w:b/>
          <w:bCs/>
          <w:sz w:val="25"/>
          <w:szCs w:val="25"/>
        </w:rPr>
        <w:t>проведения</w:t>
      </w:r>
      <w:r w:rsidR="00E4335E" w:rsidRPr="00E4335E">
        <w:rPr>
          <w:b/>
          <w:bCs/>
          <w:sz w:val="25"/>
          <w:szCs w:val="25"/>
        </w:rPr>
        <w:t xml:space="preserve"> открытого </w:t>
      </w:r>
      <w:r w:rsidRPr="00E4335E">
        <w:rPr>
          <w:b/>
          <w:bCs/>
          <w:sz w:val="25"/>
          <w:szCs w:val="25"/>
        </w:rPr>
        <w:t xml:space="preserve">запроса </w:t>
      </w:r>
      <w:bookmarkStart w:id="15" w:name="_Toc55285340"/>
      <w:bookmarkStart w:id="16" w:name="_Toc55305374"/>
      <w:bookmarkStart w:id="17" w:name="_Toc57314620"/>
      <w:bookmarkStart w:id="18" w:name="_Toc69728945"/>
      <w:bookmarkStart w:id="19" w:name="_Toc140817620"/>
      <w:bookmarkStart w:id="20" w:name="_Toc55285339"/>
      <w:bookmarkStart w:id="21" w:name="_Toc55305373"/>
      <w:bookmarkStart w:id="22" w:name="_Toc57314619"/>
      <w:bookmarkStart w:id="23" w:name="_Toc69728944"/>
      <w:bookmarkStart w:id="24" w:name="_Toc6635432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658B" w:rsidRPr="00E4335E">
        <w:rPr>
          <w:b/>
          <w:bCs/>
          <w:sz w:val="25"/>
          <w:szCs w:val="25"/>
        </w:rPr>
        <w:t>предложений</w:t>
      </w:r>
      <w:r w:rsidR="002D12DA" w:rsidRPr="00E4335E">
        <w:rPr>
          <w:b/>
          <w:bCs/>
          <w:sz w:val="25"/>
          <w:szCs w:val="25"/>
        </w:rPr>
        <w:t xml:space="preserve"> </w:t>
      </w:r>
    </w:p>
    <w:p w14:paraId="06C583CB" w14:textId="77777777" w:rsidR="005667C4" w:rsidRPr="00E4335E" w:rsidRDefault="005667C4" w:rsidP="005667C4">
      <w:pPr>
        <w:spacing w:line="240" w:lineRule="auto"/>
        <w:ind w:firstLine="0"/>
        <w:jc w:val="center"/>
        <w:rPr>
          <w:b/>
          <w:bCs/>
          <w:sz w:val="25"/>
          <w:szCs w:val="25"/>
        </w:rPr>
      </w:pPr>
      <w:r w:rsidRPr="00E4335E">
        <w:rPr>
          <w:b/>
          <w:bCs/>
          <w:sz w:val="25"/>
          <w:szCs w:val="25"/>
        </w:rPr>
        <w:t>на оказание услуг по добровольному медицинскому страхованию сотрудников</w:t>
      </w:r>
    </w:p>
    <w:p w14:paraId="062A7EA2" w14:textId="3DB1D693" w:rsidR="00FC445E" w:rsidRPr="00E4335E" w:rsidRDefault="005667C4" w:rsidP="005667C4">
      <w:pPr>
        <w:spacing w:line="240" w:lineRule="auto"/>
        <w:ind w:firstLine="0"/>
        <w:jc w:val="center"/>
        <w:rPr>
          <w:b/>
          <w:bCs/>
          <w:sz w:val="25"/>
          <w:szCs w:val="25"/>
        </w:rPr>
      </w:pPr>
      <w:r w:rsidRPr="00E4335E">
        <w:rPr>
          <w:b/>
          <w:bCs/>
          <w:sz w:val="25"/>
          <w:szCs w:val="25"/>
        </w:rPr>
        <w:t xml:space="preserve"> Акционерного общества «Санкт-Петербургский центр доступного жилья»</w:t>
      </w:r>
    </w:p>
    <w:p w14:paraId="3128D6CF" w14:textId="77777777" w:rsidR="005667C4" w:rsidRPr="00E4335E" w:rsidRDefault="005667C4" w:rsidP="005667C4">
      <w:pPr>
        <w:spacing w:line="240" w:lineRule="auto"/>
        <w:ind w:firstLine="0"/>
        <w:jc w:val="center"/>
        <w:rPr>
          <w:bCs/>
          <w:sz w:val="25"/>
          <w:szCs w:val="25"/>
        </w:rPr>
      </w:pPr>
    </w:p>
    <w:p w14:paraId="0F574E7C" w14:textId="77777777" w:rsidR="00BE1B0D" w:rsidRPr="003C060F" w:rsidRDefault="00042BBE" w:rsidP="00AB78F5">
      <w:pPr>
        <w:spacing w:line="240" w:lineRule="auto"/>
        <w:ind w:firstLine="0"/>
        <w:jc w:val="left"/>
        <w:rPr>
          <w:b/>
          <w:sz w:val="24"/>
          <w:szCs w:val="24"/>
        </w:rPr>
      </w:pPr>
      <w:r w:rsidRPr="003C060F">
        <w:rPr>
          <w:b/>
          <w:sz w:val="24"/>
          <w:szCs w:val="24"/>
        </w:rPr>
        <w:t>Раздел 1</w:t>
      </w:r>
      <w:r w:rsidR="00BE1B0D" w:rsidRPr="003C060F">
        <w:rPr>
          <w:b/>
          <w:sz w:val="24"/>
          <w:szCs w:val="24"/>
        </w:rPr>
        <w:t>. Характеристика предмета закупки</w:t>
      </w:r>
      <w:r w:rsidR="005B62A4" w:rsidRPr="003C060F">
        <w:rPr>
          <w:b/>
          <w:sz w:val="24"/>
          <w:szCs w:val="24"/>
        </w:rPr>
        <w:t>:</w:t>
      </w:r>
    </w:p>
    <w:p w14:paraId="44BB9D5A" w14:textId="3BAE445B" w:rsidR="00444B11" w:rsidRDefault="001A6F84" w:rsidP="00815D4E">
      <w:pPr>
        <w:spacing w:line="240" w:lineRule="auto"/>
        <w:ind w:firstLine="709"/>
        <w:rPr>
          <w:bCs/>
          <w:sz w:val="24"/>
          <w:szCs w:val="24"/>
        </w:rPr>
      </w:pPr>
      <w:r w:rsidRPr="003C060F">
        <w:rPr>
          <w:sz w:val="24"/>
          <w:szCs w:val="24"/>
        </w:rPr>
        <w:t xml:space="preserve">1. </w:t>
      </w:r>
      <w:r w:rsidR="00B43858" w:rsidRPr="003C060F">
        <w:rPr>
          <w:sz w:val="24"/>
          <w:szCs w:val="24"/>
        </w:rPr>
        <w:t xml:space="preserve">Предмет закупки: </w:t>
      </w:r>
      <w:r w:rsidR="005667C4" w:rsidRPr="005667C4">
        <w:rPr>
          <w:bCs/>
          <w:sz w:val="24"/>
          <w:szCs w:val="24"/>
        </w:rPr>
        <w:t xml:space="preserve">Оказание услуг по добровольному медицинскому страхованию </w:t>
      </w:r>
      <w:r w:rsidR="005667C4" w:rsidRPr="00495AB8">
        <w:rPr>
          <w:bCs/>
          <w:sz w:val="24"/>
          <w:szCs w:val="24"/>
        </w:rPr>
        <w:t>сотрудников акционерного общества «Санкт-Петерб</w:t>
      </w:r>
      <w:r w:rsidR="00495AB8" w:rsidRPr="00495AB8">
        <w:rPr>
          <w:bCs/>
          <w:sz w:val="24"/>
          <w:szCs w:val="24"/>
        </w:rPr>
        <w:t>ургский центр доступного жилья»</w:t>
      </w:r>
      <w:r w:rsidR="00495AB8" w:rsidRPr="00495AB8">
        <w:rPr>
          <w:sz w:val="24"/>
          <w:szCs w:val="24"/>
        </w:rPr>
        <w:t xml:space="preserve"> в соответствии с требованиями технического задания (Приложение №1 к настоящей документации).</w:t>
      </w:r>
    </w:p>
    <w:p w14:paraId="4251A81F" w14:textId="77777777" w:rsidR="00713FF3" w:rsidRDefault="00B02C22" w:rsidP="00713FF3">
      <w:pPr>
        <w:spacing w:line="240" w:lineRule="auto"/>
        <w:ind w:firstLine="709"/>
        <w:rPr>
          <w:sz w:val="24"/>
          <w:szCs w:val="24"/>
        </w:rPr>
      </w:pPr>
      <w:r w:rsidRPr="003C060F">
        <w:rPr>
          <w:sz w:val="24"/>
          <w:szCs w:val="24"/>
        </w:rPr>
        <w:t xml:space="preserve">2. Начальная (максимальная) цена договора – </w:t>
      </w:r>
      <w:r w:rsidR="00713FF3">
        <w:rPr>
          <w:sz w:val="24"/>
          <w:szCs w:val="24"/>
        </w:rPr>
        <w:t>4 776 922</w:t>
      </w:r>
      <w:r w:rsidR="00713FF3" w:rsidRPr="003C060F">
        <w:rPr>
          <w:sz w:val="24"/>
          <w:szCs w:val="24"/>
        </w:rPr>
        <w:t xml:space="preserve"> (</w:t>
      </w:r>
      <w:r w:rsidR="00713FF3">
        <w:rPr>
          <w:sz w:val="24"/>
          <w:szCs w:val="24"/>
        </w:rPr>
        <w:t>четыре миллиона семьсот семьдесят шесть тысяч девятьсот двадцать два) рубля</w:t>
      </w:r>
      <w:r w:rsidR="00713FF3" w:rsidRPr="003C060F">
        <w:rPr>
          <w:sz w:val="24"/>
          <w:szCs w:val="24"/>
        </w:rPr>
        <w:t xml:space="preserve"> 00 коп</w:t>
      </w:r>
      <w:r w:rsidR="00713FF3">
        <w:rPr>
          <w:sz w:val="24"/>
          <w:szCs w:val="24"/>
        </w:rPr>
        <w:t>еек</w:t>
      </w:r>
      <w:r w:rsidR="00713FF3" w:rsidRPr="003C060F">
        <w:rPr>
          <w:sz w:val="24"/>
          <w:szCs w:val="24"/>
        </w:rPr>
        <w:t>.</w:t>
      </w:r>
    </w:p>
    <w:p w14:paraId="1BDC8BA8" w14:textId="51AB847A" w:rsidR="00B02C22" w:rsidRPr="007909B7" w:rsidRDefault="00B02C22" w:rsidP="00713FF3">
      <w:pPr>
        <w:spacing w:line="240" w:lineRule="auto"/>
        <w:ind w:firstLine="709"/>
        <w:rPr>
          <w:sz w:val="24"/>
          <w:szCs w:val="24"/>
        </w:rPr>
      </w:pPr>
      <w:r w:rsidRPr="003C060F">
        <w:rPr>
          <w:sz w:val="24"/>
          <w:szCs w:val="24"/>
        </w:rPr>
        <w:t xml:space="preserve">3. Порядок </w:t>
      </w:r>
      <w:r w:rsidRPr="007909B7">
        <w:rPr>
          <w:sz w:val="24"/>
          <w:szCs w:val="24"/>
        </w:rPr>
        <w:t>формирования цены договора: цена указана с учетом всех расходов, налогов и сборов, установленных действующим законодательством РФ.</w:t>
      </w:r>
    </w:p>
    <w:p w14:paraId="76E65EFB" w14:textId="57AC71C2" w:rsidR="00B02C22" w:rsidRPr="007909B7" w:rsidRDefault="00B02C22" w:rsidP="00B02C22">
      <w:pPr>
        <w:pStyle w:val="a3"/>
        <w:numPr>
          <w:ilvl w:val="0"/>
          <w:numId w:val="0"/>
        </w:numPr>
        <w:tabs>
          <w:tab w:val="left" w:pos="708"/>
        </w:tabs>
        <w:spacing w:line="240" w:lineRule="auto"/>
        <w:ind w:firstLine="709"/>
        <w:rPr>
          <w:sz w:val="24"/>
          <w:szCs w:val="24"/>
        </w:rPr>
      </w:pPr>
      <w:r w:rsidRPr="007909B7">
        <w:rPr>
          <w:sz w:val="24"/>
          <w:szCs w:val="24"/>
        </w:rPr>
        <w:t xml:space="preserve">4. Требования к </w:t>
      </w:r>
      <w:r w:rsidR="00DC76EF">
        <w:rPr>
          <w:sz w:val="24"/>
          <w:szCs w:val="24"/>
        </w:rPr>
        <w:t xml:space="preserve">качеству, </w:t>
      </w:r>
      <w:r w:rsidRPr="007909B7">
        <w:rPr>
          <w:sz w:val="24"/>
          <w:szCs w:val="24"/>
        </w:rPr>
        <w:t xml:space="preserve">техническим </w:t>
      </w:r>
      <w:r w:rsidR="00DC76EF">
        <w:rPr>
          <w:sz w:val="24"/>
          <w:szCs w:val="24"/>
        </w:rPr>
        <w:t xml:space="preserve">и функциональным </w:t>
      </w:r>
      <w:r w:rsidRPr="007909B7">
        <w:rPr>
          <w:sz w:val="24"/>
          <w:szCs w:val="24"/>
        </w:rPr>
        <w:t>характеристикам оказываемых услуг</w:t>
      </w:r>
      <w:r w:rsidR="00DC76EF">
        <w:rPr>
          <w:sz w:val="24"/>
          <w:szCs w:val="24"/>
        </w:rPr>
        <w:t>, к</w:t>
      </w:r>
      <w:r w:rsidRPr="007909B7">
        <w:rPr>
          <w:sz w:val="24"/>
          <w:szCs w:val="24"/>
        </w:rPr>
        <w:t xml:space="preserve"> результатам </w:t>
      </w:r>
      <w:r w:rsidR="00DC76EF">
        <w:rPr>
          <w:sz w:val="24"/>
          <w:szCs w:val="24"/>
        </w:rPr>
        <w:t xml:space="preserve">оказываемых услуг </w:t>
      </w:r>
      <w:r w:rsidRPr="007909B7">
        <w:rPr>
          <w:sz w:val="24"/>
          <w:szCs w:val="24"/>
        </w:rPr>
        <w:t xml:space="preserve">– </w:t>
      </w:r>
      <w:r w:rsidR="00DC76EF">
        <w:rPr>
          <w:sz w:val="24"/>
          <w:szCs w:val="24"/>
        </w:rPr>
        <w:t xml:space="preserve">установлены в </w:t>
      </w:r>
      <w:r w:rsidRPr="007909B7">
        <w:rPr>
          <w:sz w:val="24"/>
          <w:szCs w:val="24"/>
        </w:rPr>
        <w:t>техническ</w:t>
      </w:r>
      <w:r w:rsidR="00DC76EF">
        <w:rPr>
          <w:sz w:val="24"/>
          <w:szCs w:val="24"/>
        </w:rPr>
        <w:t>ом задании</w:t>
      </w:r>
      <w:r w:rsidRPr="007909B7">
        <w:rPr>
          <w:sz w:val="24"/>
          <w:szCs w:val="24"/>
        </w:rPr>
        <w:t xml:space="preserve"> (приложение № </w:t>
      </w:r>
      <w:r w:rsidR="00495AB8">
        <w:rPr>
          <w:sz w:val="24"/>
          <w:szCs w:val="24"/>
        </w:rPr>
        <w:t>1</w:t>
      </w:r>
      <w:r w:rsidRPr="007909B7">
        <w:rPr>
          <w:sz w:val="24"/>
          <w:szCs w:val="24"/>
        </w:rPr>
        <w:t xml:space="preserve"> к настоящей документации).</w:t>
      </w:r>
    </w:p>
    <w:p w14:paraId="7ED6B0CD" w14:textId="780FFA59" w:rsidR="00B02C22" w:rsidRPr="007909B7" w:rsidRDefault="00B02C22" w:rsidP="00B02C22">
      <w:pPr>
        <w:tabs>
          <w:tab w:val="left" w:pos="993"/>
        </w:tabs>
        <w:spacing w:line="240" w:lineRule="auto"/>
        <w:ind w:firstLine="709"/>
        <w:contextualSpacing/>
        <w:rPr>
          <w:sz w:val="24"/>
          <w:szCs w:val="24"/>
        </w:rPr>
      </w:pPr>
      <w:r w:rsidRPr="007909B7">
        <w:rPr>
          <w:sz w:val="24"/>
          <w:szCs w:val="24"/>
        </w:rPr>
        <w:t>5. </w:t>
      </w:r>
      <w:r w:rsidR="00C20718" w:rsidRPr="007909B7">
        <w:rPr>
          <w:sz w:val="24"/>
          <w:szCs w:val="24"/>
        </w:rPr>
        <w:t>С</w:t>
      </w:r>
      <w:r w:rsidR="00673D99" w:rsidRPr="007909B7">
        <w:rPr>
          <w:sz w:val="24"/>
          <w:szCs w:val="24"/>
        </w:rPr>
        <w:t>роки</w:t>
      </w:r>
      <w:r w:rsidRPr="007909B7">
        <w:rPr>
          <w:sz w:val="24"/>
          <w:szCs w:val="24"/>
        </w:rPr>
        <w:t xml:space="preserve"> оказания услуг – </w:t>
      </w:r>
      <w:r w:rsidR="00E757C5">
        <w:rPr>
          <w:sz w:val="24"/>
          <w:szCs w:val="24"/>
        </w:rPr>
        <w:t>с 01</w:t>
      </w:r>
      <w:r w:rsidR="007F1E7A">
        <w:rPr>
          <w:sz w:val="24"/>
          <w:szCs w:val="24"/>
        </w:rPr>
        <w:t>.10</w:t>
      </w:r>
      <w:r w:rsidR="00713FF3">
        <w:rPr>
          <w:sz w:val="24"/>
          <w:szCs w:val="24"/>
        </w:rPr>
        <w:t>.2020</w:t>
      </w:r>
      <w:r w:rsidR="00703C5D">
        <w:rPr>
          <w:sz w:val="24"/>
          <w:szCs w:val="24"/>
        </w:rPr>
        <w:t xml:space="preserve"> по </w:t>
      </w:r>
      <w:r w:rsidR="00713FF3">
        <w:rPr>
          <w:sz w:val="24"/>
          <w:szCs w:val="24"/>
        </w:rPr>
        <w:t>30.09.2021</w:t>
      </w:r>
      <w:r w:rsidR="00703C5D">
        <w:rPr>
          <w:sz w:val="24"/>
          <w:szCs w:val="24"/>
        </w:rPr>
        <w:t xml:space="preserve"> г</w:t>
      </w:r>
      <w:r w:rsidR="004B04EE" w:rsidRPr="007909B7">
        <w:rPr>
          <w:sz w:val="24"/>
          <w:szCs w:val="24"/>
        </w:rPr>
        <w:t xml:space="preserve">. </w:t>
      </w:r>
    </w:p>
    <w:p w14:paraId="074FD6CA" w14:textId="0EE9E184" w:rsidR="004B04EE" w:rsidRPr="003C060F" w:rsidRDefault="00673D99" w:rsidP="004B04EE">
      <w:pPr>
        <w:tabs>
          <w:tab w:val="left" w:pos="993"/>
        </w:tabs>
        <w:spacing w:line="240" w:lineRule="auto"/>
        <w:ind w:firstLine="709"/>
        <w:contextualSpacing/>
        <w:rPr>
          <w:sz w:val="24"/>
          <w:szCs w:val="24"/>
        </w:rPr>
      </w:pPr>
      <w:r w:rsidRPr="007909B7">
        <w:rPr>
          <w:sz w:val="24"/>
          <w:szCs w:val="24"/>
        </w:rPr>
        <w:t>6. Условия оказания</w:t>
      </w:r>
      <w:r w:rsidR="004B04EE" w:rsidRPr="007909B7">
        <w:rPr>
          <w:sz w:val="24"/>
          <w:szCs w:val="24"/>
        </w:rPr>
        <w:t xml:space="preserve"> услуг</w:t>
      </w:r>
      <w:r w:rsidR="00F27D2A" w:rsidRPr="007909B7">
        <w:rPr>
          <w:sz w:val="24"/>
          <w:szCs w:val="24"/>
        </w:rPr>
        <w:t xml:space="preserve"> </w:t>
      </w:r>
      <w:r w:rsidR="004B04EE" w:rsidRPr="007909B7">
        <w:rPr>
          <w:sz w:val="24"/>
          <w:szCs w:val="24"/>
        </w:rPr>
        <w:t xml:space="preserve">– в соответствии с техническим заданием (Приложение № </w:t>
      </w:r>
      <w:r w:rsidR="00495AB8">
        <w:rPr>
          <w:sz w:val="24"/>
          <w:szCs w:val="24"/>
        </w:rPr>
        <w:t>1</w:t>
      </w:r>
      <w:r w:rsidR="004B04EE" w:rsidRPr="007909B7">
        <w:rPr>
          <w:sz w:val="24"/>
          <w:szCs w:val="24"/>
        </w:rPr>
        <w:t xml:space="preserve"> к настоящей документации).</w:t>
      </w:r>
    </w:p>
    <w:p w14:paraId="6AC123FE" w14:textId="77777777" w:rsidR="00E4335E" w:rsidRPr="00FD0344" w:rsidRDefault="004B04EE" w:rsidP="00E4335E">
      <w:pPr>
        <w:pStyle w:val="affb"/>
        <w:ind w:left="0" w:firstLine="709"/>
        <w:jc w:val="both"/>
      </w:pPr>
      <w:r w:rsidRPr="003C060F">
        <w:t>7</w:t>
      </w:r>
      <w:r w:rsidR="00C20718" w:rsidRPr="003C060F">
        <w:t xml:space="preserve">. Место оказания услуг </w:t>
      </w:r>
      <w:r w:rsidR="00615EEF" w:rsidRPr="003C060F">
        <w:t>–</w:t>
      </w:r>
      <w:r w:rsidR="00E4335E">
        <w:t xml:space="preserve"> </w:t>
      </w:r>
      <w:r w:rsidR="00E4335E" w:rsidRPr="00FD0344">
        <w:t>Санкт-Петербург в административных границах, Ленинградская облас</w:t>
      </w:r>
      <w:r w:rsidR="00E4335E">
        <w:t xml:space="preserve">ть в административных границах. </w:t>
      </w:r>
      <w:r w:rsidR="00E4335E">
        <w:rPr>
          <w:bCs/>
        </w:rPr>
        <w:t>В</w:t>
      </w:r>
      <w:r w:rsidR="00E4335E" w:rsidRPr="00FD0344">
        <w:rPr>
          <w:bCs/>
        </w:rPr>
        <w:t>ызов врача на дом для осуществления врачебной помощи</w:t>
      </w:r>
      <w:r w:rsidR="00E4335E" w:rsidRPr="00FD0344">
        <w:t xml:space="preserve"> </w:t>
      </w:r>
      <w:r w:rsidR="00E4335E">
        <w:t xml:space="preserve">и </w:t>
      </w:r>
      <w:r w:rsidR="00E4335E" w:rsidRPr="00FD0344">
        <w:t>выезд бригад скорой помощи в радиусе не менее 100 км от Санкт-Петербурга.</w:t>
      </w:r>
    </w:p>
    <w:p w14:paraId="0D499ECA" w14:textId="4D36A9DA" w:rsidR="00B02C22" w:rsidRPr="003C060F" w:rsidRDefault="004B04EE" w:rsidP="00E4335E">
      <w:pPr>
        <w:spacing w:line="240" w:lineRule="auto"/>
        <w:ind w:firstLine="709"/>
        <w:rPr>
          <w:sz w:val="24"/>
          <w:szCs w:val="24"/>
        </w:rPr>
      </w:pPr>
      <w:r w:rsidRPr="003C060F">
        <w:rPr>
          <w:sz w:val="24"/>
          <w:szCs w:val="24"/>
        </w:rPr>
        <w:t>8</w:t>
      </w:r>
      <w:r w:rsidR="00B02C22" w:rsidRPr="003C060F">
        <w:rPr>
          <w:sz w:val="24"/>
          <w:szCs w:val="24"/>
        </w:rPr>
        <w:t>. </w:t>
      </w:r>
      <w:r w:rsidR="00DC76EF">
        <w:rPr>
          <w:sz w:val="24"/>
          <w:szCs w:val="24"/>
        </w:rPr>
        <w:t>Форма, с</w:t>
      </w:r>
      <w:r w:rsidR="00B02C22" w:rsidRPr="003C060F">
        <w:rPr>
          <w:sz w:val="24"/>
          <w:szCs w:val="24"/>
        </w:rPr>
        <w:t>роки и порядок расчетов с исполнителем –</w:t>
      </w:r>
      <w:r w:rsidR="0084170B">
        <w:rPr>
          <w:sz w:val="24"/>
          <w:szCs w:val="24"/>
        </w:rPr>
        <w:t xml:space="preserve"> </w:t>
      </w:r>
      <w:r w:rsidR="003E1418">
        <w:rPr>
          <w:sz w:val="24"/>
          <w:szCs w:val="24"/>
        </w:rPr>
        <w:t>установлен</w:t>
      </w:r>
      <w:r w:rsidR="00DC76EF">
        <w:rPr>
          <w:sz w:val="24"/>
          <w:szCs w:val="24"/>
        </w:rPr>
        <w:t>ы</w:t>
      </w:r>
      <w:r w:rsidR="003E1418">
        <w:rPr>
          <w:sz w:val="24"/>
          <w:szCs w:val="24"/>
        </w:rPr>
        <w:t xml:space="preserve"> в </w:t>
      </w:r>
      <w:r w:rsidR="00DC76EF">
        <w:rPr>
          <w:sz w:val="24"/>
          <w:szCs w:val="24"/>
        </w:rPr>
        <w:t xml:space="preserve">техническом задании и </w:t>
      </w:r>
      <w:r w:rsidR="00B02C22" w:rsidRPr="003C060F">
        <w:rPr>
          <w:sz w:val="24"/>
          <w:szCs w:val="24"/>
        </w:rPr>
        <w:t>проект</w:t>
      </w:r>
      <w:r w:rsidR="003E1418">
        <w:rPr>
          <w:sz w:val="24"/>
          <w:szCs w:val="24"/>
        </w:rPr>
        <w:t>е</w:t>
      </w:r>
      <w:r w:rsidR="00B02C22" w:rsidRPr="003C060F">
        <w:rPr>
          <w:sz w:val="24"/>
          <w:szCs w:val="24"/>
        </w:rPr>
        <w:t xml:space="preserve"> договора (Приложение № </w:t>
      </w:r>
      <w:r w:rsidR="00DC76EF">
        <w:rPr>
          <w:sz w:val="24"/>
          <w:szCs w:val="24"/>
        </w:rPr>
        <w:t xml:space="preserve">1 и приложение </w:t>
      </w:r>
      <w:r w:rsidR="00495AB8">
        <w:rPr>
          <w:sz w:val="24"/>
          <w:szCs w:val="24"/>
        </w:rPr>
        <w:t>2</w:t>
      </w:r>
      <w:r w:rsidR="00B02C22" w:rsidRPr="003C060F">
        <w:rPr>
          <w:sz w:val="24"/>
          <w:szCs w:val="24"/>
        </w:rPr>
        <w:t xml:space="preserve"> к настоящей документации).</w:t>
      </w:r>
    </w:p>
    <w:p w14:paraId="5C5D57AA" w14:textId="5981B5A5" w:rsidR="00B02C22" w:rsidRPr="003C060F" w:rsidRDefault="004B04EE" w:rsidP="00E4335E">
      <w:pPr>
        <w:pStyle w:val="a3"/>
        <w:numPr>
          <w:ilvl w:val="0"/>
          <w:numId w:val="0"/>
        </w:numPr>
        <w:tabs>
          <w:tab w:val="left" w:pos="993"/>
        </w:tabs>
        <w:spacing w:line="240" w:lineRule="auto"/>
        <w:ind w:firstLine="709"/>
        <w:rPr>
          <w:sz w:val="24"/>
          <w:szCs w:val="24"/>
        </w:rPr>
      </w:pPr>
      <w:r w:rsidRPr="003C060F">
        <w:rPr>
          <w:sz w:val="24"/>
          <w:szCs w:val="24"/>
        </w:rPr>
        <w:t>9</w:t>
      </w:r>
      <w:r w:rsidR="00B02C22" w:rsidRPr="003C060F">
        <w:rPr>
          <w:sz w:val="24"/>
          <w:szCs w:val="24"/>
        </w:rPr>
        <w:t>. Обеспечение заявки на участие в запросе предложений – не устанавливается.</w:t>
      </w:r>
    </w:p>
    <w:p w14:paraId="03F8FC03" w14:textId="5FC9E53E" w:rsidR="00B02C22" w:rsidRPr="003C060F" w:rsidRDefault="004B04EE" w:rsidP="004B04EE">
      <w:pPr>
        <w:pStyle w:val="a3"/>
        <w:numPr>
          <w:ilvl w:val="0"/>
          <w:numId w:val="0"/>
        </w:numPr>
        <w:tabs>
          <w:tab w:val="left" w:pos="993"/>
        </w:tabs>
        <w:spacing w:line="240" w:lineRule="auto"/>
        <w:contextualSpacing/>
        <w:rPr>
          <w:sz w:val="24"/>
          <w:szCs w:val="24"/>
        </w:rPr>
      </w:pPr>
      <w:r w:rsidRPr="003C060F">
        <w:rPr>
          <w:sz w:val="24"/>
          <w:szCs w:val="24"/>
        </w:rPr>
        <w:t xml:space="preserve">           10</w:t>
      </w:r>
      <w:r w:rsidR="00B02C22" w:rsidRPr="003C060F">
        <w:rPr>
          <w:sz w:val="24"/>
          <w:szCs w:val="24"/>
        </w:rPr>
        <w:t>. Обеспечение исполнения обязательств участником запроса предложений – не устанавливается.</w:t>
      </w:r>
    </w:p>
    <w:p w14:paraId="01E8BE1C" w14:textId="77777777" w:rsidR="00BE1B0D" w:rsidRDefault="00BE1B0D" w:rsidP="002F13BD">
      <w:pPr>
        <w:pStyle w:val="a3"/>
        <w:numPr>
          <w:ilvl w:val="0"/>
          <w:numId w:val="0"/>
        </w:numPr>
        <w:spacing w:line="240" w:lineRule="auto"/>
        <w:rPr>
          <w:sz w:val="24"/>
          <w:szCs w:val="24"/>
        </w:rPr>
      </w:pPr>
    </w:p>
    <w:p w14:paraId="58D1E26E" w14:textId="77777777" w:rsidR="002F13BD" w:rsidRPr="00855B91" w:rsidRDefault="00042BBE" w:rsidP="002F13BD">
      <w:pPr>
        <w:pStyle w:val="a3"/>
        <w:numPr>
          <w:ilvl w:val="0"/>
          <w:numId w:val="0"/>
        </w:numPr>
        <w:spacing w:line="240" w:lineRule="auto"/>
        <w:rPr>
          <w:b/>
          <w:sz w:val="24"/>
          <w:szCs w:val="24"/>
        </w:rPr>
      </w:pPr>
      <w:r w:rsidRPr="00855B91">
        <w:rPr>
          <w:b/>
          <w:sz w:val="24"/>
          <w:szCs w:val="24"/>
        </w:rPr>
        <w:t xml:space="preserve">Раздел 2. </w:t>
      </w:r>
      <w:r w:rsidR="002F13BD" w:rsidRPr="00855B91">
        <w:rPr>
          <w:b/>
          <w:sz w:val="24"/>
          <w:szCs w:val="24"/>
        </w:rPr>
        <w:t xml:space="preserve">Требования к участникам </w:t>
      </w:r>
      <w:r w:rsidR="00D4249A" w:rsidRPr="00855B91">
        <w:rPr>
          <w:b/>
          <w:sz w:val="24"/>
          <w:szCs w:val="24"/>
        </w:rPr>
        <w:t>закупки</w:t>
      </w:r>
      <w:r w:rsidR="002F13BD" w:rsidRPr="00855B91">
        <w:rPr>
          <w:b/>
          <w:sz w:val="24"/>
          <w:szCs w:val="24"/>
        </w:rPr>
        <w:t>:</w:t>
      </w:r>
    </w:p>
    <w:p w14:paraId="06E880E4" w14:textId="5B5EA1D5" w:rsidR="00EF4FBE" w:rsidRPr="00855B91" w:rsidRDefault="00EF4FBE" w:rsidP="00EF4FBE">
      <w:pPr>
        <w:pStyle w:val="rvps5"/>
        <w:tabs>
          <w:tab w:val="left" w:pos="993"/>
        </w:tabs>
        <w:spacing w:after="0"/>
        <w:ind w:firstLine="709"/>
        <w:contextualSpacing/>
        <w:rPr>
          <w:rFonts w:eastAsia="Calibri"/>
          <w:lang w:eastAsia="ar-SA"/>
        </w:rPr>
      </w:pPr>
      <w:r w:rsidRPr="00855B91">
        <w:rPr>
          <w:rFonts w:eastAsia="Calibri"/>
          <w:color w:val="000000" w:themeColor="text1"/>
          <w:lang w:eastAsia="ar-SA"/>
        </w:rPr>
        <w:t xml:space="preserve">1. Заявку на участие в </w:t>
      </w:r>
      <w:r w:rsidR="000529C9">
        <w:rPr>
          <w:rFonts w:eastAsia="Calibri"/>
          <w:color w:val="000000" w:themeColor="text1"/>
          <w:lang w:eastAsia="ar-SA"/>
        </w:rPr>
        <w:t xml:space="preserve">открытом </w:t>
      </w:r>
      <w:r w:rsidRPr="00855B91">
        <w:rPr>
          <w:rFonts w:eastAsia="Calibri"/>
          <w:color w:val="000000" w:themeColor="text1"/>
          <w:lang w:eastAsia="ar-SA"/>
        </w:rPr>
        <w:t>запросе предложений</w:t>
      </w:r>
      <w:r w:rsidRPr="00855B91">
        <w:rPr>
          <w:rFonts w:eastAsia="Calibri"/>
          <w:lang w:eastAsia="ar-SA"/>
        </w:rPr>
        <w:t xml:space="preserve">  </w:t>
      </w:r>
      <w:r w:rsidR="000529C9">
        <w:rPr>
          <w:rFonts w:eastAsia="Calibri"/>
          <w:lang w:eastAsia="ar-SA"/>
        </w:rPr>
        <w:t xml:space="preserve">(далее - запрос предложений) </w:t>
      </w:r>
      <w:r w:rsidRPr="00855B91">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55B91" w:rsidRDefault="00EF4FBE" w:rsidP="002E3AB9">
      <w:pPr>
        <w:pStyle w:val="affb"/>
        <w:widowControl w:val="0"/>
        <w:numPr>
          <w:ilvl w:val="0"/>
          <w:numId w:val="10"/>
        </w:numPr>
        <w:tabs>
          <w:tab w:val="left" w:pos="993"/>
        </w:tabs>
        <w:autoSpaceDE w:val="0"/>
        <w:autoSpaceDN w:val="0"/>
        <w:adjustRightInd w:val="0"/>
        <w:ind w:left="0" w:firstLine="709"/>
        <w:jc w:val="both"/>
        <w:rPr>
          <w:bCs/>
        </w:rPr>
      </w:pPr>
      <w:r w:rsidRPr="00855B91">
        <w:t>Участник закупки должен соответствовать следующим обязательным требованиям</w:t>
      </w:r>
      <w:r w:rsidRPr="00855B91">
        <w:rPr>
          <w:bCs/>
        </w:rPr>
        <w:t>:</w:t>
      </w:r>
    </w:p>
    <w:p w14:paraId="01FA7534" w14:textId="2544976F" w:rsidR="00EF4FBE" w:rsidRPr="00855B91" w:rsidRDefault="00EF4FBE" w:rsidP="00EF4FBE">
      <w:pPr>
        <w:tabs>
          <w:tab w:val="left" w:pos="1134"/>
        </w:tabs>
        <w:spacing w:line="240" w:lineRule="auto"/>
        <w:ind w:firstLine="709"/>
        <w:contextualSpacing/>
        <w:rPr>
          <w:sz w:val="24"/>
          <w:szCs w:val="24"/>
        </w:rPr>
      </w:pPr>
      <w:r w:rsidRPr="00855B91">
        <w:rPr>
          <w:sz w:val="24"/>
          <w:szCs w:val="24"/>
        </w:rPr>
        <w:t>2.1.</w:t>
      </w:r>
      <w:r w:rsidR="00713FF3">
        <w:rPr>
          <w:sz w:val="24"/>
          <w:szCs w:val="24"/>
        </w:rPr>
        <w:t xml:space="preserve"> </w:t>
      </w:r>
      <w:r w:rsidRPr="00855B91">
        <w:rPr>
          <w:sz w:val="24"/>
          <w:szCs w:val="24"/>
        </w:rPr>
        <w:t xml:space="preserve">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31504E8" w14:textId="48349BAA" w:rsidR="00424F03" w:rsidRPr="00713FF3" w:rsidRDefault="00713FF3" w:rsidP="00424F03">
      <w:pPr>
        <w:tabs>
          <w:tab w:val="left" w:pos="1134"/>
        </w:tabs>
        <w:spacing w:line="240" w:lineRule="auto"/>
        <w:ind w:firstLine="709"/>
        <w:contextualSpacing/>
        <w:rPr>
          <w:sz w:val="24"/>
          <w:szCs w:val="24"/>
        </w:rPr>
      </w:pPr>
      <w:r w:rsidRPr="00713FF3">
        <w:rPr>
          <w:b/>
          <w:color w:val="000000"/>
        </w:rPr>
        <w:t>-</w:t>
      </w:r>
      <w:r w:rsidR="00EF4FBE" w:rsidRPr="00713FF3">
        <w:rPr>
          <w:color w:val="000000"/>
        </w:rPr>
        <w:t xml:space="preserve"> </w:t>
      </w:r>
      <w:r w:rsidR="00424F03" w:rsidRPr="00713FF3">
        <w:rPr>
          <w:sz w:val="24"/>
          <w:szCs w:val="24"/>
        </w:rPr>
        <w:t xml:space="preserve">соответствие участника закупки требованиям, установленным Законом РФ </w:t>
      </w:r>
      <w:r w:rsidR="00424F03" w:rsidRPr="00713FF3">
        <w:rPr>
          <w:sz w:val="24"/>
          <w:szCs w:val="24"/>
        </w:rPr>
        <w:br/>
        <w:t>от 27.11.1992 № 4015-1 «Об организации страхового дела в Российской Федерации»;</w:t>
      </w:r>
    </w:p>
    <w:p w14:paraId="386A1737" w14:textId="77777777" w:rsidR="00424F03" w:rsidRPr="00713FF3" w:rsidRDefault="00424F03" w:rsidP="00424F03">
      <w:pPr>
        <w:spacing w:line="240" w:lineRule="auto"/>
        <w:ind w:firstLine="709"/>
        <w:rPr>
          <w:sz w:val="26"/>
          <w:szCs w:val="26"/>
        </w:rPr>
      </w:pPr>
      <w:r w:rsidRPr="00713FF3">
        <w:rPr>
          <w:sz w:val="24"/>
          <w:szCs w:val="24"/>
        </w:rPr>
        <w:t xml:space="preserve">- наличие у участника закупки действующей лицензии на осуществление медицинского страхования, выданной государственным органом, осуществляющим регулирование страховой </w:t>
      </w:r>
      <w:r w:rsidRPr="00713FF3">
        <w:rPr>
          <w:sz w:val="24"/>
          <w:szCs w:val="24"/>
        </w:rPr>
        <w:lastRenderedPageBreak/>
        <w:t xml:space="preserve">деятельности в Российской Федерации, а также наличие сведений об участнике закупки в </w:t>
      </w:r>
      <w:hyperlink r:id="rId8" w:history="1">
        <w:r w:rsidRPr="00713FF3">
          <w:rPr>
            <w:rStyle w:val="af2"/>
            <w:color w:val="auto"/>
            <w:sz w:val="24"/>
            <w:szCs w:val="24"/>
            <w:u w:val="none"/>
          </w:rPr>
          <w:t>едином государственном реестр</w:t>
        </w:r>
      </w:hyperlink>
      <w:r w:rsidRPr="00713FF3">
        <w:rPr>
          <w:sz w:val="24"/>
          <w:szCs w:val="24"/>
        </w:rPr>
        <w:t>е субъектов страхового дела</w:t>
      </w:r>
      <w:r w:rsidRPr="00713FF3">
        <w:rPr>
          <w:sz w:val="26"/>
          <w:szCs w:val="26"/>
        </w:rPr>
        <w:t>.</w:t>
      </w:r>
    </w:p>
    <w:p w14:paraId="6258EF18" w14:textId="77777777" w:rsidR="00E757C5" w:rsidRPr="00AB2AE1" w:rsidRDefault="00E757C5" w:rsidP="00E757C5">
      <w:pPr>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08D94C28" w14:textId="63AC105B" w:rsidR="00E757C5" w:rsidRPr="00855B91" w:rsidRDefault="00E757C5" w:rsidP="00BA53A0">
      <w:pPr>
        <w:pStyle w:val="affb"/>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134B453E" w14:textId="77777777" w:rsidR="00E757C5" w:rsidRPr="00855B91" w:rsidRDefault="00E757C5" w:rsidP="00BA53A0">
      <w:pPr>
        <w:pStyle w:val="affb"/>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49AC2387" w14:textId="77777777" w:rsidR="00E757C5" w:rsidRPr="003C060F" w:rsidRDefault="00E757C5" w:rsidP="00BA53A0">
      <w:pPr>
        <w:pStyle w:val="affb"/>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BDBE13C" w14:textId="77777777" w:rsidR="00E757C5" w:rsidRPr="003C060F" w:rsidRDefault="00E757C5" w:rsidP="00E757C5">
      <w:pPr>
        <w:pStyle w:val="affb"/>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6D5CA9EA" w14:textId="77777777" w:rsidR="00E757C5" w:rsidRPr="00634569" w:rsidRDefault="00E757C5" w:rsidP="00E757C5">
      <w:pPr>
        <w:pStyle w:val="affb"/>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16EF5E3C" w14:textId="77777777" w:rsidR="00E757C5" w:rsidRPr="00636792" w:rsidRDefault="00E757C5" w:rsidP="00786F18">
      <w:pPr>
        <w:pStyle w:val="affb"/>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w:t>
      </w:r>
      <w:r w:rsidRPr="00636792">
        <w:t>сфере закупок товаров, работ услуг для государственных и муниципальных нужд».</w:t>
      </w:r>
    </w:p>
    <w:p w14:paraId="77FEF0BF" w14:textId="77777777" w:rsidR="00E757C5" w:rsidRPr="00636792" w:rsidRDefault="00E757C5" w:rsidP="00E757C5">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0A66BE22"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lastRenderedPageBreak/>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298E3D0"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E6864A6"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65EA1616"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605E2567"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16CDD156" w14:textId="77777777" w:rsidR="00E757C5" w:rsidRPr="00636792" w:rsidRDefault="00E757C5" w:rsidP="00E757C5">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70E49FD0"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0DD3EB06" w14:textId="77777777" w:rsidR="00E757C5" w:rsidRPr="00636792" w:rsidRDefault="00E757C5" w:rsidP="00E757C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5EBED6B" w14:textId="77777777" w:rsidR="00E757C5" w:rsidRPr="00636792" w:rsidRDefault="00E757C5" w:rsidP="00E757C5">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6FFEA1B" w14:textId="77777777" w:rsidR="00E757C5" w:rsidRPr="00636792" w:rsidRDefault="00E757C5" w:rsidP="00E757C5">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2C4C52E" w14:textId="77777777" w:rsidR="00E757C5" w:rsidRPr="00636792" w:rsidRDefault="00E757C5" w:rsidP="00E757C5">
      <w:pPr>
        <w:keepNext/>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74F4C6F2" w14:textId="77777777" w:rsidR="003F4C53" w:rsidRPr="003C060F" w:rsidRDefault="003F4C53" w:rsidP="00636792">
      <w:pPr>
        <w:pStyle w:val="FORMATTEXT"/>
        <w:jc w:val="both"/>
      </w:pPr>
    </w:p>
    <w:p w14:paraId="21DF3088" w14:textId="77777777" w:rsidR="00986068" w:rsidRPr="003C060F" w:rsidRDefault="00986068" w:rsidP="00986068">
      <w:pPr>
        <w:pStyle w:val="a3"/>
        <w:numPr>
          <w:ilvl w:val="0"/>
          <w:numId w:val="0"/>
        </w:numPr>
        <w:spacing w:line="240" w:lineRule="auto"/>
        <w:rPr>
          <w:b/>
          <w:sz w:val="24"/>
          <w:szCs w:val="24"/>
        </w:rPr>
      </w:pPr>
      <w:r w:rsidRPr="003C060F">
        <w:rPr>
          <w:b/>
          <w:sz w:val="24"/>
          <w:szCs w:val="24"/>
        </w:rPr>
        <w:t>Раздел 3. Перечень документов для участия в запросе</w:t>
      </w:r>
      <w:r w:rsidR="00B43094" w:rsidRPr="003C060F">
        <w:rPr>
          <w:b/>
          <w:sz w:val="24"/>
          <w:szCs w:val="24"/>
        </w:rPr>
        <w:t xml:space="preserve"> </w:t>
      </w:r>
      <w:r w:rsidR="0071658B" w:rsidRPr="003C060F">
        <w:rPr>
          <w:b/>
          <w:sz w:val="24"/>
          <w:szCs w:val="24"/>
        </w:rPr>
        <w:t>предложений</w:t>
      </w:r>
      <w:r w:rsidRPr="003C060F">
        <w:rPr>
          <w:b/>
          <w:sz w:val="24"/>
          <w:szCs w:val="24"/>
        </w:rPr>
        <w:t>, порядок описания участниками закупки услуг, являющихся предметом закупки:</w:t>
      </w:r>
    </w:p>
    <w:bookmarkEnd w:id="15"/>
    <w:bookmarkEnd w:id="16"/>
    <w:bookmarkEnd w:id="17"/>
    <w:bookmarkEnd w:id="18"/>
    <w:bookmarkEnd w:id="19"/>
    <w:bookmarkEnd w:id="20"/>
    <w:bookmarkEnd w:id="21"/>
    <w:bookmarkEnd w:id="22"/>
    <w:bookmarkEnd w:id="23"/>
    <w:bookmarkEnd w:id="24"/>
    <w:p w14:paraId="0F6B76E6" w14:textId="77777777" w:rsidR="00E757C5" w:rsidRPr="0035127E" w:rsidRDefault="00E757C5" w:rsidP="00E757C5">
      <w:pPr>
        <w:pStyle w:val="affb"/>
        <w:keepNext/>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t>1 и 2</w:t>
      </w:r>
      <w:r w:rsidRPr="0035127E">
        <w:t xml:space="preserve"> к настоящей документации).</w:t>
      </w:r>
    </w:p>
    <w:p w14:paraId="28BD0E5A" w14:textId="77777777" w:rsidR="00E757C5" w:rsidRPr="0035127E" w:rsidRDefault="00E757C5" w:rsidP="00E757C5">
      <w:pPr>
        <w:pStyle w:val="affb"/>
        <w:tabs>
          <w:tab w:val="left" w:pos="0"/>
        </w:tabs>
        <w:ind w:left="0" w:firstLine="709"/>
        <w:jc w:val="both"/>
      </w:pPr>
      <w:r w:rsidRPr="0035127E">
        <w:t xml:space="preserve">Заявка на участие в закупке должна содержать </w:t>
      </w:r>
      <w:r>
        <w:t>следующую информацию:</w:t>
      </w:r>
      <w:r w:rsidRPr="0035127E">
        <w:t xml:space="preserve"> </w:t>
      </w:r>
    </w:p>
    <w:p w14:paraId="77DC6065" w14:textId="77777777" w:rsidR="00E757C5" w:rsidRDefault="00E757C5" w:rsidP="00E757C5">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5C6AEA64" w14:textId="77777777" w:rsidR="00E757C5" w:rsidRPr="0095266D" w:rsidRDefault="00E757C5" w:rsidP="00E757C5">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0CAEE728" w14:textId="77777777" w:rsidR="00E757C5" w:rsidRPr="0035127E" w:rsidRDefault="00E757C5" w:rsidP="00E757C5">
      <w:pPr>
        <w:pStyle w:val="ac"/>
        <w:spacing w:before="0" w:beforeAutospacing="0" w:after="0" w:afterAutospacing="0"/>
        <w:ind w:firstLine="709"/>
        <w:jc w:val="both"/>
      </w:pPr>
      <w:r w:rsidRPr="0095266D">
        <w:t>2.1. п</w:t>
      </w:r>
      <w:r>
        <w:t>олученная</w:t>
      </w:r>
      <w:r w:rsidRPr="0095266D">
        <w:t xml:space="preserve"> не ранее чем </w:t>
      </w:r>
      <w:r w:rsidRPr="00D821E4">
        <w:t>за три месяца</w:t>
      </w:r>
      <w:r w:rsidRPr="0095266D">
        <w:t xml:space="preserve"> до дня размещения в единой информационной системе извещения о проведении </w:t>
      </w:r>
      <w:r w:rsidRPr="0095266D">
        <w:rPr>
          <w:bCs/>
        </w:rPr>
        <w:t xml:space="preserve">закупки </w:t>
      </w:r>
      <w:r w:rsidRPr="0095266D">
        <w:t>выписк</w:t>
      </w:r>
      <w:r>
        <w:t>а</w:t>
      </w:r>
      <w:r w:rsidRPr="0095266D">
        <w:t xml:space="preserve"> из единого </w:t>
      </w:r>
      <w:r w:rsidRPr="0035127E">
        <w:t>государственного реестра юридических</w:t>
      </w:r>
      <w:r>
        <w:t xml:space="preserve"> лиц (или нотариально заверенная копия</w:t>
      </w:r>
      <w:r w:rsidRPr="0035127E">
        <w:t xml:space="preserve"> такой выписки</w:t>
      </w:r>
      <w:r>
        <w:t>) - для юридических лиц, выписка</w:t>
      </w:r>
      <w:r w:rsidRPr="0035127E">
        <w:t xml:space="preserve"> из единого государственного реестра индивидуальных предпринимат</w:t>
      </w:r>
      <w:r>
        <w:t>елей (или нотариально заверенная</w:t>
      </w:r>
      <w:r w:rsidRPr="0035127E">
        <w:t xml:space="preserve"> копи</w:t>
      </w:r>
      <w:r>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6B91881A" w14:textId="77777777" w:rsidR="00E20077" w:rsidRPr="00E026B2" w:rsidRDefault="00E20077" w:rsidP="00E20077">
      <w:pPr>
        <w:pStyle w:val="35"/>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26CBBFC5" w14:textId="77777777" w:rsidR="00E757C5" w:rsidRPr="00E464AB" w:rsidRDefault="00E757C5" w:rsidP="00E757C5">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7188B4FE" w14:textId="77777777" w:rsidR="00E757C5" w:rsidRPr="00E464AB" w:rsidRDefault="00E757C5" w:rsidP="00E757C5">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494589B" w14:textId="77777777" w:rsidR="00E757C5" w:rsidRPr="00E464AB" w:rsidRDefault="00E757C5" w:rsidP="00E757C5">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6A17EE2D" w14:textId="77777777" w:rsidR="00E757C5" w:rsidRPr="00E464AB" w:rsidRDefault="00E757C5" w:rsidP="00E757C5">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33191335" w14:textId="77777777" w:rsidR="00E757C5" w:rsidRPr="00E464AB" w:rsidRDefault="00E757C5" w:rsidP="00E757C5">
      <w:pPr>
        <w:suppressAutoHyphens/>
        <w:spacing w:line="240" w:lineRule="auto"/>
        <w:ind w:firstLine="709"/>
        <w:rPr>
          <w:iCs/>
          <w:color w:val="000000" w:themeColor="text1"/>
          <w:sz w:val="24"/>
          <w:szCs w:val="24"/>
        </w:rPr>
      </w:pPr>
      <w:r w:rsidRPr="00E464AB">
        <w:rPr>
          <w:color w:val="000000" w:themeColor="text1"/>
          <w:sz w:val="24"/>
          <w:szCs w:val="24"/>
        </w:rPr>
        <w:t xml:space="preserve">Документы, представленные участником закупки </w:t>
      </w:r>
      <w:r w:rsidRPr="00E464AB">
        <w:rPr>
          <w:iCs/>
          <w:color w:val="000000" w:themeColor="text1"/>
          <w:sz w:val="24"/>
          <w:szCs w:val="24"/>
        </w:rPr>
        <w:t>должны содержать указание на предмет закупки и начальную (максимальную) цену договора.</w:t>
      </w:r>
    </w:p>
    <w:p w14:paraId="5B06AC14" w14:textId="2E50D071" w:rsidR="0035127E" w:rsidRDefault="00E757C5" w:rsidP="00E757C5">
      <w:pPr>
        <w:spacing w:line="240" w:lineRule="auto"/>
        <w:ind w:firstLine="709"/>
        <w:rPr>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w:t>
      </w:r>
      <w:r w:rsidR="00382212">
        <w:rPr>
          <w:color w:val="000000" w:themeColor="text1"/>
          <w:sz w:val="24"/>
          <w:szCs w:val="24"/>
        </w:rPr>
        <w:t>аздела 2 настоящей документации</w:t>
      </w:r>
      <w:r w:rsidRPr="00E464AB">
        <w:rPr>
          <w:color w:val="000000" w:themeColor="text1"/>
          <w:sz w:val="24"/>
          <w:szCs w:val="24"/>
        </w:rPr>
        <w:t>:</w:t>
      </w:r>
      <w:r w:rsidR="0035127E" w:rsidRPr="0035127E">
        <w:rPr>
          <w:sz w:val="24"/>
          <w:szCs w:val="24"/>
        </w:rPr>
        <w:t xml:space="preserve"> заверенная участником копия действующей лицензии </w:t>
      </w:r>
      <w:r w:rsidR="00171610" w:rsidRPr="00171610">
        <w:rPr>
          <w:sz w:val="24"/>
          <w:szCs w:val="24"/>
        </w:rPr>
        <w:t>на осуществление деятельности по медицинскому страхованию</w:t>
      </w:r>
      <w:r w:rsidR="000D1942">
        <w:rPr>
          <w:sz w:val="24"/>
          <w:szCs w:val="24"/>
        </w:rPr>
        <w:t>.</w:t>
      </w:r>
    </w:p>
    <w:p w14:paraId="68506152" w14:textId="4103FCB2" w:rsidR="002A5B7B" w:rsidRPr="005F0F4C" w:rsidRDefault="00250DA5" w:rsidP="002A5B7B">
      <w:pPr>
        <w:pStyle w:val="affb"/>
        <w:autoSpaceDE w:val="0"/>
        <w:autoSpaceDN w:val="0"/>
        <w:adjustRightInd w:val="0"/>
        <w:ind w:left="0" w:firstLine="709"/>
        <w:jc w:val="both"/>
        <w:rPr>
          <w:color w:val="000000" w:themeColor="text1"/>
        </w:rPr>
      </w:pPr>
      <w:r>
        <w:rPr>
          <w:color w:val="000000" w:themeColor="text1"/>
        </w:rPr>
        <w:t>2.6</w:t>
      </w:r>
      <w:r w:rsidRPr="00E464AB">
        <w:rPr>
          <w:color w:val="000000" w:themeColor="text1"/>
        </w:rPr>
        <w:t xml:space="preserve">. </w:t>
      </w:r>
      <w:r w:rsidR="002A5B7B">
        <w:t>заполненная</w:t>
      </w:r>
      <w:r w:rsidR="002A5B7B" w:rsidRPr="005F0F4C">
        <w:t xml:space="preserve"> </w:t>
      </w:r>
      <w:r w:rsidR="002A5B7B">
        <w:rPr>
          <w:color w:val="000000" w:themeColor="text1"/>
        </w:rPr>
        <w:t>и подписанная участником форма</w:t>
      </w:r>
      <w:r w:rsidR="002A5B7B" w:rsidRPr="005F0F4C">
        <w:rPr>
          <w:color w:val="000000" w:themeColor="text1"/>
        </w:rPr>
        <w:t xml:space="preserve"> «Декларация о соответствии участника закупки требованиям, установленным документацией о з</w:t>
      </w:r>
      <w:r w:rsidR="002A5B7B">
        <w:rPr>
          <w:color w:val="000000" w:themeColor="text1"/>
        </w:rPr>
        <w:t>акупке», по форме приложения № 4</w:t>
      </w:r>
      <w:r w:rsidR="002A5B7B" w:rsidRPr="005F0F4C">
        <w:rPr>
          <w:color w:val="000000" w:themeColor="text1"/>
        </w:rPr>
        <w:t xml:space="preserve"> к настоящей документации.</w:t>
      </w:r>
    </w:p>
    <w:p w14:paraId="6397D3A3" w14:textId="622B498D" w:rsidR="00C3523F" w:rsidRDefault="00C3523F" w:rsidP="002A5B7B">
      <w:pPr>
        <w:autoSpaceDE w:val="0"/>
        <w:autoSpaceDN w:val="0"/>
        <w:adjustRightInd w:val="0"/>
        <w:spacing w:line="240" w:lineRule="auto"/>
        <w:ind w:firstLine="709"/>
        <w:rPr>
          <w:sz w:val="24"/>
          <w:szCs w:val="24"/>
        </w:rPr>
      </w:pPr>
      <w:r>
        <w:rPr>
          <w:color w:val="000000" w:themeColor="text1"/>
          <w:sz w:val="24"/>
          <w:szCs w:val="24"/>
        </w:rPr>
        <w:t>2</w:t>
      </w:r>
      <w:r w:rsidR="00250DA5">
        <w:rPr>
          <w:color w:val="000000" w:themeColor="text1"/>
          <w:sz w:val="24"/>
          <w:szCs w:val="24"/>
        </w:rPr>
        <w:t>.7</w:t>
      </w:r>
      <w:r>
        <w:rPr>
          <w:color w:val="000000" w:themeColor="text1"/>
          <w:sz w:val="24"/>
          <w:szCs w:val="24"/>
        </w:rPr>
        <w:t xml:space="preserve">. </w:t>
      </w:r>
      <w:r>
        <w:rPr>
          <w:color w:val="000000"/>
          <w:sz w:val="24"/>
          <w:szCs w:val="24"/>
        </w:rPr>
        <w:t>з</w:t>
      </w:r>
      <w:r>
        <w:rPr>
          <w:sz w:val="24"/>
          <w:szCs w:val="24"/>
        </w:rPr>
        <w:t>аполненная и подписанная участником форма</w:t>
      </w:r>
      <w:r w:rsidRPr="00171610">
        <w:rPr>
          <w:sz w:val="24"/>
          <w:szCs w:val="24"/>
        </w:rPr>
        <w:t xml:space="preserve"> «</w:t>
      </w:r>
      <w:r>
        <w:rPr>
          <w:sz w:val="24"/>
          <w:szCs w:val="24"/>
        </w:rPr>
        <w:t>Предложения о качественных характеристиках работ (услуг)</w:t>
      </w:r>
      <w:r w:rsidRPr="00171610">
        <w:rPr>
          <w:sz w:val="24"/>
          <w:szCs w:val="24"/>
        </w:rPr>
        <w:t xml:space="preserve">», по форме приложения № </w:t>
      </w:r>
      <w:r w:rsidRPr="000E7E5A">
        <w:rPr>
          <w:sz w:val="24"/>
          <w:szCs w:val="24"/>
        </w:rPr>
        <w:t>5</w:t>
      </w:r>
      <w:r>
        <w:rPr>
          <w:sz w:val="24"/>
          <w:szCs w:val="24"/>
        </w:rPr>
        <w:t xml:space="preserve"> </w:t>
      </w:r>
      <w:r w:rsidR="0023584F">
        <w:rPr>
          <w:sz w:val="24"/>
          <w:szCs w:val="24"/>
        </w:rPr>
        <w:t>к настоящей документации.</w:t>
      </w:r>
    </w:p>
    <w:p w14:paraId="3A632A6C" w14:textId="14A2B0FF" w:rsidR="00D318B6" w:rsidRDefault="00D318B6" w:rsidP="00907124">
      <w:pPr>
        <w:widowControl w:val="0"/>
        <w:spacing w:line="240" w:lineRule="auto"/>
        <w:ind w:firstLine="709"/>
        <w:rPr>
          <w:sz w:val="24"/>
          <w:szCs w:val="24"/>
        </w:rPr>
      </w:pPr>
      <w:r>
        <w:rPr>
          <w:sz w:val="24"/>
          <w:szCs w:val="24"/>
        </w:rPr>
        <w:t>2.</w:t>
      </w:r>
      <w:r w:rsidR="00250DA5">
        <w:rPr>
          <w:sz w:val="24"/>
          <w:szCs w:val="24"/>
        </w:rPr>
        <w:t>8</w:t>
      </w:r>
      <w:r>
        <w:rPr>
          <w:sz w:val="24"/>
          <w:szCs w:val="24"/>
        </w:rPr>
        <w:t xml:space="preserve">. заполненная и подписанная участником форма </w:t>
      </w:r>
      <w:r w:rsidRPr="00171610">
        <w:rPr>
          <w:sz w:val="24"/>
          <w:szCs w:val="24"/>
        </w:rPr>
        <w:t xml:space="preserve">«Сведения о перечне лечебно-профилактических учреждений (ЛПУ), в которых будет осуществляться обслуживание застрахованных лиц», по форме приложения № </w:t>
      </w:r>
      <w:r w:rsidRPr="000E7E5A">
        <w:rPr>
          <w:sz w:val="24"/>
          <w:szCs w:val="24"/>
        </w:rPr>
        <w:t>6</w:t>
      </w:r>
      <w:r w:rsidRPr="00171610">
        <w:rPr>
          <w:sz w:val="24"/>
          <w:szCs w:val="24"/>
        </w:rPr>
        <w:t xml:space="preserve"> к настоящей документ</w:t>
      </w:r>
      <w:r w:rsidR="0023584F">
        <w:rPr>
          <w:sz w:val="24"/>
          <w:szCs w:val="24"/>
        </w:rPr>
        <w:t>ации.</w:t>
      </w:r>
    </w:p>
    <w:p w14:paraId="7FC6BCB1" w14:textId="2380AFDB" w:rsidR="002A5B7B" w:rsidRPr="00250DA5" w:rsidRDefault="002A5B7B" w:rsidP="002A5B7B">
      <w:pPr>
        <w:autoSpaceDE w:val="0"/>
        <w:autoSpaceDN w:val="0"/>
        <w:adjustRightInd w:val="0"/>
        <w:spacing w:line="240" w:lineRule="auto"/>
        <w:ind w:firstLine="720"/>
        <w:rPr>
          <w:sz w:val="24"/>
          <w:szCs w:val="24"/>
        </w:rPr>
      </w:pPr>
      <w:r w:rsidRPr="00250DA5">
        <w:rPr>
          <w:sz w:val="24"/>
          <w:szCs w:val="24"/>
        </w:rPr>
        <w:t>2.</w:t>
      </w:r>
      <w:r>
        <w:rPr>
          <w:sz w:val="24"/>
          <w:szCs w:val="24"/>
        </w:rPr>
        <w:t>9</w:t>
      </w:r>
      <w:r w:rsidRPr="00250DA5">
        <w:rPr>
          <w:sz w:val="24"/>
          <w:szCs w:val="24"/>
        </w:rPr>
        <w:t xml:space="preserve">. </w:t>
      </w:r>
      <w:r>
        <w:rPr>
          <w:sz w:val="24"/>
          <w:szCs w:val="24"/>
        </w:rPr>
        <w:t>заполненная</w:t>
      </w:r>
      <w:r w:rsidRPr="00250DA5">
        <w:rPr>
          <w:sz w:val="24"/>
          <w:szCs w:val="24"/>
        </w:rPr>
        <w:t xml:space="preserve"> и подписанн</w:t>
      </w:r>
      <w:r>
        <w:rPr>
          <w:sz w:val="24"/>
          <w:szCs w:val="24"/>
        </w:rPr>
        <w:t>ая</w:t>
      </w:r>
      <w:r w:rsidRPr="00250DA5">
        <w:rPr>
          <w:sz w:val="24"/>
          <w:szCs w:val="24"/>
        </w:rPr>
        <w:t xml:space="preserve"> у</w:t>
      </w:r>
      <w:r>
        <w:rPr>
          <w:sz w:val="24"/>
          <w:szCs w:val="24"/>
        </w:rPr>
        <w:t>частником форма</w:t>
      </w:r>
      <w:r w:rsidRPr="00250DA5">
        <w:rPr>
          <w:sz w:val="24"/>
          <w:szCs w:val="24"/>
        </w:rPr>
        <w:t xml:space="preserve"> «Опись входящих в состав заявки документов» по форме </w:t>
      </w:r>
      <w:r>
        <w:rPr>
          <w:sz w:val="24"/>
          <w:szCs w:val="24"/>
        </w:rPr>
        <w:t>приложения № 7</w:t>
      </w:r>
      <w:r w:rsidRPr="00250DA5">
        <w:rPr>
          <w:sz w:val="24"/>
          <w:szCs w:val="24"/>
        </w:rPr>
        <w:t xml:space="preserve"> к настоящей документации.</w:t>
      </w:r>
    </w:p>
    <w:p w14:paraId="6B1BB4E7" w14:textId="2FF37309" w:rsidR="007F4981" w:rsidRPr="0044261A" w:rsidRDefault="007F4981" w:rsidP="00907124">
      <w:pPr>
        <w:widowControl w:val="0"/>
        <w:spacing w:line="240" w:lineRule="auto"/>
        <w:ind w:firstLine="709"/>
        <w:contextualSpacing/>
        <w:rPr>
          <w:sz w:val="24"/>
          <w:szCs w:val="24"/>
        </w:rPr>
      </w:pPr>
      <w:r>
        <w:rPr>
          <w:sz w:val="24"/>
          <w:szCs w:val="24"/>
        </w:rPr>
        <w:t>2</w:t>
      </w:r>
      <w:r w:rsidRPr="0044261A">
        <w:rPr>
          <w:sz w:val="24"/>
          <w:szCs w:val="24"/>
        </w:rPr>
        <w:t>.</w:t>
      </w:r>
      <w:r w:rsidR="002A5B7B">
        <w:rPr>
          <w:sz w:val="24"/>
          <w:szCs w:val="24"/>
        </w:rPr>
        <w:t>10</w:t>
      </w:r>
      <w:r w:rsidRPr="0044261A">
        <w:rPr>
          <w:sz w:val="24"/>
          <w:szCs w:val="24"/>
        </w:rPr>
        <w:t xml:space="preserve">. Документы, подтверждающие </w:t>
      </w:r>
      <w:r w:rsidR="0091566A">
        <w:rPr>
          <w:sz w:val="24"/>
          <w:szCs w:val="24"/>
        </w:rPr>
        <w:t xml:space="preserve">квалификационные требования к </w:t>
      </w:r>
      <w:r w:rsidR="0091566A" w:rsidRPr="0044261A">
        <w:rPr>
          <w:sz w:val="24"/>
          <w:szCs w:val="24"/>
        </w:rPr>
        <w:t>участнику</w:t>
      </w:r>
      <w:r w:rsidRPr="0044261A">
        <w:rPr>
          <w:sz w:val="24"/>
          <w:szCs w:val="24"/>
        </w:rPr>
        <w:t xml:space="preserve"> закупки:</w:t>
      </w:r>
    </w:p>
    <w:p w14:paraId="6586109E" w14:textId="34D1F558" w:rsidR="000F556B" w:rsidRDefault="007F4981" w:rsidP="002A5B7B">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0F556B">
        <w:rPr>
          <w:rFonts w:ascii="Times New Roman" w:hAnsi="Times New Roman"/>
          <w:b w:val="0"/>
          <w:sz w:val="24"/>
          <w:szCs w:val="24"/>
        </w:rPr>
        <w:t>2.</w:t>
      </w:r>
      <w:r w:rsidR="002A5B7B">
        <w:rPr>
          <w:rFonts w:ascii="Times New Roman" w:hAnsi="Times New Roman"/>
          <w:b w:val="0"/>
          <w:sz w:val="24"/>
          <w:szCs w:val="24"/>
        </w:rPr>
        <w:t>10</w:t>
      </w:r>
      <w:r w:rsidRPr="000F556B">
        <w:rPr>
          <w:rFonts w:ascii="Times New Roman" w:hAnsi="Times New Roman"/>
          <w:b w:val="0"/>
          <w:sz w:val="24"/>
          <w:szCs w:val="24"/>
        </w:rPr>
        <w:t xml:space="preserve">.1. </w:t>
      </w:r>
      <w:r w:rsidRPr="000F556B">
        <w:rPr>
          <w:rFonts w:ascii="Times New Roman" w:hAnsi="Times New Roman"/>
          <w:b w:val="0"/>
          <w:bCs/>
          <w:sz w:val="24"/>
          <w:szCs w:val="24"/>
        </w:rPr>
        <w:t>заверенная участником</w:t>
      </w:r>
      <w:r w:rsidRPr="000F556B">
        <w:rPr>
          <w:rFonts w:ascii="Times New Roman" w:hAnsi="Times New Roman"/>
          <w:b w:val="0"/>
          <w:sz w:val="24"/>
          <w:szCs w:val="24"/>
        </w:rPr>
        <w:t xml:space="preserve"> копия бухгалтерской (финансовой) отчетности </w:t>
      </w:r>
      <w:r w:rsidR="007249D4" w:rsidRPr="000F556B">
        <w:rPr>
          <w:rFonts w:ascii="Times New Roman" w:hAnsi="Times New Roman"/>
          <w:b w:val="0"/>
          <w:sz w:val="24"/>
          <w:szCs w:val="24"/>
        </w:rPr>
        <w:t>за 201</w:t>
      </w:r>
      <w:r w:rsidR="002A5B7B">
        <w:rPr>
          <w:rFonts w:ascii="Times New Roman" w:hAnsi="Times New Roman"/>
          <w:b w:val="0"/>
          <w:sz w:val="24"/>
          <w:szCs w:val="24"/>
        </w:rPr>
        <w:t>9</w:t>
      </w:r>
      <w:r w:rsidR="000F556B" w:rsidRPr="000F556B">
        <w:rPr>
          <w:rFonts w:ascii="Times New Roman" w:hAnsi="Times New Roman"/>
          <w:b w:val="0"/>
          <w:sz w:val="24"/>
          <w:szCs w:val="24"/>
        </w:rPr>
        <w:t xml:space="preserve"> год по форме 0420125</w:t>
      </w:r>
      <w:r w:rsidRPr="000F556B">
        <w:rPr>
          <w:rFonts w:ascii="Times New Roman" w:hAnsi="Times New Roman"/>
          <w:b w:val="0"/>
          <w:sz w:val="24"/>
          <w:szCs w:val="24"/>
        </w:rPr>
        <w:t xml:space="preserve"> </w:t>
      </w:r>
      <w:r w:rsidR="000F556B" w:rsidRPr="000F556B">
        <w:rPr>
          <w:rFonts w:ascii="Times New Roman" w:hAnsi="Times New Roman"/>
          <w:b w:val="0"/>
          <w:sz w:val="24"/>
          <w:szCs w:val="24"/>
        </w:rPr>
        <w:t>«Бухгалтерский</w:t>
      </w:r>
      <w:r w:rsidR="0034077A">
        <w:rPr>
          <w:rFonts w:ascii="Times New Roman" w:hAnsi="Times New Roman"/>
          <w:b w:val="0"/>
          <w:sz w:val="24"/>
          <w:szCs w:val="24"/>
        </w:rPr>
        <w:t xml:space="preserve"> баланс страховой организации»</w:t>
      </w:r>
      <w:r w:rsidR="00C652FD">
        <w:rPr>
          <w:rFonts w:ascii="Times New Roman" w:hAnsi="Times New Roman"/>
          <w:b w:val="0"/>
          <w:sz w:val="24"/>
          <w:szCs w:val="24"/>
        </w:rPr>
        <w:t>.</w:t>
      </w:r>
    </w:p>
    <w:p w14:paraId="4C0D005E" w14:textId="6DB95F5E" w:rsidR="0034077A" w:rsidRPr="008A63A9" w:rsidRDefault="0034077A" w:rsidP="0034077A">
      <w:pPr>
        <w:spacing w:line="240" w:lineRule="auto"/>
        <w:ind w:firstLine="709"/>
        <w:rPr>
          <w:sz w:val="24"/>
          <w:szCs w:val="24"/>
        </w:rPr>
      </w:pPr>
      <w:r w:rsidRPr="008A63A9">
        <w:rPr>
          <w:sz w:val="24"/>
          <w:szCs w:val="24"/>
        </w:rPr>
        <w:t>2</w:t>
      </w:r>
      <w:r>
        <w:rPr>
          <w:sz w:val="24"/>
          <w:szCs w:val="24"/>
        </w:rPr>
        <w:t>.10.</w:t>
      </w:r>
      <w:r>
        <w:rPr>
          <w:sz w:val="24"/>
          <w:szCs w:val="24"/>
        </w:rPr>
        <w:t>2</w:t>
      </w:r>
      <w:r w:rsidRPr="008A63A9">
        <w:rPr>
          <w:sz w:val="24"/>
          <w:szCs w:val="24"/>
        </w:rPr>
        <w:t xml:space="preserve">. заверенная участником копия </w:t>
      </w:r>
      <w:r w:rsidR="00BF2656">
        <w:rPr>
          <w:sz w:val="24"/>
          <w:szCs w:val="24"/>
        </w:rPr>
        <w:t>статистической</w:t>
      </w:r>
      <w:bookmarkStart w:id="25" w:name="_GoBack"/>
      <w:bookmarkEnd w:id="25"/>
      <w:r w:rsidRPr="008A63A9">
        <w:rPr>
          <w:sz w:val="24"/>
          <w:szCs w:val="24"/>
        </w:rPr>
        <w:t xml:space="preserve"> отчетности за 2019 год по форме 0420156 «Отчет о платежеспособности»</w:t>
      </w:r>
      <w:r>
        <w:rPr>
          <w:sz w:val="24"/>
          <w:szCs w:val="24"/>
        </w:rPr>
        <w:t>;</w:t>
      </w:r>
    </w:p>
    <w:p w14:paraId="5CBF0FE0" w14:textId="6055687E" w:rsidR="008A63A9" w:rsidRPr="008A63A9" w:rsidRDefault="0034077A" w:rsidP="0034077A">
      <w:pPr>
        <w:spacing w:line="240" w:lineRule="auto"/>
        <w:ind w:firstLine="709"/>
        <w:rPr>
          <w:snapToGrid/>
          <w:sz w:val="24"/>
          <w:szCs w:val="24"/>
        </w:rPr>
      </w:pPr>
      <w:r>
        <w:rPr>
          <w:sz w:val="24"/>
          <w:szCs w:val="24"/>
        </w:rPr>
        <w:t>2.10.3</w:t>
      </w:r>
      <w:r w:rsidR="007F1E7A" w:rsidRPr="00646B00">
        <w:rPr>
          <w:sz w:val="24"/>
          <w:szCs w:val="24"/>
        </w:rPr>
        <w:t>. заверенная участником копия с</w:t>
      </w:r>
      <w:r w:rsidR="007F1E7A" w:rsidRPr="00646B00">
        <w:rPr>
          <w:snapToGrid/>
          <w:color w:val="000000"/>
          <w:sz w:val="24"/>
          <w:szCs w:val="24"/>
        </w:rPr>
        <w:t>татистической отчетности за 201</w:t>
      </w:r>
      <w:r w:rsidR="002A5B7B">
        <w:rPr>
          <w:snapToGrid/>
          <w:color w:val="000000"/>
          <w:sz w:val="24"/>
          <w:szCs w:val="24"/>
        </w:rPr>
        <w:t xml:space="preserve">9 </w:t>
      </w:r>
      <w:r w:rsidR="007F1E7A" w:rsidRPr="00646B00">
        <w:rPr>
          <w:snapToGrid/>
          <w:color w:val="000000"/>
          <w:sz w:val="24"/>
          <w:szCs w:val="24"/>
        </w:rPr>
        <w:t xml:space="preserve">год по форме 0420162 </w:t>
      </w:r>
      <w:r>
        <w:rPr>
          <w:sz w:val="24"/>
          <w:szCs w:val="24"/>
        </w:rPr>
        <w:t>«Отчет</w:t>
      </w:r>
      <w:r w:rsidRPr="008A63A9">
        <w:rPr>
          <w:sz w:val="24"/>
          <w:szCs w:val="24"/>
        </w:rPr>
        <w:t xml:space="preserve"> о финансовых результатах страховой организации»</w:t>
      </w:r>
      <w:r>
        <w:rPr>
          <w:snapToGrid/>
          <w:color w:val="000000"/>
          <w:sz w:val="24"/>
          <w:szCs w:val="24"/>
        </w:rPr>
        <w:t>.</w:t>
      </w:r>
    </w:p>
    <w:p w14:paraId="1C810387" w14:textId="430E3DF2" w:rsidR="0091566A" w:rsidRPr="008A63A9" w:rsidRDefault="0091566A" w:rsidP="008A63A9">
      <w:pPr>
        <w:spacing w:line="240" w:lineRule="auto"/>
        <w:ind w:firstLine="709"/>
        <w:rPr>
          <w:sz w:val="24"/>
          <w:szCs w:val="24"/>
        </w:rPr>
      </w:pPr>
      <w:r w:rsidRPr="008A63A9">
        <w:rPr>
          <w:sz w:val="24"/>
          <w:szCs w:val="24"/>
        </w:rPr>
        <w:t>2.</w:t>
      </w:r>
      <w:r w:rsidR="0034077A">
        <w:rPr>
          <w:sz w:val="24"/>
          <w:szCs w:val="24"/>
        </w:rPr>
        <w:t>10.4</w:t>
      </w:r>
      <w:r w:rsidRPr="008A63A9">
        <w:rPr>
          <w:sz w:val="24"/>
          <w:szCs w:val="24"/>
        </w:rPr>
        <w:t>. заполненная и подписанная участником форма «Сведения о структуре страхового портфел</w:t>
      </w:r>
      <w:r w:rsidR="007F1E7A" w:rsidRPr="008A63A9">
        <w:rPr>
          <w:sz w:val="24"/>
          <w:szCs w:val="24"/>
        </w:rPr>
        <w:t>я участника по состоянию на 01.0</w:t>
      </w:r>
      <w:r w:rsidR="002B5BA7" w:rsidRPr="008A63A9">
        <w:rPr>
          <w:sz w:val="24"/>
          <w:szCs w:val="24"/>
        </w:rPr>
        <w:t>1</w:t>
      </w:r>
      <w:r w:rsidR="002A5B7B" w:rsidRPr="008A63A9">
        <w:rPr>
          <w:sz w:val="24"/>
          <w:szCs w:val="24"/>
        </w:rPr>
        <w:t>.2020</w:t>
      </w:r>
      <w:r w:rsidRPr="008A63A9">
        <w:rPr>
          <w:sz w:val="24"/>
          <w:szCs w:val="24"/>
        </w:rPr>
        <w:t xml:space="preserve"> г.» по форме </w:t>
      </w:r>
      <w:r w:rsidR="00250DA5" w:rsidRPr="008A63A9">
        <w:rPr>
          <w:sz w:val="24"/>
          <w:szCs w:val="24"/>
        </w:rPr>
        <w:t>приложения № 7</w:t>
      </w:r>
      <w:r w:rsidRPr="008A63A9">
        <w:rPr>
          <w:sz w:val="24"/>
          <w:szCs w:val="24"/>
        </w:rPr>
        <w:t xml:space="preserve"> к настоящей документации. </w:t>
      </w:r>
    </w:p>
    <w:p w14:paraId="36919521" w14:textId="6FFF68E1" w:rsidR="0091566A" w:rsidRPr="008A63A9" w:rsidRDefault="0091566A" w:rsidP="008A63A9">
      <w:pPr>
        <w:spacing w:line="240" w:lineRule="auto"/>
        <w:ind w:firstLine="709"/>
        <w:contextualSpacing/>
        <w:rPr>
          <w:sz w:val="24"/>
          <w:szCs w:val="24"/>
        </w:rPr>
      </w:pPr>
      <w:r w:rsidRPr="008A63A9">
        <w:rPr>
          <w:sz w:val="24"/>
          <w:szCs w:val="24"/>
        </w:rPr>
        <w:t>2.</w:t>
      </w:r>
      <w:r w:rsidR="0034077A">
        <w:rPr>
          <w:sz w:val="24"/>
          <w:szCs w:val="24"/>
        </w:rPr>
        <w:t>10.5</w:t>
      </w:r>
      <w:r w:rsidR="002A5B7B" w:rsidRPr="008A63A9">
        <w:rPr>
          <w:sz w:val="24"/>
          <w:szCs w:val="24"/>
        </w:rPr>
        <w:t>.</w:t>
      </w:r>
      <w:r w:rsidRPr="008A63A9">
        <w:rPr>
          <w:sz w:val="24"/>
          <w:szCs w:val="24"/>
        </w:rPr>
        <w:t xml:space="preserve"> Копия документа о присвоении агентством RAEX (Эксперт РА) рейтинга надежности (при его наличии).</w:t>
      </w:r>
    </w:p>
    <w:p w14:paraId="041D28B5" w14:textId="321E6AD5" w:rsidR="00E757C5" w:rsidRPr="005D6923" w:rsidRDefault="00E757C5" w:rsidP="00E757C5">
      <w:pPr>
        <w:spacing w:line="240" w:lineRule="auto"/>
        <w:ind w:firstLine="720"/>
        <w:rPr>
          <w:sz w:val="24"/>
          <w:szCs w:val="24"/>
        </w:rPr>
      </w:pPr>
      <w:r w:rsidRPr="00250DA5">
        <w:rPr>
          <w:sz w:val="24"/>
          <w:szCs w:val="24"/>
        </w:rPr>
        <w:t>3. Непредставление участником документов, подтверждающих квалификацию учас</w:t>
      </w:r>
      <w:r w:rsidR="0091566A" w:rsidRPr="00250DA5">
        <w:rPr>
          <w:sz w:val="24"/>
          <w:szCs w:val="24"/>
        </w:rPr>
        <w:t xml:space="preserve">тника, </w:t>
      </w:r>
      <w:r w:rsidR="002A5B7B">
        <w:rPr>
          <w:sz w:val="24"/>
          <w:szCs w:val="24"/>
        </w:rPr>
        <w:t>установленных пунктом 2.10</w:t>
      </w:r>
      <w:r w:rsidR="00D318B6" w:rsidRPr="00250DA5">
        <w:rPr>
          <w:sz w:val="24"/>
          <w:szCs w:val="24"/>
        </w:rPr>
        <w:t xml:space="preserve"> </w:t>
      </w:r>
      <w:r w:rsidRPr="00250DA5">
        <w:rPr>
          <w:sz w:val="24"/>
          <w:szCs w:val="24"/>
        </w:rPr>
        <w:t xml:space="preserve">настоящей части, не является основанием для </w:t>
      </w:r>
      <w:r w:rsidRPr="00D318B6">
        <w:rPr>
          <w:sz w:val="24"/>
          <w:szCs w:val="24"/>
        </w:rPr>
        <w:t>отклонения заявки участника на этапе рассмотрения заявок. В этом случае, заявка участника, на этапе оценки заявок по соответствующим критериям не рассматривается и соответствующие баллы участнику закупки не начисляются.</w:t>
      </w:r>
    </w:p>
    <w:p w14:paraId="244EF517" w14:textId="77777777" w:rsidR="00E757C5" w:rsidRPr="007909B7" w:rsidRDefault="00E757C5" w:rsidP="00950228">
      <w:pPr>
        <w:spacing w:line="240" w:lineRule="auto"/>
        <w:ind w:firstLine="709"/>
        <w:contextualSpacing/>
        <w:rPr>
          <w:sz w:val="24"/>
          <w:szCs w:val="24"/>
        </w:rPr>
      </w:pPr>
    </w:p>
    <w:p w14:paraId="1A26FBBB" w14:textId="77777777" w:rsidR="00EB6DF9" w:rsidRPr="003C060F" w:rsidRDefault="00EB6DF9" w:rsidP="0023584F">
      <w:pPr>
        <w:spacing w:line="240" w:lineRule="auto"/>
        <w:ind w:firstLine="0"/>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7CE524A8" w14:textId="77777777" w:rsidR="00E757C5" w:rsidRDefault="00E757C5" w:rsidP="0023584F">
      <w:pPr>
        <w:autoSpaceDE w:val="0"/>
        <w:autoSpaceDN w:val="0"/>
        <w:adjustRightInd w:val="0"/>
        <w:spacing w:line="240" w:lineRule="auto"/>
        <w:ind w:firstLine="709"/>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Pr>
          <w:snapToGrid/>
          <w:sz w:val="24"/>
          <w:szCs w:val="24"/>
        </w:rPr>
        <w:t>запечатанном конверте.</w:t>
      </w:r>
    </w:p>
    <w:p w14:paraId="7DBC30D2" w14:textId="77777777" w:rsidR="00E757C5" w:rsidRPr="00B9100E" w:rsidRDefault="00E757C5" w:rsidP="0023584F">
      <w:pPr>
        <w:autoSpaceDE w:val="0"/>
        <w:autoSpaceDN w:val="0"/>
        <w:adjustRightInd w:val="0"/>
        <w:spacing w:line="240" w:lineRule="auto"/>
        <w:ind w:firstLine="709"/>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37A9E8CB" w14:textId="7CE4B5ED" w:rsidR="00E757C5" w:rsidRPr="00B9100E" w:rsidRDefault="00E757C5" w:rsidP="0023584F">
      <w:pPr>
        <w:autoSpaceDE w:val="0"/>
        <w:autoSpaceDN w:val="0"/>
        <w:adjustRightInd w:val="0"/>
        <w:spacing w:line="240" w:lineRule="auto"/>
        <w:ind w:firstLine="709"/>
        <w:rPr>
          <w:snapToGrid/>
          <w:sz w:val="24"/>
          <w:szCs w:val="24"/>
        </w:rPr>
      </w:pPr>
      <w:r w:rsidRPr="00B9100E">
        <w:rPr>
          <w:snapToGrid/>
          <w:sz w:val="24"/>
          <w:szCs w:val="24"/>
        </w:rPr>
        <w:t>Заявки, представленные посредством факсимиль</w:t>
      </w:r>
      <w:r w:rsidR="0023584F">
        <w:rPr>
          <w:snapToGrid/>
          <w:sz w:val="24"/>
          <w:szCs w:val="24"/>
        </w:rPr>
        <w:t xml:space="preserve">ной связи, по электронной почте, </w:t>
      </w:r>
      <w:r w:rsidRPr="00B9100E">
        <w:rPr>
          <w:snapToGrid/>
          <w:sz w:val="24"/>
          <w:szCs w:val="24"/>
        </w:rPr>
        <w:t>Заказчиком не рассматриваются.</w:t>
      </w:r>
    </w:p>
    <w:p w14:paraId="0C547B02" w14:textId="77777777" w:rsidR="00E757C5" w:rsidRPr="00B9100E" w:rsidRDefault="00E757C5" w:rsidP="0023584F">
      <w:pPr>
        <w:suppressAutoHyphens/>
        <w:spacing w:line="240" w:lineRule="auto"/>
        <w:ind w:firstLine="709"/>
        <w:rPr>
          <w:sz w:val="24"/>
          <w:szCs w:val="24"/>
        </w:rPr>
      </w:pPr>
      <w:r w:rsidRPr="00B9100E">
        <w:rPr>
          <w:sz w:val="24"/>
          <w:szCs w:val="24"/>
        </w:rPr>
        <w:t xml:space="preserve">2. Прием заявок на участие в </w:t>
      </w:r>
      <w:r>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1FFFA53D" w14:textId="77777777" w:rsidR="00E757C5" w:rsidRPr="00B9100E" w:rsidRDefault="00E757C5" w:rsidP="0023584F">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2D72E0C4" w14:textId="77777777" w:rsidR="00E757C5" w:rsidRPr="00B9100E" w:rsidRDefault="00E757C5" w:rsidP="0023584F">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2B257D3F" w14:textId="77777777" w:rsidR="00E757C5" w:rsidRPr="00B9100E" w:rsidRDefault="00E757C5" w:rsidP="0023584F">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58429CA6" w14:textId="77777777" w:rsidR="00E757C5" w:rsidRPr="00B9100E" w:rsidRDefault="00E757C5" w:rsidP="0023584F">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0E806014" w14:textId="77777777" w:rsidR="00E757C5" w:rsidRPr="00B9100E" w:rsidRDefault="00E757C5" w:rsidP="0023584F">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6DF29596" w14:textId="77777777" w:rsidR="00E757C5" w:rsidRPr="00B9100E" w:rsidRDefault="00E757C5" w:rsidP="0023584F">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0E618FC9" w14:textId="77777777" w:rsidR="00E757C5" w:rsidRPr="00B9100E" w:rsidRDefault="00E757C5" w:rsidP="0023584F">
      <w:pPr>
        <w:spacing w:line="240" w:lineRule="auto"/>
        <w:ind w:firstLine="709"/>
        <w:contextualSpacing/>
        <w:rPr>
          <w:sz w:val="24"/>
          <w:szCs w:val="24"/>
        </w:rPr>
      </w:pPr>
      <w:r>
        <w:rPr>
          <w:sz w:val="24"/>
          <w:szCs w:val="24"/>
        </w:rPr>
        <w:t>7</w:t>
      </w:r>
      <w:r w:rsidRPr="00B9100E">
        <w:rPr>
          <w:sz w:val="24"/>
          <w:szCs w:val="24"/>
        </w:rPr>
        <w:t xml:space="preserve">. Участник закупки вправе подать только одну заявку на участие в </w:t>
      </w:r>
      <w:r>
        <w:rPr>
          <w:sz w:val="24"/>
          <w:szCs w:val="24"/>
        </w:rPr>
        <w:t>закупке.</w:t>
      </w:r>
    </w:p>
    <w:p w14:paraId="4FD5C1E6" w14:textId="77777777" w:rsidR="00E757C5" w:rsidRPr="00B9100E" w:rsidRDefault="00E757C5" w:rsidP="0023584F">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567C7104" w14:textId="77777777" w:rsidR="00E757C5" w:rsidRPr="00B9100E" w:rsidRDefault="00E757C5" w:rsidP="0023584F">
      <w:pPr>
        <w:spacing w:line="240" w:lineRule="auto"/>
        <w:ind w:firstLine="709"/>
        <w:contextualSpacing/>
        <w:rPr>
          <w:sz w:val="24"/>
          <w:szCs w:val="24"/>
        </w:rPr>
      </w:pPr>
      <w:r>
        <w:rPr>
          <w:sz w:val="24"/>
          <w:szCs w:val="24"/>
        </w:rPr>
        <w:t>8</w:t>
      </w:r>
      <w:r w:rsidRPr="00B9100E">
        <w:rPr>
          <w:sz w:val="24"/>
          <w:szCs w:val="24"/>
        </w:rPr>
        <w:t xml:space="preserve">. Все документы, входящие в состав тома заявки на участие в </w:t>
      </w:r>
      <w:r>
        <w:rPr>
          <w:sz w:val="24"/>
          <w:szCs w:val="24"/>
        </w:rPr>
        <w:t>закупке</w:t>
      </w:r>
      <w:r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7F0885D5" w14:textId="77777777" w:rsidR="00E757C5" w:rsidRPr="00B9100E" w:rsidRDefault="00E757C5" w:rsidP="0023584F">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0503455A" w14:textId="77777777" w:rsidR="00E757C5" w:rsidRPr="00B9100E" w:rsidRDefault="00E757C5" w:rsidP="0023584F">
      <w:pPr>
        <w:spacing w:line="240" w:lineRule="auto"/>
        <w:ind w:firstLine="709"/>
        <w:contextualSpacing/>
        <w:rPr>
          <w:sz w:val="24"/>
          <w:szCs w:val="24"/>
        </w:rPr>
      </w:pPr>
      <w:r>
        <w:rPr>
          <w:sz w:val="24"/>
          <w:szCs w:val="24"/>
        </w:rPr>
        <w:t>9</w:t>
      </w:r>
      <w:r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698842AB" w14:textId="77777777" w:rsidR="00E757C5" w:rsidRPr="00B9100E" w:rsidRDefault="00E757C5" w:rsidP="0023584F">
      <w:pPr>
        <w:widowControl w:val="0"/>
        <w:spacing w:line="240" w:lineRule="auto"/>
        <w:ind w:firstLine="709"/>
        <w:contextualSpacing/>
        <w:rPr>
          <w:sz w:val="24"/>
          <w:szCs w:val="24"/>
        </w:rPr>
      </w:pPr>
      <w:r w:rsidRPr="00B9100E">
        <w:rPr>
          <w:sz w:val="24"/>
          <w:szCs w:val="24"/>
        </w:rPr>
        <w:t>1</w:t>
      </w:r>
      <w:r>
        <w:rPr>
          <w:sz w:val="24"/>
          <w:szCs w:val="24"/>
        </w:rPr>
        <w:t>0</w:t>
      </w:r>
      <w:r w:rsidRPr="00B9100E">
        <w:rPr>
          <w:sz w:val="24"/>
          <w:szCs w:val="24"/>
        </w:rPr>
        <w:t xml:space="preserve">. При подготовке заявки на участие в </w:t>
      </w:r>
      <w:r>
        <w:rPr>
          <w:sz w:val="24"/>
          <w:szCs w:val="24"/>
        </w:rPr>
        <w:t xml:space="preserve">закупке </w:t>
      </w:r>
      <w:r w:rsidRPr="00B9100E">
        <w:rPr>
          <w:sz w:val="24"/>
          <w:szCs w:val="24"/>
        </w:rPr>
        <w:t>и документов, входящих в состав</w:t>
      </w:r>
      <w:r>
        <w:rPr>
          <w:sz w:val="24"/>
          <w:szCs w:val="24"/>
        </w:rPr>
        <w:t xml:space="preserve"> тома заявки</w:t>
      </w:r>
      <w:r w:rsidRPr="00B9100E">
        <w:rPr>
          <w:sz w:val="24"/>
          <w:szCs w:val="24"/>
        </w:rPr>
        <w:t>, не допускается применение факсимильных подписей.</w:t>
      </w:r>
    </w:p>
    <w:p w14:paraId="2B728412" w14:textId="77777777" w:rsidR="00E757C5" w:rsidRDefault="00E757C5" w:rsidP="0023584F">
      <w:pPr>
        <w:widowControl w:val="0"/>
        <w:spacing w:line="240" w:lineRule="auto"/>
        <w:ind w:firstLine="709"/>
        <w:contextualSpacing/>
        <w:rPr>
          <w:sz w:val="24"/>
          <w:szCs w:val="24"/>
        </w:rPr>
      </w:pPr>
      <w:r>
        <w:rPr>
          <w:sz w:val="24"/>
          <w:szCs w:val="24"/>
        </w:rPr>
        <w:t>11</w:t>
      </w:r>
      <w:r w:rsidRPr="00B9100E">
        <w:rPr>
          <w:sz w:val="24"/>
          <w:szCs w:val="24"/>
        </w:rPr>
        <w:t xml:space="preserve">. Все документы, входящие в состав </w:t>
      </w:r>
      <w:r>
        <w:rPr>
          <w:sz w:val="24"/>
          <w:szCs w:val="24"/>
        </w:rPr>
        <w:t xml:space="preserve">тома </w:t>
      </w:r>
      <w:r w:rsidRPr="00B9100E">
        <w:rPr>
          <w:sz w:val="24"/>
          <w:szCs w:val="24"/>
        </w:rPr>
        <w:t>заявки и приложения к ней, должны лежать в порядке, указанном в описи.</w:t>
      </w:r>
    </w:p>
    <w:p w14:paraId="63417A3B" w14:textId="77777777" w:rsidR="00E757C5" w:rsidRDefault="00E757C5" w:rsidP="0023584F">
      <w:pPr>
        <w:widowControl w:val="0"/>
        <w:spacing w:line="240" w:lineRule="auto"/>
        <w:ind w:firstLine="709"/>
        <w:contextualSpacing/>
        <w:rPr>
          <w:sz w:val="24"/>
          <w:szCs w:val="24"/>
        </w:rPr>
      </w:pPr>
      <w:r>
        <w:rPr>
          <w:sz w:val="24"/>
          <w:szCs w:val="24"/>
        </w:rPr>
        <w:t>12</w:t>
      </w:r>
      <w:r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61FB2583" w14:textId="77777777" w:rsidR="00E757C5" w:rsidRPr="00B9100E" w:rsidRDefault="00E757C5" w:rsidP="0023584F">
      <w:pPr>
        <w:widowControl w:val="0"/>
        <w:spacing w:line="240" w:lineRule="auto"/>
        <w:ind w:firstLine="709"/>
        <w:contextualSpacing/>
        <w:rPr>
          <w:sz w:val="24"/>
          <w:szCs w:val="24"/>
        </w:rPr>
      </w:pPr>
      <w:r w:rsidRPr="00B9100E">
        <w:rPr>
          <w:sz w:val="24"/>
          <w:szCs w:val="24"/>
        </w:rPr>
        <w:t>Если в документах, входящих в состав</w:t>
      </w:r>
      <w:r>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7ADB0AFF" w14:textId="77777777" w:rsidR="00E757C5" w:rsidRPr="00B9100E" w:rsidRDefault="00E757C5" w:rsidP="0023584F">
      <w:pPr>
        <w:widowControl w:val="0"/>
        <w:spacing w:line="240" w:lineRule="auto"/>
        <w:ind w:firstLine="709"/>
        <w:rPr>
          <w:sz w:val="24"/>
          <w:szCs w:val="24"/>
        </w:rPr>
      </w:pPr>
      <w:r w:rsidRPr="00B9100E">
        <w:rPr>
          <w:sz w:val="24"/>
          <w:szCs w:val="24"/>
        </w:rPr>
        <w:t>1</w:t>
      </w:r>
      <w:r>
        <w:rPr>
          <w:sz w:val="24"/>
          <w:szCs w:val="24"/>
        </w:rPr>
        <w:t>3</w:t>
      </w:r>
      <w:r w:rsidRPr="00B9100E">
        <w:rPr>
          <w:sz w:val="24"/>
          <w:szCs w:val="24"/>
        </w:rPr>
        <w:t xml:space="preserve">. Заявки, поданные на участие в </w:t>
      </w:r>
      <w:r>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4041D4DE" w14:textId="77777777" w:rsidR="00E757C5" w:rsidRPr="00B9100E" w:rsidRDefault="00E757C5" w:rsidP="0023584F">
      <w:pPr>
        <w:suppressAutoHyphens/>
        <w:spacing w:line="240" w:lineRule="auto"/>
        <w:ind w:firstLine="709"/>
        <w:rPr>
          <w:sz w:val="24"/>
          <w:szCs w:val="24"/>
        </w:rPr>
      </w:pPr>
      <w:r>
        <w:rPr>
          <w:sz w:val="24"/>
          <w:szCs w:val="24"/>
        </w:rPr>
        <w:t>14</w:t>
      </w:r>
      <w:r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Pr>
          <w:sz w:val="24"/>
          <w:szCs w:val="24"/>
        </w:rPr>
        <w:t>закупке</w:t>
      </w:r>
      <w:r w:rsidRPr="00B9100E">
        <w:rPr>
          <w:sz w:val="24"/>
          <w:szCs w:val="24"/>
        </w:rPr>
        <w:t xml:space="preserve">. </w:t>
      </w:r>
    </w:p>
    <w:p w14:paraId="4716FF7C" w14:textId="77777777" w:rsidR="00C660F7" w:rsidRPr="003C060F" w:rsidRDefault="00C660F7" w:rsidP="00B02C22">
      <w:pPr>
        <w:tabs>
          <w:tab w:val="num" w:pos="1425"/>
        </w:tabs>
        <w:spacing w:line="240" w:lineRule="auto"/>
        <w:ind w:firstLine="709"/>
        <w:contextualSpacing/>
        <w:rPr>
          <w:sz w:val="24"/>
          <w:szCs w:val="24"/>
        </w:rPr>
      </w:pPr>
    </w:p>
    <w:p w14:paraId="585410D6" w14:textId="21A5602F" w:rsidR="006E2CEE" w:rsidRPr="003C060F" w:rsidRDefault="006E2CEE" w:rsidP="00AF384B">
      <w:pPr>
        <w:spacing w:line="240" w:lineRule="auto"/>
        <w:ind w:firstLine="0"/>
        <w:contextualSpacing/>
        <w:rPr>
          <w:b/>
          <w:bCs/>
          <w:spacing w:val="2"/>
          <w:sz w:val="24"/>
          <w:szCs w:val="24"/>
        </w:rPr>
      </w:pPr>
      <w:r w:rsidRPr="003C060F">
        <w:rPr>
          <w:b/>
          <w:sz w:val="24"/>
          <w:szCs w:val="24"/>
        </w:rPr>
        <w:t xml:space="preserve">Раздел 5. Порядок предоставления участникам </w:t>
      </w:r>
      <w:r w:rsidR="001B4AF6" w:rsidRPr="003C060F">
        <w:rPr>
          <w:b/>
          <w:sz w:val="24"/>
          <w:szCs w:val="24"/>
        </w:rPr>
        <w:t>закупки</w:t>
      </w:r>
      <w:r w:rsidR="00916D13" w:rsidRPr="003C060F">
        <w:rPr>
          <w:b/>
          <w:sz w:val="24"/>
          <w:szCs w:val="24"/>
        </w:rPr>
        <w:t xml:space="preserve"> </w:t>
      </w:r>
      <w:r w:rsidRPr="003C060F">
        <w:rPr>
          <w:b/>
          <w:sz w:val="24"/>
          <w:szCs w:val="24"/>
        </w:rPr>
        <w:t>р</w:t>
      </w:r>
      <w:r w:rsidRPr="003C060F">
        <w:rPr>
          <w:b/>
          <w:bCs/>
          <w:spacing w:val="2"/>
          <w:sz w:val="24"/>
          <w:szCs w:val="24"/>
        </w:rPr>
        <w:t xml:space="preserve">азъяснений положений документации о закупке: </w:t>
      </w:r>
    </w:p>
    <w:p w14:paraId="0F2AC170" w14:textId="438542EE" w:rsidR="00E757C5" w:rsidRPr="003C060F" w:rsidRDefault="00E757C5" w:rsidP="00E757C5">
      <w:pPr>
        <w:autoSpaceDE w:val="0"/>
        <w:autoSpaceDN w:val="0"/>
        <w:adjustRightInd w:val="0"/>
        <w:spacing w:line="240" w:lineRule="auto"/>
        <w:ind w:firstLine="709"/>
        <w:outlineLvl w:val="0"/>
        <w:rPr>
          <w:sz w:val="24"/>
          <w:szCs w:val="24"/>
        </w:rPr>
      </w:pPr>
      <w:r w:rsidRPr="003C060F">
        <w:rPr>
          <w:sz w:val="24"/>
          <w:szCs w:val="24"/>
        </w:rPr>
        <w:t xml:space="preserve">1. </w:t>
      </w:r>
      <w:r w:rsidR="00375831" w:rsidRPr="009F496E">
        <w:rPr>
          <w:sz w:val="24"/>
          <w:szCs w:val="24"/>
        </w:rPr>
        <w:t>Участник закупки вправе обратиться к Заказчику за разъяснением положений извещения об осуществлении закупки и (или) документации о закупке</w:t>
      </w:r>
      <w:r w:rsidRPr="003C060F">
        <w:rPr>
          <w:sz w:val="24"/>
          <w:szCs w:val="24"/>
        </w:rPr>
        <w:t xml:space="preserve">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764B9184" w14:textId="687F7446" w:rsidR="00E757C5" w:rsidRPr="003C060F" w:rsidRDefault="00E757C5" w:rsidP="00E757C5">
      <w:pPr>
        <w:spacing w:line="240" w:lineRule="auto"/>
        <w:ind w:firstLine="709"/>
        <w:rPr>
          <w:sz w:val="24"/>
          <w:szCs w:val="24"/>
        </w:rPr>
      </w:pPr>
      <w:r w:rsidRPr="003C060F">
        <w:rPr>
          <w:sz w:val="24"/>
          <w:szCs w:val="24"/>
        </w:rPr>
        <w:t>2. Оригинал запроса о разъяснении необходимо доставить по адресу Заказчика или направить сканированную копию запроса о разъясн</w:t>
      </w:r>
      <w:r>
        <w:rPr>
          <w:sz w:val="24"/>
          <w:szCs w:val="24"/>
        </w:rPr>
        <w:t xml:space="preserve">ении (в цветном виде, желательно в формате </w:t>
      </w:r>
      <w:proofErr w:type="spellStart"/>
      <w:r w:rsidRPr="003C060F">
        <w:rPr>
          <w:sz w:val="24"/>
          <w:szCs w:val="24"/>
        </w:rPr>
        <w:t>pdf</w:t>
      </w:r>
      <w:proofErr w:type="spellEnd"/>
      <w:r w:rsidRPr="003C060F">
        <w:rPr>
          <w:sz w:val="24"/>
          <w:szCs w:val="24"/>
        </w:rPr>
        <w:t xml:space="preserve">) на электронный адрес </w:t>
      </w:r>
      <w:hyperlink r:id="rId9"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4C1A7F1F" w14:textId="77777777" w:rsidR="00E757C5" w:rsidRPr="003C060F" w:rsidRDefault="00E757C5" w:rsidP="00E757C5">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2F8BA001" w14:textId="77777777" w:rsidR="00E757C5" w:rsidRPr="003C060F" w:rsidRDefault="00E757C5" w:rsidP="00E757C5">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1A8614BE" w14:textId="77777777" w:rsidR="00E757C5" w:rsidRPr="003C060F" w:rsidRDefault="00E757C5" w:rsidP="00E757C5">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24D6705A" w14:textId="372ED194" w:rsidR="00E757C5" w:rsidRPr="00026402" w:rsidRDefault="00E757C5" w:rsidP="00E757C5">
      <w:pPr>
        <w:spacing w:line="240" w:lineRule="auto"/>
        <w:ind w:firstLine="709"/>
        <w:rPr>
          <w:sz w:val="24"/>
          <w:szCs w:val="24"/>
        </w:rPr>
      </w:pPr>
      <w:r w:rsidRPr="00026402">
        <w:rPr>
          <w:sz w:val="24"/>
          <w:szCs w:val="24"/>
        </w:rPr>
        <w:t>-</w:t>
      </w:r>
      <w:r w:rsidR="0023584F">
        <w:rPr>
          <w:sz w:val="24"/>
          <w:szCs w:val="24"/>
        </w:rPr>
        <w:t xml:space="preserve"> конкретные пункты документации или извещения о закупке,</w:t>
      </w:r>
      <w:r w:rsidRPr="00026402">
        <w:rPr>
          <w:sz w:val="24"/>
          <w:szCs w:val="24"/>
        </w:rPr>
        <w:t xml:space="preserve"> подлежащие разъяснению.</w:t>
      </w:r>
    </w:p>
    <w:p w14:paraId="51A0F06E" w14:textId="77777777" w:rsidR="00E757C5" w:rsidRDefault="00E757C5" w:rsidP="00E757C5">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Pr="00F627C6">
        <w:rPr>
          <w:snapToGrid/>
          <w:sz w:val="24"/>
          <w:szCs w:val="24"/>
        </w:rPr>
        <w:t>mail</w:t>
      </w:r>
      <w:proofErr w:type="spellEnd"/>
      <w:r w:rsidRPr="00F627C6">
        <w:rPr>
          <w:snapToGrid/>
          <w:sz w:val="24"/>
          <w:szCs w:val="24"/>
        </w:rPr>
        <w:t>) указанный в запросе, разъяснения положений документации о закупке участнику, подавшем</w:t>
      </w:r>
      <w:r>
        <w:rPr>
          <w:snapToGrid/>
          <w:sz w:val="24"/>
          <w:szCs w:val="24"/>
        </w:rPr>
        <w:t>у запрос, а также размещает их в</w:t>
      </w:r>
      <w:r w:rsidRPr="00F627C6">
        <w:rPr>
          <w:snapToGrid/>
          <w:sz w:val="24"/>
          <w:szCs w:val="24"/>
        </w:rPr>
        <w:t xml:space="preserve"> </w:t>
      </w:r>
      <w:r>
        <w:rPr>
          <w:snapToGrid/>
          <w:sz w:val="24"/>
          <w:szCs w:val="24"/>
        </w:rPr>
        <w:t>единой</w:t>
      </w:r>
      <w:r w:rsidRPr="00F627C6">
        <w:rPr>
          <w:snapToGrid/>
          <w:sz w:val="24"/>
          <w:szCs w:val="24"/>
        </w:rPr>
        <w:t xml:space="preserve"> </w:t>
      </w:r>
      <w:r>
        <w:rPr>
          <w:snapToGrid/>
          <w:sz w:val="24"/>
          <w:szCs w:val="24"/>
        </w:rPr>
        <w:t xml:space="preserve">информационной системе </w:t>
      </w:r>
      <w:r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26348D98" w14:textId="5CFE6E30" w:rsidR="00E757C5" w:rsidRDefault="00E757C5" w:rsidP="00E757C5">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поступившие позднее чем за 3 (три) рабочих дня до даты окончания срока подачи заявок на участие в закупке.</w:t>
      </w:r>
      <w:r w:rsidRPr="00D92E1D">
        <w:rPr>
          <w:sz w:val="24"/>
          <w:szCs w:val="24"/>
        </w:rPr>
        <w:t xml:space="preserve"> </w:t>
      </w:r>
    </w:p>
    <w:p w14:paraId="4928CDB2" w14:textId="77777777" w:rsidR="00E757C5" w:rsidRDefault="00E757C5" w:rsidP="00E757C5">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D67F876" w14:textId="27D61668" w:rsidR="00E757C5" w:rsidRPr="00025F0A" w:rsidRDefault="00E757C5" w:rsidP="00E757C5">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Pr="00F627C6">
        <w:rPr>
          <w:rFonts w:eastAsiaTheme="minorHAnsi"/>
          <w:snapToGrid/>
          <w:sz w:val="24"/>
          <w:szCs w:val="24"/>
          <w:lang w:eastAsia="en-US"/>
        </w:rPr>
        <w:t>. Заказчик не имеет обязательств в организации</w:t>
      </w:r>
      <w:r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w:t>
      </w:r>
      <w:r w:rsidR="00547D34">
        <w:rPr>
          <w:rFonts w:eastAsiaTheme="minorHAnsi"/>
          <w:snapToGrid/>
          <w:sz w:val="24"/>
          <w:szCs w:val="24"/>
          <w:lang w:eastAsia="en-US"/>
        </w:rPr>
        <w:t>,</w:t>
      </w:r>
      <w:r w:rsidRPr="00025F0A">
        <w:rPr>
          <w:rFonts w:eastAsiaTheme="minorHAnsi"/>
          <w:snapToGrid/>
          <w:sz w:val="24"/>
          <w:szCs w:val="24"/>
          <w:lang w:eastAsia="en-US"/>
        </w:rPr>
        <w:t xml:space="preserve"> представили Заказчику свои </w:t>
      </w:r>
      <w:r>
        <w:rPr>
          <w:rFonts w:eastAsiaTheme="minorHAnsi"/>
          <w:snapToGrid/>
          <w:sz w:val="24"/>
          <w:szCs w:val="24"/>
          <w:lang w:eastAsia="en-US"/>
        </w:rPr>
        <w:t>заявки</w:t>
      </w:r>
      <w:r w:rsidRPr="00025F0A">
        <w:rPr>
          <w:rFonts w:eastAsiaTheme="minorHAnsi"/>
          <w:snapToGrid/>
          <w:sz w:val="24"/>
          <w:szCs w:val="24"/>
          <w:lang w:eastAsia="en-US"/>
        </w:rPr>
        <w:t xml:space="preserve">. </w:t>
      </w:r>
    </w:p>
    <w:p w14:paraId="58B395B1" w14:textId="77777777" w:rsidR="00E757C5" w:rsidRPr="00025F0A" w:rsidRDefault="00E757C5" w:rsidP="00E757C5">
      <w:pPr>
        <w:spacing w:line="240" w:lineRule="auto"/>
        <w:ind w:firstLine="709"/>
        <w:rPr>
          <w:sz w:val="24"/>
          <w:szCs w:val="24"/>
        </w:rPr>
      </w:pPr>
      <w:r>
        <w:rPr>
          <w:bCs/>
          <w:sz w:val="24"/>
          <w:szCs w:val="24"/>
        </w:rPr>
        <w:t>6</w:t>
      </w:r>
      <w:r w:rsidRPr="00025F0A">
        <w:rPr>
          <w:bCs/>
          <w:sz w:val="24"/>
          <w:szCs w:val="24"/>
        </w:rPr>
        <w:t>.</w:t>
      </w:r>
      <w:r w:rsidRPr="00025F0A">
        <w:rPr>
          <w:b/>
          <w:bCs/>
          <w:sz w:val="24"/>
          <w:szCs w:val="24"/>
        </w:rPr>
        <w:t xml:space="preserve"> </w:t>
      </w:r>
      <w:r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Pr>
          <w:sz w:val="24"/>
          <w:szCs w:val="24"/>
        </w:rPr>
        <w:t>в единой информационной системе</w:t>
      </w:r>
      <w:r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7C82846F" w14:textId="77777777" w:rsidR="00E757C5" w:rsidRPr="00025F0A" w:rsidRDefault="00E757C5" w:rsidP="00E757C5">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361F8E10" w14:textId="77777777" w:rsidR="00E757C5" w:rsidRPr="00025F0A" w:rsidRDefault="00E757C5" w:rsidP="00E757C5">
      <w:pPr>
        <w:autoSpaceDE w:val="0"/>
        <w:autoSpaceDN w:val="0"/>
        <w:adjustRightInd w:val="0"/>
        <w:spacing w:line="240" w:lineRule="auto"/>
        <w:ind w:firstLine="0"/>
        <w:contextualSpacing/>
        <w:outlineLvl w:val="0"/>
        <w:rPr>
          <w:sz w:val="24"/>
          <w:szCs w:val="24"/>
        </w:rPr>
      </w:pPr>
    </w:p>
    <w:p w14:paraId="21E4B0F8" w14:textId="77777777" w:rsidR="00AF384B" w:rsidRPr="00025F0A" w:rsidRDefault="00AF384B" w:rsidP="00AF384B">
      <w:pPr>
        <w:spacing w:line="240" w:lineRule="auto"/>
        <w:ind w:firstLine="0"/>
        <w:contextualSpacing/>
        <w:rPr>
          <w:sz w:val="24"/>
          <w:szCs w:val="24"/>
        </w:rPr>
      </w:pPr>
      <w:r w:rsidRPr="00025F0A">
        <w:rPr>
          <w:b/>
          <w:sz w:val="24"/>
          <w:szCs w:val="24"/>
        </w:rPr>
        <w:t xml:space="preserve">Раздел 6. Порядок предоставления </w:t>
      </w:r>
      <w:r w:rsidR="003A3194" w:rsidRPr="00025F0A">
        <w:rPr>
          <w:b/>
          <w:sz w:val="24"/>
          <w:szCs w:val="24"/>
        </w:rPr>
        <w:t>заявок</w:t>
      </w:r>
      <w:r w:rsidRPr="00025F0A">
        <w:rPr>
          <w:b/>
          <w:sz w:val="24"/>
          <w:szCs w:val="24"/>
        </w:rPr>
        <w:t xml:space="preserve">, порядок и срок отзыва </w:t>
      </w:r>
      <w:r w:rsidR="003A3194" w:rsidRPr="00025F0A">
        <w:rPr>
          <w:b/>
          <w:sz w:val="24"/>
          <w:szCs w:val="24"/>
        </w:rPr>
        <w:t>заявок</w:t>
      </w:r>
      <w:r w:rsidRPr="00025F0A">
        <w:rPr>
          <w:b/>
          <w:sz w:val="24"/>
          <w:szCs w:val="24"/>
        </w:rPr>
        <w:t>:</w:t>
      </w:r>
      <w:r w:rsidRPr="00025F0A">
        <w:rPr>
          <w:sz w:val="24"/>
          <w:szCs w:val="24"/>
        </w:rPr>
        <w:t xml:space="preserve"> </w:t>
      </w:r>
    </w:p>
    <w:p w14:paraId="39649F33" w14:textId="77777777" w:rsidR="00E757C5" w:rsidRDefault="00E757C5" w:rsidP="00E757C5">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14:paraId="643C49AE" w14:textId="77777777" w:rsidR="00E757C5" w:rsidRPr="00025F0A" w:rsidRDefault="00E757C5" w:rsidP="00E757C5">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77E39676" w14:textId="77777777" w:rsidR="00E757C5" w:rsidRPr="009738EE" w:rsidRDefault="00E757C5" w:rsidP="00E757C5">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71102F8A" w14:textId="1F3604DE" w:rsidR="00E757C5" w:rsidRPr="00F25E5B" w:rsidRDefault="00E757C5" w:rsidP="00E757C5">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единой информационной системе до 11 час. 00 мин.  «</w:t>
      </w:r>
      <w:r w:rsidR="00A37D0A">
        <w:rPr>
          <w:sz w:val="24"/>
          <w:szCs w:val="24"/>
        </w:rPr>
        <w:t>15</w:t>
      </w:r>
      <w:r w:rsidRPr="00F627C6">
        <w:rPr>
          <w:sz w:val="24"/>
          <w:szCs w:val="24"/>
        </w:rPr>
        <w:t xml:space="preserve">» </w:t>
      </w:r>
      <w:r w:rsidR="007F1E7A">
        <w:rPr>
          <w:sz w:val="24"/>
          <w:szCs w:val="24"/>
        </w:rPr>
        <w:t>сентября</w:t>
      </w:r>
      <w:r w:rsidR="002A5B7B">
        <w:rPr>
          <w:sz w:val="24"/>
          <w:szCs w:val="24"/>
        </w:rPr>
        <w:t xml:space="preserve"> 2020</w:t>
      </w:r>
      <w:r w:rsidRPr="00F25E5B">
        <w:rPr>
          <w:sz w:val="24"/>
          <w:szCs w:val="24"/>
        </w:rPr>
        <w:t xml:space="preserve"> года.</w:t>
      </w:r>
    </w:p>
    <w:p w14:paraId="14FCB8F2" w14:textId="77777777" w:rsidR="00E757C5" w:rsidRPr="00025F0A" w:rsidRDefault="00E757C5" w:rsidP="00E757C5">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781C0D6E" w14:textId="77777777" w:rsidR="002A5B7B" w:rsidRDefault="002A5B7B" w:rsidP="002A5B7B">
      <w:pPr>
        <w:spacing w:line="240" w:lineRule="auto"/>
        <w:ind w:firstLine="709"/>
        <w:contextualSpacing/>
        <w:rPr>
          <w:sz w:val="24"/>
          <w:szCs w:val="24"/>
        </w:rPr>
      </w:pPr>
      <w:r>
        <w:rPr>
          <w:sz w:val="24"/>
          <w:szCs w:val="24"/>
        </w:rPr>
        <w:t>2. Порядок подачи заявок:</w:t>
      </w:r>
    </w:p>
    <w:p w14:paraId="673C3BE8" w14:textId="77777777" w:rsidR="002A5B7B" w:rsidRDefault="002A5B7B" w:rsidP="002A5B7B">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0CD3125E" w14:textId="77777777" w:rsidR="002A5B7B" w:rsidRDefault="002A5B7B" w:rsidP="002A5B7B">
      <w:pPr>
        <w:spacing w:line="240" w:lineRule="auto"/>
        <w:ind w:firstLine="709"/>
        <w:contextualSpacing/>
        <w:rPr>
          <w:sz w:val="24"/>
          <w:szCs w:val="24"/>
        </w:rPr>
      </w:pPr>
      <w:r>
        <w:rPr>
          <w:sz w:val="24"/>
          <w:szCs w:val="24"/>
        </w:rPr>
        <w:t>Передать конверт с заявкой в руки администратору или охраннику, удостоверившись, что на конверте проставлена дата и время поступления заявки.</w:t>
      </w:r>
    </w:p>
    <w:p w14:paraId="187466E2" w14:textId="77777777" w:rsidR="002A5B7B" w:rsidRPr="00025F0A" w:rsidRDefault="002A5B7B" w:rsidP="002A5B7B">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19636384" w14:textId="77777777" w:rsidR="00E757C5" w:rsidRPr="00025F0A" w:rsidRDefault="00E757C5" w:rsidP="00E757C5">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AF384B">
      <w:pPr>
        <w:pStyle w:val="ConsPlusNormal"/>
        <w:ind w:firstLine="709"/>
        <w:jc w:val="both"/>
        <w:rPr>
          <w:rFonts w:ascii="Times New Roman" w:hAnsi="Times New Roman" w:cs="Times New Roman"/>
          <w:color w:val="000000"/>
          <w:sz w:val="24"/>
          <w:szCs w:val="24"/>
        </w:rPr>
      </w:pPr>
    </w:p>
    <w:p w14:paraId="5AEF0101" w14:textId="77777777" w:rsidR="006E2CEE" w:rsidRPr="00025F0A" w:rsidRDefault="006E2CEE" w:rsidP="00AF384B">
      <w:pPr>
        <w:pStyle w:val="affd"/>
        <w:jc w:val="both"/>
        <w:rPr>
          <w:b/>
        </w:rPr>
      </w:pPr>
      <w:r w:rsidRPr="00025F0A">
        <w:rPr>
          <w:b/>
        </w:rPr>
        <w:t xml:space="preserve">Раздел 7. Внесение изменений в извещение о проведении запроса </w:t>
      </w:r>
      <w:r w:rsidR="0071658B" w:rsidRPr="00025F0A">
        <w:rPr>
          <w:b/>
        </w:rPr>
        <w:t>предложений</w:t>
      </w:r>
      <w:r w:rsidRPr="00025F0A">
        <w:rPr>
          <w:b/>
        </w:rPr>
        <w:t>, отказ от проведения закупки:</w:t>
      </w:r>
    </w:p>
    <w:p w14:paraId="647AE497" w14:textId="77777777" w:rsidR="00E757C5" w:rsidRPr="0047376D" w:rsidRDefault="00E757C5" w:rsidP="00E757C5">
      <w:pPr>
        <w:pStyle w:val="affd"/>
        <w:numPr>
          <w:ilvl w:val="0"/>
          <w:numId w:val="9"/>
        </w:numPr>
        <w:ind w:left="0" w:firstLine="709"/>
        <w:jc w:val="both"/>
      </w:pPr>
      <w:r w:rsidRPr="0047376D">
        <w:t xml:space="preserve">Заказчик вправе принять решение о внесении изменений в извещение о проведении </w:t>
      </w:r>
      <w:r>
        <w:t>запроса предложений</w:t>
      </w:r>
      <w:r w:rsidRPr="0047376D">
        <w:t xml:space="preserve"> и/или документацию о закупке в любой момент после ее объявления. </w:t>
      </w:r>
    </w:p>
    <w:p w14:paraId="59A05297" w14:textId="77777777" w:rsidR="00E757C5" w:rsidRPr="0047376D" w:rsidRDefault="00E757C5" w:rsidP="00E757C5">
      <w:pPr>
        <w:pStyle w:val="affd"/>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t>4</w:t>
      </w:r>
      <w:r w:rsidRPr="0047376D">
        <w:t xml:space="preserve"> (</w:t>
      </w:r>
      <w:r>
        <w:t>четыре)</w:t>
      </w:r>
      <w:r w:rsidRPr="0047376D">
        <w:t xml:space="preserve"> </w:t>
      </w:r>
      <w:r>
        <w:t>рабочих дня</w:t>
      </w:r>
      <w:r w:rsidRPr="0047376D">
        <w:t>.</w:t>
      </w:r>
    </w:p>
    <w:p w14:paraId="768D4D9C" w14:textId="77777777" w:rsidR="00E757C5" w:rsidRDefault="00E757C5" w:rsidP="00E757C5">
      <w:pPr>
        <w:pStyle w:val="affd"/>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25E742F3" w14:textId="77777777" w:rsidR="00E757C5" w:rsidRPr="00180681" w:rsidRDefault="00E757C5" w:rsidP="00E757C5">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34001FB2" w14:textId="77777777" w:rsidR="00E757C5" w:rsidRPr="00180681" w:rsidRDefault="00E757C5" w:rsidP="00E757C5">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3CCCB15" w14:textId="77777777" w:rsidR="00E757C5" w:rsidRPr="00180681" w:rsidRDefault="00E757C5" w:rsidP="00E757C5">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37399AB7" w14:textId="77777777" w:rsidR="001E20CD" w:rsidRPr="00025F0A" w:rsidRDefault="001E20CD" w:rsidP="004525C1">
      <w:pPr>
        <w:tabs>
          <w:tab w:val="num" w:pos="1440"/>
        </w:tabs>
        <w:spacing w:line="240" w:lineRule="auto"/>
        <w:ind w:firstLine="709"/>
        <w:rPr>
          <w:sz w:val="24"/>
          <w:szCs w:val="24"/>
        </w:rPr>
      </w:pPr>
    </w:p>
    <w:p w14:paraId="62999E2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8.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0A10181" w14:textId="7E265D31" w:rsidR="00FD0344" w:rsidRPr="002E25CB" w:rsidRDefault="00FD0344" w:rsidP="00FD0344">
      <w:pPr>
        <w:spacing w:line="240" w:lineRule="auto"/>
        <w:ind w:firstLine="709"/>
        <w:rPr>
          <w:bCs/>
          <w:sz w:val="24"/>
          <w:szCs w:val="24"/>
        </w:rPr>
      </w:pPr>
      <w:r w:rsidRPr="00F627C6">
        <w:rPr>
          <w:sz w:val="24"/>
          <w:szCs w:val="24"/>
        </w:rPr>
        <w:t>1.</w:t>
      </w:r>
      <w:r>
        <w:rPr>
          <w:sz w:val="24"/>
          <w:szCs w:val="24"/>
        </w:rPr>
        <w:t xml:space="preserve"> </w:t>
      </w:r>
      <w:r w:rsidRPr="00F627C6">
        <w:rPr>
          <w:sz w:val="24"/>
          <w:szCs w:val="24"/>
        </w:rPr>
        <w:t xml:space="preserve">Рассмотрение заявок </w:t>
      </w:r>
      <w:r w:rsidRPr="00994666">
        <w:rPr>
          <w:sz w:val="24"/>
          <w:szCs w:val="24"/>
        </w:rPr>
        <w:t xml:space="preserve">участников закупки будет </w:t>
      </w:r>
      <w:r w:rsidR="00547D34">
        <w:rPr>
          <w:sz w:val="24"/>
          <w:szCs w:val="24"/>
        </w:rPr>
        <w:t>осуществляться</w:t>
      </w:r>
      <w:r w:rsidRPr="00994666">
        <w:rPr>
          <w:sz w:val="24"/>
          <w:szCs w:val="24"/>
        </w:rPr>
        <w:t xml:space="preserve"> по адресу: 190031, </w:t>
      </w:r>
      <w:r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357A63">
        <w:rPr>
          <w:bCs/>
          <w:sz w:val="24"/>
          <w:szCs w:val="24"/>
        </w:rPr>
        <w:t>17</w:t>
      </w:r>
      <w:r>
        <w:rPr>
          <w:bCs/>
          <w:sz w:val="24"/>
          <w:szCs w:val="24"/>
        </w:rPr>
        <w:t>»</w:t>
      </w:r>
      <w:r w:rsidRPr="002E25CB">
        <w:rPr>
          <w:bCs/>
          <w:sz w:val="24"/>
          <w:szCs w:val="24"/>
        </w:rPr>
        <w:t xml:space="preserve"> </w:t>
      </w:r>
      <w:r w:rsidR="007F1E7A">
        <w:rPr>
          <w:bCs/>
          <w:sz w:val="24"/>
          <w:szCs w:val="24"/>
        </w:rPr>
        <w:t>сентября</w:t>
      </w:r>
      <w:r w:rsidR="002A5B7B">
        <w:rPr>
          <w:bCs/>
          <w:sz w:val="24"/>
          <w:szCs w:val="24"/>
        </w:rPr>
        <w:t xml:space="preserve"> 2020 года.</w:t>
      </w:r>
    </w:p>
    <w:p w14:paraId="6BC3A972" w14:textId="3948C987" w:rsidR="00FD0344" w:rsidRPr="00025F0A" w:rsidRDefault="00FD0344" w:rsidP="00FD0344">
      <w:pPr>
        <w:spacing w:line="240" w:lineRule="auto"/>
        <w:ind w:firstLine="709"/>
        <w:rPr>
          <w:bCs/>
          <w:sz w:val="24"/>
          <w:szCs w:val="24"/>
        </w:rPr>
      </w:pPr>
      <w:r w:rsidRPr="002E25CB">
        <w:rPr>
          <w:sz w:val="24"/>
          <w:szCs w:val="24"/>
        </w:rPr>
        <w:t>2.</w:t>
      </w:r>
      <w:r>
        <w:rPr>
          <w:sz w:val="24"/>
          <w:szCs w:val="24"/>
        </w:rPr>
        <w:t xml:space="preserve"> </w:t>
      </w:r>
      <w:r w:rsidRPr="002E25CB">
        <w:rPr>
          <w:sz w:val="24"/>
          <w:szCs w:val="24"/>
        </w:rPr>
        <w:t xml:space="preserve">Оценка и сопоставление заявок на участие </w:t>
      </w:r>
      <w:r>
        <w:rPr>
          <w:sz w:val="24"/>
          <w:szCs w:val="24"/>
        </w:rPr>
        <w:t xml:space="preserve">закупке </w:t>
      </w:r>
      <w:r w:rsidRPr="002E25CB">
        <w:rPr>
          <w:sz w:val="24"/>
          <w:szCs w:val="24"/>
        </w:rPr>
        <w:t xml:space="preserve">и подведение итогов </w:t>
      </w:r>
      <w:r>
        <w:rPr>
          <w:sz w:val="24"/>
          <w:szCs w:val="24"/>
        </w:rPr>
        <w:t xml:space="preserve">закупки </w:t>
      </w:r>
      <w:r w:rsidRPr="002E25CB">
        <w:rPr>
          <w:sz w:val="24"/>
          <w:szCs w:val="24"/>
        </w:rPr>
        <w:t xml:space="preserve">будет </w:t>
      </w:r>
      <w:r w:rsidR="00547D34">
        <w:rPr>
          <w:sz w:val="24"/>
          <w:szCs w:val="24"/>
        </w:rPr>
        <w:t>осуществляться</w:t>
      </w:r>
      <w:r w:rsidRPr="002E25CB">
        <w:rPr>
          <w:sz w:val="24"/>
          <w:szCs w:val="24"/>
        </w:rPr>
        <w:t xml:space="preserve"> по адресу: 190031, </w:t>
      </w:r>
      <w:r w:rsidRPr="002E25CB">
        <w:rPr>
          <w:bCs/>
          <w:sz w:val="24"/>
          <w:szCs w:val="24"/>
        </w:rPr>
        <w:t>г. Санкт-Петербург,</w:t>
      </w:r>
      <w:r w:rsidR="002A5B7B">
        <w:rPr>
          <w:bCs/>
          <w:sz w:val="24"/>
          <w:szCs w:val="24"/>
        </w:rPr>
        <w:t xml:space="preserve"> пер. </w:t>
      </w:r>
      <w:r w:rsidR="00357A63">
        <w:rPr>
          <w:bCs/>
          <w:sz w:val="24"/>
          <w:szCs w:val="24"/>
        </w:rPr>
        <w:t>Гривцова, д.20, литер В, «18</w:t>
      </w:r>
      <w:r w:rsidR="00547D34">
        <w:rPr>
          <w:bCs/>
          <w:sz w:val="24"/>
          <w:szCs w:val="24"/>
        </w:rPr>
        <w:t xml:space="preserve">» </w:t>
      </w:r>
      <w:r w:rsidR="007F1E7A">
        <w:rPr>
          <w:bCs/>
          <w:sz w:val="24"/>
          <w:szCs w:val="24"/>
        </w:rPr>
        <w:t>сентября</w:t>
      </w:r>
      <w:r w:rsidR="002A5B7B">
        <w:rPr>
          <w:bCs/>
          <w:sz w:val="24"/>
          <w:szCs w:val="24"/>
        </w:rPr>
        <w:t xml:space="preserve"> 2020 года.</w:t>
      </w:r>
    </w:p>
    <w:p w14:paraId="5D679A6A" w14:textId="77777777" w:rsidR="00AF384B" w:rsidRPr="00025F0A" w:rsidRDefault="00AF384B" w:rsidP="00AF384B">
      <w:pPr>
        <w:spacing w:line="240" w:lineRule="auto"/>
        <w:ind w:firstLine="709"/>
        <w:rPr>
          <w:color w:val="000000"/>
          <w:sz w:val="24"/>
          <w:szCs w:val="24"/>
        </w:rPr>
      </w:pPr>
    </w:p>
    <w:p w14:paraId="6A9BB217" w14:textId="77777777" w:rsidR="000157AC" w:rsidRPr="00025F0A" w:rsidRDefault="000157AC" w:rsidP="000157AC">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Раздел 9. Порядок проведения запроса предложений:</w:t>
      </w:r>
    </w:p>
    <w:p w14:paraId="18E692A7" w14:textId="77777777" w:rsidR="00FD0344" w:rsidRPr="00025F0A" w:rsidRDefault="00FD0344" w:rsidP="00786F18">
      <w:pPr>
        <w:numPr>
          <w:ilvl w:val="0"/>
          <w:numId w:val="12"/>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14:paraId="6094BE73"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455B1AF1" w14:textId="043099A6" w:rsidR="00FD0344" w:rsidRPr="00664F6D" w:rsidRDefault="00FD0344" w:rsidP="00FD0344">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r w:rsidR="0023584F">
        <w:rPr>
          <w:rFonts w:ascii="Times New Roman" w:hAnsi="Times New Roman" w:cs="Times New Roman"/>
          <w:color w:val="000000"/>
          <w:sz w:val="24"/>
          <w:szCs w:val="24"/>
        </w:rPr>
        <w:t xml:space="preserve"> Процедура публичного вскрытия конвертов с заявками на участие в запросе предложений не предусмотрена.</w:t>
      </w:r>
    </w:p>
    <w:p w14:paraId="53256F3C"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5E2928E9" w14:textId="77777777" w:rsidR="00FD0344" w:rsidRPr="00664F6D"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6C1363DC" w14:textId="77777777" w:rsidR="00FD0344"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3EEADA5F" w14:textId="77777777" w:rsidR="00FD0344" w:rsidRPr="00664F6D"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14:paraId="52C83445" w14:textId="77777777" w:rsidR="00FD0344" w:rsidRPr="00664F6D" w:rsidRDefault="00FD0344" w:rsidP="00FD0344">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658A1906" w14:textId="77777777" w:rsidR="00FD0344" w:rsidRPr="00664F6D" w:rsidRDefault="00FD0344" w:rsidP="00FD0344">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7DEEF2D6" w14:textId="77777777" w:rsidR="00FD0344" w:rsidRPr="00664F6D" w:rsidRDefault="00FD0344" w:rsidP="00FD0344">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52E6FF04" w14:textId="77777777" w:rsidR="00FD0344" w:rsidRPr="00664F6D" w:rsidRDefault="00FD0344" w:rsidP="00FD0344">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02D21F4A" w14:textId="4E54F881" w:rsidR="00FD0344" w:rsidRPr="00664F6D" w:rsidRDefault="00FD0344" w:rsidP="00FD0344">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требованиям, установленным в настояще</w:t>
      </w:r>
      <w:r w:rsidR="00E8663E">
        <w:rPr>
          <w:sz w:val="24"/>
          <w:szCs w:val="24"/>
        </w:rPr>
        <w:t>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206FD66" w14:textId="77777777" w:rsidR="00FD0344" w:rsidRPr="00664F6D" w:rsidRDefault="00FD0344" w:rsidP="00FD0344">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1340FA4" w14:textId="77777777" w:rsidR="00FD0344" w:rsidRPr="00664F6D" w:rsidRDefault="00FD0344" w:rsidP="00FD0344">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7548F266" w14:textId="77777777" w:rsidR="00FD0344" w:rsidRPr="00664F6D" w:rsidRDefault="00FD0344" w:rsidP="00FD0344">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A881B95" w14:textId="2F70E02E" w:rsidR="00FD0344" w:rsidRPr="00664F6D" w:rsidRDefault="00FD0344" w:rsidP="00FD0344">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E8663E">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438AA732" w14:textId="77777777" w:rsidR="000157AC" w:rsidRPr="003C060F" w:rsidRDefault="000157AC" w:rsidP="00030BC1">
      <w:pPr>
        <w:autoSpaceDE w:val="0"/>
        <w:autoSpaceDN w:val="0"/>
        <w:adjustRightInd w:val="0"/>
        <w:spacing w:line="240" w:lineRule="auto"/>
        <w:ind w:firstLine="0"/>
        <w:outlineLvl w:val="0"/>
        <w:rPr>
          <w:b/>
          <w:snapToGrid/>
          <w:color w:val="000000"/>
          <w:sz w:val="24"/>
          <w:szCs w:val="24"/>
        </w:rPr>
      </w:pPr>
    </w:p>
    <w:p w14:paraId="393CFE0F" w14:textId="77777777" w:rsidR="000157AC" w:rsidRPr="003C060F" w:rsidRDefault="000157AC" w:rsidP="000157AC">
      <w:pPr>
        <w:autoSpaceDE w:val="0"/>
        <w:autoSpaceDN w:val="0"/>
        <w:adjustRightInd w:val="0"/>
        <w:spacing w:line="240" w:lineRule="auto"/>
        <w:ind w:firstLine="0"/>
        <w:outlineLvl w:val="0"/>
        <w:rPr>
          <w:b/>
          <w:bCs/>
          <w:sz w:val="24"/>
          <w:szCs w:val="24"/>
        </w:rPr>
      </w:pPr>
      <w:r w:rsidRPr="003C060F">
        <w:rPr>
          <w:b/>
          <w:snapToGrid/>
          <w:color w:val="000000"/>
          <w:sz w:val="24"/>
          <w:szCs w:val="24"/>
        </w:rPr>
        <w:t xml:space="preserve">Раздел 10. </w:t>
      </w:r>
      <w:r w:rsidRPr="003C060F">
        <w:rPr>
          <w:b/>
          <w:bCs/>
          <w:sz w:val="24"/>
          <w:szCs w:val="24"/>
        </w:rPr>
        <w:t xml:space="preserve">Основания </w:t>
      </w:r>
      <w:r w:rsidR="004B0C6D" w:rsidRPr="003C060F">
        <w:rPr>
          <w:b/>
          <w:bCs/>
          <w:sz w:val="24"/>
          <w:szCs w:val="24"/>
        </w:rPr>
        <w:t xml:space="preserve">для </w:t>
      </w:r>
      <w:r w:rsidRPr="003C060F">
        <w:rPr>
          <w:b/>
          <w:bCs/>
          <w:sz w:val="24"/>
          <w:szCs w:val="24"/>
        </w:rPr>
        <w:t xml:space="preserve">отклонения </w:t>
      </w:r>
      <w:r w:rsidR="004B0C6D" w:rsidRPr="003C060F">
        <w:rPr>
          <w:b/>
          <w:bCs/>
          <w:sz w:val="24"/>
          <w:szCs w:val="24"/>
        </w:rPr>
        <w:t>заявок</w:t>
      </w:r>
      <w:r w:rsidRPr="003C060F">
        <w:rPr>
          <w:b/>
          <w:bCs/>
          <w:sz w:val="24"/>
          <w:szCs w:val="24"/>
        </w:rPr>
        <w:t xml:space="preserve"> участников:</w:t>
      </w:r>
    </w:p>
    <w:p w14:paraId="54E0C3F9" w14:textId="77777777" w:rsidR="00FD0344" w:rsidRPr="008751B1" w:rsidRDefault="00FD0344" w:rsidP="00FD0344">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4DCB0E42" w14:textId="77777777" w:rsidR="00FD0344" w:rsidRPr="008751B1" w:rsidRDefault="00FD0344" w:rsidP="00FD0344">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01EEDBE9" w14:textId="77777777" w:rsidR="00FD0344" w:rsidRPr="00D2731F" w:rsidRDefault="00FD0344" w:rsidP="00FD0344">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43773CA1"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 несоответствия заявки участника закупки требованиям, установленным документацией о закупке, в том числе:</w:t>
      </w:r>
    </w:p>
    <w:p w14:paraId="505DD52A"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AC79396"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1575A77A"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1.3.3. несоответствие условий и характеристик, предлагаемых участником закупки работ (услуг) требованиям, установленным в техническом задании (приложение №</w:t>
      </w:r>
      <w:r>
        <w:rPr>
          <w:bCs/>
          <w:sz w:val="24"/>
          <w:szCs w:val="24"/>
        </w:rPr>
        <w:t>1</w:t>
      </w:r>
      <w:r w:rsidRPr="00D2731F">
        <w:rPr>
          <w:bCs/>
          <w:sz w:val="24"/>
          <w:szCs w:val="24"/>
        </w:rPr>
        <w:t xml:space="preserve"> к настоящей документации);</w:t>
      </w:r>
    </w:p>
    <w:p w14:paraId="5DA6BFD2"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119C696" w14:textId="77777777" w:rsidR="00FD0344" w:rsidRPr="00D2731F" w:rsidRDefault="00FD0344" w:rsidP="00FD0344">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472814F" w14:textId="77777777" w:rsidR="00FD0344" w:rsidRPr="008751B1" w:rsidRDefault="00FD0344" w:rsidP="00FD0344">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27D78C7E" w14:textId="77777777" w:rsidR="00FD0344" w:rsidRPr="008751B1" w:rsidRDefault="00FD0344" w:rsidP="00FD0344">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Pr>
          <w:sz w:val="24"/>
          <w:szCs w:val="24"/>
        </w:rPr>
        <w:t xml:space="preserve"> и организаций в сети Интернет</w:t>
      </w:r>
      <w:r w:rsidRPr="008751B1">
        <w:rPr>
          <w:sz w:val="24"/>
          <w:szCs w:val="24"/>
        </w:rPr>
        <w:t xml:space="preserve">. </w:t>
      </w:r>
    </w:p>
    <w:p w14:paraId="340E4BB2" w14:textId="77777777" w:rsidR="00B81CA2" w:rsidRPr="003C060F" w:rsidRDefault="00B81CA2" w:rsidP="00B81CA2">
      <w:pPr>
        <w:spacing w:line="240" w:lineRule="auto"/>
        <w:ind w:firstLine="709"/>
        <w:rPr>
          <w:bCs/>
          <w:sz w:val="24"/>
          <w:szCs w:val="24"/>
        </w:rPr>
      </w:pPr>
    </w:p>
    <w:p w14:paraId="0D68A337" w14:textId="77777777" w:rsidR="00AF419A" w:rsidRPr="003C060F" w:rsidRDefault="00AF419A" w:rsidP="00AF419A">
      <w:pPr>
        <w:pStyle w:val="ConsPlusNormal"/>
        <w:ind w:firstLine="0"/>
        <w:jc w:val="both"/>
        <w:rPr>
          <w:rFonts w:ascii="Times New Roman" w:hAnsi="Times New Roman" w:cs="Times New Roman"/>
          <w:color w:val="000000"/>
          <w:sz w:val="24"/>
          <w:szCs w:val="24"/>
        </w:rPr>
      </w:pPr>
      <w:r w:rsidRPr="003C060F">
        <w:rPr>
          <w:rFonts w:ascii="Times New Roman" w:hAnsi="Times New Roman" w:cs="Times New Roman"/>
          <w:b/>
          <w:color w:val="000000"/>
          <w:sz w:val="24"/>
          <w:szCs w:val="24"/>
        </w:rPr>
        <w:t xml:space="preserve">Раздел 11. Критерии оценки </w:t>
      </w:r>
      <w:r w:rsidR="004B0C6D" w:rsidRPr="003C060F">
        <w:rPr>
          <w:rFonts w:ascii="Times New Roman" w:hAnsi="Times New Roman" w:cs="Times New Roman"/>
          <w:b/>
          <w:color w:val="000000"/>
          <w:sz w:val="24"/>
          <w:szCs w:val="24"/>
        </w:rPr>
        <w:t>заявок</w:t>
      </w:r>
      <w:r w:rsidRPr="003C060F">
        <w:rPr>
          <w:rFonts w:ascii="Times New Roman" w:hAnsi="Times New Roman" w:cs="Times New Roman"/>
          <w:b/>
          <w:color w:val="000000"/>
          <w:sz w:val="24"/>
          <w:szCs w:val="24"/>
        </w:rPr>
        <w:t xml:space="preserve">:     </w:t>
      </w:r>
    </w:p>
    <w:p w14:paraId="024A307A" w14:textId="55CF7301" w:rsidR="00957358" w:rsidRPr="002C6A6E" w:rsidRDefault="00957358" w:rsidP="00957358">
      <w:pPr>
        <w:pStyle w:val="ConsPlusNormal"/>
        <w:ind w:firstLine="709"/>
        <w:jc w:val="both"/>
        <w:rPr>
          <w:rFonts w:ascii="Times New Roman" w:hAnsi="Times New Roman" w:cs="Times New Roman"/>
          <w:color w:val="000000"/>
          <w:sz w:val="24"/>
          <w:szCs w:val="24"/>
        </w:rPr>
      </w:pPr>
      <w:r w:rsidRPr="003C060F">
        <w:rPr>
          <w:rFonts w:ascii="Times New Roman" w:hAnsi="Times New Roman" w:cs="Times New Roman"/>
          <w:color w:val="000000"/>
          <w:sz w:val="24"/>
          <w:szCs w:val="24"/>
        </w:rPr>
        <w:t xml:space="preserve">1. Оценка заявок участников </w:t>
      </w:r>
      <w:r w:rsidRPr="002C6A6E">
        <w:rPr>
          <w:rFonts w:ascii="Times New Roman" w:hAnsi="Times New Roman" w:cs="Times New Roman"/>
          <w:color w:val="000000"/>
          <w:sz w:val="24"/>
          <w:szCs w:val="24"/>
        </w:rPr>
        <w:t>закупки осуществляется по следующим критериям:</w:t>
      </w:r>
    </w:p>
    <w:p w14:paraId="73327456" w14:textId="4A8E9CD6" w:rsidR="00957358" w:rsidRPr="002C6A6E" w:rsidRDefault="00957358" w:rsidP="00957358">
      <w:pPr>
        <w:pStyle w:val="ConsPlusNormal"/>
        <w:ind w:firstLine="709"/>
        <w:jc w:val="both"/>
        <w:rPr>
          <w:rFonts w:ascii="Times New Roman" w:hAnsi="Times New Roman" w:cs="Times New Roman"/>
          <w:b/>
          <w:sz w:val="24"/>
          <w:szCs w:val="24"/>
        </w:rPr>
      </w:pPr>
      <w:r w:rsidRPr="002C6A6E">
        <w:rPr>
          <w:rFonts w:ascii="Times New Roman" w:hAnsi="Times New Roman" w:cs="Times New Roman"/>
          <w:b/>
          <w:sz w:val="24"/>
          <w:szCs w:val="24"/>
        </w:rPr>
        <w:t xml:space="preserve">1) цена договора, значимость критерия - </w:t>
      </w:r>
      <w:r w:rsidR="002C6A6E" w:rsidRPr="002C6A6E">
        <w:rPr>
          <w:rFonts w:ascii="Times New Roman" w:hAnsi="Times New Roman" w:cs="Times New Roman"/>
          <w:b/>
          <w:sz w:val="24"/>
          <w:szCs w:val="24"/>
        </w:rPr>
        <w:t>6</w:t>
      </w:r>
      <w:r w:rsidRPr="002C6A6E">
        <w:rPr>
          <w:rFonts w:ascii="Times New Roman" w:hAnsi="Times New Roman" w:cs="Times New Roman"/>
          <w:b/>
          <w:sz w:val="24"/>
          <w:szCs w:val="24"/>
        </w:rPr>
        <w:t>0%</w:t>
      </w:r>
    </w:p>
    <w:p w14:paraId="71A5F40A" w14:textId="5A309B2F" w:rsidR="00957358" w:rsidRPr="002C6A6E" w:rsidRDefault="00957358" w:rsidP="00957358">
      <w:pPr>
        <w:pStyle w:val="ConsPlusNormal"/>
        <w:ind w:firstLine="709"/>
        <w:jc w:val="both"/>
        <w:rPr>
          <w:rFonts w:ascii="Times New Roman" w:hAnsi="Times New Roman" w:cs="Times New Roman"/>
          <w:b/>
          <w:sz w:val="24"/>
          <w:szCs w:val="24"/>
        </w:rPr>
      </w:pPr>
      <w:r w:rsidRPr="002C6A6E">
        <w:rPr>
          <w:rFonts w:ascii="Times New Roman" w:hAnsi="Times New Roman" w:cs="Times New Roman"/>
          <w:b/>
          <w:sz w:val="24"/>
          <w:szCs w:val="24"/>
        </w:rPr>
        <w:t xml:space="preserve">2) </w:t>
      </w:r>
      <w:r w:rsidR="009B5907" w:rsidRPr="002C6A6E">
        <w:rPr>
          <w:rFonts w:ascii="Times New Roman" w:hAnsi="Times New Roman" w:cs="Times New Roman"/>
          <w:b/>
          <w:sz w:val="24"/>
          <w:szCs w:val="24"/>
        </w:rPr>
        <w:t xml:space="preserve">качество услуг и </w:t>
      </w:r>
      <w:r w:rsidRPr="002C6A6E">
        <w:rPr>
          <w:rFonts w:ascii="Times New Roman" w:hAnsi="Times New Roman" w:cs="Times New Roman"/>
          <w:b/>
          <w:sz w:val="24"/>
          <w:szCs w:val="24"/>
        </w:rPr>
        <w:t>квалификация участника</w:t>
      </w:r>
      <w:r w:rsidR="00642B4B" w:rsidRPr="002C6A6E">
        <w:rPr>
          <w:rFonts w:ascii="Times New Roman" w:hAnsi="Times New Roman" w:cs="Times New Roman"/>
          <w:b/>
          <w:sz w:val="24"/>
          <w:szCs w:val="24"/>
        </w:rPr>
        <w:t xml:space="preserve">, </w:t>
      </w:r>
      <w:r w:rsidR="00642B4B" w:rsidRPr="002C6A6E">
        <w:rPr>
          <w:rFonts w:ascii="Times New Roman" w:hAnsi="Times New Roman" w:cs="Times New Roman"/>
          <w:b/>
          <w:color w:val="000000"/>
          <w:sz w:val="24"/>
          <w:szCs w:val="24"/>
        </w:rPr>
        <w:t>значимость критерия</w:t>
      </w:r>
      <w:r w:rsidRPr="002C6A6E">
        <w:rPr>
          <w:rFonts w:ascii="Times New Roman" w:hAnsi="Times New Roman" w:cs="Times New Roman"/>
          <w:b/>
          <w:sz w:val="24"/>
          <w:szCs w:val="24"/>
        </w:rPr>
        <w:t xml:space="preserve"> - </w:t>
      </w:r>
      <w:r w:rsidR="002C6A6E" w:rsidRPr="002C6A6E">
        <w:rPr>
          <w:rFonts w:ascii="Times New Roman" w:hAnsi="Times New Roman" w:cs="Times New Roman"/>
          <w:b/>
          <w:sz w:val="24"/>
          <w:szCs w:val="24"/>
        </w:rPr>
        <w:t>4</w:t>
      </w:r>
      <w:r w:rsidRPr="002C6A6E">
        <w:rPr>
          <w:rFonts w:ascii="Times New Roman" w:hAnsi="Times New Roman" w:cs="Times New Roman"/>
          <w:b/>
          <w:sz w:val="24"/>
          <w:szCs w:val="24"/>
        </w:rPr>
        <w:t>0%</w:t>
      </w:r>
    </w:p>
    <w:p w14:paraId="06900AAA" w14:textId="77777777" w:rsidR="00957358" w:rsidRPr="003C060F" w:rsidRDefault="00957358" w:rsidP="00957358">
      <w:pPr>
        <w:pStyle w:val="ConsPlusNormal"/>
        <w:ind w:firstLine="709"/>
        <w:jc w:val="both"/>
        <w:rPr>
          <w:rFonts w:ascii="Times New Roman" w:hAnsi="Times New Roman" w:cs="Times New Roman"/>
          <w:color w:val="000000"/>
          <w:sz w:val="24"/>
          <w:szCs w:val="24"/>
        </w:rPr>
      </w:pPr>
      <w:r w:rsidRPr="002C6A6E">
        <w:rPr>
          <w:rFonts w:ascii="Times New Roman" w:hAnsi="Times New Roman" w:cs="Times New Roman"/>
          <w:color w:val="000000"/>
          <w:sz w:val="24"/>
          <w:szCs w:val="24"/>
        </w:rPr>
        <w:t>2. Рейтинг представляет собой оценку в баллах, получаемую по результатам</w:t>
      </w:r>
      <w:r w:rsidRPr="003C060F">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5EF5C5F1" w14:textId="77777777" w:rsidR="00957358" w:rsidRPr="003C060F" w:rsidRDefault="00957358" w:rsidP="00957358">
      <w:pPr>
        <w:pStyle w:val="ConsPlusNormal"/>
        <w:ind w:firstLine="709"/>
        <w:jc w:val="both"/>
        <w:rPr>
          <w:rFonts w:ascii="Times New Roman" w:hAnsi="Times New Roman" w:cs="Times New Roman"/>
          <w:color w:val="000000"/>
          <w:sz w:val="24"/>
          <w:szCs w:val="24"/>
        </w:rPr>
      </w:pPr>
      <w:r w:rsidRPr="003C060F">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Default="00957358" w:rsidP="00957358">
      <w:pPr>
        <w:pStyle w:val="ConsPlusNormal"/>
        <w:ind w:firstLine="709"/>
        <w:jc w:val="both"/>
        <w:rPr>
          <w:rFonts w:ascii="Times New Roman" w:hAnsi="Times New Roman" w:cs="Times New Roman"/>
          <w:color w:val="000000"/>
          <w:sz w:val="24"/>
          <w:szCs w:val="24"/>
        </w:rPr>
      </w:pPr>
    </w:p>
    <w:p w14:paraId="405E4EA1" w14:textId="77777777" w:rsidR="00957358" w:rsidRPr="003A65A9" w:rsidRDefault="00957358" w:rsidP="00957358">
      <w:pPr>
        <w:pStyle w:val="ConsPlusNormal"/>
        <w:ind w:firstLine="0"/>
        <w:jc w:val="both"/>
        <w:rPr>
          <w:rFonts w:ascii="Times New Roman" w:hAnsi="Times New Roman" w:cs="Times New Roman"/>
          <w:b/>
          <w:color w:val="000000"/>
          <w:sz w:val="24"/>
          <w:szCs w:val="24"/>
        </w:rPr>
      </w:pPr>
      <w:r w:rsidRPr="003A65A9">
        <w:rPr>
          <w:rFonts w:ascii="Times New Roman" w:hAnsi="Times New Roman" w:cs="Times New Roman"/>
          <w:b/>
          <w:color w:val="000000"/>
          <w:sz w:val="24"/>
          <w:szCs w:val="24"/>
        </w:rPr>
        <w:t xml:space="preserve">Раздел 12. Порядок рассмотрения и оценки заявок:     </w:t>
      </w:r>
    </w:p>
    <w:p w14:paraId="7CFB50EC" w14:textId="4BFEDA43"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w:t>
      </w:r>
      <w:r w:rsidR="00957358" w:rsidRPr="003A65A9">
        <w:rPr>
          <w:rFonts w:ascii="Times New Roman" w:hAnsi="Times New Roman" w:cs="Times New Roman"/>
          <w:color w:val="000000"/>
          <w:sz w:val="24"/>
          <w:szCs w:val="24"/>
        </w:rPr>
        <w:t xml:space="preserve">Оценка заявок участников </w:t>
      </w:r>
      <w:r w:rsidR="001B4AF6" w:rsidRPr="003A65A9">
        <w:rPr>
          <w:rFonts w:ascii="Times New Roman" w:hAnsi="Times New Roman" w:cs="Times New Roman"/>
          <w:sz w:val="24"/>
          <w:szCs w:val="24"/>
        </w:rPr>
        <w:t>закупки</w:t>
      </w:r>
      <w:r w:rsidR="00957358" w:rsidRPr="003A65A9">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10" o:title=""/>
          </v:shape>
          <o:OLEObject Type="Embed" ProgID="Equation.3" ShapeID="_x0000_i1025" DrawAspect="Content" ObjectID="_1660660466" r:id="rId11"/>
        </w:object>
      </w:r>
    </w:p>
    <w:p w14:paraId="55ADFA8C" w14:textId="77777777" w:rsidR="006817ED" w:rsidRPr="00495AB8" w:rsidRDefault="006817ED" w:rsidP="006817ED">
      <w:pPr>
        <w:pStyle w:val="afa"/>
        <w:spacing w:after="0" w:line="240" w:lineRule="auto"/>
        <w:ind w:firstLine="709"/>
        <w:rPr>
          <w:i/>
          <w:sz w:val="20"/>
          <w:szCs w:val="20"/>
        </w:rPr>
      </w:pPr>
      <w:proofErr w:type="gramStart"/>
      <w:r w:rsidRPr="00495AB8">
        <w:rPr>
          <w:i/>
          <w:sz w:val="20"/>
          <w:szCs w:val="20"/>
        </w:rPr>
        <w:t xml:space="preserve">где:   </w:t>
      </w:r>
      <w:proofErr w:type="gramEnd"/>
      <w:r w:rsidRPr="00495AB8">
        <w:rPr>
          <w:i/>
          <w:sz w:val="20"/>
          <w:szCs w:val="20"/>
          <w:lang w:val="en-US"/>
        </w:rPr>
        <w:t>Ra</w:t>
      </w:r>
      <w:r w:rsidRPr="00495AB8">
        <w:rPr>
          <w:i/>
          <w:sz w:val="20"/>
          <w:szCs w:val="20"/>
          <w:vertAlign w:val="subscript"/>
          <w:lang w:val="en-US"/>
        </w:rPr>
        <w:t>i</w:t>
      </w:r>
      <w:r w:rsidRPr="00495AB8">
        <w:rPr>
          <w:i/>
          <w:sz w:val="20"/>
          <w:szCs w:val="20"/>
        </w:rPr>
        <w:t xml:space="preserve"> – рейтинг, присуждаемый i-</w:t>
      </w:r>
      <w:proofErr w:type="spellStart"/>
      <w:r w:rsidRPr="00495AB8">
        <w:rPr>
          <w:i/>
          <w:sz w:val="20"/>
          <w:szCs w:val="20"/>
        </w:rPr>
        <w:t>му</w:t>
      </w:r>
      <w:proofErr w:type="spellEnd"/>
      <w:r w:rsidRPr="00495AB8">
        <w:rPr>
          <w:i/>
          <w:sz w:val="20"/>
          <w:szCs w:val="20"/>
        </w:rPr>
        <w:t xml:space="preserve"> предложению по указанному критерию;</w:t>
      </w:r>
    </w:p>
    <w:p w14:paraId="0E71B4A3" w14:textId="77777777" w:rsidR="006817ED" w:rsidRPr="00495AB8" w:rsidRDefault="006817ED" w:rsidP="006817ED">
      <w:pPr>
        <w:pStyle w:val="afa"/>
        <w:spacing w:after="0" w:line="240" w:lineRule="auto"/>
        <w:ind w:hanging="11"/>
        <w:contextualSpacing/>
        <w:rPr>
          <w:i/>
          <w:sz w:val="20"/>
          <w:szCs w:val="20"/>
        </w:rPr>
      </w:pPr>
      <w:r w:rsidRPr="00495AB8">
        <w:rPr>
          <w:i/>
          <w:sz w:val="20"/>
          <w:szCs w:val="20"/>
        </w:rPr>
        <w:t xml:space="preserve">                       </w:t>
      </w:r>
      <w:r w:rsidRPr="00495AB8">
        <w:rPr>
          <w:i/>
          <w:sz w:val="20"/>
          <w:szCs w:val="20"/>
          <w:lang w:val="en-US"/>
        </w:rPr>
        <w:t>A</w:t>
      </w:r>
      <w:r w:rsidRPr="00495AB8">
        <w:rPr>
          <w:i/>
          <w:sz w:val="20"/>
          <w:szCs w:val="20"/>
          <w:vertAlign w:val="subscript"/>
          <w:lang w:val="en-US"/>
        </w:rPr>
        <w:t>max</w:t>
      </w:r>
      <w:r w:rsidRPr="00495AB8">
        <w:rPr>
          <w:i/>
          <w:sz w:val="20"/>
          <w:szCs w:val="20"/>
        </w:rPr>
        <w:t xml:space="preserve"> – начальная (максимальная) цена договора, установленная в извещении;</w:t>
      </w:r>
    </w:p>
    <w:p w14:paraId="3B2B9AA5" w14:textId="77777777" w:rsidR="006817ED" w:rsidRPr="00495AB8" w:rsidRDefault="006817ED" w:rsidP="006817ED">
      <w:pPr>
        <w:pStyle w:val="afa"/>
        <w:spacing w:after="0" w:line="240" w:lineRule="auto"/>
        <w:ind w:hanging="11"/>
        <w:contextualSpacing/>
        <w:rPr>
          <w:i/>
          <w:sz w:val="20"/>
          <w:szCs w:val="20"/>
        </w:rPr>
      </w:pPr>
      <w:r w:rsidRPr="00495AB8">
        <w:rPr>
          <w:i/>
          <w:sz w:val="20"/>
          <w:szCs w:val="20"/>
        </w:rPr>
        <w:t xml:space="preserve">                       </w:t>
      </w:r>
      <w:r w:rsidRPr="00495AB8">
        <w:rPr>
          <w:i/>
          <w:sz w:val="20"/>
          <w:szCs w:val="20"/>
          <w:lang w:val="en-US"/>
        </w:rPr>
        <w:t>A</w:t>
      </w:r>
      <w:r w:rsidRPr="00495AB8">
        <w:rPr>
          <w:i/>
          <w:sz w:val="20"/>
          <w:szCs w:val="20"/>
          <w:vertAlign w:val="subscript"/>
          <w:lang w:val="en-US"/>
        </w:rPr>
        <w:t>i</w:t>
      </w:r>
      <w:r w:rsidRPr="00495AB8">
        <w:rPr>
          <w:i/>
          <w:sz w:val="20"/>
          <w:szCs w:val="20"/>
        </w:rPr>
        <w:t xml:space="preserve"> – предложение i-</w:t>
      </w:r>
      <w:proofErr w:type="spellStart"/>
      <w:r w:rsidRPr="00495AB8">
        <w:rPr>
          <w:i/>
          <w:sz w:val="20"/>
          <w:szCs w:val="20"/>
        </w:rPr>
        <w:t>го</w:t>
      </w:r>
      <w:proofErr w:type="spellEnd"/>
      <w:r w:rsidRPr="00495AB8">
        <w:rPr>
          <w:i/>
          <w:sz w:val="20"/>
          <w:szCs w:val="20"/>
        </w:rPr>
        <w:t xml:space="preserve"> участника закупки.</w:t>
      </w:r>
    </w:p>
    <w:p w14:paraId="2FA19D7F"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6623D7F1"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3F0783D3" w:rsidR="00957358" w:rsidRPr="005D0205" w:rsidRDefault="00957358" w:rsidP="00957358">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w:t>
      </w:r>
      <w:r w:rsidR="009B5907">
        <w:rPr>
          <w:sz w:val="24"/>
          <w:szCs w:val="24"/>
        </w:rPr>
        <w:t xml:space="preserve">качество услуг и </w:t>
      </w:r>
      <w:r w:rsidRPr="005D0205">
        <w:rPr>
          <w:sz w:val="24"/>
          <w:szCs w:val="24"/>
        </w:rPr>
        <w:t>квалификация участника»:</w:t>
      </w:r>
    </w:p>
    <w:p w14:paraId="27A1B438" w14:textId="1E58FD70" w:rsidR="00957358" w:rsidRPr="005D0205" w:rsidRDefault="00957358" w:rsidP="00957358">
      <w:pPr>
        <w:pStyle w:val="afa"/>
        <w:spacing w:after="0" w:line="240" w:lineRule="auto"/>
        <w:ind w:firstLine="709"/>
        <w:contextualSpacing/>
        <w:rPr>
          <w:sz w:val="24"/>
          <w:szCs w:val="24"/>
        </w:rPr>
      </w:pPr>
      <w:r w:rsidRPr="005D0205">
        <w:rPr>
          <w:sz w:val="24"/>
          <w:szCs w:val="24"/>
        </w:rPr>
        <w:t>1) Для оценки предложений по критерию «</w:t>
      </w:r>
      <w:r w:rsidR="009B5907">
        <w:rPr>
          <w:sz w:val="24"/>
          <w:szCs w:val="24"/>
        </w:rPr>
        <w:t xml:space="preserve">качество услуг и </w:t>
      </w:r>
      <w:r w:rsidRPr="005D0205">
        <w:rPr>
          <w:sz w:val="24"/>
          <w:szCs w:val="24"/>
        </w:rPr>
        <w:t xml:space="preserve">квалификация участника» каждому предложению выставляется значение в баллах. </w:t>
      </w:r>
    </w:p>
    <w:p w14:paraId="12D88615" w14:textId="56FF659D" w:rsidR="006817ED" w:rsidRPr="0071789C" w:rsidRDefault="00957358" w:rsidP="00247BF7">
      <w:pPr>
        <w:pStyle w:val="afa"/>
        <w:spacing w:after="0" w:line="240" w:lineRule="auto"/>
        <w:ind w:firstLine="709"/>
        <w:contextualSpacing/>
        <w:rPr>
          <w:sz w:val="26"/>
          <w:szCs w:val="26"/>
          <w:highlight w:val="yellow"/>
        </w:rPr>
      </w:pPr>
      <w:r w:rsidRPr="005D0205">
        <w:rPr>
          <w:sz w:val="24"/>
          <w:szCs w:val="24"/>
        </w:rPr>
        <w:t>2) Для определения рейтинга заявки по критерию «</w:t>
      </w:r>
      <w:r w:rsidR="009B5907">
        <w:rPr>
          <w:sz w:val="24"/>
          <w:szCs w:val="24"/>
        </w:rPr>
        <w:t xml:space="preserve">качество услуг и </w:t>
      </w:r>
      <w:r w:rsidRPr="005D0205">
        <w:rPr>
          <w:sz w:val="24"/>
          <w:szCs w:val="24"/>
        </w:rPr>
        <w:t>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B81CA2">
        <w:rPr>
          <w:sz w:val="24"/>
          <w:szCs w:val="24"/>
        </w:rPr>
        <w:t>тветствии с Таблицей №1</w:t>
      </w:r>
      <w:r w:rsidRPr="005D0205">
        <w:rPr>
          <w:sz w:val="24"/>
          <w:szCs w:val="24"/>
        </w:rPr>
        <w:t xml:space="preserve">. При этом сумма максимальных значений всех установленных показателей составляет 100 баллов. </w:t>
      </w:r>
    </w:p>
    <w:p w14:paraId="4D19DFBF" w14:textId="275FFB78" w:rsidR="004139E7" w:rsidRDefault="00885B63" w:rsidP="00885B63">
      <w:pPr>
        <w:pStyle w:val="afa"/>
        <w:spacing w:after="0" w:line="240" w:lineRule="auto"/>
        <w:ind w:left="1069" w:firstLine="0"/>
        <w:contextualSpacing/>
        <w:jc w:val="right"/>
        <w:rPr>
          <w:i/>
          <w:sz w:val="24"/>
          <w:szCs w:val="24"/>
        </w:rPr>
      </w:pPr>
      <w:r w:rsidRPr="003A6245">
        <w:rPr>
          <w:i/>
          <w:sz w:val="24"/>
          <w:szCs w:val="24"/>
        </w:rPr>
        <w:t>Таблица № 1</w:t>
      </w:r>
    </w:p>
    <w:p w14:paraId="42FE20B3" w14:textId="77777777" w:rsidR="00CB7473" w:rsidRPr="003A6245" w:rsidRDefault="00CB7473" w:rsidP="00885B63">
      <w:pPr>
        <w:pStyle w:val="afa"/>
        <w:spacing w:after="0" w:line="240" w:lineRule="auto"/>
        <w:ind w:left="1069" w:firstLine="0"/>
        <w:contextualSpacing/>
        <w:jc w:val="right"/>
        <w:rPr>
          <w:i/>
          <w:sz w:val="24"/>
          <w:szCs w:val="24"/>
        </w:rPr>
      </w:pPr>
    </w:p>
    <w:tbl>
      <w:tblPr>
        <w:tblW w:w="5000" w:type="pct"/>
        <w:tblInd w:w="95" w:type="dxa"/>
        <w:tblLook w:val="0000" w:firstRow="0" w:lastRow="0" w:firstColumn="0" w:lastColumn="0" w:noHBand="0" w:noVBand="0"/>
      </w:tblPr>
      <w:tblGrid>
        <w:gridCol w:w="667"/>
        <w:gridCol w:w="4633"/>
        <w:gridCol w:w="3774"/>
        <w:gridCol w:w="1575"/>
      </w:tblGrid>
      <w:tr w:rsidR="00885B63" w:rsidRPr="008867E9" w14:paraId="58AD82A6" w14:textId="77777777" w:rsidTr="005D615A">
        <w:trPr>
          <w:trHeight w:val="600"/>
        </w:trPr>
        <w:tc>
          <w:tcPr>
            <w:tcW w:w="674" w:type="dxa"/>
            <w:tcBorders>
              <w:top w:val="single" w:sz="4" w:space="0" w:color="auto"/>
              <w:left w:val="single" w:sz="4" w:space="0" w:color="auto"/>
              <w:bottom w:val="single" w:sz="4" w:space="0" w:color="auto"/>
              <w:right w:val="single" w:sz="4" w:space="0" w:color="auto"/>
            </w:tcBorders>
          </w:tcPr>
          <w:p w14:paraId="005695C4" w14:textId="77777777" w:rsidR="00885B63" w:rsidRPr="001A7AF7" w:rsidRDefault="00885B63" w:rsidP="00885B63">
            <w:pPr>
              <w:spacing w:line="240" w:lineRule="auto"/>
              <w:ind w:left="-95" w:right="-90" w:firstLine="0"/>
              <w:jc w:val="center"/>
              <w:rPr>
                <w:b/>
                <w:sz w:val="22"/>
                <w:szCs w:val="22"/>
              </w:rPr>
            </w:pPr>
            <w:proofErr w:type="gramStart"/>
            <w:r w:rsidRPr="001A7AF7">
              <w:rPr>
                <w:b/>
                <w:sz w:val="22"/>
                <w:szCs w:val="22"/>
              </w:rPr>
              <w:t>№  п</w:t>
            </w:r>
            <w:proofErr w:type="gramEnd"/>
            <w:r w:rsidRPr="001A7AF7">
              <w:rPr>
                <w:b/>
                <w:sz w:val="22"/>
                <w:szCs w:val="22"/>
              </w:rPr>
              <w:t>/п</w:t>
            </w:r>
          </w:p>
        </w:tc>
        <w:tc>
          <w:tcPr>
            <w:tcW w:w="4755" w:type="dxa"/>
            <w:tcBorders>
              <w:top w:val="single" w:sz="4" w:space="0" w:color="auto"/>
              <w:left w:val="nil"/>
              <w:bottom w:val="single" w:sz="4" w:space="0" w:color="auto"/>
              <w:right w:val="single" w:sz="4" w:space="0" w:color="auto"/>
            </w:tcBorders>
          </w:tcPr>
          <w:p w14:paraId="14BC2C0A" w14:textId="77777777" w:rsidR="00885B63" w:rsidRPr="001A7AF7" w:rsidRDefault="00885B63" w:rsidP="00885B63">
            <w:pPr>
              <w:spacing w:line="240" w:lineRule="auto"/>
              <w:ind w:firstLine="0"/>
              <w:jc w:val="center"/>
              <w:rPr>
                <w:b/>
                <w:sz w:val="22"/>
                <w:szCs w:val="22"/>
              </w:rPr>
            </w:pPr>
            <w:r w:rsidRPr="001A7AF7">
              <w:rPr>
                <w:b/>
                <w:sz w:val="22"/>
                <w:szCs w:val="22"/>
              </w:rPr>
              <w:t xml:space="preserve">Показатели качества услуг, квалификации Участника </w:t>
            </w:r>
          </w:p>
        </w:tc>
        <w:tc>
          <w:tcPr>
            <w:tcW w:w="3881" w:type="dxa"/>
            <w:tcBorders>
              <w:top w:val="single" w:sz="4" w:space="0" w:color="auto"/>
              <w:left w:val="nil"/>
              <w:bottom w:val="single" w:sz="4" w:space="0" w:color="auto"/>
              <w:right w:val="single" w:sz="4" w:space="0" w:color="auto"/>
            </w:tcBorders>
          </w:tcPr>
          <w:p w14:paraId="11F23914" w14:textId="77777777" w:rsidR="00885B63" w:rsidRPr="001A7AF7" w:rsidRDefault="00885B63" w:rsidP="00885B63">
            <w:pPr>
              <w:spacing w:line="240" w:lineRule="auto"/>
              <w:ind w:firstLine="0"/>
              <w:jc w:val="center"/>
              <w:rPr>
                <w:b/>
                <w:sz w:val="22"/>
                <w:szCs w:val="22"/>
              </w:rPr>
            </w:pPr>
            <w:r w:rsidRPr="001A7AF7">
              <w:rPr>
                <w:b/>
                <w:sz w:val="22"/>
                <w:szCs w:val="22"/>
              </w:rPr>
              <w:t>Варианты</w:t>
            </w:r>
          </w:p>
          <w:p w14:paraId="14847404" w14:textId="77777777" w:rsidR="00885B63" w:rsidRPr="001A7AF7" w:rsidRDefault="00885B63" w:rsidP="00885B63">
            <w:pPr>
              <w:spacing w:line="240" w:lineRule="auto"/>
              <w:ind w:firstLine="0"/>
              <w:jc w:val="center"/>
              <w:rPr>
                <w:b/>
                <w:sz w:val="22"/>
                <w:szCs w:val="22"/>
              </w:rPr>
            </w:pPr>
            <w:r w:rsidRPr="001A7AF7">
              <w:rPr>
                <w:b/>
                <w:sz w:val="22"/>
                <w:szCs w:val="22"/>
              </w:rPr>
              <w:t>значений показателя</w:t>
            </w:r>
          </w:p>
        </w:tc>
        <w:tc>
          <w:tcPr>
            <w:tcW w:w="1584" w:type="dxa"/>
            <w:tcBorders>
              <w:top w:val="single" w:sz="4" w:space="0" w:color="auto"/>
              <w:left w:val="nil"/>
              <w:bottom w:val="single" w:sz="4" w:space="0" w:color="auto"/>
              <w:right w:val="single" w:sz="4" w:space="0" w:color="auto"/>
            </w:tcBorders>
          </w:tcPr>
          <w:p w14:paraId="38636885" w14:textId="77777777" w:rsidR="00885B63" w:rsidRPr="001A7AF7" w:rsidRDefault="00885B63" w:rsidP="00885B63">
            <w:pPr>
              <w:spacing w:line="240" w:lineRule="auto"/>
              <w:ind w:firstLine="0"/>
              <w:jc w:val="center"/>
              <w:rPr>
                <w:b/>
                <w:sz w:val="22"/>
                <w:szCs w:val="22"/>
              </w:rPr>
            </w:pPr>
            <w:r w:rsidRPr="001A7AF7">
              <w:rPr>
                <w:b/>
                <w:sz w:val="22"/>
                <w:szCs w:val="22"/>
              </w:rPr>
              <w:t>Количество баллов (</w:t>
            </w:r>
            <w:r w:rsidRPr="001A7AF7">
              <w:rPr>
                <w:b/>
                <w:sz w:val="22"/>
                <w:szCs w:val="22"/>
                <w:lang w:val="en-US"/>
              </w:rPr>
              <w:t>j)</w:t>
            </w:r>
          </w:p>
        </w:tc>
      </w:tr>
      <w:tr w:rsidR="00885B63" w:rsidRPr="008867E9" w14:paraId="16BF63FF" w14:textId="77777777" w:rsidTr="005D615A">
        <w:trPr>
          <w:trHeight w:val="447"/>
        </w:trPr>
        <w:tc>
          <w:tcPr>
            <w:tcW w:w="674" w:type="dxa"/>
            <w:tcBorders>
              <w:top w:val="single" w:sz="4" w:space="0" w:color="auto"/>
              <w:left w:val="single" w:sz="4" w:space="0" w:color="auto"/>
              <w:bottom w:val="single" w:sz="4" w:space="0" w:color="auto"/>
              <w:right w:val="single" w:sz="4" w:space="0" w:color="auto"/>
            </w:tcBorders>
          </w:tcPr>
          <w:p w14:paraId="1379FF89" w14:textId="77777777" w:rsidR="00885B63" w:rsidRPr="002A7253" w:rsidRDefault="00885B63" w:rsidP="00885B63">
            <w:pPr>
              <w:spacing w:line="240" w:lineRule="auto"/>
              <w:ind w:firstLine="0"/>
              <w:jc w:val="left"/>
              <w:rPr>
                <w:sz w:val="20"/>
                <w:szCs w:val="20"/>
              </w:rPr>
            </w:pPr>
          </w:p>
        </w:tc>
        <w:tc>
          <w:tcPr>
            <w:tcW w:w="4755" w:type="dxa"/>
            <w:tcBorders>
              <w:top w:val="single" w:sz="4" w:space="0" w:color="auto"/>
              <w:left w:val="nil"/>
              <w:bottom w:val="single" w:sz="4" w:space="0" w:color="auto"/>
              <w:right w:val="single" w:sz="4" w:space="0" w:color="auto"/>
            </w:tcBorders>
          </w:tcPr>
          <w:p w14:paraId="4A4CED75" w14:textId="77777777" w:rsidR="00885B63" w:rsidRPr="00756805" w:rsidRDefault="00885B63" w:rsidP="00885B63">
            <w:pPr>
              <w:spacing w:line="240" w:lineRule="auto"/>
              <w:ind w:firstLine="0"/>
              <w:jc w:val="center"/>
              <w:rPr>
                <w:b/>
                <w:i/>
                <w:sz w:val="24"/>
                <w:szCs w:val="24"/>
              </w:rPr>
            </w:pPr>
            <w:r w:rsidRPr="00756805">
              <w:rPr>
                <w:b/>
                <w:i/>
                <w:sz w:val="24"/>
                <w:szCs w:val="24"/>
              </w:rPr>
              <w:t>Качество услуг</w:t>
            </w:r>
          </w:p>
        </w:tc>
        <w:tc>
          <w:tcPr>
            <w:tcW w:w="3881" w:type="dxa"/>
            <w:tcBorders>
              <w:top w:val="single" w:sz="4" w:space="0" w:color="auto"/>
              <w:left w:val="nil"/>
              <w:bottom w:val="single" w:sz="4" w:space="0" w:color="auto"/>
              <w:right w:val="single" w:sz="4" w:space="0" w:color="auto"/>
            </w:tcBorders>
          </w:tcPr>
          <w:p w14:paraId="043E6E4F" w14:textId="77777777" w:rsidR="00885B63" w:rsidRPr="00756805" w:rsidRDefault="00885B63" w:rsidP="00885B63">
            <w:pPr>
              <w:spacing w:line="240" w:lineRule="auto"/>
              <w:ind w:firstLine="0"/>
              <w:jc w:val="center"/>
              <w:rPr>
                <w:b/>
                <w:i/>
                <w:sz w:val="24"/>
                <w:szCs w:val="24"/>
              </w:rPr>
            </w:pPr>
          </w:p>
        </w:tc>
        <w:tc>
          <w:tcPr>
            <w:tcW w:w="1584" w:type="dxa"/>
            <w:tcBorders>
              <w:top w:val="single" w:sz="4" w:space="0" w:color="auto"/>
              <w:left w:val="nil"/>
              <w:bottom w:val="single" w:sz="4" w:space="0" w:color="auto"/>
              <w:right w:val="single" w:sz="4" w:space="0" w:color="auto"/>
            </w:tcBorders>
          </w:tcPr>
          <w:p w14:paraId="6A1A8724" w14:textId="77777777" w:rsidR="00885B63" w:rsidRPr="00756805" w:rsidRDefault="00885B63" w:rsidP="00885B63">
            <w:pPr>
              <w:spacing w:line="240" w:lineRule="auto"/>
              <w:ind w:firstLine="0"/>
              <w:jc w:val="center"/>
              <w:rPr>
                <w:b/>
                <w:i/>
                <w:sz w:val="24"/>
                <w:szCs w:val="24"/>
              </w:rPr>
            </w:pPr>
            <w:r w:rsidRPr="00756805">
              <w:rPr>
                <w:b/>
                <w:i/>
                <w:sz w:val="24"/>
                <w:szCs w:val="24"/>
              </w:rPr>
              <w:t>4</w:t>
            </w:r>
            <w:r>
              <w:rPr>
                <w:b/>
                <w:i/>
                <w:sz w:val="24"/>
                <w:szCs w:val="24"/>
              </w:rPr>
              <w:t>0</w:t>
            </w:r>
          </w:p>
        </w:tc>
      </w:tr>
      <w:tr w:rsidR="00250DA5" w:rsidRPr="008867E9" w14:paraId="2B7C476B" w14:textId="77777777" w:rsidTr="005D615A">
        <w:trPr>
          <w:trHeight w:val="732"/>
        </w:trPr>
        <w:tc>
          <w:tcPr>
            <w:tcW w:w="674" w:type="dxa"/>
            <w:tcBorders>
              <w:top w:val="single" w:sz="4" w:space="0" w:color="auto"/>
              <w:left w:val="single" w:sz="4" w:space="0" w:color="auto"/>
              <w:bottom w:val="single" w:sz="4" w:space="0" w:color="auto"/>
              <w:right w:val="single" w:sz="4" w:space="0" w:color="auto"/>
            </w:tcBorders>
            <w:vAlign w:val="center"/>
          </w:tcPr>
          <w:p w14:paraId="609A0286" w14:textId="3F7B5964" w:rsidR="00250DA5" w:rsidRPr="00E95A82" w:rsidRDefault="00CB7473" w:rsidP="00250DA5">
            <w:pPr>
              <w:widowControl w:val="0"/>
              <w:autoSpaceDN w:val="0"/>
              <w:spacing w:line="240" w:lineRule="auto"/>
              <w:ind w:firstLine="0"/>
              <w:jc w:val="center"/>
              <w:rPr>
                <w:b/>
                <w:sz w:val="22"/>
                <w:szCs w:val="22"/>
              </w:rPr>
            </w:pPr>
            <w:r>
              <w:rPr>
                <w:b/>
                <w:sz w:val="22"/>
                <w:szCs w:val="22"/>
              </w:rPr>
              <w:t>1</w:t>
            </w:r>
            <w:r w:rsidR="00250DA5" w:rsidRPr="00E95A82">
              <w:rPr>
                <w:b/>
                <w:sz w:val="22"/>
                <w:szCs w:val="22"/>
              </w:rPr>
              <w:t>.</w:t>
            </w:r>
          </w:p>
        </w:tc>
        <w:tc>
          <w:tcPr>
            <w:tcW w:w="4755" w:type="dxa"/>
            <w:tcBorders>
              <w:top w:val="single" w:sz="4" w:space="0" w:color="auto"/>
              <w:left w:val="nil"/>
              <w:bottom w:val="single" w:sz="4" w:space="0" w:color="auto"/>
              <w:right w:val="single" w:sz="4" w:space="0" w:color="auto"/>
            </w:tcBorders>
            <w:vAlign w:val="center"/>
          </w:tcPr>
          <w:p w14:paraId="248C737C" w14:textId="28C911C1" w:rsidR="00250DA5" w:rsidRDefault="00250DA5" w:rsidP="00250DA5">
            <w:pPr>
              <w:spacing w:line="240" w:lineRule="auto"/>
              <w:ind w:firstLine="0"/>
              <w:rPr>
                <w:sz w:val="22"/>
                <w:szCs w:val="22"/>
              </w:rPr>
            </w:pPr>
            <w:r w:rsidRPr="00B40385">
              <w:rPr>
                <w:sz w:val="22"/>
                <w:szCs w:val="22"/>
              </w:rPr>
              <w:t>Количество лечебно-профилактических учреждений (далее ЛПУ), предложенных участником</w:t>
            </w:r>
            <w:r>
              <w:rPr>
                <w:sz w:val="22"/>
                <w:szCs w:val="22"/>
              </w:rPr>
              <w:t xml:space="preserve">, в </w:t>
            </w:r>
            <w:proofErr w:type="spellStart"/>
            <w:r>
              <w:rPr>
                <w:sz w:val="22"/>
                <w:szCs w:val="22"/>
              </w:rPr>
              <w:t>т.ч</w:t>
            </w:r>
            <w:proofErr w:type="spellEnd"/>
            <w:r>
              <w:rPr>
                <w:sz w:val="22"/>
                <w:szCs w:val="22"/>
              </w:rPr>
              <w:t>.</w:t>
            </w:r>
          </w:p>
          <w:p w14:paraId="0F5FC97E" w14:textId="6CD95741" w:rsidR="00250DA5" w:rsidRPr="00B40385" w:rsidRDefault="00250DA5" w:rsidP="00250DA5">
            <w:pPr>
              <w:spacing w:line="240" w:lineRule="auto"/>
              <w:ind w:firstLine="0"/>
              <w:rPr>
                <w:sz w:val="22"/>
                <w:szCs w:val="22"/>
              </w:rPr>
            </w:pPr>
            <w:r w:rsidRPr="009114A4">
              <w:rPr>
                <w:bCs/>
                <w:i/>
                <w:sz w:val="20"/>
                <w:szCs w:val="20"/>
              </w:rPr>
              <w:t>(подтверждается справкой по форме приложения №</w:t>
            </w:r>
            <w:r>
              <w:rPr>
                <w:bCs/>
                <w:i/>
                <w:sz w:val="20"/>
                <w:szCs w:val="20"/>
              </w:rPr>
              <w:t>6</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881" w:type="dxa"/>
            <w:tcBorders>
              <w:top w:val="single" w:sz="4" w:space="0" w:color="auto"/>
              <w:left w:val="nil"/>
              <w:bottom w:val="single" w:sz="4" w:space="0" w:color="auto"/>
              <w:right w:val="single" w:sz="4" w:space="0" w:color="auto"/>
            </w:tcBorders>
          </w:tcPr>
          <w:p w14:paraId="68C18F15" w14:textId="77777777" w:rsidR="00250DA5" w:rsidRPr="00AB45F3" w:rsidRDefault="00250DA5" w:rsidP="00250DA5">
            <w:pPr>
              <w:spacing w:line="240" w:lineRule="auto"/>
              <w:ind w:left="-108" w:right="-108" w:firstLine="0"/>
              <w:jc w:val="center"/>
              <w:rPr>
                <w:sz w:val="20"/>
                <w:szCs w:val="20"/>
              </w:rPr>
            </w:pPr>
          </w:p>
        </w:tc>
        <w:tc>
          <w:tcPr>
            <w:tcW w:w="1584" w:type="dxa"/>
            <w:tcBorders>
              <w:top w:val="single" w:sz="4" w:space="0" w:color="auto"/>
              <w:left w:val="nil"/>
              <w:bottom w:val="single" w:sz="4" w:space="0" w:color="auto"/>
              <w:right w:val="single" w:sz="4" w:space="0" w:color="auto"/>
            </w:tcBorders>
          </w:tcPr>
          <w:p w14:paraId="649B0E31" w14:textId="77777777" w:rsidR="00250DA5" w:rsidRPr="00756805" w:rsidRDefault="00250DA5" w:rsidP="00250DA5">
            <w:pPr>
              <w:spacing w:line="240" w:lineRule="auto"/>
              <w:ind w:firstLine="0"/>
              <w:jc w:val="center"/>
              <w:rPr>
                <w:sz w:val="22"/>
                <w:szCs w:val="22"/>
              </w:rPr>
            </w:pPr>
            <w:r w:rsidRPr="00756805">
              <w:rPr>
                <w:sz w:val="22"/>
                <w:szCs w:val="22"/>
              </w:rPr>
              <w:t>Максимум 10</w:t>
            </w:r>
          </w:p>
        </w:tc>
      </w:tr>
      <w:tr w:rsidR="00250DA5" w:rsidRPr="008867E9" w14:paraId="6CD4D1A1"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9CC90A3" w14:textId="645F8F5A" w:rsidR="00250DA5" w:rsidRPr="001A7AF7" w:rsidRDefault="00CB7473" w:rsidP="00250DA5">
            <w:pPr>
              <w:widowControl w:val="0"/>
              <w:autoSpaceDN w:val="0"/>
              <w:spacing w:line="240" w:lineRule="auto"/>
              <w:ind w:firstLine="0"/>
              <w:jc w:val="center"/>
              <w:rPr>
                <w:sz w:val="22"/>
                <w:szCs w:val="22"/>
              </w:rPr>
            </w:pPr>
            <w:r>
              <w:rPr>
                <w:sz w:val="22"/>
                <w:szCs w:val="22"/>
                <w:lang w:val="en-US"/>
              </w:rPr>
              <w:t>1</w:t>
            </w:r>
            <w:r w:rsidR="00250DA5">
              <w:rPr>
                <w:sz w:val="22"/>
                <w:szCs w:val="22"/>
              </w:rPr>
              <w:t xml:space="preserve">.1. </w:t>
            </w:r>
          </w:p>
        </w:tc>
        <w:tc>
          <w:tcPr>
            <w:tcW w:w="4755" w:type="dxa"/>
            <w:tcBorders>
              <w:top w:val="single" w:sz="4" w:space="0" w:color="auto"/>
              <w:left w:val="nil"/>
              <w:bottom w:val="single" w:sz="4" w:space="0" w:color="auto"/>
              <w:right w:val="single" w:sz="4" w:space="0" w:color="auto"/>
            </w:tcBorders>
            <w:vAlign w:val="center"/>
          </w:tcPr>
          <w:p w14:paraId="17D5A2F8" w14:textId="77777777" w:rsidR="00250DA5" w:rsidRPr="00B40385" w:rsidRDefault="00250DA5" w:rsidP="00250DA5">
            <w:pPr>
              <w:spacing w:line="240" w:lineRule="auto"/>
              <w:ind w:firstLine="0"/>
              <w:rPr>
                <w:sz w:val="22"/>
                <w:szCs w:val="22"/>
              </w:rPr>
            </w:pPr>
            <w:r w:rsidRPr="00B40385">
              <w:rPr>
                <w:sz w:val="22"/>
                <w:szCs w:val="22"/>
              </w:rPr>
              <w:t>Количество ЛПУ превышающих перечень, указанный в настоящей документации</w:t>
            </w:r>
          </w:p>
          <w:p w14:paraId="79D9D131" w14:textId="60DB0F52" w:rsidR="00250DA5" w:rsidRPr="00FB3AA4" w:rsidRDefault="00250DA5" w:rsidP="00250DA5">
            <w:pPr>
              <w:spacing w:line="240" w:lineRule="auto"/>
              <w:ind w:firstLine="0"/>
              <w:rPr>
                <w:i/>
                <w:sz w:val="18"/>
                <w:szCs w:val="18"/>
              </w:rPr>
            </w:pPr>
          </w:p>
        </w:tc>
        <w:tc>
          <w:tcPr>
            <w:tcW w:w="3881" w:type="dxa"/>
            <w:tcBorders>
              <w:top w:val="single" w:sz="4" w:space="0" w:color="auto"/>
              <w:left w:val="nil"/>
              <w:bottom w:val="single" w:sz="4" w:space="0" w:color="auto"/>
              <w:right w:val="single" w:sz="4" w:space="0" w:color="auto"/>
            </w:tcBorders>
          </w:tcPr>
          <w:p w14:paraId="343B417C" w14:textId="77777777" w:rsidR="00250DA5" w:rsidRDefault="00250DA5" w:rsidP="00250DA5">
            <w:pPr>
              <w:spacing w:line="240" w:lineRule="auto"/>
              <w:ind w:left="-108" w:right="-108" w:firstLine="0"/>
              <w:jc w:val="center"/>
              <w:rPr>
                <w:sz w:val="20"/>
                <w:szCs w:val="20"/>
              </w:rPr>
            </w:pPr>
            <w:r>
              <w:rPr>
                <w:sz w:val="20"/>
                <w:szCs w:val="20"/>
              </w:rPr>
              <w:t>от 1 до 19</w:t>
            </w:r>
          </w:p>
          <w:p w14:paraId="604BEF1D" w14:textId="77777777" w:rsidR="00250DA5" w:rsidRDefault="00250DA5" w:rsidP="00250DA5">
            <w:pPr>
              <w:spacing w:line="240" w:lineRule="auto"/>
              <w:ind w:left="-108" w:right="-108" w:firstLine="0"/>
              <w:jc w:val="center"/>
              <w:rPr>
                <w:sz w:val="20"/>
                <w:szCs w:val="20"/>
              </w:rPr>
            </w:pPr>
            <w:r>
              <w:rPr>
                <w:sz w:val="20"/>
                <w:szCs w:val="20"/>
              </w:rPr>
              <w:t>от 20 до 49</w:t>
            </w:r>
          </w:p>
          <w:p w14:paraId="5C2106CC" w14:textId="77777777" w:rsidR="00250DA5" w:rsidRDefault="00250DA5" w:rsidP="00250DA5">
            <w:pPr>
              <w:spacing w:line="240" w:lineRule="auto"/>
              <w:ind w:left="-108" w:right="-108" w:firstLine="0"/>
              <w:jc w:val="center"/>
              <w:rPr>
                <w:sz w:val="20"/>
                <w:szCs w:val="20"/>
              </w:rPr>
            </w:pPr>
            <w:r>
              <w:rPr>
                <w:sz w:val="20"/>
                <w:szCs w:val="20"/>
              </w:rPr>
              <w:t>от 50 до 99</w:t>
            </w:r>
          </w:p>
          <w:p w14:paraId="7A0EA316" w14:textId="77777777" w:rsidR="00250DA5" w:rsidRDefault="00250DA5" w:rsidP="00250DA5">
            <w:pPr>
              <w:spacing w:line="240" w:lineRule="auto"/>
              <w:ind w:left="-108" w:right="-108" w:firstLine="0"/>
              <w:jc w:val="center"/>
              <w:rPr>
                <w:sz w:val="20"/>
                <w:szCs w:val="20"/>
              </w:rPr>
            </w:pPr>
            <w:r>
              <w:rPr>
                <w:sz w:val="20"/>
                <w:szCs w:val="20"/>
              </w:rPr>
              <w:t>100 и более</w:t>
            </w:r>
          </w:p>
        </w:tc>
        <w:tc>
          <w:tcPr>
            <w:tcW w:w="1584" w:type="dxa"/>
            <w:tcBorders>
              <w:top w:val="single" w:sz="4" w:space="0" w:color="auto"/>
              <w:left w:val="nil"/>
              <w:bottom w:val="single" w:sz="4" w:space="0" w:color="auto"/>
              <w:right w:val="single" w:sz="4" w:space="0" w:color="auto"/>
            </w:tcBorders>
          </w:tcPr>
          <w:p w14:paraId="1E93812C" w14:textId="77777777" w:rsidR="00250DA5" w:rsidRDefault="00250DA5" w:rsidP="00250DA5">
            <w:pPr>
              <w:spacing w:line="240" w:lineRule="auto"/>
              <w:ind w:firstLine="0"/>
              <w:jc w:val="center"/>
              <w:rPr>
                <w:sz w:val="22"/>
                <w:szCs w:val="22"/>
              </w:rPr>
            </w:pPr>
            <w:r>
              <w:rPr>
                <w:sz w:val="22"/>
                <w:szCs w:val="22"/>
              </w:rPr>
              <w:t>1</w:t>
            </w:r>
          </w:p>
          <w:p w14:paraId="1BCF4A55" w14:textId="77777777" w:rsidR="00250DA5" w:rsidRDefault="00250DA5" w:rsidP="00250DA5">
            <w:pPr>
              <w:spacing w:line="240" w:lineRule="auto"/>
              <w:ind w:firstLine="0"/>
              <w:jc w:val="center"/>
              <w:rPr>
                <w:sz w:val="22"/>
                <w:szCs w:val="22"/>
              </w:rPr>
            </w:pPr>
            <w:r>
              <w:rPr>
                <w:sz w:val="22"/>
                <w:szCs w:val="22"/>
              </w:rPr>
              <w:t>3</w:t>
            </w:r>
          </w:p>
          <w:p w14:paraId="7A634E15" w14:textId="77777777" w:rsidR="00250DA5" w:rsidRDefault="00250DA5" w:rsidP="00250DA5">
            <w:pPr>
              <w:spacing w:line="240" w:lineRule="auto"/>
              <w:ind w:firstLine="0"/>
              <w:jc w:val="center"/>
              <w:rPr>
                <w:sz w:val="22"/>
                <w:szCs w:val="22"/>
              </w:rPr>
            </w:pPr>
            <w:r>
              <w:rPr>
                <w:sz w:val="22"/>
                <w:szCs w:val="22"/>
              </w:rPr>
              <w:t>5</w:t>
            </w:r>
          </w:p>
          <w:p w14:paraId="4EB7661A" w14:textId="77777777" w:rsidR="00250DA5" w:rsidRPr="00756805" w:rsidRDefault="00250DA5" w:rsidP="00250DA5">
            <w:pPr>
              <w:spacing w:line="240" w:lineRule="auto"/>
              <w:ind w:firstLine="0"/>
              <w:jc w:val="center"/>
              <w:rPr>
                <w:sz w:val="22"/>
                <w:szCs w:val="22"/>
              </w:rPr>
            </w:pPr>
            <w:r>
              <w:rPr>
                <w:sz w:val="22"/>
                <w:szCs w:val="22"/>
              </w:rPr>
              <w:t>10</w:t>
            </w:r>
          </w:p>
        </w:tc>
      </w:tr>
      <w:tr w:rsidR="00250DA5" w:rsidRPr="008867E9" w14:paraId="50645957"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B7AF3B1" w14:textId="6DE4E6D4" w:rsidR="00250DA5" w:rsidRDefault="00CB7473" w:rsidP="00250DA5">
            <w:pPr>
              <w:widowControl w:val="0"/>
              <w:autoSpaceDN w:val="0"/>
              <w:spacing w:line="240" w:lineRule="auto"/>
              <w:ind w:firstLine="0"/>
              <w:jc w:val="center"/>
              <w:rPr>
                <w:sz w:val="22"/>
                <w:szCs w:val="22"/>
              </w:rPr>
            </w:pPr>
            <w:r>
              <w:rPr>
                <w:sz w:val="22"/>
                <w:szCs w:val="22"/>
                <w:lang w:val="en-US"/>
              </w:rPr>
              <w:t>1</w:t>
            </w:r>
            <w:r w:rsidR="00250DA5">
              <w:rPr>
                <w:sz w:val="22"/>
                <w:szCs w:val="22"/>
              </w:rPr>
              <w:t>.2</w:t>
            </w:r>
          </w:p>
        </w:tc>
        <w:tc>
          <w:tcPr>
            <w:tcW w:w="4755" w:type="dxa"/>
            <w:tcBorders>
              <w:top w:val="single" w:sz="4" w:space="0" w:color="auto"/>
              <w:left w:val="nil"/>
              <w:bottom w:val="single" w:sz="4" w:space="0" w:color="auto"/>
              <w:right w:val="single" w:sz="4" w:space="0" w:color="auto"/>
            </w:tcBorders>
            <w:vAlign w:val="center"/>
          </w:tcPr>
          <w:p w14:paraId="76E39DD8" w14:textId="77777777" w:rsidR="00250DA5" w:rsidRDefault="00250DA5" w:rsidP="00250DA5">
            <w:pPr>
              <w:spacing w:line="240" w:lineRule="auto"/>
              <w:ind w:firstLine="0"/>
              <w:rPr>
                <w:sz w:val="22"/>
                <w:szCs w:val="22"/>
              </w:rPr>
            </w:pPr>
            <w:r>
              <w:rPr>
                <w:sz w:val="22"/>
                <w:szCs w:val="22"/>
              </w:rPr>
              <w:t>Количество замененных ЛПУ, из перечня, указанного в настоящей документации</w:t>
            </w:r>
          </w:p>
          <w:p w14:paraId="152B71CA" w14:textId="77777777" w:rsidR="00250DA5" w:rsidRPr="00B40385" w:rsidRDefault="00250DA5" w:rsidP="00250DA5">
            <w:pPr>
              <w:spacing w:line="240" w:lineRule="auto"/>
              <w:ind w:firstLine="0"/>
              <w:rPr>
                <w:sz w:val="22"/>
                <w:szCs w:val="22"/>
              </w:rPr>
            </w:pPr>
            <w:r>
              <w:rPr>
                <w:sz w:val="22"/>
                <w:szCs w:val="22"/>
              </w:rPr>
              <w:t>(</w:t>
            </w:r>
            <w:r w:rsidRPr="00B40385">
              <w:rPr>
                <w:i/>
                <w:sz w:val="20"/>
                <w:szCs w:val="20"/>
              </w:rPr>
              <w:t>баллы вычитаются)</w:t>
            </w:r>
          </w:p>
        </w:tc>
        <w:tc>
          <w:tcPr>
            <w:tcW w:w="5465" w:type="dxa"/>
            <w:gridSpan w:val="2"/>
            <w:tcBorders>
              <w:top w:val="single" w:sz="4" w:space="0" w:color="auto"/>
              <w:left w:val="nil"/>
              <w:bottom w:val="single" w:sz="4" w:space="0" w:color="auto"/>
              <w:right w:val="single" w:sz="4" w:space="0" w:color="auto"/>
            </w:tcBorders>
          </w:tcPr>
          <w:p w14:paraId="3EB911D9" w14:textId="77777777" w:rsidR="00250DA5" w:rsidRDefault="00250DA5" w:rsidP="00250DA5">
            <w:pPr>
              <w:spacing w:line="240" w:lineRule="auto"/>
              <w:ind w:left="-108" w:right="-108" w:firstLine="0"/>
              <w:jc w:val="center"/>
              <w:rPr>
                <w:sz w:val="20"/>
                <w:szCs w:val="20"/>
              </w:rPr>
            </w:pPr>
            <w:r>
              <w:rPr>
                <w:sz w:val="20"/>
                <w:szCs w:val="20"/>
              </w:rPr>
              <w:t xml:space="preserve">оценка осуществляется как вычитание </w:t>
            </w:r>
          </w:p>
          <w:p w14:paraId="5CEE85E6" w14:textId="35D586E6" w:rsidR="00250DA5" w:rsidRDefault="00250DA5" w:rsidP="00250DA5">
            <w:pPr>
              <w:spacing w:line="240" w:lineRule="auto"/>
              <w:ind w:left="-108" w:right="-108" w:firstLine="0"/>
              <w:jc w:val="center"/>
              <w:rPr>
                <w:sz w:val="20"/>
                <w:szCs w:val="20"/>
              </w:rPr>
            </w:pPr>
            <w:r>
              <w:rPr>
                <w:sz w:val="20"/>
                <w:szCs w:val="20"/>
              </w:rPr>
              <w:t>от 0</w:t>
            </w:r>
            <w:r w:rsidR="00382212">
              <w:rPr>
                <w:sz w:val="20"/>
                <w:szCs w:val="20"/>
              </w:rPr>
              <w:t>,5</w:t>
            </w:r>
            <w:r>
              <w:rPr>
                <w:sz w:val="20"/>
                <w:szCs w:val="20"/>
              </w:rPr>
              <w:t xml:space="preserve"> до 2 баллов за каждую замену </w:t>
            </w:r>
          </w:p>
          <w:p w14:paraId="3F0A6650" w14:textId="77777777" w:rsidR="00250DA5" w:rsidRDefault="00250DA5" w:rsidP="00250DA5">
            <w:pPr>
              <w:spacing w:line="240" w:lineRule="auto"/>
              <w:ind w:firstLine="0"/>
              <w:jc w:val="center"/>
              <w:rPr>
                <w:sz w:val="20"/>
                <w:szCs w:val="20"/>
              </w:rPr>
            </w:pPr>
            <w:r>
              <w:rPr>
                <w:sz w:val="20"/>
                <w:szCs w:val="20"/>
              </w:rPr>
              <w:t>(в зависимости от равнозначности предоставленной замены – оценивается объем предлагаемых услуг в ЛПУ и его местонахождение по отношению к замененному ЛПУ)</w:t>
            </w:r>
          </w:p>
          <w:p w14:paraId="4593C11D" w14:textId="77777777" w:rsidR="005D615A" w:rsidRDefault="005D615A" w:rsidP="00250DA5">
            <w:pPr>
              <w:spacing w:line="240" w:lineRule="auto"/>
              <w:ind w:firstLine="0"/>
              <w:jc w:val="center"/>
              <w:rPr>
                <w:sz w:val="22"/>
                <w:szCs w:val="22"/>
              </w:rPr>
            </w:pPr>
          </w:p>
        </w:tc>
      </w:tr>
      <w:tr w:rsidR="00250DA5" w:rsidRPr="008867E9" w14:paraId="7080BBA0"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AC4F6F5" w14:textId="7EF26A89" w:rsidR="00250DA5" w:rsidRPr="00CB7473" w:rsidRDefault="00CB7473" w:rsidP="00250DA5">
            <w:pPr>
              <w:widowControl w:val="0"/>
              <w:autoSpaceDN w:val="0"/>
              <w:spacing w:line="240" w:lineRule="auto"/>
              <w:ind w:firstLine="0"/>
              <w:jc w:val="center"/>
              <w:rPr>
                <w:b/>
                <w:sz w:val="22"/>
                <w:szCs w:val="22"/>
                <w:lang w:val="en-US"/>
              </w:rPr>
            </w:pPr>
            <w:r>
              <w:rPr>
                <w:b/>
                <w:sz w:val="22"/>
                <w:szCs w:val="22"/>
                <w:lang w:val="en-US"/>
              </w:rPr>
              <w:t>2</w:t>
            </w:r>
          </w:p>
        </w:tc>
        <w:tc>
          <w:tcPr>
            <w:tcW w:w="4755" w:type="dxa"/>
            <w:tcBorders>
              <w:top w:val="single" w:sz="4" w:space="0" w:color="auto"/>
              <w:left w:val="nil"/>
              <w:bottom w:val="single" w:sz="4" w:space="0" w:color="auto"/>
              <w:right w:val="single" w:sz="4" w:space="0" w:color="auto"/>
            </w:tcBorders>
            <w:vAlign w:val="center"/>
          </w:tcPr>
          <w:p w14:paraId="479EEE02" w14:textId="29824400" w:rsidR="00250DA5" w:rsidRDefault="00250DA5" w:rsidP="00250DA5">
            <w:pPr>
              <w:spacing w:line="240" w:lineRule="auto"/>
              <w:ind w:firstLine="0"/>
              <w:rPr>
                <w:sz w:val="22"/>
                <w:szCs w:val="22"/>
              </w:rPr>
            </w:pPr>
            <w:r w:rsidRPr="00B40385">
              <w:rPr>
                <w:sz w:val="22"/>
                <w:szCs w:val="22"/>
              </w:rPr>
              <w:t>Объем медицинских услуг</w:t>
            </w:r>
            <w:r>
              <w:rPr>
                <w:sz w:val="22"/>
                <w:szCs w:val="22"/>
              </w:rPr>
              <w:t xml:space="preserve">, предложенных участником, в </w:t>
            </w:r>
            <w:proofErr w:type="spellStart"/>
            <w:r>
              <w:rPr>
                <w:sz w:val="22"/>
                <w:szCs w:val="22"/>
              </w:rPr>
              <w:t>т.ч</w:t>
            </w:r>
            <w:proofErr w:type="spellEnd"/>
            <w:r>
              <w:rPr>
                <w:sz w:val="22"/>
                <w:szCs w:val="22"/>
              </w:rPr>
              <w:t>.</w:t>
            </w:r>
          </w:p>
          <w:p w14:paraId="71431906" w14:textId="371DA449" w:rsidR="00250DA5" w:rsidRPr="00E95A82" w:rsidRDefault="00250DA5" w:rsidP="00250DA5">
            <w:pPr>
              <w:spacing w:line="240" w:lineRule="auto"/>
              <w:ind w:firstLine="0"/>
              <w:rPr>
                <w:b/>
                <w:sz w:val="22"/>
                <w:szCs w:val="22"/>
              </w:rPr>
            </w:pPr>
            <w:r w:rsidRPr="009114A4">
              <w:rPr>
                <w:bCs/>
                <w:i/>
                <w:sz w:val="20"/>
                <w:szCs w:val="20"/>
              </w:rPr>
              <w:t>(подтверждается справкой по форме приложения №</w:t>
            </w:r>
            <w:r>
              <w:rPr>
                <w:bCs/>
                <w:i/>
                <w:sz w:val="20"/>
                <w:szCs w:val="20"/>
              </w:rPr>
              <w:t>5</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881" w:type="dxa"/>
            <w:tcBorders>
              <w:top w:val="single" w:sz="4" w:space="0" w:color="auto"/>
              <w:left w:val="nil"/>
              <w:bottom w:val="single" w:sz="4" w:space="0" w:color="auto"/>
              <w:right w:val="single" w:sz="4" w:space="0" w:color="auto"/>
            </w:tcBorders>
          </w:tcPr>
          <w:p w14:paraId="3623FD7B" w14:textId="77777777" w:rsidR="00250DA5" w:rsidRDefault="00250DA5" w:rsidP="00250DA5">
            <w:pPr>
              <w:spacing w:line="240" w:lineRule="auto"/>
              <w:ind w:left="-108" w:right="-108" w:firstLine="0"/>
              <w:jc w:val="center"/>
              <w:rPr>
                <w:sz w:val="20"/>
                <w:szCs w:val="20"/>
              </w:rPr>
            </w:pPr>
          </w:p>
        </w:tc>
        <w:tc>
          <w:tcPr>
            <w:tcW w:w="1584" w:type="dxa"/>
            <w:tcBorders>
              <w:top w:val="single" w:sz="4" w:space="0" w:color="auto"/>
              <w:left w:val="nil"/>
              <w:bottom w:val="single" w:sz="4" w:space="0" w:color="auto"/>
              <w:right w:val="single" w:sz="4" w:space="0" w:color="auto"/>
            </w:tcBorders>
          </w:tcPr>
          <w:p w14:paraId="1DC02CBB" w14:textId="04941C34" w:rsidR="00250DA5" w:rsidRDefault="00250DA5" w:rsidP="00250DA5">
            <w:pPr>
              <w:spacing w:line="240" w:lineRule="auto"/>
              <w:ind w:firstLine="0"/>
              <w:jc w:val="center"/>
              <w:rPr>
                <w:sz w:val="22"/>
                <w:szCs w:val="22"/>
              </w:rPr>
            </w:pPr>
            <w:r w:rsidRPr="00756805">
              <w:rPr>
                <w:sz w:val="22"/>
                <w:szCs w:val="22"/>
              </w:rPr>
              <w:t xml:space="preserve">Максимум </w:t>
            </w:r>
            <w:r>
              <w:rPr>
                <w:sz w:val="22"/>
                <w:szCs w:val="22"/>
              </w:rPr>
              <w:t>20</w:t>
            </w:r>
          </w:p>
        </w:tc>
      </w:tr>
      <w:tr w:rsidR="00250DA5" w:rsidRPr="008867E9" w14:paraId="1071E5F1"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5AAE416" w14:textId="2CF87C0A" w:rsidR="00250DA5" w:rsidRPr="001A7AF7" w:rsidRDefault="00CB7473" w:rsidP="00250DA5">
            <w:pPr>
              <w:widowControl w:val="0"/>
              <w:autoSpaceDN w:val="0"/>
              <w:spacing w:line="240" w:lineRule="auto"/>
              <w:ind w:firstLine="0"/>
              <w:jc w:val="center"/>
              <w:rPr>
                <w:sz w:val="22"/>
                <w:szCs w:val="22"/>
              </w:rPr>
            </w:pPr>
            <w:r>
              <w:rPr>
                <w:sz w:val="22"/>
                <w:szCs w:val="22"/>
                <w:lang w:val="en-US"/>
              </w:rPr>
              <w:t>2</w:t>
            </w:r>
            <w:r w:rsidR="00250DA5" w:rsidRPr="001A7AF7">
              <w:rPr>
                <w:sz w:val="22"/>
                <w:szCs w:val="22"/>
              </w:rPr>
              <w:t>.</w:t>
            </w:r>
            <w:r w:rsidR="00250DA5">
              <w:rPr>
                <w:sz w:val="22"/>
                <w:szCs w:val="22"/>
              </w:rPr>
              <w:t>1.</w:t>
            </w:r>
          </w:p>
        </w:tc>
        <w:tc>
          <w:tcPr>
            <w:tcW w:w="4755" w:type="dxa"/>
            <w:tcBorders>
              <w:top w:val="single" w:sz="4" w:space="0" w:color="auto"/>
              <w:left w:val="nil"/>
              <w:bottom w:val="single" w:sz="4" w:space="0" w:color="auto"/>
              <w:right w:val="single" w:sz="4" w:space="0" w:color="auto"/>
            </w:tcBorders>
            <w:vAlign w:val="center"/>
          </w:tcPr>
          <w:p w14:paraId="7C2F2275" w14:textId="77777777" w:rsidR="00250DA5" w:rsidRDefault="00250DA5" w:rsidP="00250DA5">
            <w:pPr>
              <w:spacing w:line="240" w:lineRule="auto"/>
              <w:ind w:firstLine="0"/>
              <w:rPr>
                <w:sz w:val="22"/>
                <w:szCs w:val="22"/>
              </w:rPr>
            </w:pPr>
            <w:r w:rsidRPr="00B1658E">
              <w:rPr>
                <w:sz w:val="22"/>
                <w:szCs w:val="22"/>
              </w:rPr>
              <w:t xml:space="preserve">Объем </w:t>
            </w:r>
            <w:r>
              <w:rPr>
                <w:sz w:val="22"/>
                <w:szCs w:val="22"/>
              </w:rPr>
              <w:t xml:space="preserve">дополнительных </w:t>
            </w:r>
            <w:r w:rsidRPr="00B1658E">
              <w:rPr>
                <w:sz w:val="22"/>
                <w:szCs w:val="22"/>
              </w:rPr>
              <w:t>услуг, не вошедших в обязательный перечень услуг, содержащийся в техническом задании настоящей документации</w:t>
            </w:r>
            <w:r>
              <w:rPr>
                <w:sz w:val="22"/>
                <w:szCs w:val="22"/>
              </w:rPr>
              <w:t xml:space="preserve"> </w:t>
            </w:r>
          </w:p>
          <w:p w14:paraId="57FCD650" w14:textId="7DA93ECC" w:rsidR="00250DA5" w:rsidRPr="00B1658E" w:rsidRDefault="00250DA5" w:rsidP="00CB7473">
            <w:pPr>
              <w:spacing w:line="240" w:lineRule="auto"/>
              <w:ind w:firstLine="0"/>
              <w:rPr>
                <w:sz w:val="22"/>
                <w:szCs w:val="22"/>
              </w:rPr>
            </w:pPr>
            <w:r w:rsidRPr="00FB3AA4">
              <w:rPr>
                <w:i/>
                <w:sz w:val="18"/>
                <w:szCs w:val="18"/>
              </w:rPr>
              <w:t>(баллы прибавляются)</w:t>
            </w:r>
          </w:p>
        </w:tc>
        <w:tc>
          <w:tcPr>
            <w:tcW w:w="5465" w:type="dxa"/>
            <w:gridSpan w:val="2"/>
            <w:tcBorders>
              <w:top w:val="single" w:sz="4" w:space="0" w:color="auto"/>
              <w:left w:val="nil"/>
              <w:bottom w:val="single" w:sz="4" w:space="0" w:color="auto"/>
              <w:right w:val="single" w:sz="4" w:space="0" w:color="auto"/>
            </w:tcBorders>
          </w:tcPr>
          <w:p w14:paraId="33BB99DC" w14:textId="77777777" w:rsidR="00250DA5" w:rsidRDefault="00250DA5" w:rsidP="00382212">
            <w:pPr>
              <w:spacing w:line="240" w:lineRule="auto"/>
              <w:ind w:firstLine="0"/>
              <w:jc w:val="center"/>
              <w:rPr>
                <w:sz w:val="20"/>
                <w:szCs w:val="20"/>
              </w:rPr>
            </w:pPr>
            <w:r>
              <w:rPr>
                <w:sz w:val="20"/>
                <w:szCs w:val="20"/>
              </w:rPr>
              <w:t xml:space="preserve">оценка осуществляется как прибавление от </w:t>
            </w:r>
            <w:r w:rsidR="00382212">
              <w:rPr>
                <w:sz w:val="20"/>
                <w:szCs w:val="20"/>
              </w:rPr>
              <w:t>0,5</w:t>
            </w:r>
            <w:r>
              <w:rPr>
                <w:sz w:val="20"/>
                <w:szCs w:val="20"/>
              </w:rPr>
              <w:t xml:space="preserve"> до 2 баллов за каждую дополнительную услугу </w:t>
            </w:r>
            <w:r>
              <w:rPr>
                <w:sz w:val="20"/>
                <w:szCs w:val="20"/>
              </w:rPr>
              <w:br/>
              <w:t xml:space="preserve">(в зависимости от </w:t>
            </w:r>
            <w:r w:rsidR="00382212">
              <w:rPr>
                <w:sz w:val="20"/>
                <w:szCs w:val="20"/>
              </w:rPr>
              <w:t xml:space="preserve">значимости услуги для застрахованных, а также в зависимости от </w:t>
            </w:r>
            <w:r>
              <w:rPr>
                <w:sz w:val="20"/>
                <w:szCs w:val="20"/>
              </w:rPr>
              <w:t>применения к категориям застрахованных: услуга оказывается только для некоторых категорий либо для всех категорий)</w:t>
            </w:r>
          </w:p>
          <w:p w14:paraId="19B6AF5B" w14:textId="6B246C6E" w:rsidR="005D615A" w:rsidRPr="00756805" w:rsidRDefault="005D615A" w:rsidP="00382212">
            <w:pPr>
              <w:spacing w:line="240" w:lineRule="auto"/>
              <w:ind w:firstLine="0"/>
              <w:jc w:val="center"/>
              <w:rPr>
                <w:sz w:val="22"/>
                <w:szCs w:val="22"/>
              </w:rPr>
            </w:pPr>
          </w:p>
        </w:tc>
      </w:tr>
      <w:tr w:rsidR="00250DA5" w:rsidRPr="008867E9" w14:paraId="1D89A338"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C8F04A5" w14:textId="525F7C1C" w:rsidR="00250DA5" w:rsidRPr="001A7AF7" w:rsidRDefault="00CB7473" w:rsidP="00250DA5">
            <w:pPr>
              <w:widowControl w:val="0"/>
              <w:autoSpaceDN w:val="0"/>
              <w:spacing w:line="240" w:lineRule="auto"/>
              <w:ind w:firstLine="0"/>
              <w:jc w:val="center"/>
              <w:rPr>
                <w:sz w:val="22"/>
                <w:szCs w:val="22"/>
              </w:rPr>
            </w:pPr>
            <w:r w:rsidRPr="00382212">
              <w:rPr>
                <w:sz w:val="22"/>
                <w:szCs w:val="22"/>
              </w:rPr>
              <w:t>2</w:t>
            </w:r>
            <w:r w:rsidR="00250DA5">
              <w:rPr>
                <w:sz w:val="22"/>
                <w:szCs w:val="22"/>
              </w:rPr>
              <w:t xml:space="preserve">.2. </w:t>
            </w:r>
          </w:p>
        </w:tc>
        <w:tc>
          <w:tcPr>
            <w:tcW w:w="4755" w:type="dxa"/>
            <w:tcBorders>
              <w:top w:val="single" w:sz="4" w:space="0" w:color="auto"/>
              <w:left w:val="nil"/>
              <w:bottom w:val="single" w:sz="4" w:space="0" w:color="auto"/>
              <w:right w:val="single" w:sz="4" w:space="0" w:color="auto"/>
            </w:tcBorders>
            <w:vAlign w:val="center"/>
          </w:tcPr>
          <w:p w14:paraId="799CAF0F" w14:textId="77777777" w:rsidR="00CB7473" w:rsidRDefault="00250DA5" w:rsidP="00250DA5">
            <w:pPr>
              <w:spacing w:line="240" w:lineRule="auto"/>
              <w:ind w:firstLine="0"/>
              <w:rPr>
                <w:sz w:val="22"/>
                <w:szCs w:val="22"/>
              </w:rPr>
            </w:pPr>
            <w:r w:rsidRPr="00B1658E">
              <w:rPr>
                <w:sz w:val="22"/>
                <w:szCs w:val="22"/>
              </w:rPr>
              <w:t xml:space="preserve">Объем </w:t>
            </w:r>
            <w:r>
              <w:rPr>
                <w:sz w:val="22"/>
                <w:szCs w:val="22"/>
              </w:rPr>
              <w:t xml:space="preserve">замененных </w:t>
            </w:r>
            <w:r w:rsidRPr="00B1658E">
              <w:rPr>
                <w:sz w:val="22"/>
                <w:szCs w:val="22"/>
              </w:rPr>
              <w:t>услуг, из обязательного перечня услуг, содержащегося в техническом задании настоящей документации</w:t>
            </w:r>
            <w:r>
              <w:rPr>
                <w:sz w:val="22"/>
                <w:szCs w:val="22"/>
              </w:rPr>
              <w:t xml:space="preserve"> </w:t>
            </w:r>
          </w:p>
          <w:p w14:paraId="05F3C3B7" w14:textId="0AF4CDC9" w:rsidR="00250DA5" w:rsidRDefault="00250DA5" w:rsidP="00250DA5">
            <w:pPr>
              <w:spacing w:line="240" w:lineRule="auto"/>
              <w:ind w:firstLine="0"/>
              <w:rPr>
                <w:i/>
                <w:sz w:val="20"/>
                <w:szCs w:val="20"/>
              </w:rPr>
            </w:pPr>
            <w:r>
              <w:rPr>
                <w:sz w:val="22"/>
                <w:szCs w:val="22"/>
              </w:rPr>
              <w:t>(</w:t>
            </w:r>
            <w:r w:rsidRPr="00B40385">
              <w:rPr>
                <w:i/>
                <w:sz w:val="20"/>
                <w:szCs w:val="20"/>
              </w:rPr>
              <w:t>баллы вычитаются)</w:t>
            </w:r>
          </w:p>
          <w:p w14:paraId="7075C99E" w14:textId="3AC9A7A9" w:rsidR="00250DA5" w:rsidRPr="00B1658E" w:rsidRDefault="00250DA5" w:rsidP="00250DA5">
            <w:pPr>
              <w:spacing w:line="240" w:lineRule="auto"/>
              <w:ind w:firstLine="0"/>
              <w:rPr>
                <w:sz w:val="22"/>
                <w:szCs w:val="22"/>
              </w:rPr>
            </w:pPr>
          </w:p>
        </w:tc>
        <w:tc>
          <w:tcPr>
            <w:tcW w:w="5465" w:type="dxa"/>
            <w:gridSpan w:val="2"/>
            <w:tcBorders>
              <w:top w:val="single" w:sz="4" w:space="0" w:color="auto"/>
              <w:left w:val="nil"/>
              <w:bottom w:val="single" w:sz="4" w:space="0" w:color="auto"/>
              <w:right w:val="single" w:sz="4" w:space="0" w:color="auto"/>
            </w:tcBorders>
          </w:tcPr>
          <w:p w14:paraId="044705F1" w14:textId="77777777" w:rsidR="00250DA5" w:rsidRDefault="00250DA5" w:rsidP="00CB7473">
            <w:pPr>
              <w:spacing w:line="240" w:lineRule="auto"/>
              <w:ind w:firstLine="0"/>
              <w:jc w:val="center"/>
              <w:rPr>
                <w:sz w:val="20"/>
                <w:szCs w:val="20"/>
              </w:rPr>
            </w:pPr>
            <w:r w:rsidRPr="00B1658E">
              <w:rPr>
                <w:sz w:val="20"/>
                <w:szCs w:val="20"/>
              </w:rPr>
              <w:t xml:space="preserve">оценка осуществляется как </w:t>
            </w:r>
            <w:r>
              <w:rPr>
                <w:sz w:val="20"/>
                <w:szCs w:val="20"/>
              </w:rPr>
              <w:t>вычитание от 0</w:t>
            </w:r>
            <w:r w:rsidR="00382212">
              <w:rPr>
                <w:sz w:val="20"/>
                <w:szCs w:val="20"/>
              </w:rPr>
              <w:t>,5</w:t>
            </w:r>
            <w:r>
              <w:rPr>
                <w:sz w:val="20"/>
                <w:szCs w:val="20"/>
              </w:rPr>
              <w:t xml:space="preserve"> до 2 баллов</w:t>
            </w:r>
            <w:r w:rsidRPr="00B1658E">
              <w:rPr>
                <w:sz w:val="20"/>
                <w:szCs w:val="20"/>
              </w:rPr>
              <w:t xml:space="preserve"> за каждую </w:t>
            </w:r>
            <w:r>
              <w:rPr>
                <w:sz w:val="20"/>
                <w:szCs w:val="20"/>
              </w:rPr>
              <w:t xml:space="preserve">замененную </w:t>
            </w:r>
            <w:r w:rsidRPr="00B1658E">
              <w:rPr>
                <w:sz w:val="20"/>
                <w:szCs w:val="20"/>
              </w:rPr>
              <w:t>услугу</w:t>
            </w:r>
            <w:r>
              <w:rPr>
                <w:sz w:val="20"/>
                <w:szCs w:val="20"/>
              </w:rPr>
              <w:t xml:space="preserve"> </w:t>
            </w:r>
            <w:r>
              <w:rPr>
                <w:sz w:val="20"/>
                <w:szCs w:val="20"/>
              </w:rPr>
              <w:br/>
              <w:t>(в зависимости от равнозначности предоставленной замены – оценивается объем предлагаемых услуг по отношению к замененной услуге, а также в зависимости от применения данной услуги к категориям застрахованных)</w:t>
            </w:r>
          </w:p>
          <w:p w14:paraId="71C494B4" w14:textId="56A2925B" w:rsidR="005D615A" w:rsidRPr="00756805" w:rsidRDefault="005D615A" w:rsidP="00CB7473">
            <w:pPr>
              <w:spacing w:line="240" w:lineRule="auto"/>
              <w:ind w:firstLine="0"/>
              <w:jc w:val="center"/>
              <w:rPr>
                <w:sz w:val="22"/>
                <w:szCs w:val="22"/>
              </w:rPr>
            </w:pPr>
          </w:p>
        </w:tc>
      </w:tr>
      <w:tr w:rsidR="00250DA5" w:rsidRPr="008867E9" w14:paraId="4C70F306" w14:textId="77777777" w:rsidTr="005D61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4476F7D" w14:textId="27F557FA" w:rsidR="00250DA5" w:rsidRPr="00310FE5" w:rsidRDefault="00CB7473" w:rsidP="00250DA5">
            <w:pPr>
              <w:widowControl w:val="0"/>
              <w:autoSpaceDN w:val="0"/>
              <w:spacing w:line="240" w:lineRule="auto"/>
              <w:ind w:firstLine="0"/>
              <w:jc w:val="center"/>
              <w:rPr>
                <w:sz w:val="22"/>
                <w:szCs w:val="22"/>
              </w:rPr>
            </w:pPr>
            <w:r>
              <w:rPr>
                <w:sz w:val="22"/>
                <w:szCs w:val="22"/>
                <w:lang w:val="en-US"/>
              </w:rPr>
              <w:t>3</w:t>
            </w:r>
            <w:r w:rsidR="00250DA5" w:rsidRPr="00310FE5">
              <w:rPr>
                <w:sz w:val="22"/>
                <w:szCs w:val="22"/>
              </w:rPr>
              <w:t>.</w:t>
            </w:r>
          </w:p>
        </w:tc>
        <w:tc>
          <w:tcPr>
            <w:tcW w:w="4755" w:type="dxa"/>
            <w:tcBorders>
              <w:top w:val="single" w:sz="4" w:space="0" w:color="auto"/>
              <w:left w:val="nil"/>
              <w:bottom w:val="single" w:sz="4" w:space="0" w:color="auto"/>
              <w:right w:val="single" w:sz="4" w:space="0" w:color="auto"/>
            </w:tcBorders>
            <w:vAlign w:val="center"/>
          </w:tcPr>
          <w:p w14:paraId="6B4880F4" w14:textId="4669A9D6" w:rsidR="00250DA5" w:rsidRDefault="00250DA5" w:rsidP="00250DA5">
            <w:pPr>
              <w:spacing w:line="240" w:lineRule="auto"/>
              <w:ind w:firstLine="0"/>
              <w:rPr>
                <w:sz w:val="22"/>
                <w:szCs w:val="22"/>
              </w:rPr>
            </w:pPr>
            <w:r w:rsidRPr="00756805">
              <w:rPr>
                <w:sz w:val="22"/>
                <w:szCs w:val="22"/>
              </w:rPr>
              <w:t>Предлагаемые Участником бонусы</w:t>
            </w:r>
            <w:r>
              <w:rPr>
                <w:rStyle w:val="afff3"/>
                <w:sz w:val="22"/>
                <w:szCs w:val="22"/>
              </w:rPr>
              <w:footnoteReference w:id="1"/>
            </w:r>
          </w:p>
          <w:p w14:paraId="5787F604" w14:textId="77777777" w:rsidR="00250DA5" w:rsidRPr="0080379E" w:rsidRDefault="00250DA5" w:rsidP="00250DA5">
            <w:pPr>
              <w:spacing w:line="240" w:lineRule="auto"/>
              <w:ind w:firstLine="0"/>
              <w:rPr>
                <w:sz w:val="22"/>
                <w:szCs w:val="22"/>
              </w:rPr>
            </w:pPr>
          </w:p>
          <w:p w14:paraId="038CE794" w14:textId="5343F337" w:rsidR="00250DA5" w:rsidRPr="00756805" w:rsidRDefault="00250DA5" w:rsidP="00250DA5">
            <w:pPr>
              <w:spacing w:line="240" w:lineRule="auto"/>
              <w:ind w:firstLine="0"/>
              <w:rPr>
                <w:sz w:val="22"/>
                <w:szCs w:val="22"/>
              </w:rPr>
            </w:pPr>
            <w:r w:rsidRPr="0080379E">
              <w:rPr>
                <w:bCs/>
                <w:i/>
                <w:sz w:val="20"/>
                <w:szCs w:val="20"/>
              </w:rPr>
              <w:t>(подтверждается письмом участника закупки в произвольной форме)</w:t>
            </w:r>
          </w:p>
        </w:tc>
        <w:tc>
          <w:tcPr>
            <w:tcW w:w="3881" w:type="dxa"/>
            <w:tcBorders>
              <w:top w:val="single" w:sz="4" w:space="0" w:color="auto"/>
              <w:left w:val="nil"/>
              <w:bottom w:val="single" w:sz="4" w:space="0" w:color="auto"/>
              <w:right w:val="single" w:sz="4" w:space="0" w:color="auto"/>
            </w:tcBorders>
          </w:tcPr>
          <w:p w14:paraId="4F9CD216" w14:textId="3E7C52F2" w:rsidR="00250DA5" w:rsidRPr="00AB45F3" w:rsidRDefault="00250DA5" w:rsidP="00250DA5">
            <w:pPr>
              <w:spacing w:line="240" w:lineRule="auto"/>
              <w:ind w:left="-108" w:right="-108" w:firstLine="0"/>
              <w:jc w:val="center"/>
              <w:rPr>
                <w:sz w:val="20"/>
                <w:szCs w:val="20"/>
              </w:rPr>
            </w:pPr>
            <w:r>
              <w:rPr>
                <w:sz w:val="20"/>
                <w:szCs w:val="20"/>
              </w:rPr>
              <w:t xml:space="preserve">оценка осуществляется как прибавление </w:t>
            </w:r>
            <w:r w:rsidR="0055320B">
              <w:rPr>
                <w:sz w:val="20"/>
                <w:szCs w:val="20"/>
              </w:rPr>
              <w:br/>
            </w:r>
            <w:r w:rsidR="00382212">
              <w:rPr>
                <w:sz w:val="20"/>
                <w:szCs w:val="20"/>
              </w:rPr>
              <w:t>от 0,5</w:t>
            </w:r>
            <w:r>
              <w:rPr>
                <w:sz w:val="20"/>
                <w:szCs w:val="20"/>
              </w:rPr>
              <w:t xml:space="preserve"> до 2 баллов за каждую услугу, представленную в качестве бонуса </w:t>
            </w:r>
            <w:r>
              <w:rPr>
                <w:sz w:val="20"/>
                <w:szCs w:val="20"/>
              </w:rPr>
              <w:br/>
            </w:r>
            <w:r w:rsidR="00382212">
              <w:rPr>
                <w:sz w:val="20"/>
                <w:szCs w:val="20"/>
              </w:rPr>
              <w:t>(в зависимости от значимости услуги для застрахованных, а также в зависимости от применения к категориям застрахованных: услуга оказывается только для некоторых категорий либо для всех категорий)</w:t>
            </w:r>
          </w:p>
        </w:tc>
        <w:tc>
          <w:tcPr>
            <w:tcW w:w="1584" w:type="dxa"/>
            <w:tcBorders>
              <w:top w:val="single" w:sz="4" w:space="0" w:color="auto"/>
              <w:left w:val="nil"/>
              <w:bottom w:val="single" w:sz="4" w:space="0" w:color="auto"/>
              <w:right w:val="single" w:sz="4" w:space="0" w:color="auto"/>
            </w:tcBorders>
          </w:tcPr>
          <w:p w14:paraId="4E346E1B" w14:textId="5E3DA329" w:rsidR="00250DA5" w:rsidRPr="00756805" w:rsidRDefault="00250DA5" w:rsidP="00250DA5">
            <w:pPr>
              <w:spacing w:line="240" w:lineRule="auto"/>
              <w:ind w:firstLine="0"/>
              <w:jc w:val="center"/>
              <w:rPr>
                <w:sz w:val="22"/>
                <w:szCs w:val="22"/>
              </w:rPr>
            </w:pPr>
            <w:r w:rsidRPr="00756805">
              <w:rPr>
                <w:sz w:val="22"/>
                <w:szCs w:val="22"/>
              </w:rPr>
              <w:t>М</w:t>
            </w:r>
            <w:r>
              <w:rPr>
                <w:sz w:val="22"/>
                <w:szCs w:val="22"/>
              </w:rPr>
              <w:t xml:space="preserve">аксимум </w:t>
            </w:r>
            <w:r w:rsidR="00CB7473">
              <w:rPr>
                <w:sz w:val="22"/>
                <w:szCs w:val="22"/>
              </w:rPr>
              <w:t>10</w:t>
            </w:r>
          </w:p>
        </w:tc>
      </w:tr>
      <w:tr w:rsidR="00250DA5" w:rsidRPr="008867E9" w14:paraId="309AC07F" w14:textId="77777777" w:rsidTr="005D615A">
        <w:trPr>
          <w:trHeight w:val="355"/>
        </w:trPr>
        <w:tc>
          <w:tcPr>
            <w:tcW w:w="674" w:type="dxa"/>
            <w:tcBorders>
              <w:top w:val="single" w:sz="4" w:space="0" w:color="auto"/>
              <w:left w:val="single" w:sz="4" w:space="0" w:color="auto"/>
              <w:bottom w:val="single" w:sz="4" w:space="0" w:color="auto"/>
              <w:right w:val="single" w:sz="4" w:space="0" w:color="auto"/>
            </w:tcBorders>
          </w:tcPr>
          <w:p w14:paraId="242818A1" w14:textId="77777777" w:rsidR="00250DA5" w:rsidRPr="002A7253" w:rsidRDefault="00250DA5" w:rsidP="00250DA5">
            <w:pPr>
              <w:spacing w:line="240" w:lineRule="auto"/>
              <w:ind w:firstLine="0"/>
              <w:jc w:val="center"/>
              <w:rPr>
                <w:sz w:val="20"/>
                <w:szCs w:val="20"/>
              </w:rPr>
            </w:pPr>
          </w:p>
        </w:tc>
        <w:tc>
          <w:tcPr>
            <w:tcW w:w="4755" w:type="dxa"/>
            <w:tcBorders>
              <w:top w:val="single" w:sz="4" w:space="0" w:color="auto"/>
              <w:left w:val="nil"/>
              <w:bottom w:val="single" w:sz="4" w:space="0" w:color="auto"/>
              <w:right w:val="single" w:sz="4" w:space="0" w:color="auto"/>
            </w:tcBorders>
            <w:vAlign w:val="center"/>
          </w:tcPr>
          <w:p w14:paraId="31459E19" w14:textId="77777777" w:rsidR="00250DA5" w:rsidRPr="00756805" w:rsidRDefault="00250DA5" w:rsidP="00250DA5">
            <w:pPr>
              <w:spacing w:line="240" w:lineRule="auto"/>
              <w:ind w:firstLine="0"/>
              <w:jc w:val="center"/>
              <w:rPr>
                <w:b/>
                <w:i/>
                <w:sz w:val="24"/>
                <w:szCs w:val="24"/>
              </w:rPr>
            </w:pPr>
            <w:r w:rsidRPr="00756805">
              <w:rPr>
                <w:b/>
                <w:i/>
                <w:sz w:val="24"/>
                <w:szCs w:val="24"/>
              </w:rPr>
              <w:t>Квалификация Участника</w:t>
            </w:r>
          </w:p>
        </w:tc>
        <w:tc>
          <w:tcPr>
            <w:tcW w:w="3881" w:type="dxa"/>
            <w:tcBorders>
              <w:top w:val="single" w:sz="4" w:space="0" w:color="auto"/>
              <w:left w:val="nil"/>
              <w:bottom w:val="single" w:sz="4" w:space="0" w:color="auto"/>
              <w:right w:val="single" w:sz="4" w:space="0" w:color="auto"/>
            </w:tcBorders>
          </w:tcPr>
          <w:p w14:paraId="56CEF51B" w14:textId="77777777" w:rsidR="00250DA5" w:rsidRPr="00756805" w:rsidRDefault="00250DA5" w:rsidP="00250DA5">
            <w:pPr>
              <w:spacing w:line="240" w:lineRule="auto"/>
              <w:ind w:left="-108" w:right="-108" w:firstLine="0"/>
              <w:jc w:val="center"/>
              <w:rPr>
                <w:b/>
                <w:i/>
                <w:sz w:val="24"/>
                <w:szCs w:val="24"/>
              </w:rPr>
            </w:pPr>
          </w:p>
        </w:tc>
        <w:tc>
          <w:tcPr>
            <w:tcW w:w="1584" w:type="dxa"/>
            <w:tcBorders>
              <w:top w:val="single" w:sz="4" w:space="0" w:color="auto"/>
              <w:left w:val="nil"/>
              <w:bottom w:val="single" w:sz="4" w:space="0" w:color="auto"/>
              <w:right w:val="single" w:sz="4" w:space="0" w:color="auto"/>
            </w:tcBorders>
          </w:tcPr>
          <w:p w14:paraId="5C9DE659" w14:textId="77777777" w:rsidR="00250DA5" w:rsidRPr="00756805" w:rsidRDefault="00250DA5" w:rsidP="00250DA5">
            <w:pPr>
              <w:spacing w:line="240" w:lineRule="auto"/>
              <w:ind w:firstLine="0"/>
              <w:jc w:val="center"/>
              <w:rPr>
                <w:b/>
                <w:i/>
                <w:sz w:val="24"/>
                <w:szCs w:val="24"/>
              </w:rPr>
            </w:pPr>
            <w:r>
              <w:rPr>
                <w:b/>
                <w:i/>
                <w:sz w:val="24"/>
                <w:szCs w:val="24"/>
              </w:rPr>
              <w:t>60</w:t>
            </w:r>
          </w:p>
        </w:tc>
      </w:tr>
      <w:tr w:rsidR="00AD4A75" w:rsidRPr="00176895" w14:paraId="05BEE150" w14:textId="77777777" w:rsidTr="00A37D0A">
        <w:trPr>
          <w:trHeight w:val="1531"/>
        </w:trPr>
        <w:tc>
          <w:tcPr>
            <w:tcW w:w="674" w:type="dxa"/>
            <w:tcBorders>
              <w:top w:val="single" w:sz="4" w:space="0" w:color="auto"/>
              <w:left w:val="single" w:sz="4" w:space="0" w:color="auto"/>
              <w:bottom w:val="single" w:sz="4" w:space="0" w:color="auto"/>
              <w:right w:val="single" w:sz="4" w:space="0" w:color="auto"/>
            </w:tcBorders>
            <w:vAlign w:val="center"/>
          </w:tcPr>
          <w:p w14:paraId="65262BAC" w14:textId="73793AF6" w:rsidR="00AD4A75" w:rsidRPr="00176895" w:rsidRDefault="005D615A" w:rsidP="007F1E7A">
            <w:pPr>
              <w:widowControl w:val="0"/>
              <w:autoSpaceDN w:val="0"/>
              <w:spacing w:line="240" w:lineRule="auto"/>
              <w:ind w:firstLine="0"/>
              <w:jc w:val="center"/>
              <w:rPr>
                <w:sz w:val="22"/>
                <w:szCs w:val="22"/>
              </w:rPr>
            </w:pPr>
            <w:r>
              <w:rPr>
                <w:sz w:val="22"/>
                <w:szCs w:val="22"/>
              </w:rPr>
              <w:t>1.</w:t>
            </w:r>
          </w:p>
        </w:tc>
        <w:tc>
          <w:tcPr>
            <w:tcW w:w="4755" w:type="dxa"/>
            <w:tcBorders>
              <w:top w:val="single" w:sz="4" w:space="0" w:color="auto"/>
              <w:left w:val="nil"/>
              <w:bottom w:val="single" w:sz="4" w:space="0" w:color="auto"/>
              <w:right w:val="single" w:sz="4" w:space="0" w:color="auto"/>
            </w:tcBorders>
            <w:vAlign w:val="center"/>
          </w:tcPr>
          <w:p w14:paraId="0235F9F4" w14:textId="0A46FB72" w:rsidR="00AD4A75" w:rsidRPr="005D615A" w:rsidRDefault="00AD4A75" w:rsidP="00AD4A75">
            <w:pPr>
              <w:spacing w:line="240" w:lineRule="auto"/>
              <w:ind w:firstLine="0"/>
              <w:rPr>
                <w:snapToGrid/>
                <w:sz w:val="22"/>
                <w:szCs w:val="22"/>
              </w:rPr>
            </w:pPr>
            <w:r w:rsidRPr="005D615A">
              <w:rPr>
                <w:sz w:val="22"/>
                <w:szCs w:val="22"/>
              </w:rPr>
              <w:t xml:space="preserve">Наличие финансовых ресурсов. Отношение фактического размера маржи платежеспособности к нормативному, % </w:t>
            </w:r>
            <w:r w:rsidR="005D615A">
              <w:rPr>
                <w:rStyle w:val="afff3"/>
                <w:sz w:val="22"/>
                <w:szCs w:val="22"/>
              </w:rPr>
              <w:footnoteReference w:id="2"/>
            </w:r>
          </w:p>
          <w:p w14:paraId="04665761" w14:textId="23AFF40A" w:rsidR="00AD4A75" w:rsidRPr="005D615A" w:rsidRDefault="00AD4A75" w:rsidP="005D615A">
            <w:pPr>
              <w:spacing w:line="240" w:lineRule="auto"/>
              <w:ind w:firstLine="0"/>
              <w:rPr>
                <w:sz w:val="20"/>
                <w:szCs w:val="20"/>
              </w:rPr>
            </w:pPr>
            <w:r w:rsidRPr="005D615A">
              <w:rPr>
                <w:i/>
                <w:sz w:val="20"/>
                <w:szCs w:val="20"/>
              </w:rPr>
              <w:t>(подтверждаются копией Отчета о платежеспособности (код формы по ОКУД 0420156) за 2019 год)</w:t>
            </w:r>
          </w:p>
        </w:tc>
        <w:tc>
          <w:tcPr>
            <w:tcW w:w="3881" w:type="dxa"/>
            <w:tcBorders>
              <w:top w:val="single" w:sz="4" w:space="0" w:color="auto"/>
              <w:left w:val="nil"/>
              <w:bottom w:val="single" w:sz="4" w:space="0" w:color="auto"/>
              <w:right w:val="single" w:sz="4" w:space="0" w:color="auto"/>
            </w:tcBorders>
          </w:tcPr>
          <w:p w14:paraId="0E69C867" w14:textId="036F1875" w:rsidR="00AD4A75" w:rsidRPr="005D615A" w:rsidRDefault="00AD4A75" w:rsidP="00AD4A75">
            <w:pPr>
              <w:spacing w:line="240" w:lineRule="auto"/>
              <w:ind w:firstLine="0"/>
              <w:jc w:val="center"/>
              <w:rPr>
                <w:sz w:val="21"/>
                <w:szCs w:val="21"/>
              </w:rPr>
            </w:pPr>
            <w:r w:rsidRPr="005D615A">
              <w:rPr>
                <w:sz w:val="21"/>
                <w:szCs w:val="21"/>
              </w:rPr>
              <w:t xml:space="preserve">меньше 125% </w:t>
            </w:r>
          </w:p>
          <w:p w14:paraId="0B39D4CA" w14:textId="0F0C5866" w:rsidR="00AD4A75" w:rsidRPr="005D615A" w:rsidRDefault="005D615A" w:rsidP="00AD4A75">
            <w:pPr>
              <w:spacing w:line="240" w:lineRule="auto"/>
              <w:ind w:firstLine="0"/>
              <w:jc w:val="center"/>
              <w:rPr>
                <w:sz w:val="21"/>
                <w:szCs w:val="21"/>
              </w:rPr>
            </w:pPr>
            <w:r w:rsidRPr="005D615A">
              <w:rPr>
                <w:sz w:val="21"/>
                <w:szCs w:val="21"/>
              </w:rPr>
              <w:t>от</w:t>
            </w:r>
            <w:r w:rsidR="00AD4A75" w:rsidRPr="005D615A">
              <w:rPr>
                <w:sz w:val="21"/>
                <w:szCs w:val="21"/>
              </w:rPr>
              <w:t xml:space="preserve"> 125% до 150%</w:t>
            </w:r>
          </w:p>
          <w:p w14:paraId="44A4F3CB" w14:textId="2EC8C53B" w:rsidR="00AD4A75" w:rsidRPr="005D615A" w:rsidRDefault="00AD4A75" w:rsidP="00AD4A75">
            <w:pPr>
              <w:spacing w:line="240" w:lineRule="auto"/>
              <w:ind w:firstLine="0"/>
              <w:jc w:val="center"/>
              <w:rPr>
                <w:sz w:val="21"/>
                <w:szCs w:val="21"/>
              </w:rPr>
            </w:pPr>
            <w:r w:rsidRPr="005D615A">
              <w:rPr>
                <w:sz w:val="21"/>
                <w:szCs w:val="21"/>
              </w:rPr>
              <w:t xml:space="preserve"> 150% и больше </w:t>
            </w:r>
          </w:p>
          <w:p w14:paraId="138EFEC9" w14:textId="77777777" w:rsidR="00AD4A75" w:rsidRPr="005D615A" w:rsidRDefault="00AD4A75" w:rsidP="00AD4A75">
            <w:pPr>
              <w:spacing w:line="240" w:lineRule="auto"/>
              <w:ind w:firstLine="0"/>
              <w:rPr>
                <w:sz w:val="21"/>
                <w:szCs w:val="21"/>
              </w:rPr>
            </w:pPr>
          </w:p>
          <w:p w14:paraId="6532DB4F" w14:textId="77777777" w:rsidR="00AD4A75" w:rsidRPr="005D615A" w:rsidRDefault="00AD4A75" w:rsidP="005D615A">
            <w:pPr>
              <w:spacing w:line="240" w:lineRule="auto"/>
              <w:ind w:firstLine="0"/>
              <w:rPr>
                <w:sz w:val="21"/>
                <w:szCs w:val="21"/>
              </w:rPr>
            </w:pPr>
          </w:p>
        </w:tc>
        <w:tc>
          <w:tcPr>
            <w:tcW w:w="1584" w:type="dxa"/>
            <w:tcBorders>
              <w:top w:val="single" w:sz="4" w:space="0" w:color="auto"/>
              <w:left w:val="nil"/>
              <w:bottom w:val="single" w:sz="4" w:space="0" w:color="auto"/>
              <w:right w:val="single" w:sz="4" w:space="0" w:color="auto"/>
            </w:tcBorders>
          </w:tcPr>
          <w:p w14:paraId="4E59F918" w14:textId="77777777" w:rsidR="00AD4A75" w:rsidRPr="005D615A" w:rsidRDefault="00AD4A75" w:rsidP="00AD4A75">
            <w:pPr>
              <w:spacing w:line="240" w:lineRule="auto"/>
              <w:ind w:firstLine="0"/>
              <w:jc w:val="center"/>
              <w:rPr>
                <w:sz w:val="21"/>
                <w:szCs w:val="21"/>
              </w:rPr>
            </w:pPr>
            <w:r w:rsidRPr="005D615A">
              <w:rPr>
                <w:sz w:val="21"/>
                <w:szCs w:val="21"/>
              </w:rPr>
              <w:t>0</w:t>
            </w:r>
          </w:p>
          <w:p w14:paraId="6CB5FB09" w14:textId="77777777" w:rsidR="00AD4A75" w:rsidRPr="005D615A" w:rsidRDefault="00AD4A75" w:rsidP="00AD4A75">
            <w:pPr>
              <w:spacing w:line="240" w:lineRule="auto"/>
              <w:ind w:firstLine="0"/>
              <w:jc w:val="center"/>
              <w:rPr>
                <w:sz w:val="21"/>
                <w:szCs w:val="21"/>
              </w:rPr>
            </w:pPr>
            <w:r w:rsidRPr="005D615A">
              <w:rPr>
                <w:sz w:val="21"/>
                <w:szCs w:val="21"/>
              </w:rPr>
              <w:t>3</w:t>
            </w:r>
          </w:p>
          <w:p w14:paraId="6B1452F1" w14:textId="0AD07AE1" w:rsidR="00AD4A75" w:rsidRPr="005D615A" w:rsidRDefault="00AD4A75" w:rsidP="00AD4A75">
            <w:pPr>
              <w:spacing w:line="240" w:lineRule="auto"/>
              <w:ind w:firstLine="0"/>
              <w:jc w:val="center"/>
              <w:rPr>
                <w:sz w:val="21"/>
                <w:szCs w:val="21"/>
              </w:rPr>
            </w:pPr>
            <w:r w:rsidRPr="005D615A">
              <w:rPr>
                <w:sz w:val="21"/>
                <w:szCs w:val="21"/>
              </w:rPr>
              <w:t>5</w:t>
            </w:r>
          </w:p>
        </w:tc>
      </w:tr>
      <w:tr w:rsidR="00AD4A75" w:rsidRPr="00176895" w14:paraId="3D2D96DC" w14:textId="77777777" w:rsidTr="00A37D0A">
        <w:trPr>
          <w:trHeight w:val="1256"/>
        </w:trPr>
        <w:tc>
          <w:tcPr>
            <w:tcW w:w="674" w:type="dxa"/>
            <w:tcBorders>
              <w:top w:val="single" w:sz="4" w:space="0" w:color="auto"/>
              <w:left w:val="single" w:sz="4" w:space="0" w:color="auto"/>
              <w:bottom w:val="single" w:sz="4" w:space="0" w:color="auto"/>
              <w:right w:val="single" w:sz="4" w:space="0" w:color="auto"/>
            </w:tcBorders>
            <w:vAlign w:val="center"/>
          </w:tcPr>
          <w:p w14:paraId="5916885F" w14:textId="0CD7E5AF" w:rsidR="00AD4A75" w:rsidRPr="00AD4A75" w:rsidRDefault="005D615A" w:rsidP="00AD4A75">
            <w:pPr>
              <w:widowControl w:val="0"/>
              <w:autoSpaceDN w:val="0"/>
              <w:spacing w:line="240" w:lineRule="auto"/>
              <w:ind w:firstLine="0"/>
              <w:jc w:val="center"/>
              <w:rPr>
                <w:sz w:val="22"/>
                <w:szCs w:val="22"/>
              </w:rPr>
            </w:pPr>
            <w:r>
              <w:rPr>
                <w:sz w:val="22"/>
                <w:szCs w:val="22"/>
              </w:rPr>
              <w:t>2.</w:t>
            </w:r>
          </w:p>
        </w:tc>
        <w:tc>
          <w:tcPr>
            <w:tcW w:w="4755" w:type="dxa"/>
            <w:tcBorders>
              <w:top w:val="single" w:sz="4" w:space="0" w:color="auto"/>
              <w:left w:val="nil"/>
              <w:bottom w:val="single" w:sz="4" w:space="0" w:color="auto"/>
              <w:right w:val="single" w:sz="4" w:space="0" w:color="auto"/>
            </w:tcBorders>
            <w:vAlign w:val="center"/>
          </w:tcPr>
          <w:p w14:paraId="51546067" w14:textId="3031FC33" w:rsidR="00AD4A75" w:rsidRDefault="00AD4A75" w:rsidP="00AD4A75">
            <w:pPr>
              <w:spacing w:line="240" w:lineRule="auto"/>
              <w:ind w:firstLine="0"/>
              <w:rPr>
                <w:sz w:val="22"/>
                <w:szCs w:val="22"/>
              </w:rPr>
            </w:pPr>
            <w:r w:rsidRPr="005D615A">
              <w:rPr>
                <w:sz w:val="22"/>
                <w:szCs w:val="22"/>
              </w:rPr>
              <w:t xml:space="preserve">Наличие финансовых ресурсов. Показатель убыточности, % </w:t>
            </w:r>
            <w:r w:rsidR="005D615A">
              <w:rPr>
                <w:rStyle w:val="afff3"/>
                <w:sz w:val="22"/>
                <w:szCs w:val="22"/>
              </w:rPr>
              <w:footnoteReference w:id="3"/>
            </w:r>
          </w:p>
          <w:p w14:paraId="507A9162" w14:textId="16C84036" w:rsidR="00AD4A75" w:rsidRPr="005D615A" w:rsidRDefault="005D615A" w:rsidP="005D615A">
            <w:pPr>
              <w:spacing w:line="240" w:lineRule="auto"/>
              <w:ind w:firstLine="0"/>
              <w:rPr>
                <w:sz w:val="22"/>
                <w:szCs w:val="22"/>
              </w:rPr>
            </w:pPr>
            <w:r>
              <w:rPr>
                <w:i/>
                <w:sz w:val="20"/>
                <w:szCs w:val="20"/>
              </w:rPr>
              <w:t>(п</w:t>
            </w:r>
            <w:r w:rsidRPr="005D615A">
              <w:rPr>
                <w:i/>
                <w:sz w:val="20"/>
                <w:szCs w:val="20"/>
              </w:rPr>
              <w:t>одтверждаются копией Отчета о финансовых результатах страховой организации (код формы по ОКУД: 0420126) за 201</w:t>
            </w:r>
            <w:r>
              <w:rPr>
                <w:i/>
                <w:sz w:val="20"/>
                <w:szCs w:val="20"/>
              </w:rPr>
              <w:t>9 год)</w:t>
            </w:r>
          </w:p>
        </w:tc>
        <w:tc>
          <w:tcPr>
            <w:tcW w:w="3881" w:type="dxa"/>
            <w:tcBorders>
              <w:top w:val="single" w:sz="4" w:space="0" w:color="auto"/>
              <w:left w:val="nil"/>
              <w:bottom w:val="single" w:sz="4" w:space="0" w:color="auto"/>
              <w:right w:val="single" w:sz="4" w:space="0" w:color="auto"/>
            </w:tcBorders>
          </w:tcPr>
          <w:p w14:paraId="27D582D3" w14:textId="5809F600" w:rsidR="00AD4A75" w:rsidRPr="005D615A" w:rsidRDefault="00AD4A75" w:rsidP="005D615A">
            <w:pPr>
              <w:spacing w:line="240" w:lineRule="auto"/>
              <w:ind w:firstLine="0"/>
              <w:jc w:val="center"/>
              <w:rPr>
                <w:sz w:val="21"/>
                <w:szCs w:val="21"/>
              </w:rPr>
            </w:pPr>
            <w:r w:rsidRPr="005D615A">
              <w:rPr>
                <w:sz w:val="21"/>
                <w:szCs w:val="21"/>
              </w:rPr>
              <w:t>меньше 10% или больше 60%</w:t>
            </w:r>
          </w:p>
          <w:p w14:paraId="11A41A8E" w14:textId="36B107A9" w:rsidR="00AD4A75" w:rsidRPr="005D615A" w:rsidRDefault="005D615A" w:rsidP="005D615A">
            <w:pPr>
              <w:spacing w:line="240" w:lineRule="auto"/>
              <w:ind w:firstLine="0"/>
              <w:jc w:val="center"/>
              <w:rPr>
                <w:sz w:val="21"/>
                <w:szCs w:val="21"/>
              </w:rPr>
            </w:pPr>
            <w:r w:rsidRPr="005D615A">
              <w:rPr>
                <w:sz w:val="21"/>
                <w:szCs w:val="21"/>
              </w:rPr>
              <w:t>от 10% до 19 % или от 46</w:t>
            </w:r>
            <w:r w:rsidR="00AD4A75" w:rsidRPr="005D615A">
              <w:rPr>
                <w:sz w:val="21"/>
                <w:szCs w:val="21"/>
              </w:rPr>
              <w:t>% до 60%</w:t>
            </w:r>
          </w:p>
          <w:p w14:paraId="04286C57" w14:textId="757C9F87" w:rsidR="00AD4A75" w:rsidRDefault="00AD4A75" w:rsidP="00AD4A75">
            <w:pPr>
              <w:spacing w:line="240" w:lineRule="auto"/>
              <w:ind w:firstLine="0"/>
              <w:jc w:val="center"/>
              <w:rPr>
                <w:sz w:val="21"/>
                <w:szCs w:val="21"/>
              </w:rPr>
            </w:pPr>
            <w:r w:rsidRPr="005D615A">
              <w:rPr>
                <w:sz w:val="21"/>
                <w:szCs w:val="21"/>
              </w:rPr>
              <w:t>от 20% до 45%</w:t>
            </w:r>
          </w:p>
          <w:p w14:paraId="1AD3566D" w14:textId="67739D40" w:rsidR="005D615A" w:rsidRPr="005D615A" w:rsidRDefault="005D615A" w:rsidP="005D615A">
            <w:pPr>
              <w:spacing w:line="240" w:lineRule="auto"/>
              <w:ind w:firstLine="0"/>
              <w:rPr>
                <w:sz w:val="20"/>
                <w:szCs w:val="20"/>
              </w:rPr>
            </w:pPr>
            <w:r w:rsidRPr="005D615A">
              <w:rPr>
                <w:sz w:val="20"/>
                <w:szCs w:val="20"/>
              </w:rPr>
              <w:t xml:space="preserve"> </w:t>
            </w:r>
          </w:p>
          <w:p w14:paraId="2B10C12C" w14:textId="77777777" w:rsidR="005D615A" w:rsidRPr="005D615A" w:rsidRDefault="005D615A" w:rsidP="005D615A">
            <w:pPr>
              <w:spacing w:line="240" w:lineRule="auto"/>
              <w:ind w:firstLine="0"/>
              <w:rPr>
                <w:sz w:val="20"/>
                <w:szCs w:val="20"/>
              </w:rPr>
            </w:pPr>
          </w:p>
          <w:p w14:paraId="09283386" w14:textId="77777777" w:rsidR="005D615A" w:rsidRPr="005D615A" w:rsidRDefault="005D615A" w:rsidP="00AD4A75">
            <w:pPr>
              <w:spacing w:line="240" w:lineRule="auto"/>
              <w:ind w:firstLine="0"/>
              <w:jc w:val="center"/>
              <w:rPr>
                <w:sz w:val="21"/>
                <w:szCs w:val="21"/>
              </w:rPr>
            </w:pPr>
          </w:p>
        </w:tc>
        <w:tc>
          <w:tcPr>
            <w:tcW w:w="1584" w:type="dxa"/>
            <w:tcBorders>
              <w:top w:val="single" w:sz="4" w:space="0" w:color="auto"/>
              <w:left w:val="nil"/>
              <w:bottom w:val="single" w:sz="4" w:space="0" w:color="auto"/>
              <w:right w:val="single" w:sz="4" w:space="0" w:color="auto"/>
            </w:tcBorders>
          </w:tcPr>
          <w:p w14:paraId="6CAA82D4" w14:textId="77777777" w:rsidR="00AD4A75" w:rsidRPr="005D615A" w:rsidRDefault="00AD4A75" w:rsidP="00AD4A75">
            <w:pPr>
              <w:spacing w:line="240" w:lineRule="auto"/>
              <w:ind w:firstLine="0"/>
              <w:jc w:val="center"/>
              <w:rPr>
                <w:sz w:val="21"/>
                <w:szCs w:val="21"/>
              </w:rPr>
            </w:pPr>
            <w:r w:rsidRPr="005D615A">
              <w:rPr>
                <w:sz w:val="21"/>
                <w:szCs w:val="21"/>
              </w:rPr>
              <w:t>0</w:t>
            </w:r>
          </w:p>
          <w:p w14:paraId="19B5697E" w14:textId="77777777" w:rsidR="00AD4A75" w:rsidRPr="005D615A" w:rsidRDefault="00AD4A75" w:rsidP="00AD4A75">
            <w:pPr>
              <w:spacing w:line="240" w:lineRule="auto"/>
              <w:ind w:firstLine="0"/>
              <w:jc w:val="center"/>
              <w:rPr>
                <w:sz w:val="21"/>
                <w:szCs w:val="21"/>
              </w:rPr>
            </w:pPr>
            <w:r w:rsidRPr="005D615A">
              <w:rPr>
                <w:sz w:val="21"/>
                <w:szCs w:val="21"/>
              </w:rPr>
              <w:t>3</w:t>
            </w:r>
          </w:p>
          <w:p w14:paraId="664D43C4" w14:textId="5F9CB54D" w:rsidR="00AD4A75" w:rsidRPr="005D615A" w:rsidRDefault="00AD4A75" w:rsidP="00AD4A75">
            <w:pPr>
              <w:spacing w:line="240" w:lineRule="auto"/>
              <w:ind w:firstLine="0"/>
              <w:jc w:val="center"/>
              <w:rPr>
                <w:sz w:val="21"/>
                <w:szCs w:val="21"/>
              </w:rPr>
            </w:pPr>
            <w:r w:rsidRPr="005D615A">
              <w:rPr>
                <w:sz w:val="21"/>
                <w:szCs w:val="21"/>
              </w:rPr>
              <w:t>5</w:t>
            </w:r>
          </w:p>
        </w:tc>
      </w:tr>
      <w:tr w:rsidR="00250DA5" w:rsidRPr="00176895" w14:paraId="59F66215" w14:textId="77777777" w:rsidTr="005D615A">
        <w:trPr>
          <w:trHeight w:val="800"/>
        </w:trPr>
        <w:tc>
          <w:tcPr>
            <w:tcW w:w="674" w:type="dxa"/>
            <w:tcBorders>
              <w:top w:val="single" w:sz="4" w:space="0" w:color="auto"/>
              <w:left w:val="single" w:sz="4" w:space="0" w:color="auto"/>
              <w:bottom w:val="single" w:sz="4" w:space="0" w:color="auto"/>
              <w:right w:val="single" w:sz="4" w:space="0" w:color="auto"/>
            </w:tcBorders>
            <w:vAlign w:val="center"/>
          </w:tcPr>
          <w:p w14:paraId="3CBA6BD4" w14:textId="12E0B6D0" w:rsidR="00250DA5" w:rsidRPr="00176895" w:rsidRDefault="005D615A" w:rsidP="00250DA5">
            <w:pPr>
              <w:widowControl w:val="0"/>
              <w:autoSpaceDN w:val="0"/>
              <w:spacing w:line="240" w:lineRule="auto"/>
              <w:ind w:firstLine="0"/>
              <w:jc w:val="center"/>
              <w:rPr>
                <w:sz w:val="22"/>
                <w:szCs w:val="22"/>
              </w:rPr>
            </w:pPr>
            <w:r>
              <w:rPr>
                <w:sz w:val="22"/>
                <w:szCs w:val="22"/>
              </w:rPr>
              <w:t>3</w:t>
            </w:r>
            <w:r w:rsidR="00250DA5" w:rsidRPr="00176895">
              <w:rPr>
                <w:sz w:val="22"/>
                <w:szCs w:val="22"/>
              </w:rPr>
              <w:t>.</w:t>
            </w:r>
          </w:p>
        </w:tc>
        <w:tc>
          <w:tcPr>
            <w:tcW w:w="4755" w:type="dxa"/>
            <w:tcBorders>
              <w:top w:val="single" w:sz="4" w:space="0" w:color="auto"/>
              <w:left w:val="nil"/>
              <w:bottom w:val="single" w:sz="4" w:space="0" w:color="auto"/>
              <w:right w:val="single" w:sz="4" w:space="0" w:color="auto"/>
            </w:tcBorders>
            <w:vAlign w:val="center"/>
          </w:tcPr>
          <w:p w14:paraId="4542B52C" w14:textId="77777777" w:rsidR="00250DA5" w:rsidRPr="00C26F4C" w:rsidRDefault="00250DA5" w:rsidP="00250DA5">
            <w:pPr>
              <w:spacing w:line="240" w:lineRule="auto"/>
              <w:ind w:firstLine="0"/>
              <w:jc w:val="left"/>
              <w:rPr>
                <w:sz w:val="22"/>
                <w:szCs w:val="22"/>
              </w:rPr>
            </w:pPr>
            <w:r w:rsidRPr="00C26F4C">
              <w:rPr>
                <w:sz w:val="22"/>
                <w:szCs w:val="22"/>
              </w:rPr>
              <w:t>Опыт работы на рынке страховых услуг</w:t>
            </w:r>
          </w:p>
          <w:p w14:paraId="549A5431" w14:textId="77777777" w:rsidR="00250DA5" w:rsidRPr="00C26F4C" w:rsidRDefault="00250DA5" w:rsidP="00250DA5">
            <w:pPr>
              <w:spacing w:line="240" w:lineRule="auto"/>
              <w:ind w:firstLine="0"/>
              <w:jc w:val="left"/>
              <w:rPr>
                <w:sz w:val="22"/>
                <w:szCs w:val="22"/>
              </w:rPr>
            </w:pPr>
          </w:p>
          <w:p w14:paraId="56C77E61" w14:textId="6773A451" w:rsidR="00250DA5" w:rsidRPr="00C26F4C" w:rsidRDefault="00250DA5" w:rsidP="00250DA5">
            <w:pPr>
              <w:spacing w:line="240" w:lineRule="auto"/>
              <w:ind w:firstLine="0"/>
              <w:jc w:val="left"/>
              <w:rPr>
                <w:sz w:val="22"/>
                <w:szCs w:val="22"/>
              </w:rPr>
            </w:pPr>
            <w:r w:rsidRPr="00C26F4C">
              <w:rPr>
                <w:i/>
                <w:color w:val="0D0D0D"/>
                <w:sz w:val="20"/>
                <w:szCs w:val="20"/>
              </w:rPr>
              <w:t>(подтверждается свидетельством о регистрации либо выпиской из ЕГРЮЛ)</w:t>
            </w:r>
          </w:p>
        </w:tc>
        <w:tc>
          <w:tcPr>
            <w:tcW w:w="3881" w:type="dxa"/>
            <w:tcBorders>
              <w:top w:val="single" w:sz="4" w:space="0" w:color="auto"/>
              <w:left w:val="nil"/>
              <w:bottom w:val="single" w:sz="4" w:space="0" w:color="auto"/>
              <w:right w:val="single" w:sz="4" w:space="0" w:color="auto"/>
            </w:tcBorders>
          </w:tcPr>
          <w:p w14:paraId="3E482B53" w14:textId="0C229F71" w:rsidR="00250DA5" w:rsidRPr="00547D34" w:rsidRDefault="00250DA5" w:rsidP="00250DA5">
            <w:pPr>
              <w:spacing w:line="240" w:lineRule="auto"/>
              <w:ind w:left="-108" w:right="-108" w:firstLine="0"/>
              <w:jc w:val="center"/>
              <w:rPr>
                <w:sz w:val="21"/>
                <w:szCs w:val="21"/>
              </w:rPr>
            </w:pPr>
            <w:r w:rsidRPr="00547D34">
              <w:rPr>
                <w:sz w:val="21"/>
                <w:szCs w:val="21"/>
              </w:rPr>
              <w:t xml:space="preserve"> менее 5 лет;</w:t>
            </w:r>
          </w:p>
          <w:p w14:paraId="71B2F20E" w14:textId="149685CB" w:rsidR="00250DA5" w:rsidRPr="00547D34" w:rsidRDefault="00250DA5" w:rsidP="00250DA5">
            <w:pPr>
              <w:spacing w:line="240" w:lineRule="auto"/>
              <w:ind w:left="-108" w:right="-108" w:firstLine="0"/>
              <w:jc w:val="center"/>
              <w:rPr>
                <w:sz w:val="21"/>
                <w:szCs w:val="21"/>
              </w:rPr>
            </w:pPr>
            <w:r w:rsidRPr="00547D34">
              <w:rPr>
                <w:sz w:val="21"/>
                <w:szCs w:val="21"/>
              </w:rPr>
              <w:t xml:space="preserve"> от 5 до 10 лет;</w:t>
            </w:r>
          </w:p>
          <w:p w14:paraId="78FCFA4B" w14:textId="6662A4BF" w:rsidR="00250DA5" w:rsidRPr="00547D34" w:rsidRDefault="00250DA5" w:rsidP="00250DA5">
            <w:pPr>
              <w:spacing w:line="240" w:lineRule="auto"/>
              <w:ind w:left="-108" w:right="-108" w:firstLine="0"/>
              <w:jc w:val="center"/>
              <w:rPr>
                <w:sz w:val="21"/>
                <w:szCs w:val="21"/>
              </w:rPr>
            </w:pPr>
            <w:r w:rsidRPr="00547D34">
              <w:rPr>
                <w:sz w:val="21"/>
                <w:szCs w:val="21"/>
              </w:rPr>
              <w:t xml:space="preserve"> от 10 до 15 лет;</w:t>
            </w:r>
          </w:p>
          <w:p w14:paraId="1C1B0F27" w14:textId="3763508C" w:rsidR="00250DA5" w:rsidRPr="00547D34" w:rsidRDefault="00250DA5" w:rsidP="00250DA5">
            <w:pPr>
              <w:spacing w:line="240" w:lineRule="auto"/>
              <w:ind w:left="-108" w:right="-108" w:firstLine="0"/>
              <w:jc w:val="center"/>
              <w:rPr>
                <w:sz w:val="21"/>
                <w:szCs w:val="21"/>
              </w:rPr>
            </w:pPr>
            <w:r w:rsidRPr="00547D34">
              <w:rPr>
                <w:sz w:val="21"/>
                <w:szCs w:val="21"/>
              </w:rPr>
              <w:t xml:space="preserve">  15 лет и более.</w:t>
            </w:r>
          </w:p>
        </w:tc>
        <w:tc>
          <w:tcPr>
            <w:tcW w:w="1584" w:type="dxa"/>
            <w:tcBorders>
              <w:top w:val="single" w:sz="4" w:space="0" w:color="auto"/>
              <w:left w:val="nil"/>
              <w:bottom w:val="single" w:sz="4" w:space="0" w:color="auto"/>
              <w:right w:val="single" w:sz="4" w:space="0" w:color="auto"/>
            </w:tcBorders>
          </w:tcPr>
          <w:p w14:paraId="5521010A" w14:textId="2611DBAD" w:rsidR="00250DA5" w:rsidRPr="00547D34" w:rsidRDefault="00250DA5" w:rsidP="00250DA5">
            <w:pPr>
              <w:spacing w:line="240" w:lineRule="auto"/>
              <w:ind w:firstLine="0"/>
              <w:jc w:val="center"/>
              <w:rPr>
                <w:sz w:val="21"/>
                <w:szCs w:val="21"/>
              </w:rPr>
            </w:pPr>
            <w:r w:rsidRPr="00547D34">
              <w:rPr>
                <w:sz w:val="21"/>
                <w:szCs w:val="21"/>
              </w:rPr>
              <w:t>1</w:t>
            </w:r>
          </w:p>
          <w:p w14:paraId="6E31CD79" w14:textId="08B0A08B" w:rsidR="00250DA5" w:rsidRPr="00547D34" w:rsidRDefault="00250DA5" w:rsidP="00250DA5">
            <w:pPr>
              <w:spacing w:line="240" w:lineRule="auto"/>
              <w:ind w:firstLine="0"/>
              <w:jc w:val="center"/>
              <w:rPr>
                <w:sz w:val="21"/>
                <w:szCs w:val="21"/>
              </w:rPr>
            </w:pPr>
            <w:r w:rsidRPr="00547D34">
              <w:rPr>
                <w:sz w:val="21"/>
                <w:szCs w:val="21"/>
              </w:rPr>
              <w:t>4</w:t>
            </w:r>
          </w:p>
          <w:p w14:paraId="07A489EE" w14:textId="0ABBE72D" w:rsidR="00250DA5" w:rsidRPr="00547D34" w:rsidRDefault="00250DA5" w:rsidP="00250DA5">
            <w:pPr>
              <w:spacing w:line="240" w:lineRule="auto"/>
              <w:ind w:firstLine="0"/>
              <w:jc w:val="center"/>
              <w:rPr>
                <w:sz w:val="21"/>
                <w:szCs w:val="21"/>
              </w:rPr>
            </w:pPr>
            <w:r w:rsidRPr="00547D34">
              <w:rPr>
                <w:sz w:val="21"/>
                <w:szCs w:val="21"/>
              </w:rPr>
              <w:t>7</w:t>
            </w:r>
          </w:p>
          <w:p w14:paraId="4E4C2363" w14:textId="77777777" w:rsidR="00250DA5" w:rsidRPr="00547D34" w:rsidRDefault="00250DA5" w:rsidP="00250DA5">
            <w:pPr>
              <w:spacing w:line="240" w:lineRule="auto"/>
              <w:ind w:firstLine="0"/>
              <w:jc w:val="center"/>
              <w:rPr>
                <w:sz w:val="21"/>
                <w:szCs w:val="21"/>
              </w:rPr>
            </w:pPr>
            <w:r w:rsidRPr="00547D34">
              <w:rPr>
                <w:sz w:val="21"/>
                <w:szCs w:val="21"/>
              </w:rPr>
              <w:t>10</w:t>
            </w:r>
          </w:p>
        </w:tc>
      </w:tr>
      <w:tr w:rsidR="007F1E7A" w:rsidRPr="00176895" w14:paraId="69B1DA6D" w14:textId="77777777" w:rsidTr="005D615A">
        <w:trPr>
          <w:trHeight w:val="1116"/>
        </w:trPr>
        <w:tc>
          <w:tcPr>
            <w:tcW w:w="674" w:type="dxa"/>
            <w:tcBorders>
              <w:top w:val="single" w:sz="4" w:space="0" w:color="auto"/>
              <w:left w:val="single" w:sz="4" w:space="0" w:color="auto"/>
              <w:bottom w:val="single" w:sz="4" w:space="0" w:color="auto"/>
              <w:right w:val="single" w:sz="4" w:space="0" w:color="auto"/>
            </w:tcBorders>
            <w:vAlign w:val="center"/>
          </w:tcPr>
          <w:p w14:paraId="5C1DA6A7" w14:textId="019FE665" w:rsidR="007F1E7A" w:rsidRPr="00176895" w:rsidRDefault="005D615A" w:rsidP="007F1E7A">
            <w:pPr>
              <w:widowControl w:val="0"/>
              <w:autoSpaceDN w:val="0"/>
              <w:spacing w:line="240" w:lineRule="auto"/>
              <w:ind w:firstLine="0"/>
              <w:jc w:val="center"/>
              <w:rPr>
                <w:sz w:val="22"/>
                <w:szCs w:val="22"/>
              </w:rPr>
            </w:pPr>
            <w:r>
              <w:rPr>
                <w:sz w:val="22"/>
                <w:szCs w:val="22"/>
              </w:rPr>
              <w:t>4</w:t>
            </w:r>
            <w:r w:rsidR="007F1E7A">
              <w:rPr>
                <w:sz w:val="22"/>
                <w:szCs w:val="22"/>
              </w:rPr>
              <w:t>.</w:t>
            </w:r>
          </w:p>
        </w:tc>
        <w:tc>
          <w:tcPr>
            <w:tcW w:w="4755" w:type="dxa"/>
            <w:tcBorders>
              <w:top w:val="single" w:sz="4" w:space="0" w:color="auto"/>
              <w:left w:val="nil"/>
              <w:bottom w:val="single" w:sz="4" w:space="0" w:color="auto"/>
              <w:right w:val="single" w:sz="4" w:space="0" w:color="auto"/>
            </w:tcBorders>
            <w:vAlign w:val="center"/>
          </w:tcPr>
          <w:p w14:paraId="6F292DB5" w14:textId="7F7769E4" w:rsidR="0055320B" w:rsidRDefault="0055320B" w:rsidP="0055320B">
            <w:pPr>
              <w:spacing w:line="240" w:lineRule="auto"/>
              <w:ind w:firstLine="0"/>
              <w:jc w:val="left"/>
              <w:rPr>
                <w:sz w:val="22"/>
                <w:szCs w:val="22"/>
              </w:rPr>
            </w:pPr>
            <w:r w:rsidRPr="00C26F4C">
              <w:rPr>
                <w:sz w:val="22"/>
                <w:szCs w:val="22"/>
              </w:rPr>
              <w:t xml:space="preserve">Размер страховой </w:t>
            </w:r>
            <w:r w:rsidRPr="000F556B">
              <w:rPr>
                <w:sz w:val="22"/>
                <w:szCs w:val="22"/>
              </w:rPr>
              <w:t>премии, начисленной по договорам добровольного и обязательного страхования (кроме обязательного</w:t>
            </w:r>
            <w:r>
              <w:rPr>
                <w:sz w:val="22"/>
                <w:szCs w:val="22"/>
              </w:rPr>
              <w:t xml:space="preserve"> медицинского страхования)</w:t>
            </w:r>
            <w:r w:rsidRPr="000F556B">
              <w:rPr>
                <w:sz w:val="22"/>
                <w:szCs w:val="22"/>
              </w:rPr>
              <w:t xml:space="preserve"> за</w:t>
            </w:r>
            <w:r>
              <w:rPr>
                <w:sz w:val="22"/>
                <w:szCs w:val="22"/>
              </w:rPr>
              <w:t xml:space="preserve"> </w:t>
            </w:r>
            <w:r w:rsidRPr="00C26F4C">
              <w:rPr>
                <w:sz w:val="22"/>
                <w:szCs w:val="22"/>
              </w:rPr>
              <w:t>201</w:t>
            </w:r>
            <w:r w:rsidR="006B7DB2">
              <w:rPr>
                <w:sz w:val="22"/>
                <w:szCs w:val="22"/>
              </w:rPr>
              <w:t>9</w:t>
            </w:r>
            <w:r w:rsidRPr="00C26F4C">
              <w:rPr>
                <w:sz w:val="22"/>
                <w:szCs w:val="22"/>
              </w:rPr>
              <w:t xml:space="preserve"> год.</w:t>
            </w:r>
          </w:p>
          <w:p w14:paraId="788F4B80" w14:textId="467363BA" w:rsidR="007F1E7A" w:rsidRPr="00250DA5" w:rsidRDefault="0055320B" w:rsidP="00E00CD7">
            <w:pPr>
              <w:spacing w:line="240" w:lineRule="auto"/>
              <w:ind w:firstLine="0"/>
              <w:jc w:val="left"/>
              <w:rPr>
                <w:i/>
                <w:sz w:val="20"/>
                <w:szCs w:val="20"/>
              </w:rPr>
            </w:pPr>
            <w:r w:rsidRPr="00250DA5">
              <w:rPr>
                <w:i/>
                <w:sz w:val="20"/>
                <w:szCs w:val="20"/>
              </w:rPr>
              <w:t xml:space="preserve"> </w:t>
            </w:r>
            <w:r w:rsidR="007F1E7A" w:rsidRPr="00250DA5">
              <w:rPr>
                <w:i/>
                <w:sz w:val="20"/>
                <w:szCs w:val="20"/>
              </w:rPr>
              <w:t xml:space="preserve">(подтверждается </w:t>
            </w:r>
            <w:r>
              <w:rPr>
                <w:i/>
                <w:sz w:val="20"/>
                <w:szCs w:val="20"/>
              </w:rPr>
              <w:t xml:space="preserve">выпиской </w:t>
            </w:r>
            <w:r w:rsidR="00C9650F">
              <w:rPr>
                <w:i/>
                <w:sz w:val="20"/>
                <w:szCs w:val="20"/>
              </w:rPr>
              <w:t>формы</w:t>
            </w:r>
            <w:r>
              <w:rPr>
                <w:i/>
                <w:sz w:val="20"/>
                <w:szCs w:val="20"/>
              </w:rPr>
              <w:t xml:space="preserve"> </w:t>
            </w:r>
            <w:r w:rsidR="00C9650F">
              <w:rPr>
                <w:i/>
                <w:sz w:val="20"/>
                <w:szCs w:val="20"/>
              </w:rPr>
              <w:t xml:space="preserve">статистической отчетности </w:t>
            </w:r>
            <w:r w:rsidR="007F1E7A" w:rsidRPr="00250DA5">
              <w:rPr>
                <w:i/>
                <w:sz w:val="20"/>
                <w:szCs w:val="20"/>
              </w:rPr>
              <w:t>по ф.0420162</w:t>
            </w:r>
            <w:r w:rsidR="00B31ADC">
              <w:rPr>
                <w:i/>
                <w:sz w:val="20"/>
                <w:szCs w:val="20"/>
              </w:rPr>
              <w:t xml:space="preserve"> за 201</w:t>
            </w:r>
            <w:r w:rsidR="00B31ADC" w:rsidRPr="00B31ADC">
              <w:rPr>
                <w:i/>
                <w:sz w:val="20"/>
                <w:szCs w:val="20"/>
              </w:rPr>
              <w:t xml:space="preserve">9 </w:t>
            </w:r>
            <w:r>
              <w:rPr>
                <w:i/>
                <w:sz w:val="20"/>
                <w:szCs w:val="20"/>
              </w:rPr>
              <w:t>год</w:t>
            </w:r>
            <w:r w:rsidR="00E00CD7">
              <w:rPr>
                <w:i/>
                <w:sz w:val="20"/>
                <w:szCs w:val="20"/>
              </w:rPr>
              <w:t xml:space="preserve">, раздел 1, строка </w:t>
            </w:r>
            <w:r w:rsidR="00E00CD7" w:rsidRPr="00E00CD7">
              <w:rPr>
                <w:i/>
                <w:sz w:val="20"/>
                <w:szCs w:val="20"/>
              </w:rPr>
              <w:t>100</w:t>
            </w:r>
            <w:r w:rsidR="007F1E7A">
              <w:rPr>
                <w:i/>
                <w:sz w:val="20"/>
                <w:szCs w:val="20"/>
              </w:rPr>
              <w:t xml:space="preserve"> столбца 3</w:t>
            </w:r>
            <w:r w:rsidR="007F1E7A" w:rsidRPr="00250DA5">
              <w:rPr>
                <w:i/>
                <w:sz w:val="20"/>
                <w:szCs w:val="20"/>
              </w:rPr>
              <w:t>)</w:t>
            </w:r>
          </w:p>
        </w:tc>
        <w:tc>
          <w:tcPr>
            <w:tcW w:w="3881" w:type="dxa"/>
            <w:tcBorders>
              <w:top w:val="single" w:sz="4" w:space="0" w:color="auto"/>
              <w:left w:val="nil"/>
              <w:bottom w:val="single" w:sz="4" w:space="0" w:color="auto"/>
              <w:right w:val="single" w:sz="4" w:space="0" w:color="auto"/>
            </w:tcBorders>
          </w:tcPr>
          <w:p w14:paraId="0765C6F4" w14:textId="77777777" w:rsidR="0055320B" w:rsidRPr="00547D34" w:rsidRDefault="0055320B" w:rsidP="0055320B">
            <w:pPr>
              <w:spacing w:line="240" w:lineRule="auto"/>
              <w:ind w:left="-108" w:right="-108" w:firstLine="0"/>
              <w:jc w:val="center"/>
              <w:rPr>
                <w:sz w:val="21"/>
                <w:szCs w:val="21"/>
              </w:rPr>
            </w:pPr>
            <w:r w:rsidRPr="00547D34">
              <w:rPr>
                <w:sz w:val="21"/>
                <w:szCs w:val="21"/>
              </w:rPr>
              <w:t xml:space="preserve">менее </w:t>
            </w:r>
            <w:r>
              <w:rPr>
                <w:sz w:val="21"/>
                <w:szCs w:val="21"/>
              </w:rPr>
              <w:t>25</w:t>
            </w:r>
            <w:r w:rsidRPr="00547D34">
              <w:rPr>
                <w:sz w:val="21"/>
                <w:szCs w:val="21"/>
              </w:rPr>
              <w:t xml:space="preserve"> </w:t>
            </w:r>
            <w:proofErr w:type="spellStart"/>
            <w:r w:rsidRPr="00547D34">
              <w:rPr>
                <w:sz w:val="21"/>
                <w:szCs w:val="21"/>
              </w:rPr>
              <w:t>млрд.руб</w:t>
            </w:r>
            <w:proofErr w:type="spellEnd"/>
            <w:r w:rsidRPr="00547D34">
              <w:rPr>
                <w:sz w:val="21"/>
                <w:szCs w:val="21"/>
              </w:rPr>
              <w:t>.;</w:t>
            </w:r>
          </w:p>
          <w:p w14:paraId="668E4632" w14:textId="77777777" w:rsidR="0055320B" w:rsidRPr="00547D34" w:rsidRDefault="0055320B" w:rsidP="0055320B">
            <w:pPr>
              <w:spacing w:line="240" w:lineRule="auto"/>
              <w:ind w:left="-108" w:right="-108" w:firstLine="0"/>
              <w:jc w:val="center"/>
              <w:rPr>
                <w:sz w:val="21"/>
                <w:szCs w:val="21"/>
              </w:rPr>
            </w:pPr>
            <w:r w:rsidRPr="00547D34">
              <w:rPr>
                <w:sz w:val="21"/>
                <w:szCs w:val="21"/>
              </w:rPr>
              <w:t xml:space="preserve"> от </w:t>
            </w:r>
            <w:r>
              <w:rPr>
                <w:sz w:val="21"/>
                <w:szCs w:val="21"/>
              </w:rPr>
              <w:t>25</w:t>
            </w:r>
            <w:r w:rsidRPr="00547D34">
              <w:rPr>
                <w:sz w:val="21"/>
                <w:szCs w:val="21"/>
              </w:rPr>
              <w:t xml:space="preserve"> до </w:t>
            </w:r>
            <w:r>
              <w:rPr>
                <w:sz w:val="21"/>
                <w:szCs w:val="21"/>
              </w:rPr>
              <w:t>50</w:t>
            </w:r>
            <w:r w:rsidRPr="00547D34">
              <w:rPr>
                <w:sz w:val="21"/>
                <w:szCs w:val="21"/>
              </w:rPr>
              <w:t xml:space="preserve"> </w:t>
            </w:r>
            <w:proofErr w:type="spellStart"/>
            <w:r w:rsidRPr="00547D34">
              <w:rPr>
                <w:sz w:val="21"/>
                <w:szCs w:val="21"/>
              </w:rPr>
              <w:t>млрд.руб</w:t>
            </w:r>
            <w:proofErr w:type="spellEnd"/>
            <w:r w:rsidRPr="00547D34">
              <w:rPr>
                <w:sz w:val="21"/>
                <w:szCs w:val="21"/>
              </w:rPr>
              <w:t>.;</w:t>
            </w:r>
          </w:p>
          <w:p w14:paraId="7B27D7E8" w14:textId="77777777" w:rsidR="0055320B" w:rsidRPr="00547D34" w:rsidRDefault="0055320B" w:rsidP="0055320B">
            <w:pPr>
              <w:spacing w:line="240" w:lineRule="auto"/>
              <w:ind w:left="-108" w:right="-108" w:firstLine="0"/>
              <w:jc w:val="center"/>
              <w:rPr>
                <w:sz w:val="21"/>
                <w:szCs w:val="21"/>
              </w:rPr>
            </w:pPr>
            <w:r w:rsidRPr="00547D34">
              <w:rPr>
                <w:sz w:val="21"/>
                <w:szCs w:val="21"/>
              </w:rPr>
              <w:t>от 5</w:t>
            </w:r>
            <w:r w:rsidRPr="0084170B">
              <w:rPr>
                <w:sz w:val="21"/>
                <w:szCs w:val="21"/>
              </w:rPr>
              <w:t>0</w:t>
            </w:r>
            <w:r>
              <w:rPr>
                <w:sz w:val="21"/>
                <w:szCs w:val="21"/>
              </w:rPr>
              <w:t xml:space="preserve"> до 7</w:t>
            </w:r>
            <w:r w:rsidRPr="00547D34">
              <w:rPr>
                <w:sz w:val="21"/>
                <w:szCs w:val="21"/>
              </w:rPr>
              <w:t xml:space="preserve">0 </w:t>
            </w:r>
            <w:proofErr w:type="spellStart"/>
            <w:r w:rsidRPr="00547D34">
              <w:rPr>
                <w:sz w:val="21"/>
                <w:szCs w:val="21"/>
              </w:rPr>
              <w:t>млрд.руб</w:t>
            </w:r>
            <w:proofErr w:type="spellEnd"/>
            <w:r w:rsidRPr="00547D34">
              <w:rPr>
                <w:sz w:val="21"/>
                <w:szCs w:val="21"/>
              </w:rPr>
              <w:t>.;</w:t>
            </w:r>
          </w:p>
          <w:p w14:paraId="5D9B9285" w14:textId="4292E720" w:rsidR="007F1E7A" w:rsidRPr="00547D34" w:rsidRDefault="0055320B" w:rsidP="0055320B">
            <w:pPr>
              <w:spacing w:line="240" w:lineRule="auto"/>
              <w:ind w:left="-108" w:right="-108" w:firstLine="0"/>
              <w:jc w:val="center"/>
              <w:rPr>
                <w:sz w:val="21"/>
                <w:szCs w:val="21"/>
              </w:rPr>
            </w:pPr>
            <w:r>
              <w:rPr>
                <w:sz w:val="21"/>
                <w:szCs w:val="21"/>
              </w:rPr>
              <w:t>от 7</w:t>
            </w:r>
            <w:r w:rsidRPr="00547D34">
              <w:rPr>
                <w:sz w:val="21"/>
                <w:szCs w:val="21"/>
              </w:rPr>
              <w:t xml:space="preserve">0 </w:t>
            </w:r>
            <w:proofErr w:type="spellStart"/>
            <w:r w:rsidRPr="00547D34">
              <w:rPr>
                <w:sz w:val="21"/>
                <w:szCs w:val="21"/>
              </w:rPr>
              <w:t>млрд.руб</w:t>
            </w:r>
            <w:proofErr w:type="spellEnd"/>
            <w:r w:rsidRPr="00547D34">
              <w:rPr>
                <w:sz w:val="21"/>
                <w:szCs w:val="21"/>
              </w:rPr>
              <w:t>. и более.</w:t>
            </w:r>
          </w:p>
        </w:tc>
        <w:tc>
          <w:tcPr>
            <w:tcW w:w="1584" w:type="dxa"/>
            <w:tcBorders>
              <w:top w:val="single" w:sz="4" w:space="0" w:color="auto"/>
              <w:left w:val="nil"/>
              <w:bottom w:val="single" w:sz="4" w:space="0" w:color="auto"/>
              <w:right w:val="single" w:sz="4" w:space="0" w:color="auto"/>
            </w:tcBorders>
          </w:tcPr>
          <w:p w14:paraId="3F9B600E" w14:textId="77777777" w:rsidR="007F1E7A" w:rsidRPr="00547D34" w:rsidRDefault="007F1E7A" w:rsidP="007F1E7A">
            <w:pPr>
              <w:spacing w:line="240" w:lineRule="auto"/>
              <w:ind w:firstLine="0"/>
              <w:jc w:val="center"/>
              <w:rPr>
                <w:sz w:val="21"/>
                <w:szCs w:val="21"/>
              </w:rPr>
            </w:pPr>
            <w:r w:rsidRPr="00547D34">
              <w:rPr>
                <w:sz w:val="21"/>
                <w:szCs w:val="21"/>
              </w:rPr>
              <w:t>1</w:t>
            </w:r>
          </w:p>
          <w:p w14:paraId="46C0DEEA" w14:textId="77777777" w:rsidR="007F1E7A" w:rsidRPr="00547D34" w:rsidRDefault="007F1E7A" w:rsidP="007F1E7A">
            <w:pPr>
              <w:spacing w:line="240" w:lineRule="auto"/>
              <w:ind w:firstLine="0"/>
              <w:jc w:val="center"/>
              <w:rPr>
                <w:sz w:val="21"/>
                <w:szCs w:val="21"/>
                <w:lang w:val="en-US"/>
              </w:rPr>
            </w:pPr>
            <w:r w:rsidRPr="00547D34">
              <w:rPr>
                <w:sz w:val="21"/>
                <w:szCs w:val="21"/>
                <w:lang w:val="en-US"/>
              </w:rPr>
              <w:t>4</w:t>
            </w:r>
          </w:p>
          <w:p w14:paraId="70348B13" w14:textId="77777777" w:rsidR="007F1E7A" w:rsidRPr="00547D34" w:rsidRDefault="007F1E7A" w:rsidP="007F1E7A">
            <w:pPr>
              <w:spacing w:line="240" w:lineRule="auto"/>
              <w:ind w:firstLine="0"/>
              <w:jc w:val="center"/>
              <w:rPr>
                <w:sz w:val="21"/>
                <w:szCs w:val="21"/>
                <w:lang w:val="en-US"/>
              </w:rPr>
            </w:pPr>
            <w:r w:rsidRPr="00547D34">
              <w:rPr>
                <w:sz w:val="21"/>
                <w:szCs w:val="21"/>
                <w:lang w:val="en-US"/>
              </w:rPr>
              <w:t>7</w:t>
            </w:r>
          </w:p>
          <w:p w14:paraId="4B57284C" w14:textId="2AC85077" w:rsidR="007F1E7A" w:rsidRPr="00547D34" w:rsidRDefault="007F1E7A" w:rsidP="007F1E7A">
            <w:pPr>
              <w:spacing w:line="240" w:lineRule="auto"/>
              <w:ind w:firstLine="0"/>
              <w:jc w:val="center"/>
              <w:rPr>
                <w:sz w:val="21"/>
                <w:szCs w:val="21"/>
              </w:rPr>
            </w:pPr>
            <w:r w:rsidRPr="00547D34">
              <w:rPr>
                <w:sz w:val="21"/>
                <w:szCs w:val="21"/>
              </w:rPr>
              <w:t>10</w:t>
            </w:r>
          </w:p>
        </w:tc>
      </w:tr>
      <w:tr w:rsidR="00250DA5" w:rsidRPr="00176895" w14:paraId="09C9A6D0" w14:textId="77777777" w:rsidTr="005D615A">
        <w:trPr>
          <w:trHeight w:val="843"/>
        </w:trPr>
        <w:tc>
          <w:tcPr>
            <w:tcW w:w="674" w:type="dxa"/>
            <w:tcBorders>
              <w:top w:val="single" w:sz="4" w:space="0" w:color="auto"/>
              <w:left w:val="single" w:sz="4" w:space="0" w:color="auto"/>
              <w:bottom w:val="single" w:sz="4" w:space="0" w:color="auto"/>
              <w:right w:val="single" w:sz="4" w:space="0" w:color="auto"/>
            </w:tcBorders>
            <w:vAlign w:val="center"/>
          </w:tcPr>
          <w:p w14:paraId="67157A3C" w14:textId="001D3C07" w:rsidR="00250DA5" w:rsidRPr="00176895" w:rsidRDefault="005D615A" w:rsidP="005D615A">
            <w:pPr>
              <w:widowControl w:val="0"/>
              <w:autoSpaceDN w:val="0"/>
              <w:spacing w:line="240" w:lineRule="auto"/>
              <w:ind w:firstLine="0"/>
              <w:jc w:val="center"/>
              <w:rPr>
                <w:sz w:val="22"/>
                <w:szCs w:val="22"/>
              </w:rPr>
            </w:pPr>
            <w:r>
              <w:rPr>
                <w:sz w:val="22"/>
                <w:szCs w:val="22"/>
              </w:rPr>
              <w:t>5</w:t>
            </w:r>
            <w:r w:rsidR="00250DA5" w:rsidRPr="00176895">
              <w:rPr>
                <w:sz w:val="22"/>
                <w:szCs w:val="22"/>
              </w:rPr>
              <w:t>.</w:t>
            </w:r>
          </w:p>
        </w:tc>
        <w:tc>
          <w:tcPr>
            <w:tcW w:w="4755" w:type="dxa"/>
            <w:tcBorders>
              <w:top w:val="single" w:sz="4" w:space="0" w:color="auto"/>
              <w:left w:val="nil"/>
              <w:bottom w:val="single" w:sz="4" w:space="0" w:color="auto"/>
              <w:right w:val="single" w:sz="4" w:space="0" w:color="auto"/>
            </w:tcBorders>
            <w:vAlign w:val="center"/>
          </w:tcPr>
          <w:p w14:paraId="764319D8" w14:textId="65CAB2A8" w:rsidR="00250DA5" w:rsidRDefault="00250DA5" w:rsidP="00250DA5">
            <w:pPr>
              <w:spacing w:line="240" w:lineRule="auto"/>
              <w:ind w:firstLine="0"/>
              <w:jc w:val="left"/>
              <w:rPr>
                <w:sz w:val="22"/>
                <w:szCs w:val="22"/>
              </w:rPr>
            </w:pPr>
            <w:r w:rsidRPr="00756805">
              <w:rPr>
                <w:sz w:val="22"/>
                <w:szCs w:val="22"/>
              </w:rPr>
              <w:t xml:space="preserve">Доля ДМС в структуре страхового портфеля участника по состоянию на </w:t>
            </w:r>
            <w:r>
              <w:rPr>
                <w:sz w:val="22"/>
                <w:szCs w:val="22"/>
              </w:rPr>
              <w:t>01.01</w:t>
            </w:r>
            <w:r w:rsidR="006B7DB2">
              <w:rPr>
                <w:sz w:val="22"/>
                <w:szCs w:val="22"/>
              </w:rPr>
              <w:t>.2020</w:t>
            </w:r>
            <w:r w:rsidRPr="00756805">
              <w:rPr>
                <w:sz w:val="22"/>
                <w:szCs w:val="22"/>
              </w:rPr>
              <w:t xml:space="preserve"> г.</w:t>
            </w:r>
          </w:p>
          <w:p w14:paraId="3DFF4C8E" w14:textId="010E20B1" w:rsidR="00250DA5" w:rsidRPr="00756805" w:rsidRDefault="00250DA5" w:rsidP="00250DA5">
            <w:pPr>
              <w:spacing w:line="240" w:lineRule="auto"/>
              <w:ind w:firstLine="0"/>
              <w:jc w:val="left"/>
              <w:rPr>
                <w:sz w:val="22"/>
                <w:szCs w:val="22"/>
              </w:rPr>
            </w:pPr>
            <w:r w:rsidRPr="009114A4">
              <w:rPr>
                <w:bCs/>
                <w:i/>
                <w:sz w:val="20"/>
                <w:szCs w:val="20"/>
              </w:rPr>
              <w:t>(подтверждается справкой по форме приложения №</w:t>
            </w:r>
            <w:r>
              <w:rPr>
                <w:bCs/>
                <w:i/>
                <w:sz w:val="20"/>
                <w:szCs w:val="20"/>
              </w:rPr>
              <w:t>8</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3881" w:type="dxa"/>
            <w:tcBorders>
              <w:top w:val="single" w:sz="4" w:space="0" w:color="auto"/>
              <w:left w:val="nil"/>
              <w:bottom w:val="single" w:sz="4" w:space="0" w:color="auto"/>
              <w:right w:val="single" w:sz="4" w:space="0" w:color="auto"/>
            </w:tcBorders>
          </w:tcPr>
          <w:p w14:paraId="7832A339" w14:textId="07BC6417" w:rsidR="00250DA5" w:rsidRPr="00547D34" w:rsidRDefault="00250DA5" w:rsidP="00250DA5">
            <w:pPr>
              <w:spacing w:line="240" w:lineRule="auto"/>
              <w:ind w:firstLine="0"/>
              <w:jc w:val="center"/>
              <w:rPr>
                <w:bCs/>
                <w:sz w:val="21"/>
                <w:szCs w:val="21"/>
              </w:rPr>
            </w:pPr>
            <w:r w:rsidRPr="00547D34">
              <w:rPr>
                <w:bCs/>
                <w:sz w:val="21"/>
                <w:szCs w:val="21"/>
              </w:rPr>
              <w:t xml:space="preserve"> информация отсутствует или не соответствует установленным требованиям;</w:t>
            </w:r>
          </w:p>
          <w:p w14:paraId="0628A7A0" w14:textId="339E3471" w:rsidR="00250DA5" w:rsidRPr="00547D34" w:rsidRDefault="00250DA5" w:rsidP="00250DA5">
            <w:pPr>
              <w:spacing w:line="240" w:lineRule="auto"/>
              <w:ind w:left="-108" w:right="-108" w:firstLine="0"/>
              <w:jc w:val="center"/>
              <w:rPr>
                <w:sz w:val="21"/>
                <w:szCs w:val="21"/>
              </w:rPr>
            </w:pPr>
            <w:r w:rsidRPr="00547D34">
              <w:rPr>
                <w:sz w:val="21"/>
                <w:szCs w:val="21"/>
              </w:rPr>
              <w:t xml:space="preserve"> менее 5%;</w:t>
            </w:r>
          </w:p>
          <w:p w14:paraId="60B355E7" w14:textId="3F83ED39" w:rsidR="00250DA5" w:rsidRPr="00547D34" w:rsidRDefault="00250DA5" w:rsidP="00250DA5">
            <w:pPr>
              <w:spacing w:line="240" w:lineRule="auto"/>
              <w:ind w:left="-108" w:right="-108" w:firstLine="0"/>
              <w:jc w:val="center"/>
              <w:rPr>
                <w:sz w:val="21"/>
                <w:szCs w:val="21"/>
              </w:rPr>
            </w:pPr>
            <w:r w:rsidRPr="00547D34">
              <w:rPr>
                <w:sz w:val="21"/>
                <w:szCs w:val="21"/>
              </w:rPr>
              <w:t>от 5% до 10%;</w:t>
            </w:r>
          </w:p>
          <w:p w14:paraId="5AF36246" w14:textId="64C510CE" w:rsidR="00250DA5" w:rsidRPr="00547D34" w:rsidRDefault="00250DA5" w:rsidP="00250DA5">
            <w:pPr>
              <w:spacing w:line="240" w:lineRule="auto"/>
              <w:ind w:left="-108" w:right="-108" w:firstLine="0"/>
              <w:jc w:val="center"/>
              <w:rPr>
                <w:sz w:val="21"/>
                <w:szCs w:val="21"/>
              </w:rPr>
            </w:pPr>
            <w:r w:rsidRPr="00547D34">
              <w:rPr>
                <w:sz w:val="21"/>
                <w:szCs w:val="21"/>
              </w:rPr>
              <w:t>от 10% до 20%;</w:t>
            </w:r>
          </w:p>
          <w:p w14:paraId="460DEBB9" w14:textId="746F0F88" w:rsidR="00250DA5" w:rsidRPr="00547D34" w:rsidRDefault="00250DA5" w:rsidP="00250DA5">
            <w:pPr>
              <w:spacing w:line="240" w:lineRule="auto"/>
              <w:ind w:left="-108" w:right="-108" w:firstLine="0"/>
              <w:jc w:val="center"/>
              <w:rPr>
                <w:sz w:val="21"/>
                <w:szCs w:val="21"/>
              </w:rPr>
            </w:pPr>
            <w:r w:rsidRPr="00547D34">
              <w:rPr>
                <w:sz w:val="21"/>
                <w:szCs w:val="21"/>
              </w:rPr>
              <w:t xml:space="preserve">  20% и более.</w:t>
            </w:r>
          </w:p>
        </w:tc>
        <w:tc>
          <w:tcPr>
            <w:tcW w:w="1584" w:type="dxa"/>
            <w:tcBorders>
              <w:top w:val="single" w:sz="4" w:space="0" w:color="auto"/>
              <w:left w:val="nil"/>
              <w:bottom w:val="single" w:sz="4" w:space="0" w:color="auto"/>
              <w:right w:val="single" w:sz="4" w:space="0" w:color="auto"/>
            </w:tcBorders>
          </w:tcPr>
          <w:p w14:paraId="7B8DC7DD" w14:textId="77777777" w:rsidR="00250DA5" w:rsidRPr="00547D34" w:rsidRDefault="00250DA5" w:rsidP="00250DA5">
            <w:pPr>
              <w:spacing w:line="240" w:lineRule="auto"/>
              <w:ind w:firstLine="0"/>
              <w:jc w:val="center"/>
              <w:rPr>
                <w:sz w:val="21"/>
                <w:szCs w:val="21"/>
              </w:rPr>
            </w:pPr>
            <w:r w:rsidRPr="00547D34">
              <w:rPr>
                <w:sz w:val="21"/>
                <w:szCs w:val="21"/>
              </w:rPr>
              <w:t>0</w:t>
            </w:r>
          </w:p>
          <w:p w14:paraId="7A20971F" w14:textId="77777777" w:rsidR="00250DA5" w:rsidRPr="00547D34" w:rsidRDefault="00250DA5" w:rsidP="00250DA5">
            <w:pPr>
              <w:spacing w:line="240" w:lineRule="auto"/>
              <w:ind w:firstLine="0"/>
              <w:jc w:val="center"/>
              <w:rPr>
                <w:sz w:val="21"/>
                <w:szCs w:val="21"/>
              </w:rPr>
            </w:pPr>
          </w:p>
          <w:p w14:paraId="4F528748" w14:textId="77777777" w:rsidR="00250DA5" w:rsidRPr="00547D34" w:rsidRDefault="00250DA5" w:rsidP="00250DA5">
            <w:pPr>
              <w:spacing w:line="240" w:lineRule="auto"/>
              <w:ind w:firstLine="0"/>
              <w:jc w:val="center"/>
              <w:rPr>
                <w:sz w:val="21"/>
                <w:szCs w:val="21"/>
              </w:rPr>
            </w:pPr>
          </w:p>
          <w:p w14:paraId="1F18FF50" w14:textId="451A78F1" w:rsidR="00250DA5" w:rsidRPr="00547D34" w:rsidRDefault="00250DA5" w:rsidP="00250DA5">
            <w:pPr>
              <w:spacing w:line="240" w:lineRule="auto"/>
              <w:ind w:firstLine="0"/>
              <w:jc w:val="center"/>
              <w:rPr>
                <w:sz w:val="21"/>
                <w:szCs w:val="21"/>
              </w:rPr>
            </w:pPr>
            <w:r w:rsidRPr="00547D34">
              <w:rPr>
                <w:sz w:val="21"/>
                <w:szCs w:val="21"/>
              </w:rPr>
              <w:t>1</w:t>
            </w:r>
          </w:p>
          <w:p w14:paraId="1D075125" w14:textId="370F5843" w:rsidR="00250DA5" w:rsidRPr="00547D34" w:rsidRDefault="00250DA5" w:rsidP="00250DA5">
            <w:pPr>
              <w:spacing w:line="240" w:lineRule="auto"/>
              <w:ind w:firstLine="0"/>
              <w:jc w:val="center"/>
              <w:rPr>
                <w:sz w:val="21"/>
                <w:szCs w:val="21"/>
              </w:rPr>
            </w:pPr>
            <w:r w:rsidRPr="00547D34">
              <w:rPr>
                <w:sz w:val="21"/>
                <w:szCs w:val="21"/>
              </w:rPr>
              <w:t>4</w:t>
            </w:r>
          </w:p>
          <w:p w14:paraId="3CC0AAF2" w14:textId="0DCAF333" w:rsidR="00250DA5" w:rsidRPr="00547D34" w:rsidRDefault="00250DA5" w:rsidP="00250DA5">
            <w:pPr>
              <w:spacing w:line="240" w:lineRule="auto"/>
              <w:ind w:firstLine="0"/>
              <w:jc w:val="center"/>
              <w:rPr>
                <w:sz w:val="21"/>
                <w:szCs w:val="21"/>
              </w:rPr>
            </w:pPr>
            <w:r w:rsidRPr="00547D34">
              <w:rPr>
                <w:sz w:val="21"/>
                <w:szCs w:val="21"/>
              </w:rPr>
              <w:t>7</w:t>
            </w:r>
          </w:p>
          <w:p w14:paraId="466AC9B9" w14:textId="77777777" w:rsidR="00250DA5" w:rsidRPr="00547D34" w:rsidRDefault="00250DA5" w:rsidP="00250DA5">
            <w:pPr>
              <w:spacing w:line="240" w:lineRule="auto"/>
              <w:ind w:firstLine="0"/>
              <w:jc w:val="center"/>
              <w:rPr>
                <w:sz w:val="21"/>
                <w:szCs w:val="21"/>
              </w:rPr>
            </w:pPr>
            <w:r w:rsidRPr="00547D34">
              <w:rPr>
                <w:sz w:val="21"/>
                <w:szCs w:val="21"/>
              </w:rPr>
              <w:t>10</w:t>
            </w:r>
          </w:p>
        </w:tc>
      </w:tr>
      <w:tr w:rsidR="00250DA5" w:rsidRPr="00176895" w14:paraId="00C95C66" w14:textId="77777777" w:rsidTr="005D615A">
        <w:trPr>
          <w:trHeight w:val="1092"/>
        </w:trPr>
        <w:tc>
          <w:tcPr>
            <w:tcW w:w="674" w:type="dxa"/>
            <w:tcBorders>
              <w:top w:val="single" w:sz="4" w:space="0" w:color="auto"/>
              <w:left w:val="single" w:sz="4" w:space="0" w:color="auto"/>
              <w:bottom w:val="single" w:sz="4" w:space="0" w:color="auto"/>
              <w:right w:val="single" w:sz="4" w:space="0" w:color="auto"/>
            </w:tcBorders>
            <w:vAlign w:val="center"/>
          </w:tcPr>
          <w:p w14:paraId="18111C8F" w14:textId="09396692" w:rsidR="00250DA5" w:rsidRPr="00176895" w:rsidRDefault="00250DA5" w:rsidP="00250DA5">
            <w:pPr>
              <w:widowControl w:val="0"/>
              <w:autoSpaceDN w:val="0"/>
              <w:spacing w:line="240" w:lineRule="auto"/>
              <w:ind w:firstLine="0"/>
              <w:jc w:val="center"/>
              <w:rPr>
                <w:sz w:val="22"/>
                <w:szCs w:val="22"/>
              </w:rPr>
            </w:pPr>
            <w:r w:rsidRPr="00176895">
              <w:rPr>
                <w:sz w:val="22"/>
                <w:szCs w:val="22"/>
              </w:rPr>
              <w:t>5.</w:t>
            </w:r>
          </w:p>
        </w:tc>
        <w:tc>
          <w:tcPr>
            <w:tcW w:w="4755" w:type="dxa"/>
            <w:tcBorders>
              <w:top w:val="single" w:sz="4" w:space="0" w:color="auto"/>
              <w:left w:val="nil"/>
              <w:bottom w:val="single" w:sz="4" w:space="0" w:color="auto"/>
              <w:right w:val="single" w:sz="4" w:space="0" w:color="auto"/>
            </w:tcBorders>
            <w:vAlign w:val="center"/>
          </w:tcPr>
          <w:p w14:paraId="0DD4E7EA" w14:textId="20E5C25F" w:rsidR="00250DA5" w:rsidRDefault="00250DA5" w:rsidP="00250DA5">
            <w:pPr>
              <w:spacing w:line="240" w:lineRule="auto"/>
              <w:ind w:firstLine="0"/>
              <w:jc w:val="left"/>
              <w:rPr>
                <w:sz w:val="22"/>
                <w:szCs w:val="22"/>
              </w:rPr>
            </w:pPr>
            <w:r w:rsidRPr="00756805">
              <w:rPr>
                <w:sz w:val="22"/>
                <w:szCs w:val="22"/>
              </w:rPr>
              <w:t xml:space="preserve">Объем страховых резервов </w:t>
            </w:r>
            <w:r w:rsidR="000F556B">
              <w:rPr>
                <w:sz w:val="22"/>
                <w:szCs w:val="22"/>
              </w:rPr>
              <w:t>за 20</w:t>
            </w:r>
            <w:r w:rsidR="006B7DB2">
              <w:rPr>
                <w:sz w:val="22"/>
                <w:szCs w:val="22"/>
              </w:rPr>
              <w:t>19</w:t>
            </w:r>
            <w:r w:rsidR="000F556B">
              <w:rPr>
                <w:sz w:val="22"/>
                <w:szCs w:val="22"/>
              </w:rPr>
              <w:t xml:space="preserve"> год</w:t>
            </w:r>
          </w:p>
          <w:p w14:paraId="638146C1" w14:textId="09BCF50E" w:rsidR="00250DA5" w:rsidRPr="00756805" w:rsidRDefault="00250DA5" w:rsidP="000F556B">
            <w:pPr>
              <w:spacing w:line="240" w:lineRule="auto"/>
              <w:ind w:firstLine="0"/>
              <w:jc w:val="left"/>
              <w:rPr>
                <w:sz w:val="22"/>
                <w:szCs w:val="22"/>
              </w:rPr>
            </w:pPr>
            <w:r w:rsidRPr="00BF05CD">
              <w:rPr>
                <w:i/>
                <w:sz w:val="20"/>
                <w:szCs w:val="20"/>
              </w:rPr>
              <w:t xml:space="preserve">(подтверждается </w:t>
            </w:r>
            <w:r w:rsidR="000F556B">
              <w:rPr>
                <w:i/>
                <w:sz w:val="20"/>
                <w:szCs w:val="20"/>
              </w:rPr>
              <w:t>ф.0420125</w:t>
            </w:r>
            <w:r w:rsidRPr="00BF05CD">
              <w:rPr>
                <w:i/>
                <w:sz w:val="20"/>
                <w:szCs w:val="20"/>
              </w:rPr>
              <w:t>)</w:t>
            </w:r>
          </w:p>
        </w:tc>
        <w:tc>
          <w:tcPr>
            <w:tcW w:w="3881" w:type="dxa"/>
            <w:tcBorders>
              <w:top w:val="single" w:sz="4" w:space="0" w:color="auto"/>
              <w:left w:val="nil"/>
              <w:bottom w:val="single" w:sz="4" w:space="0" w:color="auto"/>
              <w:right w:val="single" w:sz="4" w:space="0" w:color="auto"/>
            </w:tcBorders>
            <w:vAlign w:val="center"/>
          </w:tcPr>
          <w:p w14:paraId="71844BC7" w14:textId="39B3B7BF" w:rsidR="00250DA5" w:rsidRPr="00547D34" w:rsidRDefault="00250DA5" w:rsidP="00250DA5">
            <w:pPr>
              <w:spacing w:line="240" w:lineRule="auto"/>
              <w:ind w:left="-108" w:right="-108" w:firstLine="0"/>
              <w:jc w:val="center"/>
              <w:rPr>
                <w:sz w:val="21"/>
                <w:szCs w:val="21"/>
              </w:rPr>
            </w:pPr>
            <w:r w:rsidRPr="00547D34">
              <w:rPr>
                <w:sz w:val="21"/>
                <w:szCs w:val="21"/>
              </w:rPr>
              <w:t xml:space="preserve"> менее 12 </w:t>
            </w:r>
            <w:proofErr w:type="spellStart"/>
            <w:r w:rsidRPr="00547D34">
              <w:rPr>
                <w:sz w:val="21"/>
                <w:szCs w:val="21"/>
              </w:rPr>
              <w:t>млрд.руб</w:t>
            </w:r>
            <w:proofErr w:type="spellEnd"/>
            <w:r w:rsidRPr="00547D34">
              <w:rPr>
                <w:sz w:val="21"/>
                <w:szCs w:val="21"/>
              </w:rPr>
              <w:t>.;</w:t>
            </w:r>
          </w:p>
          <w:p w14:paraId="7B5C002F" w14:textId="245B1D60" w:rsidR="00250DA5" w:rsidRPr="00547D34" w:rsidRDefault="00250DA5" w:rsidP="00250DA5">
            <w:pPr>
              <w:spacing w:line="240" w:lineRule="auto"/>
              <w:ind w:left="-108" w:right="-108" w:firstLine="0"/>
              <w:jc w:val="center"/>
              <w:rPr>
                <w:sz w:val="21"/>
                <w:szCs w:val="21"/>
              </w:rPr>
            </w:pPr>
            <w:r w:rsidRPr="00547D34">
              <w:rPr>
                <w:sz w:val="21"/>
                <w:szCs w:val="21"/>
              </w:rPr>
              <w:t xml:space="preserve"> от 12 </w:t>
            </w:r>
            <w:proofErr w:type="spellStart"/>
            <w:r w:rsidRPr="00547D34">
              <w:rPr>
                <w:sz w:val="21"/>
                <w:szCs w:val="21"/>
              </w:rPr>
              <w:t>млрд.руб</w:t>
            </w:r>
            <w:proofErr w:type="spellEnd"/>
            <w:r w:rsidRPr="00547D34">
              <w:rPr>
                <w:sz w:val="21"/>
                <w:szCs w:val="21"/>
              </w:rPr>
              <w:t xml:space="preserve">. до 35 </w:t>
            </w:r>
            <w:proofErr w:type="spellStart"/>
            <w:r w:rsidRPr="00547D34">
              <w:rPr>
                <w:sz w:val="21"/>
                <w:szCs w:val="21"/>
              </w:rPr>
              <w:t>млрд.руб</w:t>
            </w:r>
            <w:proofErr w:type="spellEnd"/>
            <w:r w:rsidRPr="00547D34">
              <w:rPr>
                <w:sz w:val="21"/>
                <w:szCs w:val="21"/>
              </w:rPr>
              <w:t>.;</w:t>
            </w:r>
          </w:p>
          <w:p w14:paraId="138004B0" w14:textId="70AE7D3F" w:rsidR="00250DA5" w:rsidRPr="00547D34" w:rsidRDefault="00250DA5" w:rsidP="00250DA5">
            <w:pPr>
              <w:spacing w:line="240" w:lineRule="auto"/>
              <w:ind w:left="-108" w:right="-108" w:firstLine="0"/>
              <w:jc w:val="center"/>
              <w:rPr>
                <w:sz w:val="21"/>
                <w:szCs w:val="21"/>
              </w:rPr>
            </w:pPr>
            <w:r w:rsidRPr="00547D34">
              <w:rPr>
                <w:sz w:val="21"/>
                <w:szCs w:val="21"/>
              </w:rPr>
              <w:t xml:space="preserve">35 </w:t>
            </w:r>
            <w:proofErr w:type="spellStart"/>
            <w:r w:rsidRPr="00547D34">
              <w:rPr>
                <w:sz w:val="21"/>
                <w:szCs w:val="21"/>
              </w:rPr>
              <w:t>млрд.руб</w:t>
            </w:r>
            <w:proofErr w:type="spellEnd"/>
            <w:r w:rsidRPr="00547D34">
              <w:rPr>
                <w:sz w:val="21"/>
                <w:szCs w:val="21"/>
              </w:rPr>
              <w:t>. и более.</w:t>
            </w:r>
          </w:p>
        </w:tc>
        <w:tc>
          <w:tcPr>
            <w:tcW w:w="1584" w:type="dxa"/>
            <w:tcBorders>
              <w:top w:val="single" w:sz="4" w:space="0" w:color="auto"/>
              <w:left w:val="nil"/>
              <w:bottom w:val="single" w:sz="4" w:space="0" w:color="auto"/>
              <w:right w:val="single" w:sz="4" w:space="0" w:color="auto"/>
            </w:tcBorders>
            <w:vAlign w:val="center"/>
          </w:tcPr>
          <w:p w14:paraId="31407FEC" w14:textId="1320F5D3" w:rsidR="00250DA5" w:rsidRPr="00547D34" w:rsidRDefault="00250DA5" w:rsidP="00250DA5">
            <w:pPr>
              <w:spacing w:line="240" w:lineRule="auto"/>
              <w:ind w:firstLine="0"/>
              <w:jc w:val="center"/>
              <w:rPr>
                <w:sz w:val="21"/>
                <w:szCs w:val="21"/>
              </w:rPr>
            </w:pPr>
            <w:r w:rsidRPr="00547D34">
              <w:rPr>
                <w:sz w:val="21"/>
                <w:szCs w:val="21"/>
              </w:rPr>
              <w:t>1</w:t>
            </w:r>
          </w:p>
          <w:p w14:paraId="12784C1E" w14:textId="77777777" w:rsidR="00250DA5" w:rsidRPr="00547D34" w:rsidRDefault="00250DA5" w:rsidP="00250DA5">
            <w:pPr>
              <w:spacing w:line="240" w:lineRule="auto"/>
              <w:ind w:firstLine="0"/>
              <w:jc w:val="center"/>
              <w:rPr>
                <w:sz w:val="21"/>
                <w:szCs w:val="21"/>
              </w:rPr>
            </w:pPr>
            <w:r w:rsidRPr="00547D34">
              <w:rPr>
                <w:sz w:val="21"/>
                <w:szCs w:val="21"/>
              </w:rPr>
              <w:t>5</w:t>
            </w:r>
          </w:p>
          <w:p w14:paraId="2C0CC409" w14:textId="77777777" w:rsidR="00250DA5" w:rsidRPr="00547D34" w:rsidRDefault="00250DA5" w:rsidP="00250DA5">
            <w:pPr>
              <w:spacing w:line="240" w:lineRule="auto"/>
              <w:ind w:firstLine="0"/>
              <w:jc w:val="center"/>
              <w:rPr>
                <w:sz w:val="21"/>
                <w:szCs w:val="21"/>
              </w:rPr>
            </w:pPr>
            <w:r w:rsidRPr="00547D34">
              <w:rPr>
                <w:sz w:val="21"/>
                <w:szCs w:val="21"/>
              </w:rPr>
              <w:t>10</w:t>
            </w:r>
          </w:p>
        </w:tc>
      </w:tr>
      <w:tr w:rsidR="00250DA5" w:rsidRPr="00C26F4C" w14:paraId="2AADEC07" w14:textId="77777777" w:rsidTr="005D615A">
        <w:trPr>
          <w:trHeight w:val="692"/>
        </w:trPr>
        <w:tc>
          <w:tcPr>
            <w:tcW w:w="674" w:type="dxa"/>
            <w:tcBorders>
              <w:top w:val="single" w:sz="4" w:space="0" w:color="auto"/>
              <w:left w:val="single" w:sz="4" w:space="0" w:color="auto"/>
              <w:bottom w:val="single" w:sz="4" w:space="0" w:color="auto"/>
              <w:right w:val="single" w:sz="4" w:space="0" w:color="auto"/>
            </w:tcBorders>
            <w:vAlign w:val="center"/>
          </w:tcPr>
          <w:p w14:paraId="47EA6156" w14:textId="77777777" w:rsidR="00250DA5" w:rsidRPr="00176895" w:rsidRDefault="00250DA5" w:rsidP="00250DA5">
            <w:pPr>
              <w:widowControl w:val="0"/>
              <w:autoSpaceDN w:val="0"/>
              <w:spacing w:line="240" w:lineRule="auto"/>
              <w:ind w:firstLine="0"/>
              <w:jc w:val="center"/>
              <w:rPr>
                <w:sz w:val="22"/>
                <w:szCs w:val="22"/>
              </w:rPr>
            </w:pPr>
            <w:r w:rsidRPr="00176895">
              <w:rPr>
                <w:sz w:val="22"/>
                <w:szCs w:val="22"/>
              </w:rPr>
              <w:t>6.</w:t>
            </w:r>
          </w:p>
        </w:tc>
        <w:tc>
          <w:tcPr>
            <w:tcW w:w="4755" w:type="dxa"/>
            <w:tcBorders>
              <w:top w:val="single" w:sz="4" w:space="0" w:color="auto"/>
              <w:left w:val="nil"/>
              <w:bottom w:val="single" w:sz="4" w:space="0" w:color="auto"/>
              <w:right w:val="single" w:sz="4" w:space="0" w:color="auto"/>
            </w:tcBorders>
            <w:vAlign w:val="center"/>
          </w:tcPr>
          <w:p w14:paraId="0CB8EB66" w14:textId="09A7CE98" w:rsidR="00250DA5" w:rsidRDefault="00250DA5" w:rsidP="00250DA5">
            <w:pPr>
              <w:spacing w:line="240" w:lineRule="auto"/>
              <w:ind w:firstLine="0"/>
              <w:jc w:val="left"/>
              <w:rPr>
                <w:sz w:val="22"/>
                <w:szCs w:val="22"/>
              </w:rPr>
            </w:pPr>
            <w:r w:rsidRPr="00756805">
              <w:rPr>
                <w:sz w:val="22"/>
                <w:szCs w:val="22"/>
              </w:rPr>
              <w:t xml:space="preserve">Наличие действительного рейтинга надежности, присвоенного агентством </w:t>
            </w:r>
            <w:r>
              <w:rPr>
                <w:sz w:val="22"/>
                <w:szCs w:val="22"/>
                <w:lang w:val="en-US"/>
              </w:rPr>
              <w:t>RAEX</w:t>
            </w:r>
            <w:r w:rsidRPr="007C2B81">
              <w:rPr>
                <w:sz w:val="22"/>
                <w:szCs w:val="22"/>
              </w:rPr>
              <w:t xml:space="preserve"> (</w:t>
            </w:r>
            <w:r w:rsidRPr="00756805">
              <w:rPr>
                <w:sz w:val="22"/>
                <w:szCs w:val="22"/>
              </w:rPr>
              <w:t>Эксперт РА</w:t>
            </w:r>
            <w:r w:rsidRPr="007C2B81">
              <w:rPr>
                <w:sz w:val="22"/>
                <w:szCs w:val="22"/>
              </w:rPr>
              <w:t>)</w:t>
            </w:r>
          </w:p>
          <w:p w14:paraId="05A50780" w14:textId="2B1E31C4" w:rsidR="00250DA5" w:rsidRPr="007C2B81" w:rsidRDefault="00250DA5" w:rsidP="00250DA5">
            <w:pPr>
              <w:spacing w:line="240" w:lineRule="auto"/>
              <w:ind w:firstLine="0"/>
              <w:jc w:val="left"/>
              <w:rPr>
                <w:sz w:val="22"/>
                <w:szCs w:val="22"/>
              </w:rPr>
            </w:pPr>
            <w:r w:rsidRPr="009114A4">
              <w:rPr>
                <w:bCs/>
                <w:i/>
                <w:sz w:val="20"/>
                <w:szCs w:val="20"/>
              </w:rPr>
              <w:t>(</w:t>
            </w:r>
            <w:r w:rsidRPr="00BF05CD">
              <w:rPr>
                <w:bCs/>
                <w:i/>
                <w:sz w:val="20"/>
                <w:szCs w:val="20"/>
              </w:rPr>
              <w:t xml:space="preserve">подтверждается копией </w:t>
            </w:r>
            <w:r w:rsidRPr="00BF05CD">
              <w:rPr>
                <w:i/>
                <w:sz w:val="20"/>
                <w:szCs w:val="20"/>
              </w:rPr>
              <w:t>документа о присвоении агентством RAEX (Эксперт РА) рейтинга надежности</w:t>
            </w:r>
            <w:r w:rsidRPr="00BF05CD">
              <w:rPr>
                <w:bCs/>
                <w:i/>
                <w:sz w:val="20"/>
                <w:szCs w:val="20"/>
              </w:rPr>
              <w:t>)</w:t>
            </w:r>
          </w:p>
        </w:tc>
        <w:tc>
          <w:tcPr>
            <w:tcW w:w="3881" w:type="dxa"/>
            <w:tcBorders>
              <w:top w:val="single" w:sz="4" w:space="0" w:color="auto"/>
              <w:left w:val="nil"/>
              <w:bottom w:val="single" w:sz="4" w:space="0" w:color="auto"/>
              <w:right w:val="single" w:sz="4" w:space="0" w:color="auto"/>
            </w:tcBorders>
          </w:tcPr>
          <w:p w14:paraId="271D5D9E" w14:textId="18D2ABD7" w:rsidR="00250DA5" w:rsidRPr="00547D34" w:rsidRDefault="00250DA5" w:rsidP="00250DA5">
            <w:pPr>
              <w:spacing w:line="240" w:lineRule="auto"/>
              <w:ind w:left="-108" w:right="-108" w:firstLine="0"/>
              <w:jc w:val="center"/>
              <w:rPr>
                <w:sz w:val="21"/>
                <w:szCs w:val="21"/>
              </w:rPr>
            </w:pPr>
            <w:r w:rsidRPr="00547D34">
              <w:rPr>
                <w:sz w:val="21"/>
                <w:szCs w:val="21"/>
              </w:rPr>
              <w:t xml:space="preserve">Нет рейтинга либо рейтинг ниже категории </w:t>
            </w:r>
            <w:proofErr w:type="spellStart"/>
            <w:r w:rsidRPr="006E0B24">
              <w:rPr>
                <w:sz w:val="21"/>
                <w:szCs w:val="21"/>
              </w:rPr>
              <w:t>ruBBB</w:t>
            </w:r>
            <w:proofErr w:type="spellEnd"/>
            <w:r w:rsidRPr="006E0B24">
              <w:rPr>
                <w:sz w:val="21"/>
                <w:szCs w:val="21"/>
              </w:rPr>
              <w:t>-</w:t>
            </w:r>
          </w:p>
          <w:p w14:paraId="2C9D3F01" w14:textId="45AADEE3" w:rsidR="00250DA5" w:rsidRPr="00547D34" w:rsidRDefault="00250DA5" w:rsidP="00250DA5">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ruBBB</w:t>
            </w:r>
            <w:proofErr w:type="spellEnd"/>
            <w:r w:rsidRPr="006E0B24">
              <w:rPr>
                <w:sz w:val="21"/>
                <w:szCs w:val="21"/>
              </w:rPr>
              <w:t xml:space="preserve"> до </w:t>
            </w:r>
            <w:proofErr w:type="spellStart"/>
            <w:r w:rsidRPr="006E0B24">
              <w:rPr>
                <w:sz w:val="21"/>
                <w:szCs w:val="21"/>
              </w:rPr>
              <w:t>ru</w:t>
            </w:r>
            <w:proofErr w:type="spellEnd"/>
            <w:r w:rsidRPr="00547D34">
              <w:rPr>
                <w:sz w:val="21"/>
                <w:szCs w:val="21"/>
              </w:rPr>
              <w:t>А-</w:t>
            </w:r>
          </w:p>
          <w:p w14:paraId="2786E394" w14:textId="5620E2FC" w:rsidR="00250DA5" w:rsidRPr="00547D34" w:rsidRDefault="00250DA5" w:rsidP="00250DA5">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w:t>
            </w:r>
            <w:proofErr w:type="spellEnd"/>
            <w:r w:rsidRPr="00547D34">
              <w:rPr>
                <w:sz w:val="21"/>
                <w:szCs w:val="21"/>
              </w:rPr>
              <w:t xml:space="preserve">А до </w:t>
            </w:r>
            <w:proofErr w:type="spellStart"/>
            <w:r w:rsidRPr="006E0B24">
              <w:rPr>
                <w:sz w:val="21"/>
                <w:szCs w:val="21"/>
              </w:rPr>
              <w:t>ru</w:t>
            </w:r>
            <w:proofErr w:type="spellEnd"/>
            <w:r w:rsidRPr="00547D34">
              <w:rPr>
                <w:sz w:val="21"/>
                <w:szCs w:val="21"/>
              </w:rPr>
              <w:t>АА-</w:t>
            </w:r>
          </w:p>
          <w:p w14:paraId="3AF392B1" w14:textId="57F934D6" w:rsidR="00250DA5" w:rsidRPr="00547D34" w:rsidRDefault="00250DA5" w:rsidP="00250DA5">
            <w:pPr>
              <w:spacing w:line="240" w:lineRule="auto"/>
              <w:ind w:left="-108" w:right="-108" w:firstLine="0"/>
              <w:jc w:val="center"/>
              <w:rPr>
                <w:sz w:val="21"/>
                <w:szCs w:val="21"/>
              </w:rPr>
            </w:pPr>
            <w:r w:rsidRPr="00547D34">
              <w:rPr>
                <w:sz w:val="21"/>
                <w:szCs w:val="21"/>
              </w:rPr>
              <w:t xml:space="preserve">рейтинг от </w:t>
            </w:r>
            <w:proofErr w:type="spellStart"/>
            <w:r w:rsidRPr="006E0B24">
              <w:rPr>
                <w:sz w:val="21"/>
                <w:szCs w:val="21"/>
              </w:rPr>
              <w:t>ru</w:t>
            </w:r>
            <w:proofErr w:type="spellEnd"/>
            <w:r w:rsidRPr="00547D34">
              <w:rPr>
                <w:sz w:val="21"/>
                <w:szCs w:val="21"/>
              </w:rPr>
              <w:t xml:space="preserve">АА до </w:t>
            </w:r>
            <w:proofErr w:type="spellStart"/>
            <w:r w:rsidRPr="006E0B24">
              <w:rPr>
                <w:sz w:val="21"/>
                <w:szCs w:val="21"/>
              </w:rPr>
              <w:t>ru</w:t>
            </w:r>
            <w:proofErr w:type="spellEnd"/>
            <w:r w:rsidRPr="00547D34">
              <w:rPr>
                <w:sz w:val="21"/>
                <w:szCs w:val="21"/>
              </w:rPr>
              <w:t>ААА</w:t>
            </w:r>
          </w:p>
          <w:p w14:paraId="7CD572EA" w14:textId="2150FC81" w:rsidR="00250DA5" w:rsidRPr="00547D34" w:rsidRDefault="00250DA5" w:rsidP="00250DA5">
            <w:pPr>
              <w:spacing w:line="240" w:lineRule="auto"/>
              <w:ind w:left="-108" w:right="-108" w:firstLine="0"/>
              <w:jc w:val="center"/>
              <w:rPr>
                <w:sz w:val="21"/>
                <w:szCs w:val="21"/>
              </w:rPr>
            </w:pPr>
          </w:p>
        </w:tc>
        <w:tc>
          <w:tcPr>
            <w:tcW w:w="1584" w:type="dxa"/>
            <w:tcBorders>
              <w:top w:val="single" w:sz="4" w:space="0" w:color="auto"/>
              <w:left w:val="nil"/>
              <w:bottom w:val="single" w:sz="4" w:space="0" w:color="auto"/>
              <w:right w:val="single" w:sz="4" w:space="0" w:color="auto"/>
            </w:tcBorders>
          </w:tcPr>
          <w:p w14:paraId="23A66628" w14:textId="34B9B7E9" w:rsidR="00250DA5" w:rsidRPr="00547D34" w:rsidRDefault="00250DA5" w:rsidP="00250DA5">
            <w:pPr>
              <w:spacing w:line="240" w:lineRule="auto"/>
              <w:ind w:firstLine="0"/>
              <w:jc w:val="center"/>
              <w:rPr>
                <w:sz w:val="21"/>
                <w:szCs w:val="21"/>
              </w:rPr>
            </w:pPr>
            <w:r w:rsidRPr="00547D34">
              <w:rPr>
                <w:sz w:val="21"/>
                <w:szCs w:val="21"/>
              </w:rPr>
              <w:t>0</w:t>
            </w:r>
          </w:p>
          <w:p w14:paraId="41A9DCC8" w14:textId="77777777" w:rsidR="00250DA5" w:rsidRPr="00547D34" w:rsidRDefault="00250DA5" w:rsidP="00250DA5">
            <w:pPr>
              <w:spacing w:line="240" w:lineRule="auto"/>
              <w:ind w:firstLine="0"/>
              <w:jc w:val="center"/>
              <w:rPr>
                <w:sz w:val="21"/>
                <w:szCs w:val="21"/>
              </w:rPr>
            </w:pPr>
          </w:p>
          <w:p w14:paraId="2C87ACBD" w14:textId="03246D9C" w:rsidR="00250DA5" w:rsidRPr="00547D34" w:rsidRDefault="00250DA5" w:rsidP="00250DA5">
            <w:pPr>
              <w:spacing w:line="240" w:lineRule="auto"/>
              <w:ind w:firstLine="0"/>
              <w:jc w:val="center"/>
              <w:rPr>
                <w:sz w:val="21"/>
                <w:szCs w:val="21"/>
              </w:rPr>
            </w:pPr>
            <w:r w:rsidRPr="00547D34">
              <w:rPr>
                <w:sz w:val="21"/>
                <w:szCs w:val="21"/>
              </w:rPr>
              <w:t>4</w:t>
            </w:r>
          </w:p>
          <w:p w14:paraId="6BFA9E75" w14:textId="01D9553E" w:rsidR="00250DA5" w:rsidRPr="00547D34" w:rsidRDefault="00250DA5" w:rsidP="00250DA5">
            <w:pPr>
              <w:spacing w:line="240" w:lineRule="auto"/>
              <w:ind w:firstLine="0"/>
              <w:jc w:val="center"/>
              <w:rPr>
                <w:sz w:val="21"/>
                <w:szCs w:val="21"/>
              </w:rPr>
            </w:pPr>
            <w:r w:rsidRPr="00547D34">
              <w:rPr>
                <w:sz w:val="21"/>
                <w:szCs w:val="21"/>
              </w:rPr>
              <w:t>7</w:t>
            </w:r>
          </w:p>
          <w:p w14:paraId="089DD981" w14:textId="77777777" w:rsidR="00250DA5" w:rsidRPr="00547D34" w:rsidRDefault="00250DA5" w:rsidP="00250DA5">
            <w:pPr>
              <w:spacing w:line="240" w:lineRule="auto"/>
              <w:ind w:firstLine="0"/>
              <w:jc w:val="center"/>
              <w:rPr>
                <w:sz w:val="21"/>
                <w:szCs w:val="21"/>
              </w:rPr>
            </w:pPr>
            <w:r w:rsidRPr="00547D34">
              <w:rPr>
                <w:sz w:val="21"/>
                <w:szCs w:val="21"/>
              </w:rPr>
              <w:t>10</w:t>
            </w:r>
          </w:p>
        </w:tc>
      </w:tr>
    </w:tbl>
    <w:p w14:paraId="06109A60" w14:textId="77777777" w:rsidR="00885B63" w:rsidRDefault="00885B63" w:rsidP="00885B63">
      <w:pPr>
        <w:pStyle w:val="afa"/>
        <w:spacing w:after="0" w:line="240" w:lineRule="auto"/>
        <w:ind w:firstLine="709"/>
        <w:contextualSpacing/>
        <w:rPr>
          <w:sz w:val="24"/>
          <w:szCs w:val="24"/>
        </w:rPr>
      </w:pPr>
    </w:p>
    <w:p w14:paraId="6A8D4AA8" w14:textId="77777777" w:rsidR="00885B63" w:rsidRPr="00885B63" w:rsidRDefault="00885B63" w:rsidP="00885B63">
      <w:pPr>
        <w:pStyle w:val="afa"/>
        <w:spacing w:after="0" w:line="240" w:lineRule="auto"/>
        <w:ind w:firstLine="709"/>
        <w:contextualSpacing/>
        <w:rPr>
          <w:sz w:val="24"/>
          <w:szCs w:val="24"/>
        </w:rPr>
      </w:pPr>
      <w:r w:rsidRPr="00885B63">
        <w:rPr>
          <w:sz w:val="24"/>
          <w:szCs w:val="24"/>
        </w:rPr>
        <w:t>В случае отсутствия документального подтверждения данных по какому-либо показателю, участнику закупки присваивается значение 0 баллов по данному показателю.</w:t>
      </w:r>
    </w:p>
    <w:p w14:paraId="0734CCD4" w14:textId="77777777" w:rsidR="00026402" w:rsidRPr="0071789C" w:rsidRDefault="00026402" w:rsidP="00957358">
      <w:pPr>
        <w:spacing w:line="240" w:lineRule="auto"/>
        <w:ind w:firstLine="540"/>
        <w:rPr>
          <w:i/>
          <w:sz w:val="24"/>
          <w:szCs w:val="24"/>
          <w:highlight w:val="yellow"/>
        </w:rPr>
      </w:pPr>
    </w:p>
    <w:p w14:paraId="749A2BBC" w14:textId="238453AF" w:rsidR="00957358" w:rsidRPr="0013354B" w:rsidRDefault="00957358" w:rsidP="00957358">
      <w:pPr>
        <w:pStyle w:val="afa"/>
        <w:spacing w:after="0" w:line="240" w:lineRule="auto"/>
        <w:ind w:firstLine="709"/>
        <w:contextualSpacing/>
        <w:rPr>
          <w:sz w:val="24"/>
          <w:szCs w:val="24"/>
        </w:rPr>
      </w:pPr>
      <w:r w:rsidRPr="0013354B">
        <w:rPr>
          <w:sz w:val="24"/>
          <w:szCs w:val="24"/>
        </w:rPr>
        <w:t>3) Рейтинг, присуждаемый заявке по критерию «</w:t>
      </w:r>
      <w:r w:rsidR="00B26F59">
        <w:rPr>
          <w:sz w:val="24"/>
          <w:szCs w:val="24"/>
        </w:rPr>
        <w:t xml:space="preserve">качество и квалификация </w:t>
      </w:r>
      <w:r w:rsidRPr="0013354B">
        <w:rPr>
          <w:sz w:val="24"/>
          <w:szCs w:val="24"/>
        </w:rPr>
        <w:t>участника» определяется по формуле:</w:t>
      </w:r>
    </w:p>
    <w:p w14:paraId="598CBA7D"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2" o:title=""/>
          </v:shape>
          <o:OLEObject Type="Embed" ProgID="Equation.3" ShapeID="_x0000_i1026" DrawAspect="Content" ObjectID="_1660660467" r:id="rId13"/>
        </w:object>
      </w:r>
      <w:r w:rsidRPr="0013354B">
        <w:rPr>
          <w:sz w:val="24"/>
        </w:rPr>
        <w:t>;</w:t>
      </w:r>
    </w:p>
    <w:p w14:paraId="06DB3C88" w14:textId="77777777"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«качество услуг и квалификация участника».</w:t>
      </w:r>
    </w:p>
    <w:p w14:paraId="3187F970" w14:textId="77777777" w:rsidR="00957358" w:rsidRPr="003A65A9" w:rsidRDefault="00957358" w:rsidP="00957358">
      <w:pPr>
        <w:spacing w:line="240" w:lineRule="auto"/>
        <w:ind w:firstLine="709"/>
        <w:rPr>
          <w:i/>
          <w:sz w:val="24"/>
          <w:szCs w:val="24"/>
        </w:rPr>
      </w:pPr>
    </w:p>
    <w:p w14:paraId="487906BE" w14:textId="268B218A"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w:t>
      </w:r>
      <w:r w:rsidR="00B26F59">
        <w:rPr>
          <w:sz w:val="24"/>
          <w:szCs w:val="24"/>
        </w:rPr>
        <w:t xml:space="preserve">качество услуг и </w:t>
      </w:r>
      <w:r w:rsidRPr="003A65A9">
        <w:rPr>
          <w:sz w:val="24"/>
          <w:szCs w:val="24"/>
        </w:rPr>
        <w:t>квалификация участника» умножается на соответствующую указанному критерию значимость.</w:t>
      </w:r>
    </w:p>
    <w:p w14:paraId="660484AF" w14:textId="4292711E" w:rsidR="00957358" w:rsidRDefault="00957358" w:rsidP="00957358">
      <w:pPr>
        <w:spacing w:line="240" w:lineRule="auto"/>
        <w:ind w:firstLine="709"/>
        <w:contextualSpacing/>
        <w:rPr>
          <w:sz w:val="24"/>
          <w:szCs w:val="24"/>
        </w:rPr>
      </w:pPr>
      <w:r w:rsidRPr="003A65A9">
        <w:rPr>
          <w:sz w:val="24"/>
          <w:szCs w:val="24"/>
        </w:rPr>
        <w:t>5) При оценке заявок по критерию «</w:t>
      </w:r>
      <w:r w:rsidR="00B26F59">
        <w:rPr>
          <w:sz w:val="24"/>
          <w:szCs w:val="24"/>
        </w:rPr>
        <w:t xml:space="preserve">качество услуг и </w:t>
      </w:r>
      <w:r w:rsidRPr="003A65A9">
        <w:rPr>
          <w:sz w:val="24"/>
          <w:szCs w:val="24"/>
        </w:rPr>
        <w:t xml:space="preserve">квалификация участника» наибольшее количество баллов присваивается предложению с лучшими показателями качества услуг и квалификации участника. </w:t>
      </w:r>
    </w:p>
    <w:p w14:paraId="5B599DED" w14:textId="77777777" w:rsidR="00807F7B" w:rsidRPr="003A65A9" w:rsidRDefault="00807F7B" w:rsidP="00957358">
      <w:pPr>
        <w:spacing w:line="240" w:lineRule="auto"/>
        <w:ind w:firstLine="709"/>
        <w:contextualSpacing/>
        <w:rPr>
          <w:sz w:val="24"/>
          <w:szCs w:val="24"/>
        </w:rPr>
      </w:pPr>
    </w:p>
    <w:p w14:paraId="5663095C" w14:textId="6874CC18" w:rsidR="00957358" w:rsidRPr="003A65A9" w:rsidRDefault="00957358" w:rsidP="00957358">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56BC7569"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5D049187" w:rsidR="00957358" w:rsidRPr="003A65A9" w:rsidRDefault="007E24BC" w:rsidP="00957358">
      <w:pPr>
        <w:spacing w:line="240" w:lineRule="auto"/>
        <w:ind w:firstLine="709"/>
        <w:contextualSpacing/>
        <w:rPr>
          <w:spacing w:val="-1"/>
          <w:sz w:val="24"/>
          <w:szCs w:val="24"/>
        </w:rPr>
      </w:pPr>
      <w:r w:rsidRPr="003A65A9">
        <w:rPr>
          <w:spacing w:val="-1"/>
          <w:sz w:val="24"/>
          <w:szCs w:val="24"/>
        </w:rPr>
        <w:t xml:space="preserve">4)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5EEA75B4" w14:textId="77777777" w:rsidR="00030BC1" w:rsidRDefault="00030BC1" w:rsidP="00030BC1">
      <w:pPr>
        <w:shd w:val="clear" w:color="auto" w:fill="FFFFFF"/>
        <w:spacing w:line="240" w:lineRule="auto"/>
        <w:ind w:firstLine="709"/>
        <w:rPr>
          <w:b/>
          <w:bCs/>
          <w:spacing w:val="2"/>
          <w:sz w:val="24"/>
          <w:szCs w:val="24"/>
        </w:rPr>
      </w:pPr>
    </w:p>
    <w:p w14:paraId="34198BC9" w14:textId="55878ACB" w:rsidR="00FD0344" w:rsidRPr="009F496E" w:rsidRDefault="00FD0344" w:rsidP="00FD0344">
      <w:pPr>
        <w:spacing w:line="240" w:lineRule="auto"/>
        <w:ind w:firstLine="0"/>
        <w:rPr>
          <w:b/>
          <w:bCs/>
          <w:sz w:val="24"/>
          <w:szCs w:val="24"/>
        </w:rPr>
      </w:pPr>
      <w:r w:rsidRPr="009F496E">
        <w:rPr>
          <w:b/>
          <w:color w:val="000000"/>
          <w:sz w:val="24"/>
          <w:szCs w:val="24"/>
        </w:rPr>
        <w:t>Раздел 1</w:t>
      </w:r>
      <w:r>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5314789B" w14:textId="1624751B" w:rsidR="00FD0344" w:rsidRPr="009F496E" w:rsidRDefault="00FD0344" w:rsidP="00786F18">
      <w:pPr>
        <w:numPr>
          <w:ilvl w:val="0"/>
          <w:numId w:val="20"/>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00C26F4C">
        <w:rPr>
          <w:sz w:val="24"/>
          <w:szCs w:val="24"/>
        </w:rPr>
        <w:t xml:space="preserve"> (услуг)</w:t>
      </w:r>
      <w:r w:rsidRPr="009F496E">
        <w:rPr>
          <w:sz w:val="24"/>
          <w:szCs w:val="24"/>
        </w:rPr>
        <w:t>»</w:t>
      </w:r>
      <w:r>
        <w:rPr>
          <w:sz w:val="24"/>
          <w:szCs w:val="24"/>
        </w:rPr>
        <w:t xml:space="preserve"> в соответствии с приложением </w:t>
      </w:r>
      <w:r w:rsidRPr="00620120">
        <w:rPr>
          <w:sz w:val="24"/>
          <w:szCs w:val="24"/>
        </w:rPr>
        <w:t xml:space="preserve">№ </w:t>
      </w:r>
      <w:r w:rsidR="00C26F4C">
        <w:rPr>
          <w:sz w:val="24"/>
          <w:szCs w:val="24"/>
        </w:rPr>
        <w:t>5</w:t>
      </w:r>
      <w:r w:rsidRPr="00620120">
        <w:rPr>
          <w:sz w:val="24"/>
          <w:szCs w:val="24"/>
        </w:rPr>
        <w:t xml:space="preserve"> к </w:t>
      </w:r>
      <w:r w:rsidRPr="009F496E">
        <w:rPr>
          <w:sz w:val="24"/>
          <w:szCs w:val="24"/>
        </w:rPr>
        <w:t xml:space="preserve">настоящей документации. </w:t>
      </w:r>
    </w:p>
    <w:p w14:paraId="35483784" w14:textId="0FAD3E6A" w:rsidR="00FD0344" w:rsidRPr="009F496E" w:rsidRDefault="00C26F4C" w:rsidP="00FD0344">
      <w:pPr>
        <w:pStyle w:val="affb"/>
        <w:snapToGrid w:val="0"/>
        <w:ind w:left="0" w:firstLine="709"/>
        <w:jc w:val="both"/>
      </w:pPr>
      <w:r>
        <w:rPr>
          <w:color w:val="000000"/>
        </w:rPr>
        <w:t xml:space="preserve">2. </w:t>
      </w:r>
      <w:r w:rsidR="00FD0344"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00FD0344"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636C1F2C" w14:textId="27FAB8C6" w:rsidR="00200389" w:rsidRPr="00863945" w:rsidRDefault="00FD0344" w:rsidP="00FD0344">
      <w:pPr>
        <w:spacing w:line="240" w:lineRule="auto"/>
        <w:ind w:firstLine="709"/>
        <w:rPr>
          <w:sz w:val="22"/>
          <w:szCs w:val="22"/>
        </w:rPr>
      </w:pPr>
      <w:r w:rsidRPr="00863945">
        <w:rPr>
          <w:sz w:val="24"/>
          <w:szCs w:val="24"/>
        </w:rPr>
        <w:t xml:space="preserve">3.  </w:t>
      </w:r>
      <w:r w:rsidR="002B39B3" w:rsidRPr="00863945">
        <w:rPr>
          <w:sz w:val="24"/>
          <w:szCs w:val="24"/>
        </w:rPr>
        <w:t>Е</w:t>
      </w:r>
      <w:r w:rsidR="00200389" w:rsidRPr="00863945">
        <w:rPr>
          <w:sz w:val="24"/>
          <w:szCs w:val="24"/>
        </w:rPr>
        <w:t>сли участник закупки согласен оказывать услуги строго в соответствии с техническим заданием Заказчика и не предлагает какие-либо дополнительные услуги, участник закупки указывает, что услуги будут оказаны в полном соответствие с требованиями технического задания Заказчика (приложение №1 к настоящей документации).</w:t>
      </w:r>
    </w:p>
    <w:p w14:paraId="291BE488" w14:textId="77777777" w:rsidR="002B39B3" w:rsidRPr="00863945" w:rsidRDefault="00FD0344" w:rsidP="002B39B3">
      <w:pPr>
        <w:pStyle w:val="afff1"/>
        <w:ind w:firstLine="709"/>
        <w:rPr>
          <w:sz w:val="24"/>
          <w:szCs w:val="24"/>
        </w:rPr>
      </w:pPr>
      <w:r w:rsidRPr="00863945">
        <w:rPr>
          <w:sz w:val="24"/>
          <w:szCs w:val="24"/>
        </w:rPr>
        <w:t>4. Если участник закупки предлагает иные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r w:rsidR="002B39B3" w:rsidRPr="00863945">
        <w:rPr>
          <w:sz w:val="24"/>
          <w:szCs w:val="24"/>
        </w:rPr>
        <w:t xml:space="preserve"> </w:t>
      </w:r>
    </w:p>
    <w:p w14:paraId="279B361A" w14:textId="52AD406A" w:rsidR="002B39B3" w:rsidRPr="00863945" w:rsidRDefault="002B39B3" w:rsidP="002B39B3">
      <w:pPr>
        <w:pStyle w:val="afff1"/>
        <w:ind w:firstLine="709"/>
        <w:rPr>
          <w:sz w:val="24"/>
          <w:szCs w:val="24"/>
        </w:rPr>
      </w:pPr>
      <w:r w:rsidRPr="00863945">
        <w:rPr>
          <w:sz w:val="24"/>
          <w:szCs w:val="24"/>
        </w:rPr>
        <w:t>К иным решениям, в рамках настоящей закупки, относится замена на другие услуги либо корректировка количества оказываемых услуг по категориям застрахованных.</w:t>
      </w:r>
    </w:p>
    <w:p w14:paraId="65183EB0" w14:textId="4DFCDEBF" w:rsidR="00FD0344" w:rsidRPr="00863945" w:rsidRDefault="002B39B3" w:rsidP="00FD0344">
      <w:pPr>
        <w:autoSpaceDE w:val="0"/>
        <w:autoSpaceDN w:val="0"/>
        <w:adjustRightInd w:val="0"/>
        <w:spacing w:line="240" w:lineRule="auto"/>
        <w:ind w:firstLine="709"/>
        <w:rPr>
          <w:sz w:val="24"/>
          <w:szCs w:val="24"/>
        </w:rPr>
      </w:pPr>
      <w:r w:rsidRPr="00863945">
        <w:rPr>
          <w:sz w:val="24"/>
          <w:szCs w:val="24"/>
        </w:rPr>
        <w:t xml:space="preserve">Все представленные сведения должны соответствовать значениям, установленным в </w:t>
      </w:r>
      <w:r w:rsidRPr="00863945">
        <w:rPr>
          <w:color w:val="000000"/>
          <w:sz w:val="24"/>
          <w:szCs w:val="24"/>
        </w:rPr>
        <w:t>техническом задании (приложение №1 к настоящей документации).</w:t>
      </w:r>
    </w:p>
    <w:p w14:paraId="6C847062" w14:textId="77777777" w:rsidR="00FD0344" w:rsidRDefault="00FD0344" w:rsidP="00FD0344">
      <w:pPr>
        <w:spacing w:line="240" w:lineRule="auto"/>
        <w:ind w:firstLine="709"/>
        <w:rPr>
          <w:sz w:val="24"/>
          <w:szCs w:val="24"/>
        </w:rPr>
      </w:pPr>
      <w:r w:rsidRPr="00863945">
        <w:rPr>
          <w:sz w:val="24"/>
          <w:szCs w:val="24"/>
        </w:rPr>
        <w:t>5. Ответственность за достоверность сведений при о</w:t>
      </w:r>
      <w:r w:rsidRPr="00863945">
        <w:rPr>
          <w:bCs/>
          <w:sz w:val="24"/>
          <w:szCs w:val="24"/>
        </w:rPr>
        <w:t>писание поставляемого товара, выполнения работы, оказания услуги</w:t>
      </w:r>
      <w:r w:rsidRPr="00863945">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FD853D1" w14:textId="77777777" w:rsidR="00FD0344" w:rsidRPr="009F496E" w:rsidRDefault="00FD0344" w:rsidP="00FD0344">
      <w:pPr>
        <w:spacing w:line="240" w:lineRule="auto"/>
        <w:ind w:firstLine="709"/>
        <w:rPr>
          <w:sz w:val="24"/>
          <w:szCs w:val="24"/>
        </w:rPr>
      </w:pPr>
    </w:p>
    <w:p w14:paraId="19144847" w14:textId="1615E3C5" w:rsidR="00FD0344" w:rsidRPr="007604BA" w:rsidRDefault="00FD0344" w:rsidP="00FD0344">
      <w:pPr>
        <w:spacing w:line="240" w:lineRule="auto"/>
        <w:ind w:firstLine="0"/>
        <w:rPr>
          <w:sz w:val="24"/>
          <w:szCs w:val="24"/>
        </w:rPr>
      </w:pPr>
      <w:r w:rsidRPr="007604BA">
        <w:rPr>
          <w:b/>
          <w:color w:val="000000"/>
          <w:sz w:val="24"/>
          <w:szCs w:val="24"/>
        </w:rPr>
        <w:t>Раздел 1</w:t>
      </w:r>
      <w:r>
        <w:rPr>
          <w:b/>
          <w:color w:val="000000"/>
          <w:sz w:val="24"/>
          <w:szCs w:val="24"/>
        </w:rPr>
        <w:t>4</w:t>
      </w:r>
      <w:r w:rsidRPr="007604BA">
        <w:rPr>
          <w:b/>
          <w:bCs/>
          <w:sz w:val="24"/>
          <w:szCs w:val="24"/>
        </w:rPr>
        <w:t xml:space="preserve">. Порядок предоставления приоритета: </w:t>
      </w:r>
    </w:p>
    <w:p w14:paraId="3A258CFB" w14:textId="77777777" w:rsidR="00FD0344" w:rsidRPr="00AA1E0A" w:rsidRDefault="00FD0344" w:rsidP="00FD0344">
      <w:pPr>
        <w:spacing w:line="240" w:lineRule="auto"/>
        <w:ind w:firstLine="709"/>
        <w:rPr>
          <w:sz w:val="24"/>
          <w:szCs w:val="24"/>
        </w:rPr>
      </w:pPr>
      <w:r w:rsidRPr="00AA1E0A">
        <w:rPr>
          <w:sz w:val="24"/>
          <w:szCs w:val="24"/>
        </w:rPr>
        <w:t xml:space="preserve">1. В соответствии с </w:t>
      </w:r>
      <w:hyperlink r:id="rId14"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4D9E5412"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4E0C1D0A" w14:textId="5F7AE9C4" w:rsidR="00FD0344" w:rsidRPr="00AA1E0A" w:rsidRDefault="00FD0344" w:rsidP="00FD0344">
      <w:pPr>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w:t>
      </w:r>
      <w:r w:rsidR="00635095">
        <w:rPr>
          <w:rFonts w:eastAsiaTheme="minorHAnsi"/>
          <w:sz w:val="24"/>
          <w:szCs w:val="24"/>
          <w:lang w:eastAsia="en-US"/>
        </w:rPr>
        <w:t xml:space="preserve">(оказании услуг) </w:t>
      </w:r>
      <w:r w:rsidRPr="00AA1E0A">
        <w:rPr>
          <w:rFonts w:eastAsiaTheme="minorHAnsi"/>
          <w:sz w:val="24"/>
          <w:szCs w:val="24"/>
          <w:lang w:eastAsia="en-US"/>
        </w:rPr>
        <w:t>иностранными лицами, договор с таким победителем заключается по цене, сниженной на 15 процентов от предложенной им цены договора.</w:t>
      </w:r>
    </w:p>
    <w:p w14:paraId="41C2F50E" w14:textId="77777777" w:rsidR="00FD0344" w:rsidRPr="00AA1E0A" w:rsidRDefault="00FD0344" w:rsidP="00FD0344">
      <w:pPr>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6F3FED8E" w14:textId="77777777" w:rsidR="00FD0344" w:rsidRPr="00AA1E0A" w:rsidRDefault="00FD0344" w:rsidP="00FD0344">
      <w:pPr>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028947C4" w14:textId="77777777" w:rsidR="00FD0344" w:rsidRPr="00AA1E0A" w:rsidRDefault="00FD0344" w:rsidP="00FD0344">
      <w:pPr>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6792E253" w14:textId="77777777" w:rsidR="00FD0344" w:rsidRPr="00AA1E0A" w:rsidRDefault="00FD0344" w:rsidP="00FD0344">
      <w:pPr>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090165DF"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15ADCCB8" w14:textId="77777777" w:rsidR="00FD0344" w:rsidRPr="00AA1E0A" w:rsidRDefault="00FD0344" w:rsidP="00FD0344">
      <w:pPr>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479364DE" w14:textId="77777777" w:rsidR="00FD0344" w:rsidRPr="00AA1E0A" w:rsidRDefault="00FD0344" w:rsidP="00FD0344">
      <w:pPr>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7C91710F" w14:textId="77777777" w:rsidR="00FD0344" w:rsidRDefault="00FD0344" w:rsidP="00FD0344">
      <w:pPr>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1E2B2A7A" w14:textId="77777777" w:rsidR="00E4335E" w:rsidRDefault="00E4335E" w:rsidP="00FD0344">
      <w:pPr>
        <w:autoSpaceDE w:val="0"/>
        <w:autoSpaceDN w:val="0"/>
        <w:adjustRightInd w:val="0"/>
        <w:spacing w:line="240" w:lineRule="auto"/>
        <w:ind w:firstLine="709"/>
        <w:rPr>
          <w:rFonts w:eastAsiaTheme="minorHAnsi"/>
          <w:sz w:val="24"/>
          <w:szCs w:val="24"/>
          <w:lang w:eastAsia="en-US"/>
        </w:rPr>
      </w:pPr>
    </w:p>
    <w:p w14:paraId="3296DE2C" w14:textId="19E96FF3" w:rsidR="00FD0344" w:rsidRPr="003A65A9" w:rsidRDefault="00FD0344" w:rsidP="00FD0344">
      <w:pPr>
        <w:spacing w:line="240" w:lineRule="auto"/>
        <w:ind w:firstLine="0"/>
        <w:rPr>
          <w:b/>
          <w:bCs/>
          <w:sz w:val="24"/>
          <w:szCs w:val="24"/>
        </w:rPr>
      </w:pPr>
      <w:r w:rsidRPr="003A65A9">
        <w:rPr>
          <w:b/>
          <w:sz w:val="24"/>
          <w:szCs w:val="24"/>
        </w:rPr>
        <w:t>Раздел 1</w:t>
      </w:r>
      <w:r>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Pr="003A65A9">
        <w:rPr>
          <w:b/>
          <w:sz w:val="24"/>
          <w:szCs w:val="24"/>
        </w:rPr>
        <w:t>предложений</w:t>
      </w:r>
      <w:r w:rsidRPr="003A65A9">
        <w:rPr>
          <w:b/>
          <w:bCs/>
          <w:sz w:val="24"/>
          <w:szCs w:val="24"/>
        </w:rPr>
        <w:t>:</w:t>
      </w:r>
    </w:p>
    <w:p w14:paraId="60D60C22" w14:textId="77777777" w:rsidR="00FD0344" w:rsidRPr="003A65A9" w:rsidRDefault="00FD0344" w:rsidP="00FD0344">
      <w:pPr>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0E9C5F81" w14:textId="77777777" w:rsidR="00FD0344" w:rsidRPr="003A65A9" w:rsidRDefault="00FD0344" w:rsidP="00FD0344">
      <w:pPr>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Pr>
          <w:bCs/>
          <w:sz w:val="24"/>
          <w:szCs w:val="24"/>
        </w:rPr>
        <w:t>2</w:t>
      </w:r>
      <w:r w:rsidRPr="003A65A9">
        <w:rPr>
          <w:bCs/>
          <w:sz w:val="24"/>
          <w:szCs w:val="24"/>
        </w:rPr>
        <w:t xml:space="preserve"> к настоящей документации.</w:t>
      </w:r>
    </w:p>
    <w:p w14:paraId="2008819A" w14:textId="77777777" w:rsidR="00FD0344" w:rsidRPr="003A65A9" w:rsidRDefault="00FD0344" w:rsidP="00FD0344">
      <w:pPr>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160AB18" w14:textId="77777777" w:rsidR="00FD0344" w:rsidRPr="00B32858" w:rsidRDefault="00FD0344" w:rsidP="00FD0344">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74906965" w14:textId="77777777" w:rsidR="00FD0344" w:rsidRPr="00B32858" w:rsidRDefault="00FD0344" w:rsidP="00FD0344">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32831F0" w14:textId="77777777" w:rsidR="00FD0344" w:rsidRDefault="00FD0344" w:rsidP="00FD0344">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Pr>
          <w:bCs/>
          <w:sz w:val="24"/>
          <w:szCs w:val="24"/>
        </w:rPr>
        <w:t>10 (</w:t>
      </w:r>
      <w:r w:rsidRPr="00C2050F">
        <w:rPr>
          <w:bCs/>
          <w:sz w:val="24"/>
          <w:szCs w:val="24"/>
        </w:rPr>
        <w:t>десять</w:t>
      </w:r>
      <w:r>
        <w:rPr>
          <w:bCs/>
          <w:sz w:val="24"/>
          <w:szCs w:val="24"/>
        </w:rPr>
        <w:t>)</w:t>
      </w:r>
      <w:r w:rsidRPr="00C2050F">
        <w:rPr>
          <w:bCs/>
          <w:sz w:val="24"/>
          <w:szCs w:val="24"/>
        </w:rPr>
        <w:t xml:space="preserve"> дней и не позднее чем через</w:t>
      </w:r>
      <w:r>
        <w:rPr>
          <w:bCs/>
          <w:sz w:val="24"/>
          <w:szCs w:val="24"/>
        </w:rPr>
        <w:t xml:space="preserve"> 20 (</w:t>
      </w:r>
      <w:r w:rsidRPr="00C2050F">
        <w:rPr>
          <w:bCs/>
          <w:sz w:val="24"/>
          <w:szCs w:val="24"/>
        </w:rPr>
        <w:t>двадцать</w:t>
      </w:r>
      <w:r>
        <w:rPr>
          <w:bCs/>
          <w:sz w:val="24"/>
          <w:szCs w:val="24"/>
        </w:rPr>
        <w:t>)</w:t>
      </w:r>
      <w:r w:rsidRPr="00C2050F">
        <w:rPr>
          <w:bCs/>
          <w:sz w:val="24"/>
          <w:szCs w:val="24"/>
        </w:rPr>
        <w:t xml:space="preserve"> дней, с даты размещения в единой информацион</w:t>
      </w:r>
      <w:r>
        <w:rPr>
          <w:bCs/>
          <w:sz w:val="24"/>
          <w:szCs w:val="24"/>
        </w:rPr>
        <w:t>ной системе итогового протокола</w:t>
      </w:r>
      <w:r w:rsidRPr="00C2050F">
        <w:rPr>
          <w:bCs/>
          <w:sz w:val="24"/>
          <w:szCs w:val="24"/>
        </w:rPr>
        <w:t>.</w:t>
      </w:r>
    </w:p>
    <w:p w14:paraId="595B2619" w14:textId="77777777" w:rsidR="006B7DB2" w:rsidRDefault="006B7DB2" w:rsidP="00FD0344">
      <w:pPr>
        <w:autoSpaceDE w:val="0"/>
        <w:autoSpaceDN w:val="0"/>
        <w:adjustRightInd w:val="0"/>
        <w:spacing w:line="240" w:lineRule="auto"/>
        <w:ind w:firstLine="709"/>
        <w:rPr>
          <w:bCs/>
          <w:sz w:val="24"/>
          <w:szCs w:val="24"/>
        </w:rPr>
      </w:pPr>
    </w:p>
    <w:p w14:paraId="1E2255FE" w14:textId="20619D11" w:rsidR="006E2CEE" w:rsidRPr="005E3C53" w:rsidRDefault="006E2CEE" w:rsidP="0004523B">
      <w:pPr>
        <w:shd w:val="clear" w:color="auto" w:fill="FFFFFF"/>
        <w:spacing w:line="240" w:lineRule="auto"/>
        <w:ind w:firstLine="0"/>
        <w:rPr>
          <w:b/>
          <w:bCs/>
          <w:sz w:val="24"/>
          <w:szCs w:val="24"/>
        </w:rPr>
      </w:pPr>
      <w:r w:rsidRPr="005E3C53">
        <w:rPr>
          <w:b/>
          <w:sz w:val="24"/>
          <w:szCs w:val="24"/>
        </w:rPr>
        <w:t>Раздел 1</w:t>
      </w:r>
      <w:r w:rsidR="00FD0344">
        <w:rPr>
          <w:b/>
          <w:sz w:val="24"/>
          <w:szCs w:val="24"/>
        </w:rPr>
        <w:t>6</w:t>
      </w:r>
      <w:r w:rsidRPr="005E3C53">
        <w:rPr>
          <w:b/>
          <w:sz w:val="24"/>
          <w:szCs w:val="24"/>
        </w:rPr>
        <w:t xml:space="preserve">. </w:t>
      </w:r>
      <w:r w:rsidRPr="005E3C53">
        <w:rPr>
          <w:b/>
          <w:bCs/>
          <w:sz w:val="24"/>
          <w:szCs w:val="24"/>
        </w:rPr>
        <w:t>Приложения к документации:</w:t>
      </w:r>
    </w:p>
    <w:p w14:paraId="2649C139" w14:textId="4D106574" w:rsidR="006E2CEE" w:rsidRPr="00066590" w:rsidRDefault="006E2CEE" w:rsidP="002E3AB9">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1 – </w:t>
      </w:r>
      <w:r w:rsidR="00495AB8" w:rsidRPr="00066590">
        <w:rPr>
          <w:bCs/>
          <w:sz w:val="24"/>
          <w:szCs w:val="24"/>
        </w:rPr>
        <w:t>Техническое задание;</w:t>
      </w:r>
    </w:p>
    <w:p w14:paraId="619F2DC8" w14:textId="0E341D96" w:rsidR="000E7E5A" w:rsidRPr="00066590" w:rsidRDefault="000E7E5A" w:rsidP="002E3AB9">
      <w:pPr>
        <w:numPr>
          <w:ilvl w:val="0"/>
          <w:numId w:val="8"/>
        </w:numPr>
        <w:shd w:val="clear" w:color="auto" w:fill="FFFFFF"/>
        <w:spacing w:line="240" w:lineRule="auto"/>
        <w:ind w:left="0" w:firstLine="709"/>
        <w:rPr>
          <w:sz w:val="24"/>
          <w:szCs w:val="24"/>
        </w:rPr>
      </w:pPr>
      <w:r w:rsidRPr="00066590">
        <w:rPr>
          <w:sz w:val="24"/>
          <w:szCs w:val="24"/>
        </w:rPr>
        <w:t xml:space="preserve">Приложение № 2 </w:t>
      </w:r>
      <w:r w:rsidRPr="00066590">
        <w:rPr>
          <w:bCs/>
          <w:sz w:val="24"/>
          <w:szCs w:val="24"/>
        </w:rPr>
        <w:t xml:space="preserve">– </w:t>
      </w:r>
      <w:r w:rsidR="00495AB8" w:rsidRPr="00066590">
        <w:rPr>
          <w:bCs/>
          <w:sz w:val="24"/>
          <w:szCs w:val="24"/>
        </w:rPr>
        <w:t>Проект договора;</w:t>
      </w:r>
    </w:p>
    <w:p w14:paraId="200DD614" w14:textId="0910E32C" w:rsidR="00D2308F" w:rsidRPr="00066590" w:rsidRDefault="00D2308F" w:rsidP="002E3AB9">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w:t>
      </w:r>
      <w:r w:rsidR="00E754A5" w:rsidRPr="00066590">
        <w:rPr>
          <w:bCs/>
          <w:sz w:val="24"/>
          <w:szCs w:val="24"/>
        </w:rPr>
        <w:t>3</w:t>
      </w:r>
      <w:r w:rsidRPr="00066590">
        <w:rPr>
          <w:bCs/>
          <w:sz w:val="24"/>
          <w:szCs w:val="24"/>
        </w:rPr>
        <w:t xml:space="preserve"> – </w:t>
      </w:r>
      <w:r w:rsidR="00495AB8" w:rsidRPr="00066590">
        <w:rPr>
          <w:bCs/>
          <w:sz w:val="24"/>
          <w:szCs w:val="24"/>
        </w:rPr>
        <w:t>Форма заявки;</w:t>
      </w:r>
    </w:p>
    <w:p w14:paraId="4DDA807A" w14:textId="005FBD44" w:rsidR="006E2CEE" w:rsidRPr="00066590" w:rsidRDefault="006E2CEE" w:rsidP="002E3AB9">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w:t>
      </w:r>
      <w:r w:rsidR="00E754A5" w:rsidRPr="00066590">
        <w:rPr>
          <w:bCs/>
          <w:sz w:val="24"/>
          <w:szCs w:val="24"/>
        </w:rPr>
        <w:t>4</w:t>
      </w:r>
      <w:r w:rsidR="004B3479" w:rsidRPr="00066590">
        <w:rPr>
          <w:bCs/>
          <w:sz w:val="24"/>
          <w:szCs w:val="24"/>
        </w:rPr>
        <w:t xml:space="preserve"> – </w:t>
      </w:r>
      <w:r w:rsidR="00495AB8" w:rsidRPr="00066590">
        <w:rPr>
          <w:bCs/>
          <w:sz w:val="24"/>
          <w:szCs w:val="24"/>
        </w:rPr>
        <w:t xml:space="preserve">Форма </w:t>
      </w:r>
      <w:r w:rsidR="00495AB8" w:rsidRPr="00066590">
        <w:rPr>
          <w:sz w:val="24"/>
          <w:szCs w:val="24"/>
        </w:rPr>
        <w:t>«Опись входящих в состав заявки документов»;</w:t>
      </w:r>
    </w:p>
    <w:p w14:paraId="35594534" w14:textId="5A92A8D5" w:rsidR="00FE6634" w:rsidRPr="00066590" w:rsidRDefault="00FE6634" w:rsidP="002E3AB9">
      <w:pPr>
        <w:numPr>
          <w:ilvl w:val="0"/>
          <w:numId w:val="8"/>
        </w:numPr>
        <w:shd w:val="clear" w:color="auto" w:fill="FFFFFF"/>
        <w:spacing w:line="240" w:lineRule="auto"/>
        <w:ind w:left="0" w:firstLine="709"/>
        <w:rPr>
          <w:bCs/>
          <w:sz w:val="24"/>
          <w:szCs w:val="24"/>
        </w:rPr>
      </w:pPr>
      <w:r w:rsidRPr="00066590">
        <w:rPr>
          <w:bCs/>
          <w:sz w:val="24"/>
          <w:szCs w:val="24"/>
        </w:rPr>
        <w:t>Приложение № 5 </w:t>
      </w:r>
      <w:r w:rsidR="000E7E5A" w:rsidRPr="00066590">
        <w:rPr>
          <w:bCs/>
          <w:sz w:val="24"/>
          <w:szCs w:val="24"/>
        </w:rPr>
        <w:t xml:space="preserve">– </w:t>
      </w:r>
      <w:r w:rsidRPr="00066590">
        <w:rPr>
          <w:bCs/>
          <w:sz w:val="24"/>
          <w:szCs w:val="24"/>
        </w:rPr>
        <w:t>Форма «</w:t>
      </w:r>
      <w:r w:rsidR="00C26F4C">
        <w:rPr>
          <w:bCs/>
          <w:sz w:val="24"/>
          <w:szCs w:val="24"/>
        </w:rPr>
        <w:t>Предложение о качественных характеристиках работ (услуг)</w:t>
      </w:r>
      <w:r w:rsidRPr="00066590">
        <w:rPr>
          <w:bCs/>
          <w:sz w:val="24"/>
          <w:szCs w:val="24"/>
        </w:rPr>
        <w:t>»;</w:t>
      </w:r>
    </w:p>
    <w:p w14:paraId="55E9FE13" w14:textId="6A0D4F2A" w:rsidR="00FE6634" w:rsidRPr="00066590" w:rsidRDefault="00FE6634" w:rsidP="002E3AB9">
      <w:pPr>
        <w:numPr>
          <w:ilvl w:val="0"/>
          <w:numId w:val="8"/>
        </w:numPr>
        <w:shd w:val="clear" w:color="auto" w:fill="FFFFFF"/>
        <w:spacing w:line="240" w:lineRule="auto"/>
        <w:ind w:left="0" w:firstLine="709"/>
        <w:rPr>
          <w:bCs/>
          <w:sz w:val="24"/>
          <w:szCs w:val="24"/>
        </w:rPr>
      </w:pPr>
      <w:r w:rsidRPr="00066590">
        <w:rPr>
          <w:bCs/>
          <w:sz w:val="24"/>
          <w:szCs w:val="24"/>
        </w:rPr>
        <w:t xml:space="preserve">Приложение № 6 </w:t>
      </w:r>
      <w:r w:rsidR="000E7E5A" w:rsidRPr="00066590">
        <w:rPr>
          <w:bCs/>
          <w:sz w:val="24"/>
          <w:szCs w:val="24"/>
        </w:rPr>
        <w:t xml:space="preserve">– </w:t>
      </w:r>
      <w:r w:rsidRPr="00066590">
        <w:rPr>
          <w:bCs/>
          <w:sz w:val="24"/>
          <w:szCs w:val="24"/>
        </w:rPr>
        <w:t>Форма «</w:t>
      </w:r>
      <w:r w:rsidRPr="00066590">
        <w:rPr>
          <w:sz w:val="24"/>
          <w:szCs w:val="24"/>
        </w:rPr>
        <w:t>Сведения о перечне лечебно-профилактических учреждений (ЛПУ), в которых будет осуществляться обслуживание застрахованных лиц</w:t>
      </w:r>
      <w:r w:rsidR="00C26F4C">
        <w:rPr>
          <w:sz w:val="24"/>
          <w:szCs w:val="24"/>
        </w:rPr>
        <w:t>»</w:t>
      </w:r>
      <w:r w:rsidRPr="00066590">
        <w:rPr>
          <w:sz w:val="24"/>
          <w:szCs w:val="24"/>
        </w:rPr>
        <w:t>;</w:t>
      </w:r>
    </w:p>
    <w:p w14:paraId="0B912C52" w14:textId="18D175C2" w:rsidR="00FE6634" w:rsidRPr="00495AB8" w:rsidRDefault="00FE6634" w:rsidP="002E3AB9">
      <w:pPr>
        <w:numPr>
          <w:ilvl w:val="0"/>
          <w:numId w:val="8"/>
        </w:numPr>
        <w:shd w:val="clear" w:color="auto" w:fill="FFFFFF"/>
        <w:spacing w:line="240" w:lineRule="auto"/>
        <w:ind w:left="0" w:firstLine="709"/>
        <w:rPr>
          <w:bCs/>
          <w:sz w:val="24"/>
          <w:szCs w:val="24"/>
        </w:rPr>
      </w:pPr>
      <w:r w:rsidRPr="00495AB8">
        <w:rPr>
          <w:bCs/>
          <w:sz w:val="24"/>
          <w:szCs w:val="24"/>
        </w:rPr>
        <w:t>Приложение № </w:t>
      </w:r>
      <w:r w:rsidR="00C26F4C">
        <w:rPr>
          <w:bCs/>
          <w:sz w:val="24"/>
          <w:szCs w:val="24"/>
        </w:rPr>
        <w:t>7</w:t>
      </w:r>
      <w:r w:rsidRPr="00495AB8">
        <w:rPr>
          <w:bCs/>
          <w:sz w:val="24"/>
          <w:szCs w:val="24"/>
        </w:rPr>
        <w:t xml:space="preserve"> – Форма «</w:t>
      </w:r>
      <w:r w:rsidRPr="00495AB8">
        <w:rPr>
          <w:sz w:val="24"/>
          <w:szCs w:val="24"/>
        </w:rPr>
        <w:t>Сведения о структуре страхового портфеля участника»</w:t>
      </w:r>
      <w:r w:rsidR="00FD0344">
        <w:rPr>
          <w:sz w:val="24"/>
          <w:szCs w:val="24"/>
        </w:rPr>
        <w:t>.</w:t>
      </w:r>
    </w:p>
    <w:p w14:paraId="4A7DDC60" w14:textId="77777777" w:rsidR="00635095" w:rsidRDefault="00635095" w:rsidP="003310EA">
      <w:pPr>
        <w:spacing w:line="240" w:lineRule="auto"/>
        <w:ind w:firstLine="0"/>
        <w:jc w:val="right"/>
        <w:rPr>
          <w:sz w:val="24"/>
          <w:szCs w:val="24"/>
        </w:rPr>
      </w:pPr>
    </w:p>
    <w:p w14:paraId="159D3678" w14:textId="77777777" w:rsidR="001F08B7" w:rsidRDefault="001F08B7" w:rsidP="003310EA">
      <w:pPr>
        <w:spacing w:line="240" w:lineRule="auto"/>
        <w:ind w:firstLine="0"/>
        <w:jc w:val="right"/>
        <w:rPr>
          <w:sz w:val="24"/>
          <w:szCs w:val="24"/>
        </w:rPr>
      </w:pPr>
    </w:p>
    <w:p w14:paraId="4B3F6472" w14:textId="77777777" w:rsidR="001F08B7" w:rsidRDefault="001F08B7" w:rsidP="003310EA">
      <w:pPr>
        <w:spacing w:line="240" w:lineRule="auto"/>
        <w:ind w:firstLine="0"/>
        <w:jc w:val="right"/>
        <w:rPr>
          <w:sz w:val="24"/>
          <w:szCs w:val="24"/>
        </w:rPr>
      </w:pPr>
    </w:p>
    <w:p w14:paraId="59FD54DC" w14:textId="77777777" w:rsidR="001F08B7" w:rsidRDefault="001F08B7" w:rsidP="003310EA">
      <w:pPr>
        <w:spacing w:line="240" w:lineRule="auto"/>
        <w:ind w:firstLine="0"/>
        <w:jc w:val="right"/>
        <w:rPr>
          <w:sz w:val="24"/>
          <w:szCs w:val="24"/>
        </w:rPr>
      </w:pPr>
    </w:p>
    <w:p w14:paraId="66AD67E4" w14:textId="77777777" w:rsidR="001F08B7" w:rsidRDefault="001F08B7" w:rsidP="003310EA">
      <w:pPr>
        <w:spacing w:line="240" w:lineRule="auto"/>
        <w:ind w:firstLine="0"/>
        <w:jc w:val="right"/>
        <w:rPr>
          <w:sz w:val="24"/>
          <w:szCs w:val="24"/>
        </w:rPr>
      </w:pPr>
    </w:p>
    <w:p w14:paraId="25778C37" w14:textId="77777777" w:rsidR="001F08B7" w:rsidRDefault="001F08B7" w:rsidP="003310EA">
      <w:pPr>
        <w:spacing w:line="240" w:lineRule="auto"/>
        <w:ind w:firstLine="0"/>
        <w:jc w:val="right"/>
        <w:rPr>
          <w:sz w:val="24"/>
          <w:szCs w:val="24"/>
        </w:rPr>
      </w:pPr>
    </w:p>
    <w:p w14:paraId="764AF384" w14:textId="77777777" w:rsidR="001F08B7" w:rsidRDefault="001F08B7" w:rsidP="003310EA">
      <w:pPr>
        <w:spacing w:line="240" w:lineRule="auto"/>
        <w:ind w:firstLine="0"/>
        <w:jc w:val="right"/>
        <w:rPr>
          <w:sz w:val="24"/>
          <w:szCs w:val="24"/>
        </w:rPr>
      </w:pPr>
    </w:p>
    <w:p w14:paraId="346D117B" w14:textId="77777777" w:rsidR="001F08B7" w:rsidRDefault="001F08B7" w:rsidP="003310EA">
      <w:pPr>
        <w:spacing w:line="240" w:lineRule="auto"/>
        <w:ind w:firstLine="0"/>
        <w:jc w:val="right"/>
        <w:rPr>
          <w:sz w:val="24"/>
          <w:szCs w:val="24"/>
        </w:rPr>
      </w:pPr>
    </w:p>
    <w:p w14:paraId="57445F58" w14:textId="77777777" w:rsidR="001F08B7" w:rsidRDefault="001F08B7" w:rsidP="003310EA">
      <w:pPr>
        <w:spacing w:line="240" w:lineRule="auto"/>
        <w:ind w:firstLine="0"/>
        <w:jc w:val="right"/>
        <w:rPr>
          <w:sz w:val="24"/>
          <w:szCs w:val="24"/>
        </w:rPr>
      </w:pPr>
    </w:p>
    <w:p w14:paraId="750A8DA1" w14:textId="77777777" w:rsidR="001F08B7" w:rsidRDefault="001F08B7" w:rsidP="003310EA">
      <w:pPr>
        <w:spacing w:line="240" w:lineRule="auto"/>
        <w:ind w:firstLine="0"/>
        <w:jc w:val="right"/>
        <w:rPr>
          <w:sz w:val="24"/>
          <w:szCs w:val="24"/>
        </w:rPr>
      </w:pPr>
    </w:p>
    <w:p w14:paraId="30E85173" w14:textId="77777777" w:rsidR="001F08B7" w:rsidRDefault="001F08B7" w:rsidP="003310EA">
      <w:pPr>
        <w:spacing w:line="240" w:lineRule="auto"/>
        <w:ind w:firstLine="0"/>
        <w:jc w:val="right"/>
        <w:rPr>
          <w:sz w:val="24"/>
          <w:szCs w:val="24"/>
        </w:rPr>
      </w:pPr>
    </w:p>
    <w:p w14:paraId="5B897B46" w14:textId="77777777" w:rsidR="001F08B7" w:rsidRDefault="001F08B7" w:rsidP="003310EA">
      <w:pPr>
        <w:spacing w:line="240" w:lineRule="auto"/>
        <w:ind w:firstLine="0"/>
        <w:jc w:val="right"/>
        <w:rPr>
          <w:sz w:val="24"/>
          <w:szCs w:val="24"/>
        </w:rPr>
      </w:pPr>
    </w:p>
    <w:p w14:paraId="444B05BF" w14:textId="77777777" w:rsidR="001F08B7" w:rsidRDefault="001F08B7" w:rsidP="003310EA">
      <w:pPr>
        <w:spacing w:line="240" w:lineRule="auto"/>
        <w:ind w:firstLine="0"/>
        <w:jc w:val="right"/>
        <w:rPr>
          <w:sz w:val="24"/>
          <w:szCs w:val="24"/>
        </w:rPr>
      </w:pPr>
    </w:p>
    <w:p w14:paraId="0D2837A6" w14:textId="77777777" w:rsidR="001F08B7" w:rsidRDefault="001F08B7" w:rsidP="003310EA">
      <w:pPr>
        <w:spacing w:line="240" w:lineRule="auto"/>
        <w:ind w:firstLine="0"/>
        <w:jc w:val="right"/>
        <w:rPr>
          <w:sz w:val="24"/>
          <w:szCs w:val="24"/>
        </w:rPr>
      </w:pPr>
    </w:p>
    <w:p w14:paraId="5AEB84D0" w14:textId="77777777" w:rsidR="001F08B7" w:rsidRDefault="001F08B7" w:rsidP="003310EA">
      <w:pPr>
        <w:spacing w:line="240" w:lineRule="auto"/>
        <w:ind w:firstLine="0"/>
        <w:jc w:val="right"/>
        <w:rPr>
          <w:sz w:val="24"/>
          <w:szCs w:val="24"/>
        </w:rPr>
      </w:pPr>
    </w:p>
    <w:p w14:paraId="18531188" w14:textId="77777777" w:rsidR="001F08B7" w:rsidRDefault="001F08B7" w:rsidP="003310EA">
      <w:pPr>
        <w:spacing w:line="240" w:lineRule="auto"/>
        <w:ind w:firstLine="0"/>
        <w:jc w:val="right"/>
        <w:rPr>
          <w:sz w:val="24"/>
          <w:szCs w:val="24"/>
        </w:rPr>
      </w:pPr>
    </w:p>
    <w:p w14:paraId="45D44C72" w14:textId="77777777" w:rsidR="001F08B7" w:rsidRDefault="001F08B7" w:rsidP="003310EA">
      <w:pPr>
        <w:spacing w:line="240" w:lineRule="auto"/>
        <w:ind w:firstLine="0"/>
        <w:jc w:val="right"/>
        <w:rPr>
          <w:sz w:val="24"/>
          <w:szCs w:val="24"/>
        </w:rPr>
      </w:pPr>
    </w:p>
    <w:p w14:paraId="7C859A89" w14:textId="77777777" w:rsidR="001F08B7" w:rsidRDefault="001F08B7" w:rsidP="003310EA">
      <w:pPr>
        <w:spacing w:line="240" w:lineRule="auto"/>
        <w:ind w:firstLine="0"/>
        <w:jc w:val="right"/>
        <w:rPr>
          <w:sz w:val="24"/>
          <w:szCs w:val="24"/>
        </w:rPr>
      </w:pPr>
    </w:p>
    <w:p w14:paraId="2C8673E7" w14:textId="77777777" w:rsidR="001F08B7" w:rsidRDefault="001F08B7" w:rsidP="003310EA">
      <w:pPr>
        <w:spacing w:line="240" w:lineRule="auto"/>
        <w:ind w:firstLine="0"/>
        <w:jc w:val="right"/>
        <w:rPr>
          <w:sz w:val="24"/>
          <w:szCs w:val="24"/>
        </w:rPr>
      </w:pPr>
    </w:p>
    <w:p w14:paraId="3D1941C1" w14:textId="77777777" w:rsidR="001F08B7" w:rsidRDefault="001F08B7" w:rsidP="003310EA">
      <w:pPr>
        <w:spacing w:line="240" w:lineRule="auto"/>
        <w:ind w:firstLine="0"/>
        <w:jc w:val="right"/>
        <w:rPr>
          <w:sz w:val="24"/>
          <w:szCs w:val="24"/>
        </w:rPr>
      </w:pPr>
    </w:p>
    <w:p w14:paraId="0CFC64FB" w14:textId="77777777" w:rsidR="001F08B7" w:rsidRDefault="001F08B7" w:rsidP="003310EA">
      <w:pPr>
        <w:spacing w:line="240" w:lineRule="auto"/>
        <w:ind w:firstLine="0"/>
        <w:jc w:val="right"/>
        <w:rPr>
          <w:sz w:val="24"/>
          <w:szCs w:val="24"/>
        </w:rPr>
      </w:pPr>
    </w:p>
    <w:p w14:paraId="49BA98D2" w14:textId="77777777" w:rsidR="001F08B7" w:rsidRDefault="001F08B7" w:rsidP="003310EA">
      <w:pPr>
        <w:spacing w:line="240" w:lineRule="auto"/>
        <w:ind w:firstLine="0"/>
        <w:jc w:val="right"/>
        <w:rPr>
          <w:sz w:val="24"/>
          <w:szCs w:val="24"/>
        </w:rPr>
      </w:pPr>
    </w:p>
    <w:p w14:paraId="16858D81" w14:textId="77777777" w:rsidR="001F08B7" w:rsidRDefault="001F08B7" w:rsidP="003310EA">
      <w:pPr>
        <w:spacing w:line="240" w:lineRule="auto"/>
        <w:ind w:firstLine="0"/>
        <w:jc w:val="right"/>
        <w:rPr>
          <w:sz w:val="24"/>
          <w:szCs w:val="24"/>
        </w:rPr>
      </w:pPr>
    </w:p>
    <w:p w14:paraId="1C923FD8" w14:textId="77777777" w:rsidR="001F08B7" w:rsidRDefault="001F08B7" w:rsidP="003310EA">
      <w:pPr>
        <w:spacing w:line="240" w:lineRule="auto"/>
        <w:ind w:firstLine="0"/>
        <w:jc w:val="right"/>
        <w:rPr>
          <w:sz w:val="24"/>
          <w:szCs w:val="24"/>
        </w:rPr>
      </w:pPr>
    </w:p>
    <w:p w14:paraId="31A7FADD" w14:textId="77777777" w:rsidR="001F08B7" w:rsidRDefault="001F08B7" w:rsidP="003310EA">
      <w:pPr>
        <w:spacing w:line="240" w:lineRule="auto"/>
        <w:ind w:firstLine="0"/>
        <w:jc w:val="right"/>
        <w:rPr>
          <w:sz w:val="24"/>
          <w:szCs w:val="24"/>
        </w:rPr>
      </w:pPr>
    </w:p>
    <w:p w14:paraId="144FCF5F" w14:textId="77777777" w:rsidR="001F08B7" w:rsidRDefault="001F08B7" w:rsidP="003310EA">
      <w:pPr>
        <w:spacing w:line="240" w:lineRule="auto"/>
        <w:ind w:firstLine="0"/>
        <w:jc w:val="right"/>
        <w:rPr>
          <w:sz w:val="24"/>
          <w:szCs w:val="24"/>
        </w:rPr>
      </w:pPr>
    </w:p>
    <w:p w14:paraId="54D3363E" w14:textId="77777777" w:rsidR="001F08B7" w:rsidRDefault="001F08B7" w:rsidP="003310EA">
      <w:pPr>
        <w:spacing w:line="240" w:lineRule="auto"/>
        <w:ind w:firstLine="0"/>
        <w:jc w:val="right"/>
        <w:rPr>
          <w:sz w:val="24"/>
          <w:szCs w:val="24"/>
        </w:rPr>
      </w:pPr>
    </w:p>
    <w:p w14:paraId="6B09B42B" w14:textId="77777777" w:rsidR="00A37D0A" w:rsidRDefault="00A37D0A" w:rsidP="003310EA">
      <w:pPr>
        <w:spacing w:line="240" w:lineRule="auto"/>
        <w:ind w:firstLine="0"/>
        <w:jc w:val="right"/>
        <w:rPr>
          <w:sz w:val="24"/>
          <w:szCs w:val="24"/>
        </w:rPr>
      </w:pPr>
    </w:p>
    <w:p w14:paraId="6E51B3A7" w14:textId="77777777" w:rsidR="00A37D0A" w:rsidRDefault="00A37D0A" w:rsidP="003310EA">
      <w:pPr>
        <w:spacing w:line="240" w:lineRule="auto"/>
        <w:ind w:firstLine="0"/>
        <w:jc w:val="right"/>
        <w:rPr>
          <w:sz w:val="24"/>
          <w:szCs w:val="24"/>
        </w:rPr>
      </w:pPr>
    </w:p>
    <w:p w14:paraId="4F660C5F" w14:textId="77777777" w:rsidR="00A37D0A" w:rsidRDefault="00A37D0A" w:rsidP="003310EA">
      <w:pPr>
        <w:spacing w:line="240" w:lineRule="auto"/>
        <w:ind w:firstLine="0"/>
        <w:jc w:val="right"/>
        <w:rPr>
          <w:sz w:val="24"/>
          <w:szCs w:val="24"/>
        </w:rPr>
      </w:pPr>
    </w:p>
    <w:p w14:paraId="18F57859" w14:textId="77777777" w:rsidR="00A37D0A" w:rsidRDefault="00A37D0A" w:rsidP="003310EA">
      <w:pPr>
        <w:spacing w:line="240" w:lineRule="auto"/>
        <w:ind w:firstLine="0"/>
        <w:jc w:val="right"/>
        <w:rPr>
          <w:sz w:val="24"/>
          <w:szCs w:val="24"/>
        </w:rPr>
      </w:pPr>
    </w:p>
    <w:p w14:paraId="1C16AE06" w14:textId="77777777" w:rsidR="00A37D0A" w:rsidRDefault="00A37D0A" w:rsidP="003310EA">
      <w:pPr>
        <w:spacing w:line="240" w:lineRule="auto"/>
        <w:ind w:firstLine="0"/>
        <w:jc w:val="right"/>
        <w:rPr>
          <w:sz w:val="24"/>
          <w:szCs w:val="24"/>
        </w:rPr>
      </w:pPr>
    </w:p>
    <w:p w14:paraId="2D1EDECB" w14:textId="77777777" w:rsidR="00A37D0A" w:rsidRDefault="00A37D0A" w:rsidP="003310EA">
      <w:pPr>
        <w:spacing w:line="240" w:lineRule="auto"/>
        <w:ind w:firstLine="0"/>
        <w:jc w:val="right"/>
        <w:rPr>
          <w:sz w:val="24"/>
          <w:szCs w:val="24"/>
        </w:rPr>
      </w:pPr>
    </w:p>
    <w:p w14:paraId="1455D795" w14:textId="77777777" w:rsidR="00A37D0A" w:rsidRDefault="00A37D0A" w:rsidP="003310EA">
      <w:pPr>
        <w:spacing w:line="240" w:lineRule="auto"/>
        <w:ind w:firstLine="0"/>
        <w:jc w:val="right"/>
        <w:rPr>
          <w:sz w:val="24"/>
          <w:szCs w:val="24"/>
        </w:rPr>
      </w:pPr>
    </w:p>
    <w:p w14:paraId="3C3C2DB2" w14:textId="77777777" w:rsidR="00A37D0A" w:rsidRDefault="00A37D0A" w:rsidP="003310EA">
      <w:pPr>
        <w:spacing w:line="240" w:lineRule="auto"/>
        <w:ind w:firstLine="0"/>
        <w:jc w:val="right"/>
        <w:rPr>
          <w:sz w:val="24"/>
          <w:szCs w:val="24"/>
        </w:rPr>
      </w:pPr>
    </w:p>
    <w:p w14:paraId="6BB1D2D6" w14:textId="77777777" w:rsidR="00A37D0A" w:rsidRDefault="00A37D0A" w:rsidP="003310EA">
      <w:pPr>
        <w:spacing w:line="240" w:lineRule="auto"/>
        <w:ind w:firstLine="0"/>
        <w:jc w:val="right"/>
        <w:rPr>
          <w:sz w:val="24"/>
          <w:szCs w:val="24"/>
        </w:rPr>
      </w:pPr>
    </w:p>
    <w:p w14:paraId="1FF25F65" w14:textId="77777777" w:rsidR="00A37D0A" w:rsidRDefault="00A37D0A" w:rsidP="003310EA">
      <w:pPr>
        <w:spacing w:line="240" w:lineRule="auto"/>
        <w:ind w:firstLine="0"/>
        <w:jc w:val="right"/>
        <w:rPr>
          <w:sz w:val="24"/>
          <w:szCs w:val="24"/>
        </w:rPr>
      </w:pPr>
    </w:p>
    <w:p w14:paraId="30425EB7" w14:textId="77777777" w:rsidR="00A37D0A" w:rsidRDefault="00A37D0A" w:rsidP="003310EA">
      <w:pPr>
        <w:spacing w:line="240" w:lineRule="auto"/>
        <w:ind w:firstLine="0"/>
        <w:jc w:val="right"/>
        <w:rPr>
          <w:sz w:val="24"/>
          <w:szCs w:val="24"/>
        </w:rPr>
      </w:pPr>
    </w:p>
    <w:p w14:paraId="45D4D458" w14:textId="77777777" w:rsidR="001F08B7" w:rsidRDefault="001F08B7" w:rsidP="003310EA">
      <w:pPr>
        <w:spacing w:line="240" w:lineRule="auto"/>
        <w:ind w:firstLine="0"/>
        <w:jc w:val="right"/>
        <w:rPr>
          <w:sz w:val="24"/>
          <w:szCs w:val="24"/>
        </w:rPr>
      </w:pPr>
    </w:p>
    <w:p w14:paraId="10E31C6C" w14:textId="77777777" w:rsidR="001F08B7" w:rsidRDefault="001F08B7" w:rsidP="003310EA">
      <w:pPr>
        <w:spacing w:line="240" w:lineRule="auto"/>
        <w:ind w:firstLine="0"/>
        <w:jc w:val="right"/>
        <w:rPr>
          <w:sz w:val="24"/>
          <w:szCs w:val="24"/>
        </w:rPr>
      </w:pPr>
    </w:p>
    <w:p w14:paraId="73C616A6" w14:textId="77777777" w:rsidR="001F08B7" w:rsidRDefault="001F08B7" w:rsidP="003310EA">
      <w:pPr>
        <w:spacing w:line="240" w:lineRule="auto"/>
        <w:ind w:firstLine="0"/>
        <w:jc w:val="right"/>
        <w:rPr>
          <w:sz w:val="24"/>
          <w:szCs w:val="24"/>
        </w:rPr>
      </w:pPr>
    </w:p>
    <w:p w14:paraId="4EFF1B4C" w14:textId="3930F97E" w:rsidR="003310EA" w:rsidRPr="00153468" w:rsidRDefault="004139E7" w:rsidP="003310EA">
      <w:pPr>
        <w:spacing w:line="240" w:lineRule="auto"/>
        <w:ind w:firstLine="0"/>
        <w:jc w:val="right"/>
        <w:rPr>
          <w:sz w:val="24"/>
          <w:szCs w:val="24"/>
        </w:rPr>
      </w:pPr>
      <w:r>
        <w:rPr>
          <w:sz w:val="24"/>
          <w:szCs w:val="24"/>
        </w:rPr>
        <w:t>П</w:t>
      </w:r>
      <w:r w:rsidR="003310EA" w:rsidRPr="00153468">
        <w:rPr>
          <w:sz w:val="24"/>
          <w:szCs w:val="24"/>
        </w:rPr>
        <w:t xml:space="preserve">риложение № </w:t>
      </w:r>
      <w:r w:rsidR="007A1B6D">
        <w:rPr>
          <w:sz w:val="24"/>
          <w:szCs w:val="24"/>
        </w:rPr>
        <w:t>1</w:t>
      </w:r>
      <w:r w:rsidR="003310EA" w:rsidRPr="00153468">
        <w:rPr>
          <w:sz w:val="24"/>
          <w:szCs w:val="24"/>
        </w:rPr>
        <w:t xml:space="preserve"> к документации</w:t>
      </w:r>
      <w:r w:rsidR="00A6441F">
        <w:rPr>
          <w:sz w:val="24"/>
          <w:szCs w:val="24"/>
        </w:rPr>
        <w:t xml:space="preserve"> о закупке</w:t>
      </w:r>
    </w:p>
    <w:p w14:paraId="7E810431" w14:textId="77777777" w:rsidR="00FD0344" w:rsidRDefault="00FD0344" w:rsidP="00FD0344">
      <w:pPr>
        <w:spacing w:line="240" w:lineRule="auto"/>
        <w:ind w:left="3540"/>
        <w:rPr>
          <w:b/>
          <w:sz w:val="24"/>
          <w:szCs w:val="24"/>
        </w:rPr>
      </w:pPr>
    </w:p>
    <w:p w14:paraId="2EDFFA8A" w14:textId="77777777" w:rsidR="006B7DB2" w:rsidRPr="002A0F49" w:rsidRDefault="006B7DB2" w:rsidP="006B7DB2">
      <w:pPr>
        <w:spacing w:line="240" w:lineRule="auto"/>
        <w:ind w:left="3540"/>
        <w:rPr>
          <w:b/>
          <w:sz w:val="24"/>
          <w:szCs w:val="24"/>
        </w:rPr>
      </w:pPr>
      <w:r w:rsidRPr="002A0F49">
        <w:rPr>
          <w:b/>
          <w:sz w:val="24"/>
          <w:szCs w:val="24"/>
        </w:rPr>
        <w:t>ТЕХНИЧЕСКОЕ ЗАДАНИЕ</w:t>
      </w:r>
    </w:p>
    <w:p w14:paraId="619B40CB" w14:textId="77777777" w:rsidR="006B7DB2" w:rsidRPr="002A0F49" w:rsidRDefault="006B7DB2" w:rsidP="006B7DB2">
      <w:pPr>
        <w:spacing w:line="240" w:lineRule="auto"/>
        <w:jc w:val="center"/>
        <w:rPr>
          <w:b/>
          <w:bCs/>
          <w:sz w:val="24"/>
          <w:szCs w:val="24"/>
        </w:rPr>
      </w:pPr>
      <w:r w:rsidRPr="002A0F49">
        <w:rPr>
          <w:b/>
          <w:bCs/>
          <w:sz w:val="24"/>
          <w:szCs w:val="24"/>
        </w:rPr>
        <w:t>на оказание услуг по добровольному медицинскому страхованию</w:t>
      </w:r>
      <w:r w:rsidRPr="002A0F49">
        <w:rPr>
          <w:b/>
          <w:bCs/>
          <w:sz w:val="24"/>
          <w:szCs w:val="24"/>
        </w:rPr>
        <w:br/>
        <w:t xml:space="preserve"> сотрудников акционерного общества</w:t>
      </w:r>
      <w:r w:rsidRPr="002A0F49">
        <w:rPr>
          <w:b/>
          <w:bCs/>
          <w:sz w:val="24"/>
          <w:szCs w:val="24"/>
        </w:rPr>
        <w:br/>
        <w:t xml:space="preserve"> «Санкт-Петербургский центр доступного жилья»</w:t>
      </w:r>
    </w:p>
    <w:p w14:paraId="1C11A296" w14:textId="77777777" w:rsidR="006B7DB2" w:rsidRPr="002A0F49" w:rsidRDefault="006B7DB2" w:rsidP="006B7DB2">
      <w:pPr>
        <w:spacing w:line="240" w:lineRule="auto"/>
        <w:jc w:val="center"/>
        <w:rPr>
          <w:b/>
          <w:bCs/>
          <w:sz w:val="24"/>
          <w:szCs w:val="24"/>
        </w:rPr>
      </w:pPr>
    </w:p>
    <w:p w14:paraId="6B970B1D" w14:textId="77777777" w:rsidR="006B7DB2" w:rsidRPr="002A0F49" w:rsidRDefault="006B7DB2" w:rsidP="006B7DB2">
      <w:pPr>
        <w:pStyle w:val="affb"/>
        <w:numPr>
          <w:ilvl w:val="0"/>
          <w:numId w:val="14"/>
        </w:numPr>
        <w:jc w:val="center"/>
        <w:rPr>
          <w:b/>
          <w:bCs/>
        </w:rPr>
      </w:pPr>
      <w:r w:rsidRPr="002A0F49">
        <w:rPr>
          <w:b/>
          <w:bCs/>
        </w:rPr>
        <w:t>Общие положения</w:t>
      </w:r>
    </w:p>
    <w:p w14:paraId="1C924156" w14:textId="1441EBBC" w:rsidR="006B7DB2" w:rsidRPr="002A0F49" w:rsidRDefault="006B7DB2" w:rsidP="006B7DB2">
      <w:pPr>
        <w:pStyle w:val="affb"/>
        <w:numPr>
          <w:ilvl w:val="1"/>
          <w:numId w:val="14"/>
        </w:numPr>
        <w:ind w:left="0" w:firstLine="709"/>
        <w:jc w:val="both"/>
      </w:pPr>
      <w:r w:rsidRPr="002A0F49">
        <w:t xml:space="preserve">Предмет договора: </w:t>
      </w:r>
      <w:r w:rsidRPr="002A0F49">
        <w:rPr>
          <w:color w:val="000000"/>
        </w:rPr>
        <w:t>оказание услуг по добровольному медицинс</w:t>
      </w:r>
      <w:r>
        <w:rPr>
          <w:color w:val="000000"/>
        </w:rPr>
        <w:t>кому страхованию сотрудникам акционерного общества</w:t>
      </w:r>
      <w:r w:rsidRPr="002A0F49">
        <w:rPr>
          <w:color w:val="000000"/>
        </w:rPr>
        <w:t xml:space="preserve"> «Санкт-Петербургский центр доступного жилья».</w:t>
      </w:r>
      <w:r w:rsidRPr="002A0F49">
        <w:t xml:space="preserve"> </w:t>
      </w:r>
    </w:p>
    <w:p w14:paraId="31E14600" w14:textId="77777777" w:rsidR="006B7DB2" w:rsidRPr="002A0F49" w:rsidRDefault="006B7DB2" w:rsidP="006B7DB2">
      <w:pPr>
        <w:spacing w:line="240" w:lineRule="auto"/>
        <w:rPr>
          <w:color w:val="000000"/>
          <w:sz w:val="24"/>
          <w:szCs w:val="24"/>
        </w:rPr>
      </w:pPr>
      <w:r>
        <w:rPr>
          <w:sz w:val="24"/>
          <w:szCs w:val="24"/>
        </w:rPr>
        <w:t xml:space="preserve">           </w:t>
      </w:r>
      <w:r w:rsidRPr="002A0F49">
        <w:rPr>
          <w:sz w:val="24"/>
          <w:szCs w:val="24"/>
        </w:rPr>
        <w:t>Список Застрахованных лиц предоставляется победителю запроса предложений одновременно с Договором.</w:t>
      </w:r>
    </w:p>
    <w:p w14:paraId="2A474BF6" w14:textId="77777777" w:rsidR="006B7DB2" w:rsidRPr="002A0F49" w:rsidRDefault="006B7DB2" w:rsidP="006B7DB2">
      <w:pPr>
        <w:pStyle w:val="affb"/>
        <w:numPr>
          <w:ilvl w:val="1"/>
          <w:numId w:val="14"/>
        </w:numPr>
        <w:ind w:left="0" w:firstLine="709"/>
        <w:jc w:val="both"/>
      </w:pPr>
      <w:r w:rsidRPr="002A0F49">
        <w:t>Место оказания услуг: Санкт-Петербург в административных границах, Ленинградская область в административных границах, выезд бригад скорой помощи в радиусе не менее 100 км от Санкт-Петербурга.</w:t>
      </w:r>
    </w:p>
    <w:p w14:paraId="0C39EDAB" w14:textId="77777777" w:rsidR="006B7DB2" w:rsidRPr="001302A9" w:rsidRDefault="006B7DB2" w:rsidP="006B7DB2">
      <w:pPr>
        <w:pStyle w:val="affb"/>
        <w:numPr>
          <w:ilvl w:val="1"/>
          <w:numId w:val="14"/>
        </w:numPr>
        <w:ind w:left="0" w:firstLine="709"/>
        <w:jc w:val="both"/>
        <w:rPr>
          <w:b/>
          <w:bCs/>
        </w:rPr>
      </w:pPr>
      <w:r w:rsidRPr="001302A9">
        <w:rPr>
          <w:bCs/>
        </w:rPr>
        <w:t xml:space="preserve">Срок оказания услуг: в </w:t>
      </w:r>
      <w:r w:rsidRPr="00CB6A43">
        <w:rPr>
          <w:bCs/>
        </w:rPr>
        <w:t xml:space="preserve">течение </w:t>
      </w:r>
      <w:r>
        <w:rPr>
          <w:bCs/>
        </w:rPr>
        <w:t>365 дней (</w:t>
      </w:r>
      <w:r>
        <w:rPr>
          <w:b/>
          <w:bCs/>
        </w:rPr>
        <w:t>12</w:t>
      </w:r>
      <w:r w:rsidRPr="00CB6A43">
        <w:rPr>
          <w:b/>
          <w:bCs/>
        </w:rPr>
        <w:t xml:space="preserve"> месяцев</w:t>
      </w:r>
      <w:r>
        <w:rPr>
          <w:bCs/>
        </w:rPr>
        <w:t xml:space="preserve">) </w:t>
      </w:r>
      <w:r w:rsidRPr="004247B7">
        <w:t>с</w:t>
      </w:r>
      <w:r>
        <w:t xml:space="preserve"> </w:t>
      </w:r>
      <w:r w:rsidRPr="004247B7">
        <w:rPr>
          <w:b/>
        </w:rPr>
        <w:t>00 ч. 00 мин.</w:t>
      </w:r>
      <w:r>
        <w:rPr>
          <w:b/>
        </w:rPr>
        <w:t xml:space="preserve"> </w:t>
      </w:r>
      <w:r>
        <w:rPr>
          <w:b/>
          <w:u w:val="single"/>
        </w:rPr>
        <w:t xml:space="preserve"> 01 октября 2020</w:t>
      </w:r>
      <w:r w:rsidRPr="004247B7">
        <w:rPr>
          <w:b/>
          <w:u w:val="single"/>
        </w:rPr>
        <w:t xml:space="preserve"> г.</w:t>
      </w:r>
      <w:r w:rsidRPr="004247B7">
        <w:rPr>
          <w:b/>
        </w:rPr>
        <w:t xml:space="preserve"> </w:t>
      </w:r>
      <w:r w:rsidRPr="004247B7">
        <w:t xml:space="preserve">и </w:t>
      </w:r>
      <w:r>
        <w:t>п</w:t>
      </w:r>
      <w:r w:rsidRPr="004247B7">
        <w:t>о</w:t>
      </w:r>
      <w:r>
        <w:rPr>
          <w:b/>
        </w:rPr>
        <w:t xml:space="preserve"> </w:t>
      </w:r>
      <w:r w:rsidRPr="004247B7">
        <w:rPr>
          <w:b/>
        </w:rPr>
        <w:t>24 ч. 00 мин.</w:t>
      </w:r>
      <w:r>
        <w:t xml:space="preserve"> </w:t>
      </w:r>
      <w:r>
        <w:rPr>
          <w:b/>
          <w:u w:val="single"/>
        </w:rPr>
        <w:t>30 сентября 2021</w:t>
      </w:r>
      <w:r w:rsidRPr="004247B7">
        <w:rPr>
          <w:b/>
          <w:u w:val="single"/>
        </w:rPr>
        <w:t xml:space="preserve"> </w:t>
      </w:r>
      <w:r w:rsidRPr="004247B7">
        <w:t>г.</w:t>
      </w:r>
    </w:p>
    <w:p w14:paraId="255F6FAC" w14:textId="77777777" w:rsidR="006B7DB2" w:rsidRPr="00CB6A43" w:rsidRDefault="006B7DB2" w:rsidP="006B7DB2">
      <w:pPr>
        <w:pStyle w:val="affb"/>
        <w:numPr>
          <w:ilvl w:val="1"/>
          <w:numId w:val="14"/>
        </w:numPr>
        <w:ind w:left="0" w:firstLine="709"/>
        <w:jc w:val="both"/>
      </w:pPr>
      <w:r w:rsidRPr="001302A9">
        <w:t>Начальная (максимальная) цена договора</w:t>
      </w:r>
      <w:r w:rsidRPr="001302A9">
        <w:rPr>
          <w:shd w:val="clear" w:color="auto" w:fill="FFFFFF" w:themeFill="background1"/>
        </w:rPr>
        <w:t>:</w:t>
      </w:r>
      <w:r w:rsidRPr="0050708A">
        <w:rPr>
          <w:b/>
          <w:bCs/>
          <w:shd w:val="clear" w:color="auto" w:fill="FFFFFF" w:themeFill="background1"/>
        </w:rPr>
        <w:t xml:space="preserve"> </w:t>
      </w:r>
      <w:r>
        <w:rPr>
          <w:b/>
          <w:bCs/>
          <w:shd w:val="clear" w:color="auto" w:fill="FFFFFF" w:themeFill="background1"/>
        </w:rPr>
        <w:t>4 776 922</w:t>
      </w:r>
      <w:r w:rsidRPr="00CB6A43">
        <w:rPr>
          <w:b/>
          <w:bCs/>
          <w:shd w:val="clear" w:color="auto" w:fill="FFFFFF" w:themeFill="background1"/>
        </w:rPr>
        <w:t>, 00 руб.</w:t>
      </w:r>
    </w:p>
    <w:p w14:paraId="594BD5F3" w14:textId="77777777" w:rsidR="006B7DB2" w:rsidRPr="002A0F49" w:rsidRDefault="006B7DB2" w:rsidP="006B7DB2">
      <w:pPr>
        <w:pStyle w:val="affb"/>
        <w:numPr>
          <w:ilvl w:val="1"/>
          <w:numId w:val="14"/>
        </w:numPr>
        <w:ind w:left="0" w:firstLine="709"/>
        <w:jc w:val="both"/>
      </w:pPr>
      <w:r w:rsidRPr="002A0F49">
        <w:t xml:space="preserve">Источник финансирования </w:t>
      </w:r>
      <w:r>
        <w:t xml:space="preserve">расходов: собственные средства </w:t>
      </w:r>
      <w:r w:rsidRPr="002A0F49">
        <w:t>АО «СПб ЦДЖ».</w:t>
      </w:r>
    </w:p>
    <w:p w14:paraId="4D5BBB85" w14:textId="77777777" w:rsidR="006B7DB2" w:rsidRDefault="006B7DB2" w:rsidP="006B7DB2">
      <w:pPr>
        <w:pStyle w:val="BodyTextIndent21"/>
        <w:widowControl/>
        <w:numPr>
          <w:ilvl w:val="1"/>
          <w:numId w:val="14"/>
        </w:numPr>
        <w:spacing w:before="0" w:after="0"/>
        <w:ind w:right="0" w:hanging="83"/>
        <w:contextualSpacing/>
        <w:rPr>
          <w:szCs w:val="24"/>
        </w:rPr>
      </w:pPr>
      <w:r w:rsidRPr="002A0F49">
        <w:t xml:space="preserve">Условия и порядок оплаты оказанных услуг: </w:t>
      </w:r>
      <w:r>
        <w:rPr>
          <w:szCs w:val="24"/>
        </w:rPr>
        <w:t>Страховая премия перечисляется на расчетный счет СТРАХОВЩИКА безналичным платежом тремя частями через определенные Договором периоды времени на основании счетов, представленных Страховщиком в следующем порядке:</w:t>
      </w:r>
    </w:p>
    <w:p w14:paraId="5335BAE7" w14:textId="77777777" w:rsidR="006B7DB2" w:rsidRDefault="006B7DB2" w:rsidP="006B7DB2">
      <w:pPr>
        <w:pStyle w:val="BodyTextIndent21"/>
        <w:widowControl/>
        <w:spacing w:before="0" w:after="0"/>
        <w:ind w:right="0"/>
        <w:contextualSpacing/>
        <w:rPr>
          <w:szCs w:val="24"/>
        </w:rPr>
      </w:pPr>
      <w:r>
        <w:rPr>
          <w:szCs w:val="24"/>
        </w:rPr>
        <w:t>1 платеж в размере 50 % от суммы страховой премии, в течение 5 (пяти) рабочих дней с даты заключения настоящего Договора;</w:t>
      </w:r>
    </w:p>
    <w:p w14:paraId="4F5004BC" w14:textId="77777777" w:rsidR="006B7DB2" w:rsidRDefault="006B7DB2" w:rsidP="006B7DB2">
      <w:pPr>
        <w:pStyle w:val="BodyTextIndent21"/>
        <w:widowControl/>
        <w:spacing w:before="0" w:after="0"/>
        <w:ind w:right="0"/>
        <w:contextualSpacing/>
        <w:rPr>
          <w:szCs w:val="24"/>
        </w:rPr>
      </w:pPr>
      <w:r>
        <w:rPr>
          <w:szCs w:val="24"/>
        </w:rPr>
        <w:t>2 платеж в размере 50 % от суммы страховой премии, не позднее 0</w:t>
      </w:r>
      <w:r w:rsidRPr="006F3FAE">
        <w:rPr>
          <w:szCs w:val="24"/>
        </w:rPr>
        <w:t>3</w:t>
      </w:r>
      <w:r>
        <w:rPr>
          <w:szCs w:val="24"/>
        </w:rPr>
        <w:t>.04.2021.</w:t>
      </w:r>
    </w:p>
    <w:p w14:paraId="4BD291D0" w14:textId="77777777" w:rsidR="006B7DB2" w:rsidRPr="00226407" w:rsidRDefault="006B7DB2" w:rsidP="006B7DB2">
      <w:pPr>
        <w:ind w:firstLine="709"/>
        <w:rPr>
          <w:sz w:val="24"/>
          <w:szCs w:val="24"/>
        </w:rPr>
      </w:pPr>
      <w:r w:rsidRPr="00226407">
        <w:rPr>
          <w:sz w:val="24"/>
          <w:szCs w:val="24"/>
        </w:rPr>
        <w:t>Датой оплаты страховой премии (в</w:t>
      </w:r>
      <w:r>
        <w:rPr>
          <w:sz w:val="24"/>
          <w:szCs w:val="24"/>
        </w:rPr>
        <w:t xml:space="preserve">зноса) считается дата списания </w:t>
      </w:r>
      <w:r w:rsidRPr="00226407">
        <w:rPr>
          <w:sz w:val="24"/>
          <w:szCs w:val="24"/>
        </w:rPr>
        <w:t>денежных средств с расчетного счета Страхователя.</w:t>
      </w:r>
    </w:p>
    <w:p w14:paraId="6830B985" w14:textId="77777777" w:rsidR="006B7DB2" w:rsidRPr="002A0F49" w:rsidRDefault="006B7DB2" w:rsidP="006B7DB2">
      <w:pPr>
        <w:pStyle w:val="aff7"/>
        <w:numPr>
          <w:ilvl w:val="1"/>
          <w:numId w:val="14"/>
        </w:numPr>
        <w:spacing w:after="0"/>
        <w:ind w:left="0" w:firstLine="709"/>
        <w:contextualSpacing/>
        <w:jc w:val="both"/>
      </w:pPr>
      <w:r w:rsidRPr="002A0F49">
        <w:t xml:space="preserve">Страхователь вправе производить замену Застрахованных лиц в течение срока действия Договора, обратившись с письменным заявлением к Страховщику. </w:t>
      </w:r>
    </w:p>
    <w:p w14:paraId="3049FECE" w14:textId="77777777" w:rsidR="006B7DB2" w:rsidRDefault="006B7DB2" w:rsidP="006B7DB2">
      <w:pPr>
        <w:pStyle w:val="aff7"/>
        <w:spacing w:after="0"/>
        <w:ind w:left="0" w:firstLine="709"/>
        <w:jc w:val="both"/>
      </w:pPr>
    </w:p>
    <w:p w14:paraId="21C0F65C" w14:textId="77777777" w:rsidR="006B7DB2" w:rsidRPr="002A0F49" w:rsidRDefault="006B7DB2" w:rsidP="006B7DB2">
      <w:pPr>
        <w:pStyle w:val="18"/>
        <w:keepNext/>
        <w:keepLines/>
        <w:numPr>
          <w:ilvl w:val="0"/>
          <w:numId w:val="15"/>
        </w:numPr>
        <w:shd w:val="clear" w:color="auto" w:fill="FFFFFF"/>
        <w:snapToGrid w:val="0"/>
        <w:ind w:right="119"/>
        <w:jc w:val="center"/>
        <w:rPr>
          <w:rFonts w:ascii="Times New Roman" w:hAnsi="Times New Roman"/>
          <w:b/>
          <w:bCs/>
          <w:sz w:val="24"/>
          <w:szCs w:val="24"/>
        </w:rPr>
      </w:pPr>
      <w:r w:rsidRPr="002A0F49">
        <w:rPr>
          <w:rFonts w:ascii="Times New Roman" w:hAnsi="Times New Roman"/>
          <w:b/>
          <w:bCs/>
          <w:sz w:val="24"/>
          <w:szCs w:val="24"/>
        </w:rPr>
        <w:t>Требования к оказываемым услугам</w:t>
      </w:r>
    </w:p>
    <w:p w14:paraId="02B7F2E1" w14:textId="77777777" w:rsidR="006B7DB2" w:rsidRPr="002A0F49" w:rsidRDefault="006B7DB2" w:rsidP="006B7DB2">
      <w:pPr>
        <w:pStyle w:val="affb"/>
        <w:numPr>
          <w:ilvl w:val="1"/>
          <w:numId w:val="15"/>
        </w:numPr>
        <w:ind w:left="0" w:firstLine="709"/>
        <w:jc w:val="both"/>
      </w:pPr>
      <w:r w:rsidRPr="002A0F49">
        <w:t>Договор заключается в соответствии с Правилами, которые являются неотъемлемой частью Договора. Во всем остальном, что прямо не предусмотрено Договором Стороны руководствуются положениями Правил. Положения Правил, расширяющие изложенный в Договоре перечень оснований, освобождающих Страховщика от обязательств по осуществлению страховой выплаты, а также позволяющие отсрочить страховую выплату, возлагающие дополнительные обязательства на Страхователя либо иным образом сужающие права Страхователя в рамках Договора, не применяются.</w:t>
      </w:r>
    </w:p>
    <w:p w14:paraId="65ED51D7" w14:textId="77777777" w:rsidR="006B7DB2" w:rsidRPr="00B00576" w:rsidRDefault="006B7DB2" w:rsidP="006B7DB2">
      <w:pPr>
        <w:pStyle w:val="affb"/>
        <w:numPr>
          <w:ilvl w:val="1"/>
          <w:numId w:val="15"/>
        </w:numPr>
        <w:ind w:left="0" w:firstLine="709"/>
        <w:jc w:val="both"/>
      </w:pPr>
      <w:r w:rsidRPr="00B00576">
        <w:t>Страхование предполагает наличие трех категорий программ страхования:</w:t>
      </w:r>
    </w:p>
    <w:p w14:paraId="5C699679" w14:textId="77777777" w:rsidR="006B7DB2" w:rsidRPr="002A0F49" w:rsidRDefault="006B7DB2" w:rsidP="006B7DB2">
      <w:pPr>
        <w:pStyle w:val="affb"/>
        <w:ind w:left="0" w:firstLine="629"/>
        <w:jc w:val="both"/>
        <w:rPr>
          <w:u w:val="single"/>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92"/>
        <w:gridCol w:w="2387"/>
        <w:gridCol w:w="4200"/>
      </w:tblGrid>
      <w:tr w:rsidR="006B7DB2" w:rsidRPr="002A0F49" w14:paraId="5F0F69D1" w14:textId="77777777" w:rsidTr="006B7DB2">
        <w:tc>
          <w:tcPr>
            <w:tcW w:w="1881" w:type="dxa"/>
            <w:vMerge w:val="restart"/>
            <w:shd w:val="clear" w:color="auto" w:fill="auto"/>
            <w:vAlign w:val="center"/>
          </w:tcPr>
          <w:p w14:paraId="59BE89FB" w14:textId="77777777" w:rsidR="006B7DB2" w:rsidRPr="002A0F49" w:rsidRDefault="006B7DB2" w:rsidP="006B7DB2">
            <w:pPr>
              <w:pStyle w:val="affb"/>
              <w:ind w:left="0"/>
              <w:jc w:val="center"/>
              <w:rPr>
                <w:i/>
              </w:rPr>
            </w:pPr>
            <w:r w:rsidRPr="002A0F49">
              <w:rPr>
                <w:i/>
              </w:rPr>
              <w:t>Программа страхования*</w:t>
            </w:r>
          </w:p>
        </w:tc>
        <w:tc>
          <w:tcPr>
            <w:tcW w:w="4579" w:type="dxa"/>
            <w:gridSpan w:val="2"/>
            <w:shd w:val="clear" w:color="auto" w:fill="auto"/>
          </w:tcPr>
          <w:p w14:paraId="7DC03CD8" w14:textId="77777777" w:rsidR="006B7DB2" w:rsidRPr="002A0F49" w:rsidRDefault="006B7DB2" w:rsidP="006B7DB2">
            <w:pPr>
              <w:pStyle w:val="affb"/>
              <w:ind w:left="0"/>
              <w:jc w:val="center"/>
              <w:rPr>
                <w:i/>
              </w:rPr>
            </w:pPr>
            <w:r w:rsidRPr="002A0F49">
              <w:rPr>
                <w:i/>
              </w:rPr>
              <w:t>Максимальное количество застрахованных лиц, проживающих в</w:t>
            </w:r>
          </w:p>
        </w:tc>
        <w:tc>
          <w:tcPr>
            <w:tcW w:w="4200" w:type="dxa"/>
            <w:vMerge w:val="restart"/>
            <w:shd w:val="clear" w:color="auto" w:fill="auto"/>
            <w:vAlign w:val="center"/>
          </w:tcPr>
          <w:p w14:paraId="52EB226E" w14:textId="77777777" w:rsidR="006B7DB2" w:rsidRPr="002A0F49" w:rsidRDefault="006B7DB2" w:rsidP="006B7DB2">
            <w:pPr>
              <w:pStyle w:val="affb"/>
              <w:ind w:left="0"/>
              <w:jc w:val="center"/>
              <w:rPr>
                <w:i/>
              </w:rPr>
            </w:pPr>
            <w:r w:rsidRPr="002A0F49">
              <w:rPr>
                <w:i/>
              </w:rPr>
              <w:t>Страховая сумма</w:t>
            </w:r>
          </w:p>
          <w:p w14:paraId="2194A876" w14:textId="77777777" w:rsidR="006B7DB2" w:rsidRPr="002A0F49" w:rsidRDefault="006B7DB2" w:rsidP="006B7DB2">
            <w:pPr>
              <w:pStyle w:val="affb"/>
              <w:ind w:left="0"/>
              <w:jc w:val="center"/>
              <w:rPr>
                <w:i/>
              </w:rPr>
            </w:pPr>
            <w:r w:rsidRPr="002A0F49">
              <w:rPr>
                <w:i/>
              </w:rPr>
              <w:t>(Лимит ответственности)</w:t>
            </w:r>
          </w:p>
        </w:tc>
      </w:tr>
      <w:tr w:rsidR="006B7DB2" w:rsidRPr="002A0F49" w14:paraId="324B0810" w14:textId="77777777" w:rsidTr="006B7DB2">
        <w:tc>
          <w:tcPr>
            <w:tcW w:w="1881" w:type="dxa"/>
            <w:vMerge/>
            <w:shd w:val="clear" w:color="auto" w:fill="auto"/>
          </w:tcPr>
          <w:p w14:paraId="6D5B648B" w14:textId="77777777" w:rsidR="006B7DB2" w:rsidRPr="002A0F49" w:rsidRDefault="006B7DB2" w:rsidP="006B7DB2">
            <w:pPr>
              <w:pStyle w:val="affb"/>
              <w:ind w:left="0"/>
              <w:jc w:val="center"/>
            </w:pPr>
          </w:p>
        </w:tc>
        <w:tc>
          <w:tcPr>
            <w:tcW w:w="2192" w:type="dxa"/>
            <w:shd w:val="clear" w:color="auto" w:fill="auto"/>
            <w:vAlign w:val="center"/>
          </w:tcPr>
          <w:p w14:paraId="662D1EBB" w14:textId="77777777" w:rsidR="006B7DB2" w:rsidRPr="002A0F49" w:rsidRDefault="006B7DB2" w:rsidP="006B7DB2">
            <w:pPr>
              <w:pStyle w:val="affb"/>
              <w:ind w:left="0"/>
              <w:jc w:val="center"/>
              <w:rPr>
                <w:i/>
              </w:rPr>
            </w:pPr>
            <w:r w:rsidRPr="002A0F49">
              <w:rPr>
                <w:i/>
              </w:rPr>
              <w:t>Санкт-Петербург</w:t>
            </w:r>
          </w:p>
        </w:tc>
        <w:tc>
          <w:tcPr>
            <w:tcW w:w="2387" w:type="dxa"/>
            <w:shd w:val="clear" w:color="auto" w:fill="auto"/>
            <w:vAlign w:val="center"/>
          </w:tcPr>
          <w:p w14:paraId="6C00DE0C" w14:textId="77777777" w:rsidR="006B7DB2" w:rsidRPr="002A0F49" w:rsidRDefault="006B7DB2" w:rsidP="006B7DB2">
            <w:pPr>
              <w:pStyle w:val="affb"/>
              <w:ind w:left="0"/>
              <w:jc w:val="center"/>
              <w:rPr>
                <w:i/>
              </w:rPr>
            </w:pPr>
            <w:r w:rsidRPr="002A0F49">
              <w:rPr>
                <w:i/>
              </w:rPr>
              <w:t>Ленинградская обл.</w:t>
            </w:r>
          </w:p>
        </w:tc>
        <w:tc>
          <w:tcPr>
            <w:tcW w:w="4200" w:type="dxa"/>
            <w:vMerge/>
            <w:shd w:val="clear" w:color="auto" w:fill="auto"/>
          </w:tcPr>
          <w:p w14:paraId="785364B2" w14:textId="77777777" w:rsidR="006B7DB2" w:rsidRPr="002A0F49" w:rsidRDefault="006B7DB2" w:rsidP="006B7DB2">
            <w:pPr>
              <w:pStyle w:val="affb"/>
              <w:ind w:left="0"/>
              <w:jc w:val="center"/>
            </w:pPr>
          </w:p>
        </w:tc>
      </w:tr>
      <w:tr w:rsidR="006B7DB2" w:rsidRPr="002A0F49" w14:paraId="234CB8EB" w14:textId="77777777" w:rsidTr="006B7DB2">
        <w:trPr>
          <w:trHeight w:val="469"/>
        </w:trPr>
        <w:tc>
          <w:tcPr>
            <w:tcW w:w="1881" w:type="dxa"/>
            <w:shd w:val="clear" w:color="auto" w:fill="auto"/>
            <w:vAlign w:val="center"/>
          </w:tcPr>
          <w:p w14:paraId="038109FC" w14:textId="77777777" w:rsidR="006B7DB2" w:rsidRPr="00075D68" w:rsidRDefault="006B7DB2" w:rsidP="006B7DB2">
            <w:pPr>
              <w:pStyle w:val="affb"/>
              <w:ind w:left="0"/>
              <w:jc w:val="center"/>
            </w:pPr>
            <w:r>
              <w:t>Категория 1</w:t>
            </w:r>
          </w:p>
        </w:tc>
        <w:tc>
          <w:tcPr>
            <w:tcW w:w="2192" w:type="dxa"/>
            <w:shd w:val="clear" w:color="auto" w:fill="auto"/>
            <w:vAlign w:val="center"/>
          </w:tcPr>
          <w:p w14:paraId="0868B68E" w14:textId="77777777" w:rsidR="006B7DB2" w:rsidRPr="006B7DB2" w:rsidRDefault="006B7DB2" w:rsidP="006B7DB2">
            <w:pPr>
              <w:ind w:firstLine="0"/>
              <w:jc w:val="center"/>
              <w:rPr>
                <w:sz w:val="24"/>
                <w:szCs w:val="24"/>
              </w:rPr>
            </w:pPr>
            <w:r w:rsidRPr="006B7DB2">
              <w:rPr>
                <w:sz w:val="24"/>
                <w:szCs w:val="24"/>
              </w:rPr>
              <w:t>13</w:t>
            </w:r>
          </w:p>
        </w:tc>
        <w:tc>
          <w:tcPr>
            <w:tcW w:w="2387" w:type="dxa"/>
            <w:shd w:val="clear" w:color="auto" w:fill="auto"/>
            <w:vAlign w:val="center"/>
          </w:tcPr>
          <w:p w14:paraId="34302D4B" w14:textId="42337EBB" w:rsidR="006B7DB2" w:rsidRPr="006B7DB2" w:rsidRDefault="006B7DB2" w:rsidP="006B7DB2">
            <w:pPr>
              <w:ind w:firstLine="0"/>
              <w:jc w:val="center"/>
              <w:rPr>
                <w:sz w:val="24"/>
                <w:szCs w:val="24"/>
              </w:rPr>
            </w:pPr>
            <w:r w:rsidRPr="006B7DB2">
              <w:rPr>
                <w:sz w:val="24"/>
                <w:szCs w:val="24"/>
              </w:rPr>
              <w:t>0</w:t>
            </w:r>
          </w:p>
        </w:tc>
        <w:tc>
          <w:tcPr>
            <w:tcW w:w="4200" w:type="dxa"/>
            <w:shd w:val="clear" w:color="auto" w:fill="auto"/>
            <w:vAlign w:val="center"/>
          </w:tcPr>
          <w:p w14:paraId="37466991" w14:textId="77777777" w:rsidR="006B7DB2" w:rsidRPr="00075D68" w:rsidRDefault="006B7DB2" w:rsidP="006B7DB2">
            <w:pPr>
              <w:spacing w:line="240" w:lineRule="auto"/>
              <w:jc w:val="center"/>
              <w:rPr>
                <w:sz w:val="24"/>
                <w:szCs w:val="24"/>
              </w:rPr>
            </w:pPr>
            <w:r w:rsidRPr="004F7B31">
              <w:rPr>
                <w:sz w:val="24"/>
                <w:szCs w:val="24"/>
              </w:rPr>
              <w:t>не менее 3 млн. руб.</w:t>
            </w:r>
          </w:p>
        </w:tc>
      </w:tr>
      <w:tr w:rsidR="006B7DB2" w:rsidRPr="002A0F49" w14:paraId="3C268D08" w14:textId="77777777" w:rsidTr="006B7DB2">
        <w:trPr>
          <w:trHeight w:val="419"/>
        </w:trPr>
        <w:tc>
          <w:tcPr>
            <w:tcW w:w="1881" w:type="dxa"/>
            <w:shd w:val="clear" w:color="auto" w:fill="auto"/>
            <w:vAlign w:val="center"/>
          </w:tcPr>
          <w:p w14:paraId="515ECFA9" w14:textId="037F8335" w:rsidR="006B7DB2" w:rsidRPr="00075D68" w:rsidRDefault="006B7DB2" w:rsidP="006B7DB2">
            <w:pPr>
              <w:pStyle w:val="affb"/>
              <w:ind w:left="0"/>
              <w:jc w:val="center"/>
            </w:pPr>
            <w:r>
              <w:t>Категория 2</w:t>
            </w:r>
          </w:p>
        </w:tc>
        <w:tc>
          <w:tcPr>
            <w:tcW w:w="2192" w:type="dxa"/>
            <w:shd w:val="clear" w:color="auto" w:fill="auto"/>
            <w:vAlign w:val="center"/>
          </w:tcPr>
          <w:p w14:paraId="3D515A64" w14:textId="77777777" w:rsidR="006B7DB2" w:rsidRPr="006B7DB2" w:rsidRDefault="006B7DB2" w:rsidP="006B7DB2">
            <w:pPr>
              <w:ind w:firstLine="0"/>
              <w:jc w:val="center"/>
              <w:rPr>
                <w:sz w:val="24"/>
                <w:szCs w:val="24"/>
              </w:rPr>
            </w:pPr>
            <w:r w:rsidRPr="006B7DB2">
              <w:rPr>
                <w:sz w:val="24"/>
                <w:szCs w:val="24"/>
              </w:rPr>
              <w:t>35</w:t>
            </w:r>
          </w:p>
        </w:tc>
        <w:tc>
          <w:tcPr>
            <w:tcW w:w="2387" w:type="dxa"/>
            <w:shd w:val="clear" w:color="auto" w:fill="auto"/>
            <w:vAlign w:val="center"/>
          </w:tcPr>
          <w:p w14:paraId="7505798E" w14:textId="77777777" w:rsidR="006B7DB2" w:rsidRPr="006B7DB2" w:rsidRDefault="006B7DB2" w:rsidP="006B7DB2">
            <w:pPr>
              <w:ind w:firstLine="0"/>
              <w:jc w:val="center"/>
              <w:rPr>
                <w:sz w:val="24"/>
                <w:szCs w:val="24"/>
              </w:rPr>
            </w:pPr>
            <w:r w:rsidRPr="006B7DB2">
              <w:rPr>
                <w:sz w:val="24"/>
                <w:szCs w:val="24"/>
              </w:rPr>
              <w:t>3</w:t>
            </w:r>
          </w:p>
        </w:tc>
        <w:tc>
          <w:tcPr>
            <w:tcW w:w="4200" w:type="dxa"/>
            <w:shd w:val="clear" w:color="auto" w:fill="auto"/>
            <w:vAlign w:val="center"/>
          </w:tcPr>
          <w:p w14:paraId="6E152482" w14:textId="77777777" w:rsidR="006B7DB2" w:rsidRPr="00075D68" w:rsidRDefault="006B7DB2" w:rsidP="006B7DB2">
            <w:pPr>
              <w:spacing w:line="240" w:lineRule="auto"/>
              <w:jc w:val="center"/>
              <w:rPr>
                <w:sz w:val="24"/>
                <w:szCs w:val="24"/>
              </w:rPr>
            </w:pPr>
            <w:r w:rsidRPr="004F7B31">
              <w:rPr>
                <w:sz w:val="24"/>
                <w:szCs w:val="24"/>
              </w:rPr>
              <w:t>не менее 2 млн. руб.</w:t>
            </w:r>
          </w:p>
        </w:tc>
      </w:tr>
      <w:tr w:rsidR="006B7DB2" w:rsidRPr="002A0F49" w14:paraId="43000034" w14:textId="77777777" w:rsidTr="006B7DB2">
        <w:trPr>
          <w:trHeight w:val="425"/>
        </w:trPr>
        <w:tc>
          <w:tcPr>
            <w:tcW w:w="1881" w:type="dxa"/>
            <w:shd w:val="clear" w:color="auto" w:fill="auto"/>
            <w:vAlign w:val="center"/>
          </w:tcPr>
          <w:p w14:paraId="2DFD44D9" w14:textId="77777777" w:rsidR="006B7DB2" w:rsidRPr="00075D68" w:rsidRDefault="006B7DB2" w:rsidP="006B7DB2">
            <w:pPr>
              <w:pStyle w:val="affb"/>
              <w:ind w:left="0"/>
              <w:jc w:val="center"/>
            </w:pPr>
            <w:r>
              <w:t>Категория 3</w:t>
            </w:r>
          </w:p>
        </w:tc>
        <w:tc>
          <w:tcPr>
            <w:tcW w:w="2192" w:type="dxa"/>
            <w:shd w:val="clear" w:color="auto" w:fill="auto"/>
            <w:vAlign w:val="center"/>
          </w:tcPr>
          <w:p w14:paraId="6847039C" w14:textId="77777777" w:rsidR="006B7DB2" w:rsidRPr="006B7DB2" w:rsidRDefault="006B7DB2" w:rsidP="006B7DB2">
            <w:pPr>
              <w:ind w:firstLine="0"/>
              <w:jc w:val="center"/>
              <w:rPr>
                <w:sz w:val="24"/>
                <w:szCs w:val="24"/>
              </w:rPr>
            </w:pPr>
            <w:r w:rsidRPr="006B7DB2">
              <w:rPr>
                <w:sz w:val="24"/>
                <w:szCs w:val="24"/>
              </w:rPr>
              <w:t>109</w:t>
            </w:r>
          </w:p>
        </w:tc>
        <w:tc>
          <w:tcPr>
            <w:tcW w:w="2387" w:type="dxa"/>
            <w:shd w:val="clear" w:color="auto" w:fill="auto"/>
            <w:vAlign w:val="center"/>
          </w:tcPr>
          <w:p w14:paraId="07625C28" w14:textId="77777777" w:rsidR="006B7DB2" w:rsidRPr="006B7DB2" w:rsidRDefault="006B7DB2" w:rsidP="006B7DB2">
            <w:pPr>
              <w:ind w:firstLine="0"/>
              <w:jc w:val="center"/>
              <w:rPr>
                <w:sz w:val="24"/>
                <w:szCs w:val="24"/>
              </w:rPr>
            </w:pPr>
            <w:r w:rsidRPr="006B7DB2">
              <w:rPr>
                <w:color w:val="000000"/>
                <w:sz w:val="24"/>
                <w:szCs w:val="24"/>
              </w:rPr>
              <w:t>6</w:t>
            </w:r>
          </w:p>
        </w:tc>
        <w:tc>
          <w:tcPr>
            <w:tcW w:w="4200" w:type="dxa"/>
            <w:shd w:val="clear" w:color="auto" w:fill="auto"/>
            <w:vAlign w:val="center"/>
          </w:tcPr>
          <w:p w14:paraId="63760DE5" w14:textId="77777777" w:rsidR="006B7DB2" w:rsidRPr="00075D68" w:rsidRDefault="006B7DB2" w:rsidP="006B7DB2">
            <w:pPr>
              <w:spacing w:line="240" w:lineRule="auto"/>
              <w:jc w:val="center"/>
              <w:rPr>
                <w:sz w:val="24"/>
                <w:szCs w:val="24"/>
              </w:rPr>
            </w:pPr>
            <w:r w:rsidRPr="004F7B31">
              <w:rPr>
                <w:sz w:val="24"/>
                <w:szCs w:val="24"/>
              </w:rPr>
              <w:t>не менее 1 млн. руб.</w:t>
            </w:r>
          </w:p>
        </w:tc>
      </w:tr>
    </w:tbl>
    <w:p w14:paraId="7214A7F3" w14:textId="77777777" w:rsidR="006B7DB2" w:rsidRPr="002A0F49" w:rsidRDefault="006B7DB2" w:rsidP="006B7DB2">
      <w:pPr>
        <w:spacing w:line="240" w:lineRule="auto"/>
        <w:contextualSpacing/>
        <w:rPr>
          <w:sz w:val="24"/>
          <w:szCs w:val="24"/>
        </w:rPr>
      </w:pPr>
    </w:p>
    <w:p w14:paraId="1D7C060C" w14:textId="77777777" w:rsidR="006B7DB2" w:rsidRPr="006B7DB2" w:rsidRDefault="006B7DB2" w:rsidP="006B7DB2">
      <w:pPr>
        <w:spacing w:line="240" w:lineRule="auto"/>
        <w:ind w:firstLine="709"/>
        <w:contextualSpacing/>
        <w:rPr>
          <w:i/>
          <w:sz w:val="24"/>
          <w:szCs w:val="24"/>
        </w:rPr>
      </w:pPr>
      <w:r w:rsidRPr="006B7DB2">
        <w:rPr>
          <w:i/>
          <w:sz w:val="24"/>
          <w:szCs w:val="24"/>
        </w:rPr>
        <w:t xml:space="preserve">* Категория 1 предназначена для генерального директора, заместителей генерального директора, советников генерального директора, директоров департамента.  </w:t>
      </w:r>
    </w:p>
    <w:p w14:paraId="3A00BC12" w14:textId="77777777" w:rsidR="006B7DB2" w:rsidRPr="006B7DB2" w:rsidRDefault="006B7DB2" w:rsidP="006B7DB2">
      <w:pPr>
        <w:tabs>
          <w:tab w:val="left" w:pos="1276"/>
        </w:tabs>
        <w:suppressAutoHyphens/>
        <w:spacing w:line="240" w:lineRule="auto"/>
        <w:ind w:firstLine="709"/>
        <w:rPr>
          <w:i/>
          <w:sz w:val="24"/>
          <w:szCs w:val="24"/>
        </w:rPr>
      </w:pPr>
      <w:r w:rsidRPr="006B7DB2">
        <w:rPr>
          <w:i/>
          <w:sz w:val="24"/>
          <w:szCs w:val="24"/>
        </w:rPr>
        <w:t>Категория 2     предназначена для руководителей управлений, заместителя руководителя управления, начальников отделов, главного бухгалтера, заместителя главного бухгалтера, руководителей направлений.</w:t>
      </w:r>
    </w:p>
    <w:p w14:paraId="493BE3D8" w14:textId="77777777" w:rsidR="006B7DB2" w:rsidRPr="006B7DB2" w:rsidRDefault="006B7DB2" w:rsidP="006B7DB2">
      <w:pPr>
        <w:spacing w:line="240" w:lineRule="auto"/>
        <w:ind w:firstLine="709"/>
        <w:contextualSpacing/>
        <w:rPr>
          <w:i/>
          <w:sz w:val="24"/>
          <w:szCs w:val="24"/>
        </w:rPr>
      </w:pPr>
      <w:r w:rsidRPr="006B7DB2">
        <w:rPr>
          <w:i/>
          <w:sz w:val="24"/>
          <w:szCs w:val="24"/>
        </w:rPr>
        <w:t xml:space="preserve"> Категория 3     предназначена для остальных сотрудников.</w:t>
      </w:r>
    </w:p>
    <w:p w14:paraId="19A09F20" w14:textId="77777777" w:rsidR="006B7DB2" w:rsidRPr="006B7DB2" w:rsidRDefault="006B7DB2" w:rsidP="006B7DB2">
      <w:pPr>
        <w:spacing w:line="240" w:lineRule="auto"/>
        <w:contextualSpacing/>
        <w:rPr>
          <w:i/>
          <w:sz w:val="24"/>
          <w:szCs w:val="24"/>
        </w:rPr>
      </w:pPr>
    </w:p>
    <w:p w14:paraId="4205574E" w14:textId="77777777" w:rsidR="006B7DB2" w:rsidRPr="002A0F49" w:rsidRDefault="006B7DB2" w:rsidP="006B7DB2">
      <w:pPr>
        <w:tabs>
          <w:tab w:val="left" w:pos="709"/>
        </w:tabs>
        <w:spacing w:line="240" w:lineRule="auto"/>
        <w:ind w:firstLine="709"/>
        <w:contextualSpacing/>
        <w:rPr>
          <w:sz w:val="24"/>
          <w:szCs w:val="24"/>
        </w:rPr>
      </w:pPr>
      <w:r w:rsidRPr="002A0F49">
        <w:rPr>
          <w:sz w:val="24"/>
          <w:szCs w:val="24"/>
        </w:rPr>
        <w:t>Численность Застрахованных лиц по каждой категории определяется списком Застрахованных лиц, являющимся неотъемлемой частью Договора, и будет уточнена на дату заключения Договора.</w:t>
      </w:r>
    </w:p>
    <w:p w14:paraId="61F32C84" w14:textId="77777777" w:rsidR="006B7DB2" w:rsidRPr="002A0F49" w:rsidRDefault="006B7DB2" w:rsidP="006B7DB2">
      <w:pPr>
        <w:pStyle w:val="affb"/>
        <w:numPr>
          <w:ilvl w:val="1"/>
          <w:numId w:val="15"/>
        </w:numPr>
        <w:ind w:left="0" w:firstLine="709"/>
        <w:jc w:val="both"/>
      </w:pPr>
      <w:r w:rsidRPr="002A0F49">
        <w:t>Страховым случаем является обращение Застрахованного лица в течение срока действия Договора в медицинское учреждение, указанное в программе страхования, для оказания медицинских услуг в соответствии с программой страхования, предусмотренной Договором.</w:t>
      </w:r>
    </w:p>
    <w:p w14:paraId="48FFB458" w14:textId="77777777" w:rsidR="006B7DB2" w:rsidRPr="002A0F49" w:rsidRDefault="006B7DB2" w:rsidP="006B7DB2">
      <w:pPr>
        <w:pStyle w:val="affb"/>
        <w:autoSpaceDE w:val="0"/>
        <w:autoSpaceDN w:val="0"/>
        <w:adjustRightInd w:val="0"/>
        <w:ind w:left="0" w:firstLine="709"/>
        <w:jc w:val="both"/>
      </w:pPr>
      <w:r w:rsidRPr="002A0F49">
        <w:t>Страховщик освобождается от обязанности провести страховую выплату в случаях, когда страховой случай наступил исключительно вследствие:</w:t>
      </w:r>
    </w:p>
    <w:p w14:paraId="14B67F7E" w14:textId="77777777" w:rsidR="006B7DB2" w:rsidRPr="002A0F49" w:rsidRDefault="006B7DB2" w:rsidP="006B7DB2">
      <w:pPr>
        <w:pStyle w:val="affb"/>
        <w:autoSpaceDE w:val="0"/>
        <w:autoSpaceDN w:val="0"/>
        <w:adjustRightInd w:val="0"/>
        <w:ind w:left="0" w:firstLine="709"/>
        <w:jc w:val="both"/>
      </w:pPr>
      <w:r w:rsidRPr="002A0F49">
        <w:t>- воздействия ядерного взрыва, радиации или радиоактивного заражения;</w:t>
      </w:r>
    </w:p>
    <w:p w14:paraId="3845D15A" w14:textId="77777777" w:rsidR="006B7DB2" w:rsidRPr="002A0F49" w:rsidRDefault="006B7DB2" w:rsidP="006B7DB2">
      <w:pPr>
        <w:pStyle w:val="affb"/>
        <w:autoSpaceDE w:val="0"/>
        <w:autoSpaceDN w:val="0"/>
        <w:adjustRightInd w:val="0"/>
        <w:ind w:left="0" w:firstLine="709"/>
        <w:jc w:val="both"/>
      </w:pPr>
      <w:r w:rsidRPr="002A0F49">
        <w:t>- военных действий, а также маневров или иных военных мероприятий;</w:t>
      </w:r>
    </w:p>
    <w:p w14:paraId="697D3598" w14:textId="77777777" w:rsidR="006B7DB2" w:rsidRPr="002A0F49" w:rsidRDefault="006B7DB2" w:rsidP="006B7DB2">
      <w:pPr>
        <w:spacing w:line="240" w:lineRule="auto"/>
        <w:ind w:firstLine="709"/>
        <w:contextualSpacing/>
        <w:rPr>
          <w:sz w:val="24"/>
          <w:szCs w:val="24"/>
        </w:rPr>
      </w:pPr>
      <w:r w:rsidRPr="002A0F49">
        <w:rPr>
          <w:sz w:val="24"/>
          <w:szCs w:val="24"/>
        </w:rPr>
        <w:t>- гражданской войны, народных волнений всякого рода или забастовок.</w:t>
      </w:r>
    </w:p>
    <w:p w14:paraId="037E0880" w14:textId="77777777" w:rsidR="006B7DB2" w:rsidRPr="002A0F49" w:rsidRDefault="006B7DB2" w:rsidP="006B7DB2">
      <w:pPr>
        <w:spacing w:line="240" w:lineRule="auto"/>
        <w:ind w:firstLine="709"/>
        <w:contextualSpacing/>
        <w:rPr>
          <w:sz w:val="24"/>
          <w:szCs w:val="24"/>
        </w:rPr>
      </w:pPr>
    </w:p>
    <w:p w14:paraId="1518C8C8" w14:textId="77777777" w:rsidR="006B7DB2" w:rsidRPr="002A0F49" w:rsidRDefault="006B7DB2" w:rsidP="006B7DB2">
      <w:pPr>
        <w:pStyle w:val="affb"/>
        <w:numPr>
          <w:ilvl w:val="1"/>
          <w:numId w:val="15"/>
        </w:numPr>
        <w:ind w:left="0" w:firstLine="709"/>
        <w:jc w:val="both"/>
        <w:rPr>
          <w:bCs/>
          <w:u w:val="single"/>
        </w:rPr>
      </w:pPr>
      <w:r w:rsidRPr="002A0F49">
        <w:rPr>
          <w:bCs/>
          <w:u w:val="single"/>
        </w:rPr>
        <w:t>Виды медицинского обслуживания:</w:t>
      </w:r>
    </w:p>
    <w:p w14:paraId="72DB4F8F" w14:textId="77777777" w:rsidR="006B7DB2" w:rsidRDefault="006B7DB2" w:rsidP="006B7DB2">
      <w:pPr>
        <w:pStyle w:val="affb"/>
        <w:numPr>
          <w:ilvl w:val="0"/>
          <w:numId w:val="18"/>
        </w:numPr>
        <w:tabs>
          <w:tab w:val="left" w:pos="-2694"/>
        </w:tabs>
        <w:ind w:left="0" w:firstLine="709"/>
        <w:jc w:val="both"/>
        <w:rPr>
          <w:bCs/>
        </w:rPr>
      </w:pPr>
      <w:r w:rsidRPr="002A0F49">
        <w:rPr>
          <w:bCs/>
        </w:rPr>
        <w:t>Амбулаторно-поликлиническое обслуживание</w:t>
      </w:r>
      <w:r>
        <w:rPr>
          <w:bCs/>
        </w:rPr>
        <w:t>:</w:t>
      </w:r>
    </w:p>
    <w:p w14:paraId="628815E9" w14:textId="77777777" w:rsidR="006B7DB2" w:rsidRDefault="006B7DB2" w:rsidP="006B7DB2">
      <w:pPr>
        <w:pStyle w:val="affb"/>
        <w:numPr>
          <w:ilvl w:val="0"/>
          <w:numId w:val="21"/>
        </w:numPr>
        <w:tabs>
          <w:tab w:val="left" w:pos="-2694"/>
        </w:tabs>
        <w:ind w:left="0" w:firstLine="709"/>
        <w:jc w:val="both"/>
        <w:rPr>
          <w:bCs/>
        </w:rPr>
      </w:pPr>
      <w:r>
        <w:rPr>
          <w:bCs/>
        </w:rPr>
        <w:t>запись на прием к врачам – специалистам</w:t>
      </w:r>
      <w:r w:rsidRPr="00CD7B8B">
        <w:rPr>
          <w:bCs/>
        </w:rPr>
        <w:t>;</w:t>
      </w:r>
    </w:p>
    <w:p w14:paraId="19BD7A51" w14:textId="77777777" w:rsidR="006B7DB2" w:rsidRPr="00847942" w:rsidRDefault="006B7DB2" w:rsidP="006B7DB2">
      <w:pPr>
        <w:pStyle w:val="affb"/>
        <w:numPr>
          <w:ilvl w:val="0"/>
          <w:numId w:val="21"/>
        </w:numPr>
        <w:tabs>
          <w:tab w:val="left" w:pos="-2694"/>
        </w:tabs>
        <w:ind w:left="0" w:firstLine="709"/>
        <w:jc w:val="both"/>
        <w:rPr>
          <w:bCs/>
        </w:rPr>
      </w:pPr>
      <w:r>
        <w:rPr>
          <w:bCs/>
        </w:rPr>
        <w:t>лечебно-диагностические и консультативные приемы врачей;</w:t>
      </w:r>
    </w:p>
    <w:p w14:paraId="150A33C5" w14:textId="77777777" w:rsidR="006B7DB2" w:rsidRDefault="006B7DB2" w:rsidP="006B7DB2">
      <w:pPr>
        <w:pStyle w:val="affb"/>
        <w:numPr>
          <w:ilvl w:val="0"/>
          <w:numId w:val="21"/>
        </w:numPr>
        <w:tabs>
          <w:tab w:val="left" w:pos="-2694"/>
        </w:tabs>
        <w:ind w:left="0" w:firstLine="709"/>
        <w:jc w:val="both"/>
        <w:rPr>
          <w:bCs/>
        </w:rPr>
      </w:pPr>
      <w:r>
        <w:rPr>
          <w:bCs/>
        </w:rPr>
        <w:t>проведение диагностических и лабораторных исследований;</w:t>
      </w:r>
    </w:p>
    <w:p w14:paraId="4370C4D6" w14:textId="77777777" w:rsidR="006B7DB2" w:rsidRDefault="006B7DB2" w:rsidP="006B7DB2">
      <w:pPr>
        <w:pStyle w:val="affb"/>
        <w:numPr>
          <w:ilvl w:val="0"/>
          <w:numId w:val="21"/>
        </w:numPr>
        <w:tabs>
          <w:tab w:val="left" w:pos="-2694"/>
        </w:tabs>
        <w:ind w:left="0" w:firstLine="709"/>
        <w:jc w:val="both"/>
        <w:rPr>
          <w:bCs/>
        </w:rPr>
      </w:pPr>
      <w:r>
        <w:rPr>
          <w:bCs/>
        </w:rPr>
        <w:t>проведение лечебных манипуляций и процедур;</w:t>
      </w:r>
    </w:p>
    <w:p w14:paraId="583C2F64" w14:textId="77777777" w:rsidR="006B7DB2" w:rsidRPr="00CD7B8B" w:rsidRDefault="006B7DB2" w:rsidP="006B7DB2">
      <w:pPr>
        <w:pStyle w:val="affb"/>
        <w:numPr>
          <w:ilvl w:val="0"/>
          <w:numId w:val="21"/>
        </w:numPr>
        <w:tabs>
          <w:tab w:val="left" w:pos="-2694"/>
        </w:tabs>
        <w:ind w:left="0" w:firstLine="709"/>
        <w:jc w:val="both"/>
        <w:rPr>
          <w:bCs/>
        </w:rPr>
      </w:pPr>
      <w:r>
        <w:rPr>
          <w:bCs/>
        </w:rPr>
        <w:t>физиотерапевтическое лечение.</w:t>
      </w:r>
    </w:p>
    <w:p w14:paraId="17F2ED84" w14:textId="77777777" w:rsidR="006B7DB2" w:rsidRPr="005F0F46" w:rsidRDefault="006B7DB2" w:rsidP="006B7DB2">
      <w:pPr>
        <w:pStyle w:val="affb"/>
        <w:numPr>
          <w:ilvl w:val="0"/>
          <w:numId w:val="22"/>
        </w:numPr>
        <w:ind w:left="0" w:firstLine="709"/>
        <w:jc w:val="both"/>
        <w:rPr>
          <w:sz w:val="22"/>
          <w:szCs w:val="22"/>
        </w:rPr>
      </w:pPr>
      <w:r>
        <w:rPr>
          <w:bCs/>
        </w:rPr>
        <w:t>Помощь на дому:</w:t>
      </w:r>
      <w:r w:rsidRPr="0011469D">
        <w:rPr>
          <w:bCs/>
        </w:rPr>
        <w:t xml:space="preserve"> </w:t>
      </w:r>
      <w:r w:rsidRPr="00AA0411">
        <w:rPr>
          <w:bCs/>
        </w:rPr>
        <w:t>Вызов врача на дом для</w:t>
      </w:r>
      <w:r>
        <w:rPr>
          <w:bCs/>
        </w:rPr>
        <w:t xml:space="preserve"> осуществления врачебной помощи;</w:t>
      </w:r>
    </w:p>
    <w:p w14:paraId="5D8EA0CA" w14:textId="77777777" w:rsidR="006B7DB2" w:rsidRDefault="006B7DB2" w:rsidP="006B7DB2">
      <w:pPr>
        <w:pStyle w:val="affb"/>
        <w:numPr>
          <w:ilvl w:val="0"/>
          <w:numId w:val="22"/>
        </w:numPr>
        <w:ind w:left="0" w:firstLine="709"/>
        <w:jc w:val="both"/>
        <w:rPr>
          <w:sz w:val="22"/>
          <w:szCs w:val="22"/>
        </w:rPr>
      </w:pPr>
      <w:r w:rsidRPr="00AA0411">
        <w:rPr>
          <w:bCs/>
          <w:sz w:val="22"/>
          <w:szCs w:val="22"/>
        </w:rPr>
        <w:t xml:space="preserve">Осуществляется в </w:t>
      </w:r>
      <w:r w:rsidRPr="005F0F46">
        <w:rPr>
          <w:sz w:val="22"/>
          <w:szCs w:val="22"/>
        </w:rPr>
        <w:t xml:space="preserve">пределах административных границ г. Санкт-Петербурга, а также в Ленинградской области по адресу постоянного места </w:t>
      </w:r>
      <w:r w:rsidRPr="00AA0411">
        <w:rPr>
          <w:sz w:val="22"/>
          <w:szCs w:val="22"/>
        </w:rPr>
        <w:t xml:space="preserve">проживания </w:t>
      </w:r>
      <w:r w:rsidRPr="005F0F46">
        <w:rPr>
          <w:sz w:val="22"/>
          <w:szCs w:val="22"/>
        </w:rPr>
        <w:t>застрахованного</w:t>
      </w:r>
      <w:r w:rsidRPr="00AA0411">
        <w:rPr>
          <w:sz w:val="22"/>
          <w:szCs w:val="22"/>
        </w:rPr>
        <w:t>, включ</w:t>
      </w:r>
      <w:r w:rsidRPr="005F0F46">
        <w:rPr>
          <w:sz w:val="22"/>
          <w:szCs w:val="22"/>
        </w:rPr>
        <w:t xml:space="preserve">ая: д. </w:t>
      </w:r>
      <w:proofErr w:type="spellStart"/>
      <w:r w:rsidRPr="005F0F46">
        <w:rPr>
          <w:sz w:val="22"/>
          <w:szCs w:val="22"/>
        </w:rPr>
        <w:t>Куд</w:t>
      </w:r>
      <w:r>
        <w:rPr>
          <w:sz w:val="22"/>
          <w:szCs w:val="22"/>
        </w:rPr>
        <w:t>рово</w:t>
      </w:r>
      <w:proofErr w:type="spellEnd"/>
      <w:r>
        <w:rPr>
          <w:sz w:val="22"/>
          <w:szCs w:val="22"/>
        </w:rPr>
        <w:t xml:space="preserve">, г. Всеволожск, пос. </w:t>
      </w:r>
      <w:proofErr w:type="spellStart"/>
      <w:r w:rsidRPr="005F0F46">
        <w:rPr>
          <w:sz w:val="22"/>
          <w:szCs w:val="22"/>
        </w:rPr>
        <w:t>Мурино</w:t>
      </w:r>
      <w:proofErr w:type="spellEnd"/>
      <w:r>
        <w:rPr>
          <w:sz w:val="22"/>
          <w:szCs w:val="22"/>
        </w:rPr>
        <w:t xml:space="preserve">, пос. Новое </w:t>
      </w:r>
      <w:proofErr w:type="spellStart"/>
      <w:r>
        <w:rPr>
          <w:sz w:val="22"/>
          <w:szCs w:val="22"/>
        </w:rPr>
        <w:t>Девяткино</w:t>
      </w:r>
      <w:proofErr w:type="spellEnd"/>
      <w:r w:rsidRPr="005F0F46">
        <w:rPr>
          <w:sz w:val="22"/>
          <w:szCs w:val="22"/>
        </w:rPr>
        <w:t>»</w:t>
      </w:r>
      <w:r>
        <w:rPr>
          <w:sz w:val="22"/>
          <w:szCs w:val="22"/>
        </w:rPr>
        <w:t>.</w:t>
      </w:r>
    </w:p>
    <w:p w14:paraId="20BA438B" w14:textId="77777777" w:rsidR="006B7DB2" w:rsidRPr="0011469D" w:rsidRDefault="006B7DB2" w:rsidP="006B7DB2">
      <w:pPr>
        <w:pStyle w:val="affb"/>
        <w:ind w:left="709"/>
        <w:jc w:val="both"/>
        <w:rPr>
          <w:sz w:val="22"/>
          <w:szCs w:val="22"/>
        </w:rPr>
      </w:pPr>
    </w:p>
    <w:p w14:paraId="43BB5C4B" w14:textId="77777777" w:rsidR="006B7DB2" w:rsidRPr="002A0F49" w:rsidRDefault="006B7DB2" w:rsidP="006B7DB2">
      <w:pPr>
        <w:pStyle w:val="affb"/>
        <w:numPr>
          <w:ilvl w:val="0"/>
          <w:numId w:val="18"/>
        </w:numPr>
        <w:tabs>
          <w:tab w:val="left" w:pos="-2694"/>
        </w:tabs>
        <w:ind w:left="0" w:firstLine="709"/>
        <w:jc w:val="both"/>
        <w:rPr>
          <w:b/>
          <w:bCs/>
        </w:rPr>
      </w:pPr>
      <w:r w:rsidRPr="002A0F49">
        <w:t xml:space="preserve">Скорая и неотложная медицинская помощь; </w:t>
      </w:r>
    </w:p>
    <w:p w14:paraId="05D08D34" w14:textId="77777777" w:rsidR="006B7DB2" w:rsidRPr="002A0F49" w:rsidRDefault="006B7DB2" w:rsidP="006B7DB2">
      <w:pPr>
        <w:pStyle w:val="affb"/>
        <w:numPr>
          <w:ilvl w:val="0"/>
          <w:numId w:val="18"/>
        </w:numPr>
        <w:tabs>
          <w:tab w:val="left" w:pos="-2694"/>
        </w:tabs>
        <w:ind w:left="0" w:firstLine="709"/>
        <w:jc w:val="both"/>
      </w:pPr>
      <w:r w:rsidRPr="002A0F49">
        <w:rPr>
          <w:bCs/>
        </w:rPr>
        <w:t xml:space="preserve">Стационарное обслуживание - </w:t>
      </w:r>
      <w:r w:rsidRPr="002A0F49">
        <w:rPr>
          <w:bCs/>
          <w:iCs/>
        </w:rPr>
        <w:t>э</w:t>
      </w:r>
      <w:r w:rsidRPr="002A0F49">
        <w:rPr>
          <w:iCs/>
        </w:rPr>
        <w:t>кстренная госпитализация.</w:t>
      </w:r>
      <w:r w:rsidRPr="002A0F49">
        <w:rPr>
          <w:b/>
          <w:bCs/>
          <w:iCs/>
        </w:rPr>
        <w:t xml:space="preserve"> </w:t>
      </w:r>
    </w:p>
    <w:p w14:paraId="2CC5C335" w14:textId="77777777" w:rsidR="006B7DB2" w:rsidRPr="002A0F49" w:rsidRDefault="006B7DB2" w:rsidP="006B7DB2">
      <w:pPr>
        <w:pStyle w:val="affb"/>
        <w:numPr>
          <w:ilvl w:val="0"/>
          <w:numId w:val="18"/>
        </w:numPr>
        <w:tabs>
          <w:tab w:val="left" w:pos="-2694"/>
        </w:tabs>
        <w:ind w:left="0" w:firstLine="709"/>
        <w:jc w:val="both"/>
      </w:pPr>
      <w:r>
        <w:rPr>
          <w:iCs/>
        </w:rPr>
        <w:t>Услуги</w:t>
      </w:r>
      <w:r w:rsidRPr="002A0F49">
        <w:rPr>
          <w:iCs/>
        </w:rPr>
        <w:t xml:space="preserve"> круглосуточной диспетчерской службы (вызов неотложной помощи, экстренная госпитализация, вызов врача на дом, запись на консультации, консультативная и организационная помощь).</w:t>
      </w:r>
    </w:p>
    <w:p w14:paraId="39DE8E63" w14:textId="77777777" w:rsidR="006B7DB2" w:rsidRPr="00D6701A" w:rsidRDefault="006B7DB2" w:rsidP="006B7DB2">
      <w:pPr>
        <w:pStyle w:val="affb"/>
        <w:tabs>
          <w:tab w:val="left" w:pos="-2694"/>
        </w:tabs>
        <w:ind w:left="709"/>
        <w:jc w:val="both"/>
        <w:rPr>
          <w:sz w:val="26"/>
          <w:szCs w:val="26"/>
        </w:rPr>
      </w:pPr>
    </w:p>
    <w:p w14:paraId="2A094668" w14:textId="77777777" w:rsidR="006B7DB2" w:rsidRPr="002A0F49" w:rsidRDefault="006B7DB2" w:rsidP="006B7DB2">
      <w:pPr>
        <w:pStyle w:val="affb"/>
        <w:numPr>
          <w:ilvl w:val="1"/>
          <w:numId w:val="15"/>
        </w:numPr>
        <w:ind w:left="0" w:firstLine="709"/>
        <w:jc w:val="both"/>
      </w:pPr>
      <w:r w:rsidRPr="002A0F49">
        <w:rPr>
          <w:u w:val="single"/>
        </w:rPr>
        <w:t>Перечень обязательных услуг, предоставляемый в рамках программы страхования.</w:t>
      </w:r>
      <w:r w:rsidRPr="002A0F49">
        <w:t xml:space="preserve"> </w:t>
      </w:r>
    </w:p>
    <w:p w14:paraId="40DEC079" w14:textId="77777777" w:rsidR="006B7DB2" w:rsidRPr="002A0F49" w:rsidRDefault="006B7DB2" w:rsidP="006B7DB2">
      <w:pPr>
        <w:pStyle w:val="affb"/>
        <w:ind w:left="0" w:firstLine="709"/>
        <w:jc w:val="both"/>
      </w:pPr>
      <w:r w:rsidRPr="002A0F49">
        <w:t>В зависимости от категории программы содержание и количество процедур могут меняться (предложения Участников).</w:t>
      </w:r>
    </w:p>
    <w:p w14:paraId="3C8AC0BE" w14:textId="77777777" w:rsidR="006B7DB2" w:rsidRPr="002A0F49" w:rsidRDefault="006B7DB2" w:rsidP="006B7DB2">
      <w:pPr>
        <w:rPr>
          <w:sz w:val="24"/>
          <w:szCs w:val="24"/>
        </w:rPr>
      </w:pPr>
    </w:p>
    <w:tbl>
      <w:tblPr>
        <w:tblStyle w:val="aff6"/>
        <w:tblW w:w="4939" w:type="pct"/>
        <w:tblInd w:w="108" w:type="dxa"/>
        <w:tblLayout w:type="fixed"/>
        <w:tblLook w:val="04A0" w:firstRow="1" w:lastRow="0" w:firstColumn="1" w:lastColumn="0" w:noHBand="0" w:noVBand="1"/>
      </w:tblPr>
      <w:tblGrid>
        <w:gridCol w:w="848"/>
        <w:gridCol w:w="4001"/>
        <w:gridCol w:w="1702"/>
        <w:gridCol w:w="1986"/>
        <w:gridCol w:w="1982"/>
      </w:tblGrid>
      <w:tr w:rsidR="006B7DB2" w:rsidRPr="006B7DB2" w14:paraId="559E3E60" w14:textId="77777777" w:rsidTr="006B7DB2">
        <w:tc>
          <w:tcPr>
            <w:tcW w:w="403" w:type="pct"/>
          </w:tcPr>
          <w:p w14:paraId="32110A3F" w14:textId="77777777" w:rsidR="006B7DB2" w:rsidRPr="006B7DB2" w:rsidRDefault="006B7DB2" w:rsidP="006B7DB2">
            <w:pPr>
              <w:spacing w:line="240" w:lineRule="auto"/>
              <w:ind w:firstLine="0"/>
              <w:jc w:val="center"/>
              <w:rPr>
                <w:b/>
                <w:i/>
                <w:sz w:val="24"/>
                <w:szCs w:val="24"/>
              </w:rPr>
            </w:pPr>
            <w:r w:rsidRPr="006B7DB2">
              <w:rPr>
                <w:b/>
                <w:i/>
                <w:sz w:val="24"/>
                <w:szCs w:val="24"/>
              </w:rPr>
              <w:t>№</w:t>
            </w:r>
          </w:p>
          <w:p w14:paraId="52C2E8D4" w14:textId="77777777" w:rsidR="006B7DB2" w:rsidRPr="006B7DB2" w:rsidRDefault="006B7DB2" w:rsidP="006B7DB2">
            <w:pPr>
              <w:spacing w:line="240" w:lineRule="auto"/>
              <w:ind w:firstLine="0"/>
              <w:jc w:val="center"/>
              <w:rPr>
                <w:b/>
                <w:i/>
                <w:sz w:val="24"/>
                <w:szCs w:val="24"/>
              </w:rPr>
            </w:pPr>
            <w:r w:rsidRPr="006B7DB2">
              <w:rPr>
                <w:b/>
                <w:i/>
                <w:sz w:val="24"/>
                <w:szCs w:val="24"/>
              </w:rPr>
              <w:t xml:space="preserve"> п/п</w:t>
            </w:r>
          </w:p>
        </w:tc>
        <w:tc>
          <w:tcPr>
            <w:tcW w:w="1902" w:type="pct"/>
          </w:tcPr>
          <w:p w14:paraId="1A6AF3F8" w14:textId="77777777" w:rsidR="006B7DB2" w:rsidRPr="006B7DB2" w:rsidRDefault="006B7DB2" w:rsidP="006B7DB2">
            <w:pPr>
              <w:spacing w:line="240" w:lineRule="auto"/>
              <w:ind w:firstLine="0"/>
              <w:rPr>
                <w:b/>
                <w:i/>
                <w:sz w:val="24"/>
                <w:szCs w:val="24"/>
              </w:rPr>
            </w:pPr>
            <w:r w:rsidRPr="006B7DB2">
              <w:rPr>
                <w:b/>
                <w:i/>
                <w:sz w:val="24"/>
                <w:szCs w:val="24"/>
              </w:rPr>
              <w:t xml:space="preserve">    Наименование процедуры</w:t>
            </w:r>
          </w:p>
        </w:tc>
        <w:tc>
          <w:tcPr>
            <w:tcW w:w="809" w:type="pct"/>
          </w:tcPr>
          <w:p w14:paraId="141E3A9A" w14:textId="77777777" w:rsidR="006B7DB2" w:rsidRPr="006B7DB2" w:rsidRDefault="006B7DB2" w:rsidP="006B7DB2">
            <w:pPr>
              <w:spacing w:line="240" w:lineRule="auto"/>
              <w:ind w:firstLine="0"/>
              <w:jc w:val="center"/>
              <w:rPr>
                <w:b/>
                <w:i/>
                <w:sz w:val="24"/>
                <w:szCs w:val="24"/>
              </w:rPr>
            </w:pPr>
            <w:r w:rsidRPr="006B7DB2">
              <w:rPr>
                <w:b/>
                <w:i/>
                <w:sz w:val="24"/>
                <w:szCs w:val="24"/>
              </w:rPr>
              <w:t>Категория 1</w:t>
            </w:r>
          </w:p>
        </w:tc>
        <w:tc>
          <w:tcPr>
            <w:tcW w:w="944" w:type="pct"/>
          </w:tcPr>
          <w:p w14:paraId="66BAE0B0" w14:textId="77777777" w:rsidR="006B7DB2" w:rsidRPr="006B7DB2" w:rsidRDefault="006B7DB2" w:rsidP="006B7DB2">
            <w:pPr>
              <w:spacing w:line="240" w:lineRule="auto"/>
              <w:ind w:firstLine="0"/>
              <w:jc w:val="center"/>
              <w:rPr>
                <w:b/>
                <w:i/>
                <w:sz w:val="24"/>
                <w:szCs w:val="24"/>
              </w:rPr>
            </w:pPr>
            <w:r w:rsidRPr="006B7DB2">
              <w:rPr>
                <w:b/>
                <w:i/>
                <w:sz w:val="24"/>
                <w:szCs w:val="24"/>
              </w:rPr>
              <w:t>Категория 2</w:t>
            </w:r>
          </w:p>
        </w:tc>
        <w:tc>
          <w:tcPr>
            <w:tcW w:w="942" w:type="pct"/>
          </w:tcPr>
          <w:p w14:paraId="2A4AA95D" w14:textId="77777777" w:rsidR="006B7DB2" w:rsidRPr="006B7DB2" w:rsidRDefault="006B7DB2" w:rsidP="006B7DB2">
            <w:pPr>
              <w:spacing w:line="240" w:lineRule="auto"/>
              <w:ind w:firstLine="0"/>
              <w:jc w:val="center"/>
              <w:rPr>
                <w:b/>
                <w:i/>
                <w:sz w:val="24"/>
                <w:szCs w:val="24"/>
              </w:rPr>
            </w:pPr>
            <w:r w:rsidRPr="006B7DB2">
              <w:rPr>
                <w:b/>
                <w:i/>
                <w:sz w:val="24"/>
                <w:szCs w:val="24"/>
              </w:rPr>
              <w:t>Категория 3</w:t>
            </w:r>
          </w:p>
          <w:p w14:paraId="0D501E12" w14:textId="77777777" w:rsidR="006B7DB2" w:rsidRPr="006B7DB2" w:rsidRDefault="006B7DB2" w:rsidP="006B7DB2">
            <w:pPr>
              <w:spacing w:line="240" w:lineRule="auto"/>
              <w:ind w:firstLine="0"/>
              <w:jc w:val="center"/>
              <w:rPr>
                <w:b/>
                <w:i/>
                <w:sz w:val="24"/>
                <w:szCs w:val="24"/>
              </w:rPr>
            </w:pPr>
          </w:p>
        </w:tc>
      </w:tr>
      <w:tr w:rsidR="006B7DB2" w:rsidRPr="008F3A01" w14:paraId="16BFB3BD" w14:textId="77777777" w:rsidTr="006B7DB2">
        <w:trPr>
          <w:trHeight w:val="20"/>
        </w:trPr>
        <w:tc>
          <w:tcPr>
            <w:tcW w:w="403" w:type="pct"/>
            <w:vAlign w:val="center"/>
          </w:tcPr>
          <w:p w14:paraId="32CBDEAA" w14:textId="77777777" w:rsidR="006B7DB2" w:rsidRDefault="006B7DB2" w:rsidP="006B7DB2">
            <w:pPr>
              <w:spacing w:line="240" w:lineRule="auto"/>
              <w:ind w:firstLine="0"/>
              <w:jc w:val="center"/>
              <w:rPr>
                <w:b/>
                <w:i/>
              </w:rPr>
            </w:pPr>
            <w:r w:rsidRPr="008F3A01">
              <w:rPr>
                <w:b/>
                <w:i/>
              </w:rPr>
              <w:t>1</w:t>
            </w:r>
            <w:r>
              <w:rPr>
                <w:b/>
                <w:i/>
              </w:rPr>
              <w:t>.</w:t>
            </w:r>
          </w:p>
          <w:p w14:paraId="5229E7EA" w14:textId="77777777" w:rsidR="006B7DB2" w:rsidRPr="008F3A01" w:rsidRDefault="006B7DB2" w:rsidP="006B7DB2">
            <w:pPr>
              <w:spacing w:line="240" w:lineRule="auto"/>
              <w:ind w:firstLine="0"/>
              <w:jc w:val="center"/>
              <w:rPr>
                <w:b/>
                <w:i/>
              </w:rPr>
            </w:pPr>
          </w:p>
        </w:tc>
        <w:tc>
          <w:tcPr>
            <w:tcW w:w="4597" w:type="pct"/>
            <w:gridSpan w:val="4"/>
            <w:vAlign w:val="center"/>
          </w:tcPr>
          <w:p w14:paraId="2CB2D2C7" w14:textId="77777777" w:rsidR="006B7DB2" w:rsidRPr="002A0F49" w:rsidRDefault="006B7DB2" w:rsidP="006B7DB2">
            <w:pPr>
              <w:spacing w:line="240" w:lineRule="auto"/>
              <w:ind w:firstLine="0"/>
              <w:jc w:val="center"/>
              <w:rPr>
                <w:b/>
                <w:i/>
                <w:sz w:val="24"/>
                <w:szCs w:val="24"/>
              </w:rPr>
            </w:pPr>
            <w:r w:rsidRPr="002A0F49">
              <w:rPr>
                <w:b/>
                <w:i/>
                <w:sz w:val="24"/>
                <w:szCs w:val="24"/>
              </w:rPr>
              <w:t>Первичный, повторный, консультативный прием врачей - специалистов:</w:t>
            </w:r>
          </w:p>
          <w:p w14:paraId="634CDCCE" w14:textId="77777777" w:rsidR="006B7DB2" w:rsidRPr="002A0F49" w:rsidRDefault="006B7DB2" w:rsidP="006B7DB2">
            <w:pPr>
              <w:spacing w:line="240" w:lineRule="auto"/>
              <w:ind w:firstLine="0"/>
              <w:jc w:val="center"/>
              <w:rPr>
                <w:sz w:val="24"/>
                <w:szCs w:val="24"/>
              </w:rPr>
            </w:pPr>
          </w:p>
        </w:tc>
      </w:tr>
      <w:tr w:rsidR="006B7DB2" w:rsidRPr="008F3A01" w14:paraId="2AF7E45B" w14:textId="77777777" w:rsidTr="006B7DB2">
        <w:tc>
          <w:tcPr>
            <w:tcW w:w="403" w:type="pct"/>
          </w:tcPr>
          <w:p w14:paraId="535F1886" w14:textId="77777777" w:rsidR="006B7DB2" w:rsidRPr="002A0F49" w:rsidRDefault="006B7DB2" w:rsidP="006B7DB2">
            <w:pPr>
              <w:spacing w:line="240" w:lineRule="auto"/>
              <w:ind w:firstLine="0"/>
              <w:jc w:val="center"/>
              <w:rPr>
                <w:sz w:val="24"/>
                <w:szCs w:val="24"/>
              </w:rPr>
            </w:pPr>
            <w:r w:rsidRPr="002A0F49">
              <w:rPr>
                <w:sz w:val="24"/>
                <w:szCs w:val="24"/>
              </w:rPr>
              <w:t>1.1</w:t>
            </w:r>
          </w:p>
        </w:tc>
        <w:tc>
          <w:tcPr>
            <w:tcW w:w="1902" w:type="pct"/>
          </w:tcPr>
          <w:p w14:paraId="023CB5BC" w14:textId="77777777" w:rsidR="006B7DB2" w:rsidRPr="002A0F49" w:rsidRDefault="006B7DB2" w:rsidP="006B7DB2">
            <w:pPr>
              <w:spacing w:line="240" w:lineRule="auto"/>
              <w:ind w:firstLine="0"/>
              <w:rPr>
                <w:sz w:val="24"/>
                <w:szCs w:val="24"/>
              </w:rPr>
            </w:pPr>
            <w:r w:rsidRPr="002A0F49">
              <w:rPr>
                <w:sz w:val="24"/>
                <w:szCs w:val="24"/>
              </w:rPr>
              <w:t>Терапевт</w:t>
            </w:r>
          </w:p>
        </w:tc>
        <w:tc>
          <w:tcPr>
            <w:tcW w:w="809" w:type="pct"/>
          </w:tcPr>
          <w:p w14:paraId="6E1493B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2674741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5C971470"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6E907362" w14:textId="77777777" w:rsidTr="006B7DB2">
        <w:tc>
          <w:tcPr>
            <w:tcW w:w="403" w:type="pct"/>
          </w:tcPr>
          <w:p w14:paraId="03003E78" w14:textId="77777777" w:rsidR="006B7DB2" w:rsidRPr="002A0F49" w:rsidRDefault="006B7DB2" w:rsidP="006B7DB2">
            <w:pPr>
              <w:spacing w:line="240" w:lineRule="auto"/>
              <w:ind w:firstLine="0"/>
              <w:jc w:val="center"/>
              <w:rPr>
                <w:sz w:val="24"/>
                <w:szCs w:val="24"/>
              </w:rPr>
            </w:pPr>
            <w:r w:rsidRPr="002A0F49">
              <w:rPr>
                <w:sz w:val="24"/>
                <w:szCs w:val="24"/>
              </w:rPr>
              <w:t>1.2</w:t>
            </w:r>
          </w:p>
        </w:tc>
        <w:tc>
          <w:tcPr>
            <w:tcW w:w="1902" w:type="pct"/>
          </w:tcPr>
          <w:p w14:paraId="3B69390B" w14:textId="77777777" w:rsidR="006B7DB2" w:rsidRPr="002A0F49" w:rsidRDefault="006B7DB2" w:rsidP="006B7DB2">
            <w:pPr>
              <w:spacing w:line="240" w:lineRule="auto"/>
              <w:ind w:firstLine="0"/>
              <w:rPr>
                <w:sz w:val="24"/>
                <w:szCs w:val="24"/>
              </w:rPr>
            </w:pPr>
            <w:r w:rsidRPr="002A0F49">
              <w:rPr>
                <w:sz w:val="24"/>
                <w:szCs w:val="24"/>
              </w:rPr>
              <w:t>Невропатолог</w:t>
            </w:r>
          </w:p>
        </w:tc>
        <w:tc>
          <w:tcPr>
            <w:tcW w:w="809" w:type="pct"/>
          </w:tcPr>
          <w:p w14:paraId="4EBE1E5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6E9F8536"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78C667FE"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1CEA40C2" w14:textId="77777777" w:rsidTr="006B7DB2">
        <w:tc>
          <w:tcPr>
            <w:tcW w:w="403" w:type="pct"/>
          </w:tcPr>
          <w:p w14:paraId="36A75709" w14:textId="77777777" w:rsidR="006B7DB2" w:rsidRPr="002A0F49" w:rsidRDefault="006B7DB2" w:rsidP="006B7DB2">
            <w:pPr>
              <w:spacing w:line="240" w:lineRule="auto"/>
              <w:ind w:firstLine="0"/>
              <w:jc w:val="center"/>
              <w:rPr>
                <w:sz w:val="24"/>
                <w:szCs w:val="24"/>
              </w:rPr>
            </w:pPr>
            <w:r w:rsidRPr="002A0F49">
              <w:rPr>
                <w:sz w:val="24"/>
                <w:szCs w:val="24"/>
              </w:rPr>
              <w:t>1.3</w:t>
            </w:r>
          </w:p>
        </w:tc>
        <w:tc>
          <w:tcPr>
            <w:tcW w:w="1902" w:type="pct"/>
          </w:tcPr>
          <w:p w14:paraId="4CC2C56B" w14:textId="77777777" w:rsidR="006B7DB2" w:rsidRPr="002A0F49" w:rsidRDefault="006B7DB2" w:rsidP="006B7DB2">
            <w:pPr>
              <w:spacing w:line="240" w:lineRule="auto"/>
              <w:ind w:firstLine="0"/>
              <w:rPr>
                <w:sz w:val="24"/>
                <w:szCs w:val="24"/>
              </w:rPr>
            </w:pPr>
            <w:r w:rsidRPr="002A0F49">
              <w:rPr>
                <w:sz w:val="24"/>
                <w:szCs w:val="24"/>
              </w:rPr>
              <w:t>Хирург</w:t>
            </w:r>
          </w:p>
        </w:tc>
        <w:tc>
          <w:tcPr>
            <w:tcW w:w="809" w:type="pct"/>
          </w:tcPr>
          <w:p w14:paraId="671C68D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47EF118B"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3980CAA0"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638A139B" w14:textId="77777777" w:rsidTr="006B7DB2">
        <w:tc>
          <w:tcPr>
            <w:tcW w:w="403" w:type="pct"/>
          </w:tcPr>
          <w:p w14:paraId="61C303C7" w14:textId="77777777" w:rsidR="006B7DB2" w:rsidRPr="002A0F49" w:rsidRDefault="006B7DB2" w:rsidP="006B7DB2">
            <w:pPr>
              <w:spacing w:line="240" w:lineRule="auto"/>
              <w:ind w:firstLine="0"/>
              <w:jc w:val="center"/>
              <w:rPr>
                <w:sz w:val="24"/>
                <w:szCs w:val="24"/>
              </w:rPr>
            </w:pPr>
            <w:r w:rsidRPr="002A0F49">
              <w:rPr>
                <w:sz w:val="24"/>
                <w:szCs w:val="24"/>
              </w:rPr>
              <w:t>1.4</w:t>
            </w:r>
          </w:p>
        </w:tc>
        <w:tc>
          <w:tcPr>
            <w:tcW w:w="1902" w:type="pct"/>
          </w:tcPr>
          <w:p w14:paraId="1174D711" w14:textId="77777777" w:rsidR="006B7DB2" w:rsidRPr="002A0F49" w:rsidRDefault="006B7DB2" w:rsidP="006B7DB2">
            <w:pPr>
              <w:spacing w:line="240" w:lineRule="auto"/>
              <w:ind w:firstLine="0"/>
              <w:rPr>
                <w:sz w:val="24"/>
                <w:szCs w:val="24"/>
              </w:rPr>
            </w:pPr>
            <w:r w:rsidRPr="002A0F49">
              <w:rPr>
                <w:sz w:val="24"/>
                <w:szCs w:val="24"/>
              </w:rPr>
              <w:t>Гастроэнтеролог</w:t>
            </w:r>
          </w:p>
        </w:tc>
        <w:tc>
          <w:tcPr>
            <w:tcW w:w="809" w:type="pct"/>
          </w:tcPr>
          <w:p w14:paraId="4A6B5E9F"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1419E37D"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4038F133"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404B156A" w14:textId="77777777" w:rsidTr="006B7DB2">
        <w:tc>
          <w:tcPr>
            <w:tcW w:w="403" w:type="pct"/>
          </w:tcPr>
          <w:p w14:paraId="431F1898" w14:textId="77777777" w:rsidR="006B7DB2" w:rsidRPr="002A0F49" w:rsidRDefault="006B7DB2" w:rsidP="006B7DB2">
            <w:pPr>
              <w:spacing w:line="240" w:lineRule="auto"/>
              <w:ind w:firstLine="0"/>
              <w:jc w:val="center"/>
              <w:rPr>
                <w:sz w:val="24"/>
                <w:szCs w:val="24"/>
              </w:rPr>
            </w:pPr>
            <w:r w:rsidRPr="002A0F49">
              <w:rPr>
                <w:sz w:val="24"/>
                <w:szCs w:val="24"/>
              </w:rPr>
              <w:t>1.5</w:t>
            </w:r>
          </w:p>
        </w:tc>
        <w:tc>
          <w:tcPr>
            <w:tcW w:w="1902" w:type="pct"/>
          </w:tcPr>
          <w:p w14:paraId="1AFF5FA7" w14:textId="77777777" w:rsidR="006B7DB2" w:rsidRPr="002A0F49" w:rsidRDefault="006B7DB2" w:rsidP="006B7DB2">
            <w:pPr>
              <w:spacing w:line="240" w:lineRule="auto"/>
              <w:ind w:firstLine="0"/>
              <w:rPr>
                <w:sz w:val="24"/>
                <w:szCs w:val="24"/>
              </w:rPr>
            </w:pPr>
            <w:r w:rsidRPr="002A0F49">
              <w:rPr>
                <w:sz w:val="24"/>
                <w:szCs w:val="24"/>
              </w:rPr>
              <w:t>Эндокринолог</w:t>
            </w:r>
          </w:p>
        </w:tc>
        <w:tc>
          <w:tcPr>
            <w:tcW w:w="809" w:type="pct"/>
          </w:tcPr>
          <w:p w14:paraId="52055ABD"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3276F30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185642BD"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6476A788" w14:textId="77777777" w:rsidTr="006B7DB2">
        <w:tc>
          <w:tcPr>
            <w:tcW w:w="403" w:type="pct"/>
          </w:tcPr>
          <w:p w14:paraId="1B816BA9" w14:textId="77777777" w:rsidR="006B7DB2" w:rsidRPr="002A0F49" w:rsidRDefault="006B7DB2" w:rsidP="006B7DB2">
            <w:pPr>
              <w:spacing w:line="240" w:lineRule="auto"/>
              <w:ind w:firstLine="0"/>
              <w:jc w:val="center"/>
              <w:rPr>
                <w:sz w:val="24"/>
                <w:szCs w:val="24"/>
              </w:rPr>
            </w:pPr>
            <w:r w:rsidRPr="002A0F49">
              <w:rPr>
                <w:sz w:val="24"/>
                <w:szCs w:val="24"/>
              </w:rPr>
              <w:t>1.6</w:t>
            </w:r>
          </w:p>
        </w:tc>
        <w:tc>
          <w:tcPr>
            <w:tcW w:w="1902" w:type="pct"/>
          </w:tcPr>
          <w:p w14:paraId="4F0BF84D" w14:textId="77777777" w:rsidR="006B7DB2" w:rsidRPr="002A0F49" w:rsidRDefault="006B7DB2" w:rsidP="006B7DB2">
            <w:pPr>
              <w:spacing w:line="240" w:lineRule="auto"/>
              <w:ind w:firstLine="0"/>
              <w:rPr>
                <w:sz w:val="24"/>
                <w:szCs w:val="24"/>
              </w:rPr>
            </w:pPr>
            <w:r w:rsidRPr="002A0F49">
              <w:rPr>
                <w:sz w:val="24"/>
                <w:szCs w:val="24"/>
              </w:rPr>
              <w:t>Дерматолог</w:t>
            </w:r>
          </w:p>
        </w:tc>
        <w:tc>
          <w:tcPr>
            <w:tcW w:w="809" w:type="pct"/>
          </w:tcPr>
          <w:p w14:paraId="19418DDF"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02EC6D12"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432102D6"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655F6DFA" w14:textId="77777777" w:rsidTr="006B7DB2">
        <w:tc>
          <w:tcPr>
            <w:tcW w:w="403" w:type="pct"/>
          </w:tcPr>
          <w:p w14:paraId="3705EA71" w14:textId="77777777" w:rsidR="006B7DB2" w:rsidRPr="002A0F49" w:rsidRDefault="006B7DB2" w:rsidP="006B7DB2">
            <w:pPr>
              <w:spacing w:line="240" w:lineRule="auto"/>
              <w:ind w:firstLine="0"/>
              <w:jc w:val="center"/>
              <w:rPr>
                <w:sz w:val="24"/>
                <w:szCs w:val="24"/>
              </w:rPr>
            </w:pPr>
            <w:r w:rsidRPr="002A0F49">
              <w:rPr>
                <w:sz w:val="24"/>
                <w:szCs w:val="24"/>
              </w:rPr>
              <w:t>1.7</w:t>
            </w:r>
          </w:p>
        </w:tc>
        <w:tc>
          <w:tcPr>
            <w:tcW w:w="1902" w:type="pct"/>
          </w:tcPr>
          <w:p w14:paraId="78FFC950" w14:textId="77777777" w:rsidR="006B7DB2" w:rsidRPr="002A0F49" w:rsidRDefault="006B7DB2" w:rsidP="006B7DB2">
            <w:pPr>
              <w:spacing w:line="240" w:lineRule="auto"/>
              <w:ind w:firstLine="0"/>
              <w:rPr>
                <w:sz w:val="24"/>
                <w:szCs w:val="24"/>
              </w:rPr>
            </w:pPr>
            <w:proofErr w:type="spellStart"/>
            <w:r w:rsidRPr="002A0F49">
              <w:rPr>
                <w:sz w:val="24"/>
                <w:szCs w:val="24"/>
              </w:rPr>
              <w:t>Колопроктолог</w:t>
            </w:r>
            <w:proofErr w:type="spellEnd"/>
          </w:p>
        </w:tc>
        <w:tc>
          <w:tcPr>
            <w:tcW w:w="809" w:type="pct"/>
          </w:tcPr>
          <w:p w14:paraId="07DB013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77CA7E42"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2E5A9DAB"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1FAA872C" w14:textId="77777777" w:rsidTr="006B7DB2">
        <w:tc>
          <w:tcPr>
            <w:tcW w:w="403" w:type="pct"/>
          </w:tcPr>
          <w:p w14:paraId="190B0D41" w14:textId="77777777" w:rsidR="006B7DB2" w:rsidRPr="002A0F49" w:rsidRDefault="006B7DB2" w:rsidP="006B7DB2">
            <w:pPr>
              <w:spacing w:line="240" w:lineRule="auto"/>
              <w:ind w:firstLine="0"/>
              <w:jc w:val="center"/>
              <w:rPr>
                <w:sz w:val="24"/>
                <w:szCs w:val="24"/>
              </w:rPr>
            </w:pPr>
            <w:r w:rsidRPr="002A0F49">
              <w:rPr>
                <w:sz w:val="24"/>
                <w:szCs w:val="24"/>
              </w:rPr>
              <w:t>1.8</w:t>
            </w:r>
          </w:p>
        </w:tc>
        <w:tc>
          <w:tcPr>
            <w:tcW w:w="1902" w:type="pct"/>
          </w:tcPr>
          <w:p w14:paraId="58082CA3" w14:textId="77777777" w:rsidR="006B7DB2" w:rsidRPr="002A0F49" w:rsidRDefault="006B7DB2" w:rsidP="006B7DB2">
            <w:pPr>
              <w:spacing w:line="240" w:lineRule="auto"/>
              <w:ind w:firstLine="0"/>
              <w:rPr>
                <w:sz w:val="24"/>
                <w:szCs w:val="24"/>
              </w:rPr>
            </w:pPr>
            <w:proofErr w:type="spellStart"/>
            <w:r w:rsidRPr="002A0F49">
              <w:rPr>
                <w:sz w:val="24"/>
                <w:szCs w:val="24"/>
              </w:rPr>
              <w:t>Эндоскопист</w:t>
            </w:r>
            <w:proofErr w:type="spellEnd"/>
          </w:p>
        </w:tc>
        <w:tc>
          <w:tcPr>
            <w:tcW w:w="809" w:type="pct"/>
          </w:tcPr>
          <w:p w14:paraId="4CA541A1"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7AD3A436"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244FACF2"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54E005FD" w14:textId="77777777" w:rsidTr="006B7DB2">
        <w:tc>
          <w:tcPr>
            <w:tcW w:w="403" w:type="pct"/>
          </w:tcPr>
          <w:p w14:paraId="6C1072DB" w14:textId="77777777" w:rsidR="006B7DB2" w:rsidRPr="002A0F49" w:rsidRDefault="006B7DB2" w:rsidP="006B7DB2">
            <w:pPr>
              <w:spacing w:line="240" w:lineRule="auto"/>
              <w:ind w:firstLine="0"/>
              <w:jc w:val="center"/>
              <w:rPr>
                <w:sz w:val="24"/>
                <w:szCs w:val="24"/>
              </w:rPr>
            </w:pPr>
            <w:r w:rsidRPr="002A0F49">
              <w:rPr>
                <w:sz w:val="24"/>
                <w:szCs w:val="24"/>
              </w:rPr>
              <w:t>1.9</w:t>
            </w:r>
          </w:p>
        </w:tc>
        <w:tc>
          <w:tcPr>
            <w:tcW w:w="1902" w:type="pct"/>
          </w:tcPr>
          <w:p w14:paraId="4E132D86" w14:textId="77777777" w:rsidR="006B7DB2" w:rsidRPr="002A0F49" w:rsidRDefault="006B7DB2" w:rsidP="006B7DB2">
            <w:pPr>
              <w:spacing w:line="240" w:lineRule="auto"/>
              <w:ind w:firstLine="0"/>
              <w:rPr>
                <w:sz w:val="24"/>
                <w:szCs w:val="24"/>
              </w:rPr>
            </w:pPr>
            <w:r w:rsidRPr="002A0F49">
              <w:rPr>
                <w:sz w:val="24"/>
                <w:szCs w:val="24"/>
              </w:rPr>
              <w:t>Офтальмолог</w:t>
            </w:r>
          </w:p>
        </w:tc>
        <w:tc>
          <w:tcPr>
            <w:tcW w:w="809" w:type="pct"/>
          </w:tcPr>
          <w:p w14:paraId="50C6522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634AB89F"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4499A1C6"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10C8A421" w14:textId="77777777" w:rsidTr="006B7DB2">
        <w:tc>
          <w:tcPr>
            <w:tcW w:w="403" w:type="pct"/>
          </w:tcPr>
          <w:p w14:paraId="3152ABAE" w14:textId="77777777" w:rsidR="006B7DB2" w:rsidRPr="002A0F49" w:rsidRDefault="006B7DB2" w:rsidP="006B7DB2">
            <w:pPr>
              <w:spacing w:line="240" w:lineRule="auto"/>
              <w:ind w:firstLine="0"/>
              <w:jc w:val="center"/>
              <w:rPr>
                <w:sz w:val="24"/>
                <w:szCs w:val="24"/>
              </w:rPr>
            </w:pPr>
            <w:r w:rsidRPr="002A0F49">
              <w:rPr>
                <w:sz w:val="24"/>
                <w:szCs w:val="24"/>
              </w:rPr>
              <w:t>1.10</w:t>
            </w:r>
          </w:p>
        </w:tc>
        <w:tc>
          <w:tcPr>
            <w:tcW w:w="1902" w:type="pct"/>
          </w:tcPr>
          <w:p w14:paraId="4B90F3D9" w14:textId="77777777" w:rsidR="006B7DB2" w:rsidRPr="002A0F49" w:rsidRDefault="006B7DB2" w:rsidP="006B7DB2">
            <w:pPr>
              <w:spacing w:line="240" w:lineRule="auto"/>
              <w:ind w:firstLine="0"/>
              <w:rPr>
                <w:sz w:val="24"/>
                <w:szCs w:val="24"/>
              </w:rPr>
            </w:pPr>
            <w:r w:rsidRPr="002A0F49">
              <w:rPr>
                <w:sz w:val="24"/>
                <w:szCs w:val="24"/>
              </w:rPr>
              <w:t>Пульмонолог</w:t>
            </w:r>
          </w:p>
        </w:tc>
        <w:tc>
          <w:tcPr>
            <w:tcW w:w="809" w:type="pct"/>
          </w:tcPr>
          <w:p w14:paraId="12E7AA2B"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5C780165"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02DA6E5D"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7CAEDCAA" w14:textId="77777777" w:rsidTr="006B7DB2">
        <w:tc>
          <w:tcPr>
            <w:tcW w:w="403" w:type="pct"/>
          </w:tcPr>
          <w:p w14:paraId="7C4D3E42" w14:textId="77777777" w:rsidR="006B7DB2" w:rsidRPr="002A0F49" w:rsidRDefault="006B7DB2" w:rsidP="006B7DB2">
            <w:pPr>
              <w:spacing w:line="240" w:lineRule="auto"/>
              <w:ind w:firstLine="0"/>
              <w:jc w:val="center"/>
              <w:rPr>
                <w:sz w:val="24"/>
                <w:szCs w:val="24"/>
              </w:rPr>
            </w:pPr>
            <w:r w:rsidRPr="002A0F49">
              <w:rPr>
                <w:sz w:val="24"/>
                <w:szCs w:val="24"/>
              </w:rPr>
              <w:t>1.11</w:t>
            </w:r>
          </w:p>
        </w:tc>
        <w:tc>
          <w:tcPr>
            <w:tcW w:w="1902" w:type="pct"/>
          </w:tcPr>
          <w:p w14:paraId="3A5A6AA1" w14:textId="77777777" w:rsidR="006B7DB2" w:rsidRPr="002A0F49" w:rsidRDefault="006B7DB2" w:rsidP="006B7DB2">
            <w:pPr>
              <w:spacing w:line="240" w:lineRule="auto"/>
              <w:ind w:firstLine="0"/>
              <w:rPr>
                <w:sz w:val="24"/>
                <w:szCs w:val="24"/>
              </w:rPr>
            </w:pPr>
            <w:r w:rsidRPr="002A0F49">
              <w:rPr>
                <w:sz w:val="24"/>
                <w:szCs w:val="24"/>
              </w:rPr>
              <w:t>Онколог (до постановки диагноза)</w:t>
            </w:r>
          </w:p>
        </w:tc>
        <w:tc>
          <w:tcPr>
            <w:tcW w:w="809" w:type="pct"/>
          </w:tcPr>
          <w:p w14:paraId="39B977AF"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1B313C35"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4ADF899B"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21833B96" w14:textId="77777777" w:rsidTr="006B7DB2">
        <w:tc>
          <w:tcPr>
            <w:tcW w:w="403" w:type="pct"/>
          </w:tcPr>
          <w:p w14:paraId="5B547266" w14:textId="77777777" w:rsidR="006B7DB2" w:rsidRPr="002A0F49" w:rsidRDefault="006B7DB2" w:rsidP="006B7DB2">
            <w:pPr>
              <w:spacing w:line="240" w:lineRule="auto"/>
              <w:ind w:firstLine="0"/>
              <w:jc w:val="center"/>
              <w:rPr>
                <w:sz w:val="24"/>
                <w:szCs w:val="24"/>
              </w:rPr>
            </w:pPr>
            <w:r w:rsidRPr="002A0F49">
              <w:rPr>
                <w:sz w:val="24"/>
                <w:szCs w:val="24"/>
              </w:rPr>
              <w:t>1.12</w:t>
            </w:r>
          </w:p>
        </w:tc>
        <w:tc>
          <w:tcPr>
            <w:tcW w:w="1902" w:type="pct"/>
          </w:tcPr>
          <w:p w14:paraId="51B58AA5" w14:textId="77777777" w:rsidR="006B7DB2" w:rsidRPr="002A0F49" w:rsidRDefault="006B7DB2" w:rsidP="006B7DB2">
            <w:pPr>
              <w:spacing w:line="240" w:lineRule="auto"/>
              <w:ind w:firstLine="0"/>
              <w:rPr>
                <w:sz w:val="24"/>
                <w:szCs w:val="24"/>
              </w:rPr>
            </w:pPr>
            <w:r w:rsidRPr="002A0F49">
              <w:rPr>
                <w:sz w:val="24"/>
                <w:szCs w:val="24"/>
              </w:rPr>
              <w:t>Аллерголог</w:t>
            </w:r>
          </w:p>
        </w:tc>
        <w:tc>
          <w:tcPr>
            <w:tcW w:w="809" w:type="pct"/>
          </w:tcPr>
          <w:p w14:paraId="3C94C2BE"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31FFD4F5"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3E997DFD"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5457D95C" w14:textId="77777777" w:rsidTr="006B7DB2">
        <w:tc>
          <w:tcPr>
            <w:tcW w:w="403" w:type="pct"/>
          </w:tcPr>
          <w:p w14:paraId="4291B9D1" w14:textId="77777777" w:rsidR="006B7DB2" w:rsidRPr="002A0F49" w:rsidRDefault="006B7DB2" w:rsidP="006B7DB2">
            <w:pPr>
              <w:spacing w:line="240" w:lineRule="auto"/>
              <w:ind w:firstLine="0"/>
              <w:jc w:val="center"/>
              <w:rPr>
                <w:sz w:val="24"/>
                <w:szCs w:val="24"/>
              </w:rPr>
            </w:pPr>
            <w:r w:rsidRPr="002A0F49">
              <w:rPr>
                <w:sz w:val="24"/>
                <w:szCs w:val="24"/>
              </w:rPr>
              <w:t>1.13</w:t>
            </w:r>
          </w:p>
        </w:tc>
        <w:tc>
          <w:tcPr>
            <w:tcW w:w="1902" w:type="pct"/>
          </w:tcPr>
          <w:p w14:paraId="6B9255F9" w14:textId="77777777" w:rsidR="006B7DB2" w:rsidRPr="002A0F49" w:rsidRDefault="006B7DB2" w:rsidP="006B7DB2">
            <w:pPr>
              <w:spacing w:line="240" w:lineRule="auto"/>
              <w:ind w:firstLine="0"/>
              <w:rPr>
                <w:sz w:val="24"/>
                <w:szCs w:val="24"/>
              </w:rPr>
            </w:pPr>
            <w:r w:rsidRPr="002A0F49">
              <w:rPr>
                <w:sz w:val="24"/>
                <w:szCs w:val="24"/>
              </w:rPr>
              <w:t>Кардиолог</w:t>
            </w:r>
          </w:p>
        </w:tc>
        <w:tc>
          <w:tcPr>
            <w:tcW w:w="809" w:type="pct"/>
          </w:tcPr>
          <w:p w14:paraId="67F9237F"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5BD3AAA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6246E1F8"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21C1A1D0" w14:textId="77777777" w:rsidTr="006B7DB2">
        <w:tc>
          <w:tcPr>
            <w:tcW w:w="403" w:type="pct"/>
          </w:tcPr>
          <w:p w14:paraId="493A7856" w14:textId="77777777" w:rsidR="006B7DB2" w:rsidRPr="002A0F49" w:rsidRDefault="006B7DB2" w:rsidP="006B7DB2">
            <w:pPr>
              <w:spacing w:line="240" w:lineRule="auto"/>
              <w:ind w:firstLine="0"/>
              <w:jc w:val="center"/>
              <w:rPr>
                <w:sz w:val="24"/>
                <w:szCs w:val="24"/>
              </w:rPr>
            </w:pPr>
            <w:r w:rsidRPr="002A0F49">
              <w:rPr>
                <w:sz w:val="24"/>
                <w:szCs w:val="24"/>
              </w:rPr>
              <w:t>1.14</w:t>
            </w:r>
          </w:p>
        </w:tc>
        <w:tc>
          <w:tcPr>
            <w:tcW w:w="1902" w:type="pct"/>
          </w:tcPr>
          <w:p w14:paraId="632753E1" w14:textId="77777777" w:rsidR="006B7DB2" w:rsidRPr="002A0F49" w:rsidRDefault="006B7DB2" w:rsidP="006B7DB2">
            <w:pPr>
              <w:spacing w:line="240" w:lineRule="auto"/>
              <w:ind w:firstLine="0"/>
              <w:rPr>
                <w:sz w:val="24"/>
                <w:szCs w:val="24"/>
              </w:rPr>
            </w:pPr>
            <w:r w:rsidRPr="002A0F49">
              <w:rPr>
                <w:sz w:val="24"/>
                <w:szCs w:val="24"/>
              </w:rPr>
              <w:t>Нефролог</w:t>
            </w:r>
          </w:p>
        </w:tc>
        <w:tc>
          <w:tcPr>
            <w:tcW w:w="809" w:type="pct"/>
          </w:tcPr>
          <w:p w14:paraId="76C9DA5E"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38CB3D1D"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67F449D7"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3CDA3C46" w14:textId="77777777" w:rsidTr="006B7DB2">
        <w:tc>
          <w:tcPr>
            <w:tcW w:w="403" w:type="pct"/>
          </w:tcPr>
          <w:p w14:paraId="1C6960D6" w14:textId="77777777" w:rsidR="006B7DB2" w:rsidRPr="002A0F49" w:rsidRDefault="006B7DB2" w:rsidP="006B7DB2">
            <w:pPr>
              <w:spacing w:line="240" w:lineRule="auto"/>
              <w:ind w:firstLine="0"/>
              <w:jc w:val="center"/>
              <w:rPr>
                <w:sz w:val="24"/>
                <w:szCs w:val="24"/>
              </w:rPr>
            </w:pPr>
            <w:r w:rsidRPr="002A0F49">
              <w:rPr>
                <w:sz w:val="24"/>
                <w:szCs w:val="24"/>
              </w:rPr>
              <w:t>1.15</w:t>
            </w:r>
          </w:p>
        </w:tc>
        <w:tc>
          <w:tcPr>
            <w:tcW w:w="1902" w:type="pct"/>
          </w:tcPr>
          <w:p w14:paraId="11B4B508" w14:textId="77777777" w:rsidR="006B7DB2" w:rsidRPr="002A0F49" w:rsidRDefault="006B7DB2" w:rsidP="006B7DB2">
            <w:pPr>
              <w:spacing w:line="240" w:lineRule="auto"/>
              <w:ind w:firstLine="0"/>
              <w:rPr>
                <w:sz w:val="24"/>
                <w:szCs w:val="24"/>
              </w:rPr>
            </w:pPr>
            <w:r w:rsidRPr="002A0F49">
              <w:rPr>
                <w:sz w:val="24"/>
                <w:szCs w:val="24"/>
              </w:rPr>
              <w:t>Уролог</w:t>
            </w:r>
          </w:p>
        </w:tc>
        <w:tc>
          <w:tcPr>
            <w:tcW w:w="809" w:type="pct"/>
          </w:tcPr>
          <w:p w14:paraId="5C91ABBA"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5B75E4C5"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54D6507A"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092752D9" w14:textId="77777777" w:rsidTr="006B7DB2">
        <w:tc>
          <w:tcPr>
            <w:tcW w:w="403" w:type="pct"/>
          </w:tcPr>
          <w:p w14:paraId="1B472F1C" w14:textId="77777777" w:rsidR="006B7DB2" w:rsidRPr="002A0F49" w:rsidRDefault="006B7DB2" w:rsidP="006B7DB2">
            <w:pPr>
              <w:spacing w:line="240" w:lineRule="auto"/>
              <w:ind w:firstLine="0"/>
              <w:jc w:val="center"/>
              <w:rPr>
                <w:sz w:val="24"/>
                <w:szCs w:val="24"/>
              </w:rPr>
            </w:pPr>
            <w:r w:rsidRPr="002A0F49">
              <w:rPr>
                <w:sz w:val="24"/>
                <w:szCs w:val="24"/>
              </w:rPr>
              <w:t>1.16</w:t>
            </w:r>
          </w:p>
        </w:tc>
        <w:tc>
          <w:tcPr>
            <w:tcW w:w="1902" w:type="pct"/>
          </w:tcPr>
          <w:p w14:paraId="14E70B4F" w14:textId="77777777" w:rsidR="006B7DB2" w:rsidRPr="002A0F49" w:rsidRDefault="006B7DB2" w:rsidP="006B7DB2">
            <w:pPr>
              <w:spacing w:line="240" w:lineRule="auto"/>
              <w:ind w:firstLine="0"/>
              <w:rPr>
                <w:sz w:val="24"/>
                <w:szCs w:val="24"/>
              </w:rPr>
            </w:pPr>
            <w:r w:rsidRPr="002A0F49">
              <w:rPr>
                <w:sz w:val="24"/>
                <w:szCs w:val="24"/>
              </w:rPr>
              <w:t>Гинеколог</w:t>
            </w:r>
          </w:p>
        </w:tc>
        <w:tc>
          <w:tcPr>
            <w:tcW w:w="809" w:type="pct"/>
          </w:tcPr>
          <w:p w14:paraId="7EA989C5"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491753F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1EFDC97C"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3105C54D" w14:textId="77777777" w:rsidTr="006B7DB2">
        <w:tc>
          <w:tcPr>
            <w:tcW w:w="403" w:type="pct"/>
          </w:tcPr>
          <w:p w14:paraId="44A1F62B" w14:textId="77777777" w:rsidR="006B7DB2" w:rsidRPr="002A0F49" w:rsidRDefault="006B7DB2" w:rsidP="006B7DB2">
            <w:pPr>
              <w:spacing w:line="240" w:lineRule="auto"/>
              <w:ind w:firstLine="0"/>
              <w:jc w:val="center"/>
              <w:rPr>
                <w:sz w:val="24"/>
                <w:szCs w:val="24"/>
              </w:rPr>
            </w:pPr>
            <w:r w:rsidRPr="002A0F49">
              <w:rPr>
                <w:sz w:val="24"/>
                <w:szCs w:val="24"/>
              </w:rPr>
              <w:t>1.17</w:t>
            </w:r>
          </w:p>
        </w:tc>
        <w:tc>
          <w:tcPr>
            <w:tcW w:w="1902" w:type="pct"/>
          </w:tcPr>
          <w:p w14:paraId="146DB753" w14:textId="77777777" w:rsidR="006B7DB2" w:rsidRPr="002A0F49" w:rsidRDefault="006B7DB2" w:rsidP="006B7DB2">
            <w:pPr>
              <w:spacing w:line="240" w:lineRule="auto"/>
              <w:ind w:firstLine="0"/>
              <w:rPr>
                <w:sz w:val="24"/>
                <w:szCs w:val="24"/>
              </w:rPr>
            </w:pPr>
            <w:proofErr w:type="spellStart"/>
            <w:r w:rsidRPr="002A0F49">
              <w:rPr>
                <w:sz w:val="24"/>
                <w:szCs w:val="24"/>
              </w:rPr>
              <w:t>Маммолог</w:t>
            </w:r>
            <w:proofErr w:type="spellEnd"/>
          </w:p>
        </w:tc>
        <w:tc>
          <w:tcPr>
            <w:tcW w:w="809" w:type="pct"/>
          </w:tcPr>
          <w:p w14:paraId="501EAD9D"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43F73E4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7F1DB06A"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21A42060" w14:textId="77777777" w:rsidTr="006B7DB2">
        <w:tc>
          <w:tcPr>
            <w:tcW w:w="403" w:type="pct"/>
          </w:tcPr>
          <w:p w14:paraId="456ED8F0" w14:textId="77777777" w:rsidR="006B7DB2" w:rsidRPr="002A0F49" w:rsidRDefault="006B7DB2" w:rsidP="006B7DB2">
            <w:pPr>
              <w:spacing w:line="240" w:lineRule="auto"/>
              <w:ind w:firstLine="0"/>
              <w:jc w:val="center"/>
              <w:rPr>
                <w:sz w:val="24"/>
                <w:szCs w:val="24"/>
              </w:rPr>
            </w:pPr>
            <w:r w:rsidRPr="002A0F49">
              <w:rPr>
                <w:sz w:val="24"/>
                <w:szCs w:val="24"/>
              </w:rPr>
              <w:t>1.18</w:t>
            </w:r>
          </w:p>
        </w:tc>
        <w:tc>
          <w:tcPr>
            <w:tcW w:w="1902" w:type="pct"/>
          </w:tcPr>
          <w:p w14:paraId="48855158" w14:textId="77777777" w:rsidR="006B7DB2" w:rsidRPr="002A0F49" w:rsidRDefault="006B7DB2" w:rsidP="006B7DB2">
            <w:pPr>
              <w:spacing w:line="240" w:lineRule="auto"/>
              <w:ind w:firstLine="0"/>
              <w:rPr>
                <w:sz w:val="24"/>
                <w:szCs w:val="24"/>
              </w:rPr>
            </w:pPr>
            <w:r w:rsidRPr="002A0F49">
              <w:rPr>
                <w:sz w:val="24"/>
                <w:szCs w:val="24"/>
              </w:rPr>
              <w:t>Отоларинголог</w:t>
            </w:r>
          </w:p>
        </w:tc>
        <w:tc>
          <w:tcPr>
            <w:tcW w:w="809" w:type="pct"/>
          </w:tcPr>
          <w:p w14:paraId="3D8E74D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1D25F83C"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54B0E73E"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6A51E547" w14:textId="77777777" w:rsidTr="006B7DB2">
        <w:tc>
          <w:tcPr>
            <w:tcW w:w="403" w:type="pct"/>
          </w:tcPr>
          <w:p w14:paraId="307AB71A" w14:textId="77777777" w:rsidR="006B7DB2" w:rsidRPr="002A0F49" w:rsidRDefault="006B7DB2" w:rsidP="006B7DB2">
            <w:pPr>
              <w:spacing w:line="240" w:lineRule="auto"/>
              <w:ind w:firstLine="0"/>
              <w:jc w:val="center"/>
              <w:rPr>
                <w:sz w:val="24"/>
                <w:szCs w:val="24"/>
              </w:rPr>
            </w:pPr>
            <w:r w:rsidRPr="002A0F49">
              <w:rPr>
                <w:sz w:val="24"/>
                <w:szCs w:val="24"/>
              </w:rPr>
              <w:t>1.19</w:t>
            </w:r>
          </w:p>
        </w:tc>
        <w:tc>
          <w:tcPr>
            <w:tcW w:w="1902" w:type="pct"/>
          </w:tcPr>
          <w:p w14:paraId="6ECF2B12" w14:textId="77777777" w:rsidR="006B7DB2" w:rsidRPr="002A0F49" w:rsidRDefault="006B7DB2" w:rsidP="006B7DB2">
            <w:pPr>
              <w:spacing w:line="240" w:lineRule="auto"/>
              <w:ind w:firstLine="0"/>
              <w:rPr>
                <w:sz w:val="24"/>
                <w:szCs w:val="24"/>
              </w:rPr>
            </w:pPr>
            <w:r w:rsidRPr="002A0F49">
              <w:rPr>
                <w:sz w:val="24"/>
                <w:szCs w:val="24"/>
              </w:rPr>
              <w:t>Рентгенолог</w:t>
            </w:r>
          </w:p>
        </w:tc>
        <w:tc>
          <w:tcPr>
            <w:tcW w:w="809" w:type="pct"/>
          </w:tcPr>
          <w:p w14:paraId="1CB44E72"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4C323D76"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3E6CADBC"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50F5AF33" w14:textId="77777777" w:rsidTr="006B7DB2">
        <w:tc>
          <w:tcPr>
            <w:tcW w:w="403" w:type="pct"/>
          </w:tcPr>
          <w:p w14:paraId="62D5C8C8" w14:textId="77777777" w:rsidR="006B7DB2" w:rsidRPr="002A0F49" w:rsidRDefault="006B7DB2" w:rsidP="006B7DB2">
            <w:pPr>
              <w:spacing w:line="240" w:lineRule="auto"/>
              <w:ind w:firstLine="0"/>
              <w:jc w:val="center"/>
              <w:rPr>
                <w:sz w:val="24"/>
                <w:szCs w:val="24"/>
              </w:rPr>
            </w:pPr>
            <w:r w:rsidRPr="002A0F49">
              <w:rPr>
                <w:sz w:val="24"/>
                <w:szCs w:val="24"/>
              </w:rPr>
              <w:t>1.20</w:t>
            </w:r>
          </w:p>
        </w:tc>
        <w:tc>
          <w:tcPr>
            <w:tcW w:w="1902" w:type="pct"/>
          </w:tcPr>
          <w:p w14:paraId="3E848164" w14:textId="77777777" w:rsidR="006B7DB2" w:rsidRPr="002A0F49" w:rsidRDefault="006B7DB2" w:rsidP="006B7DB2">
            <w:pPr>
              <w:spacing w:line="240" w:lineRule="auto"/>
              <w:ind w:firstLine="0"/>
              <w:rPr>
                <w:sz w:val="24"/>
                <w:szCs w:val="24"/>
              </w:rPr>
            </w:pPr>
            <w:r w:rsidRPr="002A0F49">
              <w:rPr>
                <w:sz w:val="24"/>
                <w:szCs w:val="24"/>
              </w:rPr>
              <w:t>Физиотерапевт</w:t>
            </w:r>
          </w:p>
        </w:tc>
        <w:tc>
          <w:tcPr>
            <w:tcW w:w="809" w:type="pct"/>
          </w:tcPr>
          <w:p w14:paraId="7C649FE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3B578B8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2890AAD0"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2F7F0BE8" w14:textId="77777777" w:rsidTr="006B7DB2">
        <w:tc>
          <w:tcPr>
            <w:tcW w:w="403" w:type="pct"/>
          </w:tcPr>
          <w:p w14:paraId="7C4F15DC" w14:textId="77777777" w:rsidR="006B7DB2" w:rsidRPr="002A0F49" w:rsidRDefault="006B7DB2" w:rsidP="006B7DB2">
            <w:pPr>
              <w:spacing w:line="240" w:lineRule="auto"/>
              <w:ind w:firstLine="0"/>
              <w:jc w:val="center"/>
              <w:rPr>
                <w:sz w:val="24"/>
                <w:szCs w:val="24"/>
              </w:rPr>
            </w:pPr>
            <w:r w:rsidRPr="002A0F49">
              <w:rPr>
                <w:sz w:val="24"/>
                <w:szCs w:val="24"/>
              </w:rPr>
              <w:t>1.21</w:t>
            </w:r>
          </w:p>
        </w:tc>
        <w:tc>
          <w:tcPr>
            <w:tcW w:w="1902" w:type="pct"/>
          </w:tcPr>
          <w:p w14:paraId="01068D11" w14:textId="77777777" w:rsidR="006B7DB2" w:rsidRPr="002A0F49" w:rsidRDefault="006B7DB2" w:rsidP="006B7DB2">
            <w:pPr>
              <w:spacing w:line="240" w:lineRule="auto"/>
              <w:ind w:firstLine="0"/>
              <w:rPr>
                <w:sz w:val="24"/>
                <w:szCs w:val="24"/>
              </w:rPr>
            </w:pPr>
            <w:r w:rsidRPr="002A0F49">
              <w:rPr>
                <w:sz w:val="24"/>
                <w:szCs w:val="24"/>
              </w:rPr>
              <w:t>Травматолог-ортопед</w:t>
            </w:r>
          </w:p>
        </w:tc>
        <w:tc>
          <w:tcPr>
            <w:tcW w:w="809" w:type="pct"/>
          </w:tcPr>
          <w:p w14:paraId="735E6744"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07AC8E59"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01DDA7E7"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116E645E" w14:textId="77777777" w:rsidTr="006B7DB2">
        <w:tc>
          <w:tcPr>
            <w:tcW w:w="403" w:type="pct"/>
          </w:tcPr>
          <w:p w14:paraId="37F88599" w14:textId="77777777" w:rsidR="006B7DB2" w:rsidRPr="002A0F49" w:rsidRDefault="006B7DB2" w:rsidP="006B7DB2">
            <w:pPr>
              <w:spacing w:line="240" w:lineRule="auto"/>
              <w:ind w:firstLine="0"/>
              <w:jc w:val="center"/>
              <w:rPr>
                <w:sz w:val="24"/>
                <w:szCs w:val="24"/>
              </w:rPr>
            </w:pPr>
            <w:r w:rsidRPr="002A0F49">
              <w:rPr>
                <w:sz w:val="24"/>
                <w:szCs w:val="24"/>
              </w:rPr>
              <w:t>1.22</w:t>
            </w:r>
          </w:p>
        </w:tc>
        <w:tc>
          <w:tcPr>
            <w:tcW w:w="1902" w:type="pct"/>
          </w:tcPr>
          <w:p w14:paraId="5429FF8B" w14:textId="77777777" w:rsidR="006B7DB2" w:rsidRPr="002A0F49" w:rsidRDefault="006B7DB2" w:rsidP="006B7DB2">
            <w:pPr>
              <w:spacing w:line="240" w:lineRule="auto"/>
              <w:ind w:firstLine="0"/>
              <w:rPr>
                <w:sz w:val="24"/>
                <w:szCs w:val="24"/>
              </w:rPr>
            </w:pPr>
            <w:r w:rsidRPr="002A0F49">
              <w:rPr>
                <w:sz w:val="24"/>
                <w:szCs w:val="24"/>
              </w:rPr>
              <w:t>Инфекционист</w:t>
            </w:r>
          </w:p>
        </w:tc>
        <w:tc>
          <w:tcPr>
            <w:tcW w:w="809" w:type="pct"/>
          </w:tcPr>
          <w:p w14:paraId="6A3D63D7"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502C21F8"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48201264"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349E6518" w14:textId="77777777" w:rsidTr="006B7DB2">
        <w:tc>
          <w:tcPr>
            <w:tcW w:w="403" w:type="pct"/>
          </w:tcPr>
          <w:p w14:paraId="530D1C0D" w14:textId="77777777" w:rsidR="006B7DB2" w:rsidRPr="002A0F49" w:rsidRDefault="006B7DB2" w:rsidP="006B7DB2">
            <w:pPr>
              <w:spacing w:line="240" w:lineRule="auto"/>
              <w:ind w:firstLine="0"/>
              <w:jc w:val="center"/>
              <w:rPr>
                <w:sz w:val="24"/>
                <w:szCs w:val="24"/>
              </w:rPr>
            </w:pPr>
            <w:r w:rsidRPr="002A0F49">
              <w:rPr>
                <w:sz w:val="24"/>
                <w:szCs w:val="24"/>
              </w:rPr>
              <w:t>1.23</w:t>
            </w:r>
          </w:p>
        </w:tc>
        <w:tc>
          <w:tcPr>
            <w:tcW w:w="1902" w:type="pct"/>
          </w:tcPr>
          <w:p w14:paraId="38F9F783" w14:textId="77777777" w:rsidR="006B7DB2" w:rsidRPr="008243E5" w:rsidRDefault="006B7DB2" w:rsidP="006B7DB2">
            <w:pPr>
              <w:spacing w:line="240" w:lineRule="auto"/>
              <w:ind w:firstLine="0"/>
              <w:rPr>
                <w:sz w:val="24"/>
                <w:szCs w:val="24"/>
                <w:highlight w:val="green"/>
              </w:rPr>
            </w:pPr>
            <w:r w:rsidRPr="008243E5">
              <w:rPr>
                <w:sz w:val="24"/>
                <w:szCs w:val="24"/>
              </w:rPr>
              <w:t>Ревматолог</w:t>
            </w:r>
          </w:p>
        </w:tc>
        <w:tc>
          <w:tcPr>
            <w:tcW w:w="809" w:type="pct"/>
          </w:tcPr>
          <w:p w14:paraId="68993FCB"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5A313B77"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2" w:type="pct"/>
          </w:tcPr>
          <w:p w14:paraId="2DC33393" w14:textId="77777777" w:rsidR="006B7DB2" w:rsidRPr="002A0F49" w:rsidRDefault="006B7DB2" w:rsidP="006B7DB2">
            <w:pPr>
              <w:spacing w:line="240" w:lineRule="auto"/>
              <w:ind w:firstLine="0"/>
              <w:jc w:val="center"/>
              <w:rPr>
                <w:sz w:val="24"/>
                <w:szCs w:val="24"/>
              </w:rPr>
            </w:pPr>
            <w:r w:rsidRPr="002A0F49">
              <w:rPr>
                <w:sz w:val="24"/>
                <w:szCs w:val="24"/>
              </w:rPr>
              <w:t>+</w:t>
            </w:r>
          </w:p>
        </w:tc>
      </w:tr>
      <w:tr w:rsidR="006B7DB2" w:rsidRPr="008F3A01" w14:paraId="31F505F8" w14:textId="77777777" w:rsidTr="006B7DB2">
        <w:tc>
          <w:tcPr>
            <w:tcW w:w="403" w:type="pct"/>
            <w:vAlign w:val="center"/>
          </w:tcPr>
          <w:p w14:paraId="3B9929A1" w14:textId="77777777" w:rsidR="006B7DB2" w:rsidRPr="008F3A01" w:rsidRDefault="006B7DB2" w:rsidP="006B7DB2">
            <w:pPr>
              <w:spacing w:line="240" w:lineRule="auto"/>
              <w:ind w:firstLine="0"/>
              <w:jc w:val="center"/>
              <w:rPr>
                <w:b/>
                <w:i/>
              </w:rPr>
            </w:pPr>
            <w:r w:rsidRPr="008F3A01">
              <w:rPr>
                <w:b/>
                <w:i/>
              </w:rPr>
              <w:t>2</w:t>
            </w:r>
          </w:p>
        </w:tc>
        <w:tc>
          <w:tcPr>
            <w:tcW w:w="4597" w:type="pct"/>
            <w:gridSpan w:val="4"/>
            <w:vAlign w:val="center"/>
          </w:tcPr>
          <w:p w14:paraId="7DDECC24" w14:textId="77777777" w:rsidR="006B7DB2" w:rsidRPr="002A0F49" w:rsidRDefault="006B7DB2" w:rsidP="006B7DB2">
            <w:pPr>
              <w:spacing w:line="240" w:lineRule="auto"/>
              <w:ind w:firstLine="0"/>
              <w:jc w:val="center"/>
              <w:rPr>
                <w:b/>
                <w:i/>
                <w:sz w:val="24"/>
                <w:szCs w:val="24"/>
              </w:rPr>
            </w:pPr>
            <w:r w:rsidRPr="002A0F49">
              <w:rPr>
                <w:b/>
                <w:i/>
                <w:sz w:val="24"/>
                <w:szCs w:val="24"/>
              </w:rPr>
              <w:t>Диагностические исследования (инструментальные, функциональные и др.):</w:t>
            </w:r>
          </w:p>
          <w:p w14:paraId="674A8C4B" w14:textId="77777777" w:rsidR="006B7DB2" w:rsidRPr="002A0F49" w:rsidRDefault="006B7DB2" w:rsidP="006B7DB2">
            <w:pPr>
              <w:spacing w:line="240" w:lineRule="auto"/>
              <w:ind w:firstLine="0"/>
              <w:jc w:val="center"/>
              <w:rPr>
                <w:sz w:val="24"/>
                <w:szCs w:val="24"/>
              </w:rPr>
            </w:pPr>
          </w:p>
        </w:tc>
      </w:tr>
      <w:tr w:rsidR="006B7DB2" w:rsidRPr="008F3A01" w14:paraId="0D1BCC78" w14:textId="77777777" w:rsidTr="006B7DB2">
        <w:tc>
          <w:tcPr>
            <w:tcW w:w="403" w:type="pct"/>
          </w:tcPr>
          <w:p w14:paraId="1FF2C414" w14:textId="77777777" w:rsidR="006B7DB2" w:rsidRPr="002A0F49" w:rsidRDefault="006B7DB2" w:rsidP="006B7DB2">
            <w:pPr>
              <w:spacing w:line="240" w:lineRule="auto"/>
              <w:ind w:firstLine="0"/>
              <w:jc w:val="center"/>
              <w:rPr>
                <w:sz w:val="24"/>
                <w:szCs w:val="24"/>
              </w:rPr>
            </w:pPr>
            <w:r w:rsidRPr="002A0F49">
              <w:rPr>
                <w:sz w:val="24"/>
                <w:szCs w:val="24"/>
              </w:rPr>
              <w:t>2.1</w:t>
            </w:r>
          </w:p>
        </w:tc>
        <w:tc>
          <w:tcPr>
            <w:tcW w:w="1902" w:type="pct"/>
          </w:tcPr>
          <w:p w14:paraId="3F58E398" w14:textId="77777777" w:rsidR="006B7DB2" w:rsidRPr="002A0F49" w:rsidRDefault="006B7DB2" w:rsidP="006B7DB2">
            <w:pPr>
              <w:spacing w:line="240" w:lineRule="auto"/>
              <w:ind w:firstLine="0"/>
              <w:rPr>
                <w:sz w:val="24"/>
                <w:szCs w:val="24"/>
              </w:rPr>
            </w:pPr>
            <w:r w:rsidRPr="002A0F49">
              <w:rPr>
                <w:bCs/>
                <w:sz w:val="24"/>
                <w:szCs w:val="24"/>
              </w:rPr>
              <w:t xml:space="preserve">Рентгенодиагностические исследования </w:t>
            </w:r>
          </w:p>
        </w:tc>
        <w:tc>
          <w:tcPr>
            <w:tcW w:w="809" w:type="pct"/>
          </w:tcPr>
          <w:p w14:paraId="50201E20"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7B309EA4" w14:textId="77777777" w:rsidR="006B7DB2" w:rsidRPr="008F3A01" w:rsidRDefault="006B7DB2" w:rsidP="006B7DB2">
            <w:pPr>
              <w:spacing w:line="240" w:lineRule="auto"/>
              <w:ind w:firstLine="0"/>
              <w:jc w:val="center"/>
            </w:pPr>
            <w:r w:rsidRPr="008F3A01">
              <w:t>+</w:t>
            </w:r>
          </w:p>
        </w:tc>
        <w:tc>
          <w:tcPr>
            <w:tcW w:w="942" w:type="pct"/>
          </w:tcPr>
          <w:p w14:paraId="134304CC" w14:textId="77777777" w:rsidR="006B7DB2" w:rsidRPr="008F3A01" w:rsidRDefault="006B7DB2" w:rsidP="006B7DB2">
            <w:pPr>
              <w:spacing w:line="240" w:lineRule="auto"/>
              <w:ind w:firstLine="0"/>
              <w:jc w:val="center"/>
              <w:rPr>
                <w:lang w:val="en-US"/>
              </w:rPr>
            </w:pPr>
            <w:r w:rsidRPr="008F3A01">
              <w:rPr>
                <w:lang w:val="en-US"/>
              </w:rPr>
              <w:t>+</w:t>
            </w:r>
          </w:p>
        </w:tc>
      </w:tr>
      <w:tr w:rsidR="006B7DB2" w:rsidRPr="008F3A01" w14:paraId="18F97F06" w14:textId="77777777" w:rsidTr="006B7DB2">
        <w:tc>
          <w:tcPr>
            <w:tcW w:w="403" w:type="pct"/>
          </w:tcPr>
          <w:p w14:paraId="7E7FE092" w14:textId="77777777" w:rsidR="006B7DB2" w:rsidRPr="002A0F49" w:rsidRDefault="006B7DB2" w:rsidP="006B7DB2">
            <w:pPr>
              <w:spacing w:line="240" w:lineRule="auto"/>
              <w:ind w:firstLine="0"/>
              <w:jc w:val="center"/>
              <w:rPr>
                <w:sz w:val="24"/>
                <w:szCs w:val="24"/>
                <w:lang w:val="en-US"/>
              </w:rPr>
            </w:pPr>
            <w:r w:rsidRPr="002A0F49">
              <w:rPr>
                <w:sz w:val="24"/>
                <w:szCs w:val="24"/>
              </w:rPr>
              <w:t>2</w:t>
            </w:r>
            <w:r w:rsidRPr="002A0F49">
              <w:rPr>
                <w:sz w:val="24"/>
                <w:szCs w:val="24"/>
                <w:lang w:val="en-US"/>
              </w:rPr>
              <w:t>.2</w:t>
            </w:r>
          </w:p>
        </w:tc>
        <w:tc>
          <w:tcPr>
            <w:tcW w:w="1902" w:type="pct"/>
          </w:tcPr>
          <w:p w14:paraId="0AD73E19" w14:textId="77777777" w:rsidR="006B7DB2" w:rsidRPr="002A0F49" w:rsidRDefault="006B7DB2" w:rsidP="006B7DB2">
            <w:pPr>
              <w:spacing w:line="240" w:lineRule="auto"/>
              <w:ind w:firstLine="0"/>
              <w:rPr>
                <w:sz w:val="24"/>
                <w:szCs w:val="24"/>
              </w:rPr>
            </w:pPr>
            <w:r w:rsidRPr="002A0F49">
              <w:rPr>
                <w:bCs/>
                <w:sz w:val="24"/>
                <w:szCs w:val="24"/>
              </w:rPr>
              <w:t>Исследования на рентгеновском компьютерном томографе</w:t>
            </w:r>
          </w:p>
        </w:tc>
        <w:tc>
          <w:tcPr>
            <w:tcW w:w="809" w:type="pct"/>
          </w:tcPr>
          <w:p w14:paraId="7E75FEB3" w14:textId="77777777" w:rsidR="006B7DB2" w:rsidRPr="002A0F49" w:rsidRDefault="006B7DB2" w:rsidP="006B7DB2">
            <w:pPr>
              <w:spacing w:line="240" w:lineRule="auto"/>
              <w:ind w:firstLine="0"/>
              <w:jc w:val="center"/>
              <w:rPr>
                <w:sz w:val="24"/>
                <w:szCs w:val="24"/>
              </w:rPr>
            </w:pPr>
            <w:r w:rsidRPr="002A0F49">
              <w:rPr>
                <w:sz w:val="24"/>
                <w:szCs w:val="24"/>
              </w:rPr>
              <w:t>+</w:t>
            </w:r>
          </w:p>
        </w:tc>
        <w:tc>
          <w:tcPr>
            <w:tcW w:w="944" w:type="pct"/>
          </w:tcPr>
          <w:p w14:paraId="0FB90D05" w14:textId="77777777" w:rsidR="006B7DB2" w:rsidRPr="008F3A01" w:rsidRDefault="006B7DB2" w:rsidP="006B7DB2">
            <w:pPr>
              <w:spacing w:line="240" w:lineRule="auto"/>
              <w:ind w:firstLine="0"/>
              <w:jc w:val="center"/>
            </w:pPr>
            <w:r w:rsidRPr="008F3A01">
              <w:t>+</w:t>
            </w:r>
          </w:p>
        </w:tc>
        <w:tc>
          <w:tcPr>
            <w:tcW w:w="942" w:type="pct"/>
          </w:tcPr>
          <w:p w14:paraId="4935332F" w14:textId="77777777" w:rsidR="006B7DB2" w:rsidRPr="008F3A01" w:rsidRDefault="006B7DB2" w:rsidP="006B7DB2">
            <w:pPr>
              <w:spacing w:line="240" w:lineRule="auto"/>
              <w:ind w:firstLine="0"/>
              <w:jc w:val="center"/>
              <w:rPr>
                <w:lang w:val="en-US"/>
              </w:rPr>
            </w:pPr>
            <w:r w:rsidRPr="008F3A01">
              <w:rPr>
                <w:lang w:val="en-US"/>
              </w:rPr>
              <w:t>+</w:t>
            </w:r>
          </w:p>
        </w:tc>
      </w:tr>
      <w:tr w:rsidR="006B7DB2" w:rsidRPr="008F3A01" w14:paraId="661A197B" w14:textId="77777777" w:rsidTr="006B7DB2">
        <w:trPr>
          <w:trHeight w:val="730"/>
        </w:trPr>
        <w:tc>
          <w:tcPr>
            <w:tcW w:w="403" w:type="pct"/>
          </w:tcPr>
          <w:p w14:paraId="368AC0B4"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2.3</w:t>
            </w:r>
          </w:p>
        </w:tc>
        <w:tc>
          <w:tcPr>
            <w:tcW w:w="1902" w:type="pct"/>
          </w:tcPr>
          <w:p w14:paraId="040F83B9" w14:textId="77777777" w:rsidR="006B7DB2" w:rsidRPr="002A0F49" w:rsidRDefault="006B7DB2" w:rsidP="006B7DB2">
            <w:pPr>
              <w:spacing w:line="240" w:lineRule="auto"/>
              <w:ind w:firstLine="0"/>
              <w:rPr>
                <w:sz w:val="24"/>
                <w:szCs w:val="24"/>
              </w:rPr>
            </w:pPr>
            <w:r w:rsidRPr="002A0F49">
              <w:rPr>
                <w:bCs/>
                <w:sz w:val="24"/>
                <w:szCs w:val="24"/>
              </w:rPr>
              <w:t>Исследования на магнитно-резонансном томографе</w:t>
            </w:r>
          </w:p>
        </w:tc>
        <w:tc>
          <w:tcPr>
            <w:tcW w:w="809" w:type="pct"/>
          </w:tcPr>
          <w:p w14:paraId="623D0AE0" w14:textId="77777777" w:rsidR="006B7DB2" w:rsidRPr="008F3A01" w:rsidRDefault="006B7DB2" w:rsidP="006B7DB2">
            <w:pPr>
              <w:spacing w:line="240" w:lineRule="auto"/>
              <w:ind w:firstLine="0"/>
              <w:jc w:val="center"/>
            </w:pPr>
            <w:r w:rsidRPr="008F3A01">
              <w:t>+</w:t>
            </w:r>
          </w:p>
        </w:tc>
        <w:tc>
          <w:tcPr>
            <w:tcW w:w="944" w:type="pct"/>
          </w:tcPr>
          <w:p w14:paraId="5AD715D4" w14:textId="77777777" w:rsidR="006B7DB2" w:rsidRPr="008F3A01" w:rsidRDefault="006B7DB2" w:rsidP="006B7DB2">
            <w:pPr>
              <w:spacing w:line="240" w:lineRule="auto"/>
              <w:ind w:firstLine="0"/>
              <w:jc w:val="center"/>
            </w:pPr>
            <w:r w:rsidRPr="008F3A01">
              <w:t>+</w:t>
            </w:r>
          </w:p>
        </w:tc>
        <w:tc>
          <w:tcPr>
            <w:tcW w:w="942" w:type="pct"/>
          </w:tcPr>
          <w:p w14:paraId="086D59C9" w14:textId="77777777" w:rsidR="006B7DB2" w:rsidRPr="008243E5" w:rsidRDefault="006B7DB2" w:rsidP="006B7DB2">
            <w:pPr>
              <w:spacing w:line="240" w:lineRule="auto"/>
              <w:ind w:firstLine="0"/>
              <w:jc w:val="center"/>
              <w:rPr>
                <w:sz w:val="20"/>
                <w:szCs w:val="20"/>
              </w:rPr>
            </w:pPr>
            <w:r w:rsidRPr="008243E5">
              <w:rPr>
                <w:sz w:val="20"/>
                <w:szCs w:val="20"/>
              </w:rPr>
              <w:t>1 зона не более 5 исследований за период страхования</w:t>
            </w:r>
          </w:p>
        </w:tc>
      </w:tr>
      <w:tr w:rsidR="006B7DB2" w:rsidRPr="008F3A01" w14:paraId="0E524B35" w14:textId="77777777" w:rsidTr="006B7DB2">
        <w:tc>
          <w:tcPr>
            <w:tcW w:w="403" w:type="pct"/>
          </w:tcPr>
          <w:p w14:paraId="12507CFF"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2.4</w:t>
            </w:r>
          </w:p>
        </w:tc>
        <w:tc>
          <w:tcPr>
            <w:tcW w:w="1902" w:type="pct"/>
          </w:tcPr>
          <w:p w14:paraId="34D7F909" w14:textId="77777777" w:rsidR="006B7DB2" w:rsidRDefault="006B7DB2" w:rsidP="006B7DB2">
            <w:pPr>
              <w:spacing w:line="240" w:lineRule="auto"/>
              <w:ind w:firstLine="0"/>
              <w:rPr>
                <w:bCs/>
                <w:sz w:val="24"/>
                <w:szCs w:val="24"/>
              </w:rPr>
            </w:pPr>
            <w:r w:rsidRPr="002A0F49">
              <w:rPr>
                <w:bCs/>
                <w:sz w:val="24"/>
                <w:szCs w:val="24"/>
              </w:rPr>
              <w:t>Радиоизотопные исследования</w:t>
            </w:r>
          </w:p>
          <w:p w14:paraId="5C79A329" w14:textId="77777777" w:rsidR="006B7DB2" w:rsidRPr="002A0F49" w:rsidRDefault="006B7DB2" w:rsidP="006B7DB2">
            <w:pPr>
              <w:spacing w:line="240" w:lineRule="auto"/>
              <w:ind w:firstLine="0"/>
              <w:rPr>
                <w:sz w:val="24"/>
                <w:szCs w:val="24"/>
              </w:rPr>
            </w:pPr>
          </w:p>
        </w:tc>
        <w:tc>
          <w:tcPr>
            <w:tcW w:w="809" w:type="pct"/>
          </w:tcPr>
          <w:p w14:paraId="41755461" w14:textId="77777777" w:rsidR="006B7DB2" w:rsidRPr="008F3A01" w:rsidRDefault="006B7DB2" w:rsidP="006B7DB2">
            <w:pPr>
              <w:spacing w:line="240" w:lineRule="auto"/>
              <w:ind w:firstLine="0"/>
              <w:jc w:val="center"/>
            </w:pPr>
            <w:r w:rsidRPr="008F3A01">
              <w:t>+</w:t>
            </w:r>
          </w:p>
        </w:tc>
        <w:tc>
          <w:tcPr>
            <w:tcW w:w="944" w:type="pct"/>
          </w:tcPr>
          <w:p w14:paraId="4D32EA13" w14:textId="77777777" w:rsidR="006B7DB2" w:rsidRPr="008F3A01" w:rsidRDefault="006B7DB2" w:rsidP="006B7DB2">
            <w:pPr>
              <w:spacing w:line="240" w:lineRule="auto"/>
              <w:ind w:firstLine="0"/>
              <w:jc w:val="center"/>
            </w:pPr>
            <w:r w:rsidRPr="008F3A01">
              <w:t>+</w:t>
            </w:r>
          </w:p>
        </w:tc>
        <w:tc>
          <w:tcPr>
            <w:tcW w:w="942" w:type="pct"/>
          </w:tcPr>
          <w:p w14:paraId="354AB6C4" w14:textId="77777777" w:rsidR="006B7DB2" w:rsidRPr="008F3A01" w:rsidRDefault="006B7DB2" w:rsidP="006B7DB2">
            <w:pPr>
              <w:spacing w:line="240" w:lineRule="auto"/>
              <w:ind w:firstLine="0"/>
              <w:jc w:val="center"/>
            </w:pPr>
            <w:r w:rsidRPr="008F3A01">
              <w:t>+</w:t>
            </w:r>
          </w:p>
        </w:tc>
      </w:tr>
      <w:tr w:rsidR="006B7DB2" w:rsidRPr="008F3A01" w14:paraId="6AF99CDC" w14:textId="77777777" w:rsidTr="006B7DB2">
        <w:tc>
          <w:tcPr>
            <w:tcW w:w="403" w:type="pct"/>
          </w:tcPr>
          <w:p w14:paraId="061BE71B"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2.5</w:t>
            </w:r>
          </w:p>
        </w:tc>
        <w:tc>
          <w:tcPr>
            <w:tcW w:w="1902" w:type="pct"/>
          </w:tcPr>
          <w:p w14:paraId="777DA8C8" w14:textId="77777777" w:rsidR="006B7DB2" w:rsidRDefault="006B7DB2" w:rsidP="006B7DB2">
            <w:pPr>
              <w:spacing w:line="240" w:lineRule="auto"/>
              <w:ind w:firstLine="0"/>
              <w:rPr>
                <w:bCs/>
                <w:sz w:val="24"/>
                <w:szCs w:val="24"/>
              </w:rPr>
            </w:pPr>
            <w:r w:rsidRPr="002A0F49">
              <w:rPr>
                <w:bCs/>
                <w:sz w:val="24"/>
                <w:szCs w:val="24"/>
              </w:rPr>
              <w:t>Электрокардиография</w:t>
            </w:r>
          </w:p>
          <w:p w14:paraId="2AC106C8" w14:textId="77777777" w:rsidR="006B7DB2" w:rsidRPr="002A0F49" w:rsidRDefault="006B7DB2" w:rsidP="006B7DB2">
            <w:pPr>
              <w:spacing w:line="240" w:lineRule="auto"/>
              <w:ind w:firstLine="0"/>
              <w:rPr>
                <w:sz w:val="24"/>
                <w:szCs w:val="24"/>
              </w:rPr>
            </w:pPr>
          </w:p>
        </w:tc>
        <w:tc>
          <w:tcPr>
            <w:tcW w:w="809" w:type="pct"/>
          </w:tcPr>
          <w:p w14:paraId="4A2DDF87" w14:textId="77777777" w:rsidR="006B7DB2" w:rsidRPr="008F3A01" w:rsidRDefault="006B7DB2" w:rsidP="006B7DB2">
            <w:pPr>
              <w:spacing w:line="240" w:lineRule="auto"/>
              <w:ind w:firstLine="0"/>
              <w:jc w:val="center"/>
            </w:pPr>
            <w:r w:rsidRPr="008F3A01">
              <w:t>+</w:t>
            </w:r>
          </w:p>
        </w:tc>
        <w:tc>
          <w:tcPr>
            <w:tcW w:w="944" w:type="pct"/>
          </w:tcPr>
          <w:p w14:paraId="5CE512B6" w14:textId="77777777" w:rsidR="006B7DB2" w:rsidRPr="008F3A01" w:rsidRDefault="006B7DB2" w:rsidP="006B7DB2">
            <w:pPr>
              <w:spacing w:line="240" w:lineRule="auto"/>
              <w:ind w:firstLine="0"/>
              <w:jc w:val="center"/>
            </w:pPr>
            <w:r w:rsidRPr="008F3A01">
              <w:t>+</w:t>
            </w:r>
          </w:p>
        </w:tc>
        <w:tc>
          <w:tcPr>
            <w:tcW w:w="942" w:type="pct"/>
          </w:tcPr>
          <w:p w14:paraId="5B0BB3B2" w14:textId="77777777" w:rsidR="006B7DB2" w:rsidRPr="008F3A01" w:rsidRDefault="006B7DB2" w:rsidP="006B7DB2">
            <w:pPr>
              <w:spacing w:line="240" w:lineRule="auto"/>
              <w:ind w:firstLine="0"/>
              <w:jc w:val="center"/>
            </w:pPr>
            <w:r w:rsidRPr="008F3A01">
              <w:t>+</w:t>
            </w:r>
          </w:p>
        </w:tc>
      </w:tr>
      <w:tr w:rsidR="006B7DB2" w:rsidRPr="008F3A01" w14:paraId="23FB34A9" w14:textId="77777777" w:rsidTr="006B7DB2">
        <w:tc>
          <w:tcPr>
            <w:tcW w:w="403" w:type="pct"/>
          </w:tcPr>
          <w:p w14:paraId="0503A507"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2.6</w:t>
            </w:r>
          </w:p>
        </w:tc>
        <w:tc>
          <w:tcPr>
            <w:tcW w:w="1902" w:type="pct"/>
          </w:tcPr>
          <w:p w14:paraId="77DEAFD1" w14:textId="77777777" w:rsidR="006B7DB2" w:rsidRPr="002A0F49" w:rsidRDefault="006B7DB2" w:rsidP="006B7DB2">
            <w:pPr>
              <w:spacing w:line="240" w:lineRule="auto"/>
              <w:ind w:firstLine="0"/>
              <w:rPr>
                <w:sz w:val="24"/>
                <w:szCs w:val="24"/>
              </w:rPr>
            </w:pPr>
            <w:r w:rsidRPr="002A0F49">
              <w:rPr>
                <w:bCs/>
                <w:sz w:val="24"/>
                <w:szCs w:val="24"/>
              </w:rPr>
              <w:t>Функциональные нагрузочные пробы</w:t>
            </w:r>
          </w:p>
        </w:tc>
        <w:tc>
          <w:tcPr>
            <w:tcW w:w="809" w:type="pct"/>
          </w:tcPr>
          <w:p w14:paraId="350BE08F" w14:textId="77777777" w:rsidR="006B7DB2" w:rsidRPr="008F3A01" w:rsidRDefault="006B7DB2" w:rsidP="006B7DB2">
            <w:pPr>
              <w:spacing w:line="240" w:lineRule="auto"/>
              <w:ind w:firstLine="0"/>
              <w:jc w:val="center"/>
            </w:pPr>
          </w:p>
        </w:tc>
        <w:tc>
          <w:tcPr>
            <w:tcW w:w="944" w:type="pct"/>
          </w:tcPr>
          <w:p w14:paraId="23B29CB3" w14:textId="77777777" w:rsidR="006B7DB2" w:rsidRPr="008F3A01" w:rsidRDefault="006B7DB2" w:rsidP="006B7DB2">
            <w:pPr>
              <w:spacing w:line="240" w:lineRule="auto"/>
              <w:ind w:firstLine="0"/>
              <w:jc w:val="center"/>
            </w:pPr>
            <w:r w:rsidRPr="008F3A01">
              <w:t>+</w:t>
            </w:r>
          </w:p>
        </w:tc>
        <w:tc>
          <w:tcPr>
            <w:tcW w:w="942" w:type="pct"/>
          </w:tcPr>
          <w:p w14:paraId="16325533" w14:textId="77777777" w:rsidR="006B7DB2" w:rsidRPr="008F3A01" w:rsidRDefault="006B7DB2" w:rsidP="006B7DB2">
            <w:pPr>
              <w:spacing w:line="240" w:lineRule="auto"/>
              <w:ind w:firstLine="0"/>
              <w:jc w:val="center"/>
            </w:pPr>
            <w:r w:rsidRPr="008F3A01">
              <w:t>+</w:t>
            </w:r>
          </w:p>
        </w:tc>
      </w:tr>
      <w:tr w:rsidR="006B7DB2" w:rsidRPr="008F3A01" w14:paraId="57CA3096" w14:textId="77777777" w:rsidTr="006B7DB2">
        <w:tc>
          <w:tcPr>
            <w:tcW w:w="403" w:type="pct"/>
          </w:tcPr>
          <w:p w14:paraId="771FF488" w14:textId="77777777" w:rsidR="006B7DB2" w:rsidRPr="002A0F49" w:rsidRDefault="006B7DB2" w:rsidP="006B7DB2">
            <w:pPr>
              <w:spacing w:line="240" w:lineRule="auto"/>
              <w:ind w:firstLine="0"/>
              <w:jc w:val="center"/>
              <w:rPr>
                <w:sz w:val="24"/>
                <w:szCs w:val="24"/>
                <w:lang w:val="en-US"/>
              </w:rPr>
            </w:pPr>
            <w:r w:rsidRPr="002A0F49">
              <w:rPr>
                <w:sz w:val="24"/>
                <w:szCs w:val="24"/>
              </w:rPr>
              <w:t>2</w:t>
            </w:r>
            <w:r w:rsidRPr="002A0F49">
              <w:rPr>
                <w:sz w:val="24"/>
                <w:szCs w:val="24"/>
                <w:lang w:val="en-US"/>
              </w:rPr>
              <w:t>.7</w:t>
            </w:r>
          </w:p>
        </w:tc>
        <w:tc>
          <w:tcPr>
            <w:tcW w:w="1902" w:type="pct"/>
          </w:tcPr>
          <w:p w14:paraId="1FF50E01" w14:textId="77777777" w:rsidR="006B7DB2" w:rsidRPr="002A0F49" w:rsidRDefault="006B7DB2" w:rsidP="006B7DB2">
            <w:pPr>
              <w:spacing w:line="240" w:lineRule="auto"/>
              <w:ind w:firstLine="0"/>
              <w:rPr>
                <w:sz w:val="24"/>
                <w:szCs w:val="24"/>
              </w:rPr>
            </w:pPr>
            <w:r w:rsidRPr="002A0F49">
              <w:rPr>
                <w:bCs/>
                <w:sz w:val="24"/>
                <w:szCs w:val="24"/>
              </w:rPr>
              <w:t>Спирография и исследование функции внешнего дыхания (</w:t>
            </w:r>
            <w:proofErr w:type="spellStart"/>
            <w:r w:rsidRPr="002A0F49">
              <w:rPr>
                <w:bCs/>
                <w:sz w:val="24"/>
                <w:szCs w:val="24"/>
              </w:rPr>
              <w:t>бодиплетизмография</w:t>
            </w:r>
            <w:proofErr w:type="spellEnd"/>
            <w:r w:rsidRPr="002A0F49">
              <w:rPr>
                <w:bCs/>
                <w:sz w:val="24"/>
                <w:szCs w:val="24"/>
              </w:rPr>
              <w:t>)</w:t>
            </w:r>
          </w:p>
        </w:tc>
        <w:tc>
          <w:tcPr>
            <w:tcW w:w="809" w:type="pct"/>
          </w:tcPr>
          <w:p w14:paraId="1726F4F0" w14:textId="77777777" w:rsidR="006B7DB2" w:rsidRPr="008F3A01" w:rsidRDefault="006B7DB2" w:rsidP="006B7DB2">
            <w:pPr>
              <w:spacing w:line="240" w:lineRule="auto"/>
              <w:ind w:firstLine="0"/>
              <w:jc w:val="center"/>
            </w:pPr>
            <w:r w:rsidRPr="008F3A01">
              <w:t>+</w:t>
            </w:r>
          </w:p>
        </w:tc>
        <w:tc>
          <w:tcPr>
            <w:tcW w:w="944" w:type="pct"/>
          </w:tcPr>
          <w:p w14:paraId="4C8F53FC" w14:textId="77777777" w:rsidR="006B7DB2" w:rsidRPr="008F3A01" w:rsidRDefault="006B7DB2" w:rsidP="006B7DB2">
            <w:pPr>
              <w:spacing w:line="240" w:lineRule="auto"/>
              <w:ind w:firstLine="0"/>
              <w:jc w:val="center"/>
            </w:pPr>
            <w:r w:rsidRPr="008F3A01">
              <w:t>+</w:t>
            </w:r>
          </w:p>
        </w:tc>
        <w:tc>
          <w:tcPr>
            <w:tcW w:w="942" w:type="pct"/>
          </w:tcPr>
          <w:p w14:paraId="3195B840" w14:textId="77777777" w:rsidR="006B7DB2" w:rsidRPr="008F3A01" w:rsidRDefault="006B7DB2" w:rsidP="006B7DB2">
            <w:pPr>
              <w:spacing w:line="240" w:lineRule="auto"/>
              <w:ind w:firstLine="0"/>
              <w:jc w:val="center"/>
            </w:pPr>
            <w:r w:rsidRPr="008F3A01">
              <w:t>+</w:t>
            </w:r>
          </w:p>
        </w:tc>
      </w:tr>
      <w:tr w:rsidR="006B7DB2" w:rsidRPr="008F3A01" w14:paraId="6DD9656A" w14:textId="77777777" w:rsidTr="006B7DB2">
        <w:tc>
          <w:tcPr>
            <w:tcW w:w="403" w:type="pct"/>
          </w:tcPr>
          <w:p w14:paraId="02B6D352"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2.8</w:t>
            </w:r>
          </w:p>
        </w:tc>
        <w:tc>
          <w:tcPr>
            <w:tcW w:w="1902" w:type="pct"/>
          </w:tcPr>
          <w:p w14:paraId="3AD5A8B0" w14:textId="77777777" w:rsidR="006B7DB2" w:rsidRPr="002A0F49" w:rsidRDefault="006B7DB2" w:rsidP="006B7DB2">
            <w:pPr>
              <w:spacing w:line="240" w:lineRule="auto"/>
              <w:ind w:firstLine="0"/>
              <w:rPr>
                <w:sz w:val="24"/>
                <w:szCs w:val="24"/>
              </w:rPr>
            </w:pPr>
            <w:proofErr w:type="spellStart"/>
            <w:r w:rsidRPr="002A0F49">
              <w:rPr>
                <w:bCs/>
                <w:sz w:val="24"/>
                <w:szCs w:val="24"/>
              </w:rPr>
              <w:t>Допплероэхокардиография</w:t>
            </w:r>
            <w:proofErr w:type="spellEnd"/>
            <w:r w:rsidRPr="002A0F49">
              <w:rPr>
                <w:bCs/>
                <w:sz w:val="24"/>
                <w:szCs w:val="24"/>
              </w:rPr>
              <w:t xml:space="preserve"> (</w:t>
            </w:r>
            <w:proofErr w:type="gramStart"/>
            <w:r w:rsidRPr="002A0F49">
              <w:rPr>
                <w:bCs/>
                <w:sz w:val="24"/>
                <w:szCs w:val="24"/>
              </w:rPr>
              <w:t>включая  цветное</w:t>
            </w:r>
            <w:proofErr w:type="gramEnd"/>
            <w:r w:rsidRPr="002A0F49">
              <w:rPr>
                <w:bCs/>
                <w:sz w:val="24"/>
                <w:szCs w:val="24"/>
              </w:rPr>
              <w:t xml:space="preserve">  допплеровское картирование)</w:t>
            </w:r>
          </w:p>
        </w:tc>
        <w:tc>
          <w:tcPr>
            <w:tcW w:w="809" w:type="pct"/>
          </w:tcPr>
          <w:p w14:paraId="31B52EC0" w14:textId="77777777" w:rsidR="006B7DB2" w:rsidRPr="008F3A01" w:rsidRDefault="006B7DB2" w:rsidP="006B7DB2">
            <w:pPr>
              <w:spacing w:line="240" w:lineRule="auto"/>
              <w:ind w:firstLine="0"/>
              <w:jc w:val="center"/>
            </w:pPr>
            <w:r w:rsidRPr="008F3A01">
              <w:t>+</w:t>
            </w:r>
          </w:p>
        </w:tc>
        <w:tc>
          <w:tcPr>
            <w:tcW w:w="944" w:type="pct"/>
          </w:tcPr>
          <w:p w14:paraId="0ECF38D2" w14:textId="77777777" w:rsidR="006B7DB2" w:rsidRPr="008F3A01" w:rsidRDefault="006B7DB2" w:rsidP="006B7DB2">
            <w:pPr>
              <w:spacing w:line="240" w:lineRule="auto"/>
              <w:ind w:firstLine="0"/>
              <w:jc w:val="center"/>
            </w:pPr>
            <w:r w:rsidRPr="008F3A01">
              <w:t>+</w:t>
            </w:r>
          </w:p>
        </w:tc>
        <w:tc>
          <w:tcPr>
            <w:tcW w:w="942" w:type="pct"/>
          </w:tcPr>
          <w:p w14:paraId="3EC38530" w14:textId="77777777" w:rsidR="006B7DB2" w:rsidRPr="008F3A01" w:rsidRDefault="006B7DB2" w:rsidP="006B7DB2">
            <w:pPr>
              <w:spacing w:line="240" w:lineRule="auto"/>
              <w:ind w:firstLine="0"/>
              <w:jc w:val="center"/>
            </w:pPr>
            <w:r w:rsidRPr="008F3A01">
              <w:t>+</w:t>
            </w:r>
          </w:p>
        </w:tc>
      </w:tr>
      <w:tr w:rsidR="006B7DB2" w:rsidRPr="008F3A01" w14:paraId="383710ED" w14:textId="77777777" w:rsidTr="006B7DB2">
        <w:tc>
          <w:tcPr>
            <w:tcW w:w="403" w:type="pct"/>
          </w:tcPr>
          <w:p w14:paraId="481491B0"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2.9</w:t>
            </w:r>
          </w:p>
        </w:tc>
        <w:tc>
          <w:tcPr>
            <w:tcW w:w="1902" w:type="pct"/>
          </w:tcPr>
          <w:p w14:paraId="5825E248" w14:textId="77777777" w:rsidR="006B7DB2" w:rsidRDefault="006B7DB2" w:rsidP="006B7DB2">
            <w:pPr>
              <w:tabs>
                <w:tab w:val="left" w:pos="1276"/>
              </w:tabs>
              <w:spacing w:line="240" w:lineRule="auto"/>
              <w:ind w:firstLine="0"/>
              <w:rPr>
                <w:bCs/>
                <w:sz w:val="24"/>
                <w:szCs w:val="24"/>
              </w:rPr>
            </w:pPr>
            <w:proofErr w:type="spellStart"/>
            <w:r w:rsidRPr="002A0F49">
              <w:rPr>
                <w:bCs/>
                <w:sz w:val="24"/>
                <w:szCs w:val="24"/>
              </w:rPr>
              <w:t>Холтеровское</w:t>
            </w:r>
            <w:proofErr w:type="spellEnd"/>
            <w:r w:rsidRPr="002A0F49">
              <w:rPr>
                <w:bCs/>
                <w:sz w:val="24"/>
                <w:szCs w:val="24"/>
              </w:rPr>
              <w:t xml:space="preserve">   </w:t>
            </w:r>
            <w:proofErr w:type="spellStart"/>
            <w:r w:rsidRPr="002A0F49">
              <w:rPr>
                <w:bCs/>
                <w:sz w:val="24"/>
                <w:szCs w:val="24"/>
              </w:rPr>
              <w:t>мониторирование</w:t>
            </w:r>
            <w:proofErr w:type="spellEnd"/>
          </w:p>
          <w:p w14:paraId="4066B9BA" w14:textId="77777777" w:rsidR="006B7DB2" w:rsidRPr="002A0F49" w:rsidRDefault="006B7DB2" w:rsidP="006B7DB2">
            <w:pPr>
              <w:tabs>
                <w:tab w:val="left" w:pos="1276"/>
              </w:tabs>
              <w:spacing w:line="240" w:lineRule="auto"/>
              <w:ind w:firstLine="0"/>
              <w:rPr>
                <w:sz w:val="24"/>
                <w:szCs w:val="24"/>
              </w:rPr>
            </w:pPr>
          </w:p>
        </w:tc>
        <w:tc>
          <w:tcPr>
            <w:tcW w:w="809" w:type="pct"/>
          </w:tcPr>
          <w:p w14:paraId="3FEFD8AE" w14:textId="77777777" w:rsidR="006B7DB2" w:rsidRPr="008F3A01" w:rsidRDefault="006B7DB2" w:rsidP="006B7DB2">
            <w:pPr>
              <w:spacing w:line="240" w:lineRule="auto"/>
              <w:ind w:firstLine="0"/>
              <w:jc w:val="center"/>
            </w:pPr>
            <w:r w:rsidRPr="008F3A01">
              <w:t>+</w:t>
            </w:r>
          </w:p>
        </w:tc>
        <w:tc>
          <w:tcPr>
            <w:tcW w:w="944" w:type="pct"/>
          </w:tcPr>
          <w:p w14:paraId="6F586951" w14:textId="77777777" w:rsidR="006B7DB2" w:rsidRPr="008F3A01" w:rsidRDefault="006B7DB2" w:rsidP="006B7DB2">
            <w:pPr>
              <w:spacing w:line="240" w:lineRule="auto"/>
              <w:ind w:firstLine="0"/>
              <w:jc w:val="center"/>
            </w:pPr>
            <w:r w:rsidRPr="008F3A01">
              <w:t>+</w:t>
            </w:r>
          </w:p>
        </w:tc>
        <w:tc>
          <w:tcPr>
            <w:tcW w:w="942" w:type="pct"/>
          </w:tcPr>
          <w:p w14:paraId="2DCD4E06" w14:textId="77777777" w:rsidR="006B7DB2" w:rsidRPr="008F3A01" w:rsidRDefault="006B7DB2" w:rsidP="006B7DB2">
            <w:pPr>
              <w:spacing w:line="240" w:lineRule="auto"/>
              <w:ind w:firstLine="0"/>
              <w:jc w:val="center"/>
            </w:pPr>
            <w:r w:rsidRPr="008F3A01">
              <w:t>+</w:t>
            </w:r>
          </w:p>
        </w:tc>
      </w:tr>
      <w:tr w:rsidR="006B7DB2" w:rsidRPr="008F3A01" w14:paraId="2631141A" w14:textId="77777777" w:rsidTr="006B7DB2">
        <w:tc>
          <w:tcPr>
            <w:tcW w:w="403" w:type="pct"/>
          </w:tcPr>
          <w:p w14:paraId="33911849"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2.10</w:t>
            </w:r>
          </w:p>
        </w:tc>
        <w:tc>
          <w:tcPr>
            <w:tcW w:w="1902" w:type="pct"/>
          </w:tcPr>
          <w:p w14:paraId="605D673C" w14:textId="77777777" w:rsidR="006B7DB2" w:rsidRPr="002A0F49" w:rsidRDefault="006B7DB2" w:rsidP="006B7DB2">
            <w:pPr>
              <w:tabs>
                <w:tab w:val="left" w:pos="1276"/>
              </w:tabs>
              <w:spacing w:line="240" w:lineRule="auto"/>
              <w:ind w:firstLine="0"/>
              <w:rPr>
                <w:bCs/>
                <w:sz w:val="24"/>
                <w:szCs w:val="24"/>
              </w:rPr>
            </w:pPr>
            <w:proofErr w:type="gramStart"/>
            <w:r w:rsidRPr="002A0F49">
              <w:rPr>
                <w:bCs/>
                <w:sz w:val="24"/>
                <w:szCs w:val="24"/>
              </w:rPr>
              <w:t xml:space="preserve">Суточное  </w:t>
            </w:r>
            <w:proofErr w:type="spellStart"/>
            <w:r w:rsidRPr="002A0F49">
              <w:rPr>
                <w:bCs/>
                <w:sz w:val="24"/>
                <w:szCs w:val="24"/>
              </w:rPr>
              <w:t>мониторирование</w:t>
            </w:r>
            <w:proofErr w:type="spellEnd"/>
            <w:proofErr w:type="gramEnd"/>
            <w:r w:rsidRPr="002A0F49">
              <w:rPr>
                <w:bCs/>
                <w:sz w:val="24"/>
                <w:szCs w:val="24"/>
              </w:rPr>
              <w:t xml:space="preserve"> артериального давления</w:t>
            </w:r>
          </w:p>
        </w:tc>
        <w:tc>
          <w:tcPr>
            <w:tcW w:w="809" w:type="pct"/>
          </w:tcPr>
          <w:p w14:paraId="7A4E43E8" w14:textId="77777777" w:rsidR="006B7DB2" w:rsidRPr="008F3A01" w:rsidRDefault="006B7DB2" w:rsidP="006B7DB2">
            <w:pPr>
              <w:spacing w:line="240" w:lineRule="auto"/>
              <w:ind w:firstLine="0"/>
              <w:jc w:val="center"/>
            </w:pPr>
            <w:r w:rsidRPr="008F3A01">
              <w:t>+</w:t>
            </w:r>
          </w:p>
        </w:tc>
        <w:tc>
          <w:tcPr>
            <w:tcW w:w="944" w:type="pct"/>
          </w:tcPr>
          <w:p w14:paraId="279016B1" w14:textId="77777777" w:rsidR="006B7DB2" w:rsidRPr="008F3A01" w:rsidRDefault="006B7DB2" w:rsidP="006B7DB2">
            <w:pPr>
              <w:spacing w:line="240" w:lineRule="auto"/>
              <w:ind w:firstLine="0"/>
              <w:jc w:val="center"/>
            </w:pPr>
            <w:r w:rsidRPr="008F3A01">
              <w:t>+</w:t>
            </w:r>
          </w:p>
        </w:tc>
        <w:tc>
          <w:tcPr>
            <w:tcW w:w="942" w:type="pct"/>
          </w:tcPr>
          <w:p w14:paraId="5DC33E12" w14:textId="77777777" w:rsidR="006B7DB2" w:rsidRPr="008F3A01" w:rsidRDefault="006B7DB2" w:rsidP="006B7DB2">
            <w:pPr>
              <w:spacing w:line="240" w:lineRule="auto"/>
              <w:ind w:firstLine="0"/>
              <w:jc w:val="center"/>
            </w:pPr>
            <w:r w:rsidRPr="008F3A01">
              <w:t>+</w:t>
            </w:r>
          </w:p>
        </w:tc>
      </w:tr>
      <w:tr w:rsidR="006B7DB2" w:rsidRPr="008F3A01" w14:paraId="188B2799" w14:textId="77777777" w:rsidTr="006B7DB2">
        <w:tc>
          <w:tcPr>
            <w:tcW w:w="403" w:type="pct"/>
          </w:tcPr>
          <w:p w14:paraId="43DD01F0"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2.11</w:t>
            </w:r>
          </w:p>
        </w:tc>
        <w:tc>
          <w:tcPr>
            <w:tcW w:w="1902" w:type="pct"/>
          </w:tcPr>
          <w:p w14:paraId="10A01B86" w14:textId="77777777" w:rsidR="006B7DB2" w:rsidRDefault="006B7DB2" w:rsidP="006B7DB2">
            <w:pPr>
              <w:spacing w:line="240" w:lineRule="auto"/>
              <w:ind w:firstLine="0"/>
              <w:rPr>
                <w:bCs/>
                <w:sz w:val="24"/>
                <w:szCs w:val="24"/>
              </w:rPr>
            </w:pPr>
            <w:r w:rsidRPr="002A0F49">
              <w:rPr>
                <w:bCs/>
                <w:sz w:val="24"/>
                <w:szCs w:val="24"/>
              </w:rPr>
              <w:t>Велоэргометрия</w:t>
            </w:r>
          </w:p>
          <w:p w14:paraId="694C9428" w14:textId="77777777" w:rsidR="006B7DB2" w:rsidRPr="002A0F49" w:rsidRDefault="006B7DB2" w:rsidP="006B7DB2">
            <w:pPr>
              <w:spacing w:line="240" w:lineRule="auto"/>
              <w:ind w:firstLine="0"/>
              <w:rPr>
                <w:sz w:val="24"/>
                <w:szCs w:val="24"/>
              </w:rPr>
            </w:pPr>
          </w:p>
        </w:tc>
        <w:tc>
          <w:tcPr>
            <w:tcW w:w="809" w:type="pct"/>
          </w:tcPr>
          <w:p w14:paraId="39DCB060" w14:textId="77777777" w:rsidR="006B7DB2" w:rsidRPr="008F3A01" w:rsidRDefault="006B7DB2" w:rsidP="006B7DB2">
            <w:pPr>
              <w:spacing w:line="240" w:lineRule="auto"/>
              <w:ind w:firstLine="0"/>
              <w:jc w:val="center"/>
            </w:pPr>
            <w:r w:rsidRPr="008F3A01">
              <w:t>+</w:t>
            </w:r>
          </w:p>
        </w:tc>
        <w:tc>
          <w:tcPr>
            <w:tcW w:w="944" w:type="pct"/>
          </w:tcPr>
          <w:p w14:paraId="626737A7" w14:textId="77777777" w:rsidR="006B7DB2" w:rsidRPr="008F3A01" w:rsidRDefault="006B7DB2" w:rsidP="006B7DB2">
            <w:pPr>
              <w:spacing w:line="240" w:lineRule="auto"/>
              <w:ind w:firstLine="0"/>
              <w:jc w:val="center"/>
            </w:pPr>
            <w:r w:rsidRPr="008F3A01">
              <w:t>+</w:t>
            </w:r>
          </w:p>
        </w:tc>
        <w:tc>
          <w:tcPr>
            <w:tcW w:w="942" w:type="pct"/>
          </w:tcPr>
          <w:p w14:paraId="2CCEE746" w14:textId="77777777" w:rsidR="006B7DB2" w:rsidRPr="008F3A01" w:rsidRDefault="006B7DB2" w:rsidP="006B7DB2">
            <w:pPr>
              <w:spacing w:line="240" w:lineRule="auto"/>
              <w:ind w:firstLine="0"/>
              <w:jc w:val="center"/>
            </w:pPr>
            <w:r w:rsidRPr="008F3A01">
              <w:t>+</w:t>
            </w:r>
          </w:p>
        </w:tc>
      </w:tr>
      <w:tr w:rsidR="006B7DB2" w:rsidRPr="008F3A01" w14:paraId="784259FE" w14:textId="77777777" w:rsidTr="006B7DB2">
        <w:tc>
          <w:tcPr>
            <w:tcW w:w="403" w:type="pct"/>
          </w:tcPr>
          <w:p w14:paraId="2D7AD0C8"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2.12</w:t>
            </w:r>
          </w:p>
        </w:tc>
        <w:tc>
          <w:tcPr>
            <w:tcW w:w="1902" w:type="pct"/>
          </w:tcPr>
          <w:p w14:paraId="5BA844F9" w14:textId="77777777" w:rsidR="006B7DB2" w:rsidRPr="002A0F49" w:rsidRDefault="006B7DB2" w:rsidP="006B7DB2">
            <w:pPr>
              <w:spacing w:line="240" w:lineRule="auto"/>
              <w:ind w:firstLine="0"/>
              <w:rPr>
                <w:sz w:val="24"/>
                <w:szCs w:val="24"/>
              </w:rPr>
            </w:pPr>
            <w:proofErr w:type="gramStart"/>
            <w:r w:rsidRPr="002A0F49">
              <w:rPr>
                <w:bCs/>
                <w:sz w:val="24"/>
                <w:szCs w:val="24"/>
              </w:rPr>
              <w:t>ЭХО-кардиография</w:t>
            </w:r>
            <w:proofErr w:type="gramEnd"/>
            <w:r w:rsidRPr="002A0F49">
              <w:rPr>
                <w:bCs/>
                <w:sz w:val="24"/>
                <w:szCs w:val="24"/>
              </w:rPr>
              <w:t xml:space="preserve"> с цветным картированием</w:t>
            </w:r>
          </w:p>
        </w:tc>
        <w:tc>
          <w:tcPr>
            <w:tcW w:w="809" w:type="pct"/>
          </w:tcPr>
          <w:p w14:paraId="616AE6C3" w14:textId="77777777" w:rsidR="006B7DB2" w:rsidRPr="008F3A01" w:rsidRDefault="006B7DB2" w:rsidP="006B7DB2">
            <w:pPr>
              <w:spacing w:line="240" w:lineRule="auto"/>
              <w:ind w:firstLine="0"/>
              <w:jc w:val="center"/>
            </w:pPr>
            <w:r w:rsidRPr="008F3A01">
              <w:t>+</w:t>
            </w:r>
          </w:p>
        </w:tc>
        <w:tc>
          <w:tcPr>
            <w:tcW w:w="944" w:type="pct"/>
          </w:tcPr>
          <w:p w14:paraId="5D23ACAA" w14:textId="77777777" w:rsidR="006B7DB2" w:rsidRPr="008F3A01" w:rsidRDefault="006B7DB2" w:rsidP="006B7DB2">
            <w:pPr>
              <w:spacing w:line="240" w:lineRule="auto"/>
              <w:ind w:firstLine="0"/>
              <w:jc w:val="center"/>
            </w:pPr>
            <w:r w:rsidRPr="008F3A01">
              <w:t>+</w:t>
            </w:r>
          </w:p>
        </w:tc>
        <w:tc>
          <w:tcPr>
            <w:tcW w:w="942" w:type="pct"/>
          </w:tcPr>
          <w:p w14:paraId="3CA3F031" w14:textId="77777777" w:rsidR="006B7DB2" w:rsidRPr="008F3A01" w:rsidRDefault="006B7DB2" w:rsidP="006B7DB2">
            <w:pPr>
              <w:spacing w:line="240" w:lineRule="auto"/>
              <w:ind w:firstLine="0"/>
              <w:jc w:val="center"/>
            </w:pPr>
            <w:r w:rsidRPr="008F3A01">
              <w:t>+</w:t>
            </w:r>
          </w:p>
        </w:tc>
      </w:tr>
      <w:tr w:rsidR="006B7DB2" w:rsidRPr="008F3A01" w14:paraId="6144E5B3" w14:textId="77777777" w:rsidTr="006B7DB2">
        <w:tc>
          <w:tcPr>
            <w:tcW w:w="403" w:type="pct"/>
          </w:tcPr>
          <w:p w14:paraId="24836F71"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2.13</w:t>
            </w:r>
          </w:p>
        </w:tc>
        <w:tc>
          <w:tcPr>
            <w:tcW w:w="1902" w:type="pct"/>
          </w:tcPr>
          <w:p w14:paraId="615719CA" w14:textId="77777777" w:rsidR="006B7DB2" w:rsidRDefault="006B7DB2" w:rsidP="006B7DB2">
            <w:pPr>
              <w:spacing w:line="240" w:lineRule="auto"/>
              <w:ind w:firstLine="0"/>
              <w:rPr>
                <w:bCs/>
                <w:sz w:val="24"/>
                <w:szCs w:val="24"/>
              </w:rPr>
            </w:pPr>
            <w:r w:rsidRPr="002A0F49">
              <w:rPr>
                <w:bCs/>
                <w:sz w:val="24"/>
                <w:szCs w:val="24"/>
              </w:rPr>
              <w:t xml:space="preserve">Нейрофизиологические исследования </w:t>
            </w:r>
          </w:p>
          <w:p w14:paraId="65854F1E" w14:textId="77777777" w:rsidR="006B7DB2" w:rsidRPr="002A0F49" w:rsidRDefault="006B7DB2" w:rsidP="006B7DB2">
            <w:pPr>
              <w:spacing w:line="240" w:lineRule="auto"/>
              <w:ind w:firstLine="0"/>
              <w:rPr>
                <w:sz w:val="24"/>
                <w:szCs w:val="24"/>
              </w:rPr>
            </w:pPr>
            <w:r w:rsidRPr="002A0F49">
              <w:rPr>
                <w:bCs/>
                <w:sz w:val="24"/>
                <w:szCs w:val="24"/>
              </w:rPr>
              <w:t>(ЭЭГ, ЭХО-ЭГ, РЭГ, РВГ)</w:t>
            </w:r>
          </w:p>
        </w:tc>
        <w:tc>
          <w:tcPr>
            <w:tcW w:w="809" w:type="pct"/>
          </w:tcPr>
          <w:p w14:paraId="463931F3" w14:textId="77777777" w:rsidR="006B7DB2" w:rsidRPr="008F3A01" w:rsidRDefault="006B7DB2" w:rsidP="006B7DB2">
            <w:pPr>
              <w:spacing w:line="240" w:lineRule="auto"/>
              <w:ind w:firstLine="0"/>
              <w:jc w:val="center"/>
            </w:pPr>
            <w:r w:rsidRPr="008F3A01">
              <w:t>+</w:t>
            </w:r>
          </w:p>
        </w:tc>
        <w:tc>
          <w:tcPr>
            <w:tcW w:w="944" w:type="pct"/>
          </w:tcPr>
          <w:p w14:paraId="1B3E2161" w14:textId="77777777" w:rsidR="006B7DB2" w:rsidRPr="008F3A01" w:rsidRDefault="006B7DB2" w:rsidP="006B7DB2">
            <w:pPr>
              <w:spacing w:line="240" w:lineRule="auto"/>
              <w:ind w:firstLine="0"/>
              <w:jc w:val="center"/>
            </w:pPr>
            <w:r w:rsidRPr="008F3A01">
              <w:t>+</w:t>
            </w:r>
          </w:p>
        </w:tc>
        <w:tc>
          <w:tcPr>
            <w:tcW w:w="942" w:type="pct"/>
          </w:tcPr>
          <w:p w14:paraId="39934182" w14:textId="77777777" w:rsidR="006B7DB2" w:rsidRPr="008F3A01" w:rsidRDefault="006B7DB2" w:rsidP="006B7DB2">
            <w:pPr>
              <w:spacing w:line="240" w:lineRule="auto"/>
              <w:ind w:firstLine="0"/>
              <w:jc w:val="center"/>
            </w:pPr>
            <w:r w:rsidRPr="008F3A01">
              <w:t>+</w:t>
            </w:r>
          </w:p>
        </w:tc>
      </w:tr>
      <w:tr w:rsidR="006B7DB2" w:rsidRPr="008F3A01" w14:paraId="7EFD23B0" w14:textId="77777777" w:rsidTr="006B7DB2">
        <w:tc>
          <w:tcPr>
            <w:tcW w:w="403" w:type="pct"/>
          </w:tcPr>
          <w:p w14:paraId="2B2CFD30"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2.14</w:t>
            </w:r>
          </w:p>
        </w:tc>
        <w:tc>
          <w:tcPr>
            <w:tcW w:w="1902" w:type="pct"/>
          </w:tcPr>
          <w:p w14:paraId="77F9E942" w14:textId="77777777" w:rsidR="006B7DB2" w:rsidRDefault="006B7DB2" w:rsidP="006B7DB2">
            <w:pPr>
              <w:spacing w:line="240" w:lineRule="auto"/>
              <w:ind w:firstLine="0"/>
              <w:rPr>
                <w:bCs/>
                <w:sz w:val="24"/>
                <w:szCs w:val="24"/>
              </w:rPr>
            </w:pPr>
            <w:proofErr w:type="spellStart"/>
            <w:r w:rsidRPr="002A0F49">
              <w:rPr>
                <w:bCs/>
                <w:sz w:val="24"/>
                <w:szCs w:val="24"/>
              </w:rPr>
              <w:t>Ревазография</w:t>
            </w:r>
            <w:proofErr w:type="spellEnd"/>
          </w:p>
          <w:p w14:paraId="49768C7A" w14:textId="77777777" w:rsidR="006B7DB2" w:rsidRPr="002A0F49" w:rsidRDefault="006B7DB2" w:rsidP="006B7DB2">
            <w:pPr>
              <w:spacing w:line="240" w:lineRule="auto"/>
              <w:ind w:firstLine="0"/>
              <w:rPr>
                <w:sz w:val="24"/>
                <w:szCs w:val="24"/>
              </w:rPr>
            </w:pPr>
          </w:p>
        </w:tc>
        <w:tc>
          <w:tcPr>
            <w:tcW w:w="809" w:type="pct"/>
          </w:tcPr>
          <w:p w14:paraId="63F7F5C4" w14:textId="77777777" w:rsidR="006B7DB2" w:rsidRPr="008F3A01" w:rsidRDefault="006B7DB2" w:rsidP="006B7DB2">
            <w:pPr>
              <w:spacing w:line="240" w:lineRule="auto"/>
              <w:ind w:firstLine="0"/>
              <w:jc w:val="center"/>
            </w:pPr>
            <w:r w:rsidRPr="008F3A01">
              <w:t>+</w:t>
            </w:r>
          </w:p>
        </w:tc>
        <w:tc>
          <w:tcPr>
            <w:tcW w:w="944" w:type="pct"/>
          </w:tcPr>
          <w:p w14:paraId="3A9C4B0D" w14:textId="77777777" w:rsidR="006B7DB2" w:rsidRPr="008F3A01" w:rsidRDefault="006B7DB2" w:rsidP="006B7DB2">
            <w:pPr>
              <w:spacing w:line="240" w:lineRule="auto"/>
              <w:ind w:firstLine="0"/>
              <w:jc w:val="center"/>
            </w:pPr>
            <w:r w:rsidRPr="008F3A01">
              <w:t>+</w:t>
            </w:r>
          </w:p>
        </w:tc>
        <w:tc>
          <w:tcPr>
            <w:tcW w:w="942" w:type="pct"/>
          </w:tcPr>
          <w:p w14:paraId="18F80C50" w14:textId="77777777" w:rsidR="006B7DB2" w:rsidRPr="008F3A01" w:rsidRDefault="006B7DB2" w:rsidP="006B7DB2">
            <w:pPr>
              <w:spacing w:line="240" w:lineRule="auto"/>
              <w:ind w:firstLine="0"/>
              <w:jc w:val="center"/>
            </w:pPr>
            <w:r w:rsidRPr="008F3A01">
              <w:t>+</w:t>
            </w:r>
          </w:p>
        </w:tc>
      </w:tr>
      <w:tr w:rsidR="006B7DB2" w:rsidRPr="008F3A01" w14:paraId="1CE2C6E0" w14:textId="77777777" w:rsidTr="006B7DB2">
        <w:tc>
          <w:tcPr>
            <w:tcW w:w="403" w:type="pct"/>
          </w:tcPr>
          <w:p w14:paraId="504F13D8"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2.15</w:t>
            </w:r>
          </w:p>
        </w:tc>
        <w:tc>
          <w:tcPr>
            <w:tcW w:w="1902" w:type="pct"/>
          </w:tcPr>
          <w:p w14:paraId="04B91785" w14:textId="77777777" w:rsidR="006B7DB2" w:rsidRDefault="006B7DB2" w:rsidP="006B7DB2">
            <w:pPr>
              <w:spacing w:line="240" w:lineRule="auto"/>
              <w:ind w:firstLine="0"/>
              <w:rPr>
                <w:bCs/>
                <w:sz w:val="24"/>
                <w:szCs w:val="24"/>
              </w:rPr>
            </w:pPr>
            <w:r w:rsidRPr="002A0F49">
              <w:rPr>
                <w:bCs/>
                <w:sz w:val="24"/>
                <w:szCs w:val="24"/>
              </w:rPr>
              <w:t>Фонокардиография</w:t>
            </w:r>
          </w:p>
          <w:p w14:paraId="4BC7F8D2" w14:textId="77777777" w:rsidR="006B7DB2" w:rsidRPr="002A0F49" w:rsidRDefault="006B7DB2" w:rsidP="006B7DB2">
            <w:pPr>
              <w:spacing w:line="240" w:lineRule="auto"/>
              <w:ind w:firstLine="0"/>
              <w:rPr>
                <w:sz w:val="24"/>
                <w:szCs w:val="24"/>
              </w:rPr>
            </w:pPr>
          </w:p>
        </w:tc>
        <w:tc>
          <w:tcPr>
            <w:tcW w:w="809" w:type="pct"/>
          </w:tcPr>
          <w:p w14:paraId="51A17045" w14:textId="77777777" w:rsidR="006B7DB2" w:rsidRPr="008F3A01" w:rsidRDefault="006B7DB2" w:rsidP="006B7DB2">
            <w:pPr>
              <w:spacing w:line="240" w:lineRule="auto"/>
              <w:ind w:firstLine="0"/>
              <w:jc w:val="center"/>
            </w:pPr>
            <w:r w:rsidRPr="008F3A01">
              <w:t>+</w:t>
            </w:r>
          </w:p>
        </w:tc>
        <w:tc>
          <w:tcPr>
            <w:tcW w:w="944" w:type="pct"/>
          </w:tcPr>
          <w:p w14:paraId="395CFB0E" w14:textId="77777777" w:rsidR="006B7DB2" w:rsidRPr="008F3A01" w:rsidRDefault="006B7DB2" w:rsidP="006B7DB2">
            <w:pPr>
              <w:spacing w:line="240" w:lineRule="auto"/>
              <w:ind w:firstLine="0"/>
              <w:jc w:val="center"/>
            </w:pPr>
            <w:r w:rsidRPr="008F3A01">
              <w:t>+</w:t>
            </w:r>
          </w:p>
        </w:tc>
        <w:tc>
          <w:tcPr>
            <w:tcW w:w="942" w:type="pct"/>
          </w:tcPr>
          <w:p w14:paraId="3F1828D2" w14:textId="77777777" w:rsidR="006B7DB2" w:rsidRPr="008F3A01" w:rsidRDefault="006B7DB2" w:rsidP="006B7DB2">
            <w:pPr>
              <w:spacing w:line="240" w:lineRule="auto"/>
              <w:ind w:firstLine="0"/>
              <w:jc w:val="center"/>
            </w:pPr>
            <w:r w:rsidRPr="008F3A01">
              <w:t>+</w:t>
            </w:r>
          </w:p>
        </w:tc>
      </w:tr>
      <w:tr w:rsidR="006B7DB2" w:rsidRPr="008F3A01" w14:paraId="389FA7E0" w14:textId="77777777" w:rsidTr="006B7DB2">
        <w:tc>
          <w:tcPr>
            <w:tcW w:w="403" w:type="pct"/>
          </w:tcPr>
          <w:p w14:paraId="42F436E6"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2.16</w:t>
            </w:r>
          </w:p>
        </w:tc>
        <w:tc>
          <w:tcPr>
            <w:tcW w:w="1902" w:type="pct"/>
          </w:tcPr>
          <w:p w14:paraId="2DEADFE3" w14:textId="77777777" w:rsidR="006B7DB2" w:rsidRDefault="006B7DB2" w:rsidP="006B7DB2">
            <w:pPr>
              <w:spacing w:line="240" w:lineRule="auto"/>
              <w:ind w:firstLine="0"/>
              <w:rPr>
                <w:bCs/>
                <w:sz w:val="24"/>
                <w:szCs w:val="24"/>
              </w:rPr>
            </w:pPr>
            <w:r w:rsidRPr="002A0F49">
              <w:rPr>
                <w:bCs/>
                <w:sz w:val="24"/>
                <w:szCs w:val="24"/>
              </w:rPr>
              <w:t>Электроэнцефалография</w:t>
            </w:r>
          </w:p>
          <w:p w14:paraId="269BC223" w14:textId="77777777" w:rsidR="006B7DB2" w:rsidRPr="002A0F49" w:rsidRDefault="006B7DB2" w:rsidP="006B7DB2">
            <w:pPr>
              <w:spacing w:line="240" w:lineRule="auto"/>
              <w:ind w:firstLine="0"/>
              <w:rPr>
                <w:sz w:val="24"/>
                <w:szCs w:val="24"/>
              </w:rPr>
            </w:pPr>
          </w:p>
        </w:tc>
        <w:tc>
          <w:tcPr>
            <w:tcW w:w="809" w:type="pct"/>
          </w:tcPr>
          <w:p w14:paraId="407374CF" w14:textId="77777777" w:rsidR="006B7DB2" w:rsidRPr="008F3A01" w:rsidRDefault="006B7DB2" w:rsidP="006B7DB2">
            <w:pPr>
              <w:spacing w:line="240" w:lineRule="auto"/>
              <w:ind w:firstLine="0"/>
              <w:jc w:val="center"/>
            </w:pPr>
            <w:r w:rsidRPr="008F3A01">
              <w:t>+</w:t>
            </w:r>
          </w:p>
        </w:tc>
        <w:tc>
          <w:tcPr>
            <w:tcW w:w="944" w:type="pct"/>
          </w:tcPr>
          <w:p w14:paraId="2854F69A" w14:textId="77777777" w:rsidR="006B7DB2" w:rsidRPr="008F3A01" w:rsidRDefault="006B7DB2" w:rsidP="006B7DB2">
            <w:pPr>
              <w:spacing w:line="240" w:lineRule="auto"/>
              <w:ind w:firstLine="0"/>
              <w:jc w:val="center"/>
            </w:pPr>
            <w:r w:rsidRPr="008F3A01">
              <w:t>+</w:t>
            </w:r>
          </w:p>
        </w:tc>
        <w:tc>
          <w:tcPr>
            <w:tcW w:w="942" w:type="pct"/>
          </w:tcPr>
          <w:p w14:paraId="5E853DC5" w14:textId="77777777" w:rsidR="006B7DB2" w:rsidRPr="008F3A01" w:rsidRDefault="006B7DB2" w:rsidP="006B7DB2">
            <w:pPr>
              <w:spacing w:line="240" w:lineRule="auto"/>
              <w:ind w:firstLine="0"/>
              <w:jc w:val="center"/>
            </w:pPr>
            <w:r w:rsidRPr="008F3A01">
              <w:t>+</w:t>
            </w:r>
          </w:p>
        </w:tc>
      </w:tr>
      <w:tr w:rsidR="006B7DB2" w:rsidRPr="008F3A01" w14:paraId="3BDBE962" w14:textId="77777777" w:rsidTr="006B7DB2">
        <w:tc>
          <w:tcPr>
            <w:tcW w:w="403" w:type="pct"/>
          </w:tcPr>
          <w:p w14:paraId="5FF81922"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2.17</w:t>
            </w:r>
          </w:p>
        </w:tc>
        <w:tc>
          <w:tcPr>
            <w:tcW w:w="1902" w:type="pct"/>
          </w:tcPr>
          <w:p w14:paraId="4BE9289C" w14:textId="77777777" w:rsidR="006B7DB2" w:rsidRDefault="006B7DB2" w:rsidP="006B7DB2">
            <w:pPr>
              <w:spacing w:line="240" w:lineRule="auto"/>
              <w:ind w:firstLine="0"/>
              <w:rPr>
                <w:bCs/>
                <w:sz w:val="24"/>
                <w:szCs w:val="24"/>
              </w:rPr>
            </w:pPr>
            <w:r w:rsidRPr="002A0F49">
              <w:rPr>
                <w:bCs/>
                <w:sz w:val="24"/>
                <w:szCs w:val="24"/>
              </w:rPr>
              <w:t>Электромиография</w:t>
            </w:r>
          </w:p>
          <w:p w14:paraId="4AC7BACB" w14:textId="77777777" w:rsidR="006B7DB2" w:rsidRPr="002A0F49" w:rsidRDefault="006B7DB2" w:rsidP="006B7DB2">
            <w:pPr>
              <w:spacing w:line="240" w:lineRule="auto"/>
              <w:ind w:firstLine="0"/>
              <w:rPr>
                <w:sz w:val="24"/>
                <w:szCs w:val="24"/>
              </w:rPr>
            </w:pPr>
          </w:p>
        </w:tc>
        <w:tc>
          <w:tcPr>
            <w:tcW w:w="809" w:type="pct"/>
          </w:tcPr>
          <w:p w14:paraId="6B55DA94" w14:textId="77777777" w:rsidR="006B7DB2" w:rsidRPr="008F3A01" w:rsidRDefault="006B7DB2" w:rsidP="006B7DB2">
            <w:pPr>
              <w:spacing w:line="240" w:lineRule="auto"/>
              <w:ind w:firstLine="0"/>
              <w:jc w:val="center"/>
            </w:pPr>
            <w:r w:rsidRPr="008F3A01">
              <w:t>+</w:t>
            </w:r>
          </w:p>
        </w:tc>
        <w:tc>
          <w:tcPr>
            <w:tcW w:w="944" w:type="pct"/>
          </w:tcPr>
          <w:p w14:paraId="57AF61FD" w14:textId="77777777" w:rsidR="006B7DB2" w:rsidRPr="008F3A01" w:rsidRDefault="006B7DB2" w:rsidP="006B7DB2">
            <w:pPr>
              <w:spacing w:line="240" w:lineRule="auto"/>
              <w:ind w:firstLine="0"/>
              <w:jc w:val="center"/>
            </w:pPr>
            <w:r w:rsidRPr="008F3A01">
              <w:t>+</w:t>
            </w:r>
          </w:p>
        </w:tc>
        <w:tc>
          <w:tcPr>
            <w:tcW w:w="942" w:type="pct"/>
          </w:tcPr>
          <w:p w14:paraId="7E4F1B6C" w14:textId="77777777" w:rsidR="006B7DB2" w:rsidRPr="008F3A01" w:rsidRDefault="006B7DB2" w:rsidP="006B7DB2">
            <w:pPr>
              <w:spacing w:line="240" w:lineRule="auto"/>
              <w:ind w:firstLine="0"/>
              <w:jc w:val="center"/>
            </w:pPr>
            <w:r w:rsidRPr="008F3A01">
              <w:t>+</w:t>
            </w:r>
          </w:p>
        </w:tc>
      </w:tr>
      <w:tr w:rsidR="006B7DB2" w:rsidRPr="008F3A01" w14:paraId="6DB6FC3F" w14:textId="77777777" w:rsidTr="006B7DB2">
        <w:tc>
          <w:tcPr>
            <w:tcW w:w="403" w:type="pct"/>
          </w:tcPr>
          <w:p w14:paraId="7E9524D9"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2.18</w:t>
            </w:r>
          </w:p>
        </w:tc>
        <w:tc>
          <w:tcPr>
            <w:tcW w:w="1902" w:type="pct"/>
          </w:tcPr>
          <w:p w14:paraId="3AB38747" w14:textId="77777777" w:rsidR="006B7DB2" w:rsidRDefault="006B7DB2" w:rsidP="006B7DB2">
            <w:pPr>
              <w:spacing w:line="240" w:lineRule="auto"/>
              <w:ind w:firstLine="0"/>
              <w:rPr>
                <w:bCs/>
                <w:sz w:val="24"/>
                <w:szCs w:val="24"/>
              </w:rPr>
            </w:pPr>
            <w:r w:rsidRPr="002A0F49">
              <w:rPr>
                <w:bCs/>
                <w:sz w:val="24"/>
                <w:szCs w:val="24"/>
              </w:rPr>
              <w:t>Эндоскопические исследования</w:t>
            </w:r>
          </w:p>
          <w:p w14:paraId="14597EBF" w14:textId="77777777" w:rsidR="006B7DB2" w:rsidRPr="002A0F49" w:rsidRDefault="006B7DB2" w:rsidP="006B7DB2">
            <w:pPr>
              <w:spacing w:line="240" w:lineRule="auto"/>
              <w:ind w:firstLine="0"/>
              <w:rPr>
                <w:sz w:val="24"/>
                <w:szCs w:val="24"/>
              </w:rPr>
            </w:pPr>
          </w:p>
        </w:tc>
        <w:tc>
          <w:tcPr>
            <w:tcW w:w="809" w:type="pct"/>
          </w:tcPr>
          <w:p w14:paraId="48601198" w14:textId="77777777" w:rsidR="006B7DB2" w:rsidRPr="008F3A01" w:rsidRDefault="006B7DB2" w:rsidP="006B7DB2">
            <w:pPr>
              <w:spacing w:line="240" w:lineRule="auto"/>
              <w:ind w:firstLine="0"/>
              <w:jc w:val="center"/>
            </w:pPr>
            <w:r w:rsidRPr="008F3A01">
              <w:t>+</w:t>
            </w:r>
          </w:p>
        </w:tc>
        <w:tc>
          <w:tcPr>
            <w:tcW w:w="944" w:type="pct"/>
          </w:tcPr>
          <w:p w14:paraId="288FD481" w14:textId="77777777" w:rsidR="006B7DB2" w:rsidRPr="008F3A01" w:rsidRDefault="006B7DB2" w:rsidP="006B7DB2">
            <w:pPr>
              <w:spacing w:line="240" w:lineRule="auto"/>
              <w:ind w:firstLine="0"/>
              <w:jc w:val="center"/>
            </w:pPr>
            <w:r w:rsidRPr="008F3A01">
              <w:t>+</w:t>
            </w:r>
          </w:p>
        </w:tc>
        <w:tc>
          <w:tcPr>
            <w:tcW w:w="942" w:type="pct"/>
          </w:tcPr>
          <w:p w14:paraId="30D81C00" w14:textId="77777777" w:rsidR="006B7DB2" w:rsidRPr="008F3A01" w:rsidRDefault="006B7DB2" w:rsidP="006B7DB2">
            <w:pPr>
              <w:spacing w:line="240" w:lineRule="auto"/>
              <w:ind w:firstLine="0"/>
              <w:jc w:val="center"/>
            </w:pPr>
            <w:r w:rsidRPr="008F3A01">
              <w:t>+</w:t>
            </w:r>
          </w:p>
        </w:tc>
      </w:tr>
      <w:tr w:rsidR="006B7DB2" w:rsidRPr="008F3A01" w14:paraId="383710B3" w14:textId="77777777" w:rsidTr="006B7DB2">
        <w:tc>
          <w:tcPr>
            <w:tcW w:w="403" w:type="pct"/>
          </w:tcPr>
          <w:p w14:paraId="1FF7EB55"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2.19</w:t>
            </w:r>
          </w:p>
        </w:tc>
        <w:tc>
          <w:tcPr>
            <w:tcW w:w="1902" w:type="pct"/>
          </w:tcPr>
          <w:p w14:paraId="050BEBD5" w14:textId="77777777" w:rsidR="006B7DB2" w:rsidRDefault="006B7DB2" w:rsidP="006B7DB2">
            <w:pPr>
              <w:spacing w:line="240" w:lineRule="auto"/>
              <w:ind w:firstLine="0"/>
              <w:rPr>
                <w:bCs/>
                <w:sz w:val="24"/>
                <w:szCs w:val="24"/>
              </w:rPr>
            </w:pPr>
            <w:r w:rsidRPr="002A0F49">
              <w:rPr>
                <w:bCs/>
                <w:sz w:val="24"/>
                <w:szCs w:val="24"/>
              </w:rPr>
              <w:t>Ультразвуковые исследования</w:t>
            </w:r>
          </w:p>
          <w:p w14:paraId="3562F696" w14:textId="77777777" w:rsidR="006B7DB2" w:rsidRPr="002A0F49" w:rsidRDefault="006B7DB2" w:rsidP="006B7DB2">
            <w:pPr>
              <w:spacing w:line="240" w:lineRule="auto"/>
              <w:ind w:firstLine="0"/>
              <w:rPr>
                <w:sz w:val="24"/>
                <w:szCs w:val="24"/>
              </w:rPr>
            </w:pPr>
          </w:p>
        </w:tc>
        <w:tc>
          <w:tcPr>
            <w:tcW w:w="809" w:type="pct"/>
          </w:tcPr>
          <w:p w14:paraId="309AB8C7" w14:textId="77777777" w:rsidR="006B7DB2" w:rsidRPr="008F3A01" w:rsidRDefault="006B7DB2" w:rsidP="006B7DB2">
            <w:pPr>
              <w:spacing w:line="240" w:lineRule="auto"/>
              <w:ind w:firstLine="0"/>
              <w:jc w:val="center"/>
            </w:pPr>
            <w:r w:rsidRPr="008F3A01">
              <w:t>+</w:t>
            </w:r>
          </w:p>
        </w:tc>
        <w:tc>
          <w:tcPr>
            <w:tcW w:w="944" w:type="pct"/>
          </w:tcPr>
          <w:p w14:paraId="3AAF6D6E" w14:textId="77777777" w:rsidR="006B7DB2" w:rsidRPr="008F3A01" w:rsidRDefault="006B7DB2" w:rsidP="006B7DB2">
            <w:pPr>
              <w:spacing w:line="240" w:lineRule="auto"/>
              <w:ind w:firstLine="0"/>
              <w:jc w:val="center"/>
            </w:pPr>
            <w:r w:rsidRPr="008F3A01">
              <w:t>+</w:t>
            </w:r>
          </w:p>
        </w:tc>
        <w:tc>
          <w:tcPr>
            <w:tcW w:w="942" w:type="pct"/>
          </w:tcPr>
          <w:p w14:paraId="7705E535" w14:textId="77777777" w:rsidR="006B7DB2" w:rsidRPr="008F3A01" w:rsidRDefault="006B7DB2" w:rsidP="006B7DB2">
            <w:pPr>
              <w:spacing w:line="240" w:lineRule="auto"/>
              <w:ind w:firstLine="0"/>
              <w:jc w:val="center"/>
            </w:pPr>
            <w:r w:rsidRPr="008F3A01">
              <w:t>+</w:t>
            </w:r>
          </w:p>
        </w:tc>
      </w:tr>
      <w:tr w:rsidR="006B7DB2" w:rsidRPr="008F3A01" w14:paraId="1905C12C" w14:textId="77777777" w:rsidTr="006B7DB2">
        <w:tc>
          <w:tcPr>
            <w:tcW w:w="403" w:type="pct"/>
          </w:tcPr>
          <w:p w14:paraId="338872FA" w14:textId="77777777" w:rsidR="006B7DB2" w:rsidRPr="002A0F49" w:rsidRDefault="006B7DB2" w:rsidP="006B7DB2">
            <w:pPr>
              <w:spacing w:line="240" w:lineRule="auto"/>
              <w:ind w:firstLine="0"/>
              <w:jc w:val="center"/>
              <w:rPr>
                <w:b/>
                <w:i/>
                <w:sz w:val="24"/>
                <w:szCs w:val="24"/>
              </w:rPr>
            </w:pPr>
            <w:r w:rsidRPr="002A0F49">
              <w:rPr>
                <w:b/>
                <w:i/>
                <w:sz w:val="24"/>
                <w:szCs w:val="24"/>
              </w:rPr>
              <w:t>3.</w:t>
            </w:r>
          </w:p>
        </w:tc>
        <w:tc>
          <w:tcPr>
            <w:tcW w:w="4597" w:type="pct"/>
            <w:gridSpan w:val="4"/>
          </w:tcPr>
          <w:p w14:paraId="14AFB365" w14:textId="77777777" w:rsidR="006B7DB2" w:rsidRDefault="006B7DB2" w:rsidP="006B7DB2">
            <w:pPr>
              <w:spacing w:line="240" w:lineRule="auto"/>
              <w:ind w:firstLine="0"/>
              <w:jc w:val="center"/>
              <w:rPr>
                <w:b/>
                <w:bCs/>
                <w:i/>
                <w:sz w:val="24"/>
                <w:szCs w:val="24"/>
              </w:rPr>
            </w:pPr>
            <w:r w:rsidRPr="002A0F49">
              <w:rPr>
                <w:b/>
                <w:bCs/>
                <w:i/>
                <w:sz w:val="24"/>
                <w:szCs w:val="24"/>
              </w:rPr>
              <w:t>Лабораторные исследования:</w:t>
            </w:r>
          </w:p>
          <w:p w14:paraId="3381E39D" w14:textId="77777777" w:rsidR="006B7DB2" w:rsidRPr="002A0F49" w:rsidRDefault="006B7DB2" w:rsidP="006B7DB2">
            <w:pPr>
              <w:spacing w:line="240" w:lineRule="auto"/>
              <w:ind w:firstLine="0"/>
              <w:jc w:val="center"/>
              <w:rPr>
                <w:sz w:val="24"/>
                <w:szCs w:val="24"/>
              </w:rPr>
            </w:pPr>
          </w:p>
        </w:tc>
      </w:tr>
      <w:tr w:rsidR="006B7DB2" w:rsidRPr="008F3A01" w14:paraId="2D7E36F4" w14:textId="77777777" w:rsidTr="006B7DB2">
        <w:tc>
          <w:tcPr>
            <w:tcW w:w="403" w:type="pct"/>
          </w:tcPr>
          <w:p w14:paraId="0CD0853C"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3.1</w:t>
            </w:r>
          </w:p>
        </w:tc>
        <w:tc>
          <w:tcPr>
            <w:tcW w:w="1902" w:type="pct"/>
          </w:tcPr>
          <w:p w14:paraId="369416E1" w14:textId="77777777" w:rsidR="006B7DB2" w:rsidRDefault="006B7DB2" w:rsidP="006B7DB2">
            <w:pPr>
              <w:spacing w:line="240" w:lineRule="auto"/>
              <w:ind w:firstLine="0"/>
              <w:rPr>
                <w:bCs/>
                <w:sz w:val="24"/>
                <w:szCs w:val="24"/>
              </w:rPr>
            </w:pPr>
            <w:r w:rsidRPr="002A0F49">
              <w:rPr>
                <w:bCs/>
                <w:sz w:val="24"/>
                <w:szCs w:val="24"/>
              </w:rPr>
              <w:t>Гематологические исследования</w:t>
            </w:r>
          </w:p>
          <w:p w14:paraId="6A3E8589" w14:textId="77777777" w:rsidR="006B7DB2" w:rsidRPr="002A0F49" w:rsidRDefault="006B7DB2" w:rsidP="006B7DB2">
            <w:pPr>
              <w:spacing w:line="240" w:lineRule="auto"/>
              <w:ind w:firstLine="0"/>
              <w:rPr>
                <w:bCs/>
                <w:sz w:val="24"/>
                <w:szCs w:val="24"/>
              </w:rPr>
            </w:pPr>
          </w:p>
        </w:tc>
        <w:tc>
          <w:tcPr>
            <w:tcW w:w="809" w:type="pct"/>
          </w:tcPr>
          <w:p w14:paraId="7B95C3C4" w14:textId="77777777" w:rsidR="006B7DB2" w:rsidRPr="008F3A01" w:rsidRDefault="006B7DB2" w:rsidP="006B7DB2">
            <w:pPr>
              <w:spacing w:line="240" w:lineRule="auto"/>
              <w:ind w:firstLine="0"/>
              <w:jc w:val="center"/>
            </w:pPr>
            <w:r w:rsidRPr="008F3A01">
              <w:t>+</w:t>
            </w:r>
          </w:p>
        </w:tc>
        <w:tc>
          <w:tcPr>
            <w:tcW w:w="944" w:type="pct"/>
          </w:tcPr>
          <w:p w14:paraId="3B841EBB" w14:textId="77777777" w:rsidR="006B7DB2" w:rsidRPr="008F3A01" w:rsidRDefault="006B7DB2" w:rsidP="006B7DB2">
            <w:pPr>
              <w:spacing w:line="240" w:lineRule="auto"/>
              <w:ind w:firstLine="0"/>
              <w:jc w:val="center"/>
            </w:pPr>
            <w:r w:rsidRPr="008F3A01">
              <w:t>+</w:t>
            </w:r>
          </w:p>
        </w:tc>
        <w:tc>
          <w:tcPr>
            <w:tcW w:w="942" w:type="pct"/>
          </w:tcPr>
          <w:p w14:paraId="569BAE65" w14:textId="77777777" w:rsidR="006B7DB2" w:rsidRPr="008F3A01" w:rsidRDefault="006B7DB2" w:rsidP="006B7DB2">
            <w:pPr>
              <w:spacing w:line="240" w:lineRule="auto"/>
              <w:ind w:firstLine="0"/>
              <w:jc w:val="center"/>
            </w:pPr>
            <w:r w:rsidRPr="008F3A01">
              <w:t>+</w:t>
            </w:r>
          </w:p>
        </w:tc>
      </w:tr>
      <w:tr w:rsidR="006B7DB2" w:rsidRPr="008F3A01" w14:paraId="62CB753A" w14:textId="77777777" w:rsidTr="006B7DB2">
        <w:tc>
          <w:tcPr>
            <w:tcW w:w="403" w:type="pct"/>
          </w:tcPr>
          <w:p w14:paraId="5E0EF572"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3.2</w:t>
            </w:r>
          </w:p>
        </w:tc>
        <w:tc>
          <w:tcPr>
            <w:tcW w:w="1902" w:type="pct"/>
          </w:tcPr>
          <w:p w14:paraId="7EEB0933" w14:textId="77777777" w:rsidR="006B7DB2" w:rsidRDefault="006B7DB2" w:rsidP="006B7DB2">
            <w:pPr>
              <w:spacing w:line="240" w:lineRule="auto"/>
              <w:ind w:firstLine="0"/>
              <w:rPr>
                <w:bCs/>
                <w:sz w:val="24"/>
                <w:szCs w:val="24"/>
              </w:rPr>
            </w:pPr>
            <w:proofErr w:type="spellStart"/>
            <w:r w:rsidRPr="002A0F49">
              <w:rPr>
                <w:bCs/>
                <w:sz w:val="24"/>
                <w:szCs w:val="24"/>
              </w:rPr>
              <w:t>Уринологические</w:t>
            </w:r>
            <w:proofErr w:type="spellEnd"/>
            <w:r w:rsidRPr="002A0F49">
              <w:rPr>
                <w:bCs/>
                <w:sz w:val="24"/>
                <w:szCs w:val="24"/>
              </w:rPr>
              <w:t xml:space="preserve"> исследования</w:t>
            </w:r>
          </w:p>
          <w:p w14:paraId="19CCF439" w14:textId="77777777" w:rsidR="006B7DB2" w:rsidRPr="002A0F49" w:rsidRDefault="006B7DB2" w:rsidP="006B7DB2">
            <w:pPr>
              <w:spacing w:line="240" w:lineRule="auto"/>
              <w:ind w:firstLine="0"/>
              <w:rPr>
                <w:bCs/>
                <w:sz w:val="24"/>
                <w:szCs w:val="24"/>
              </w:rPr>
            </w:pPr>
          </w:p>
        </w:tc>
        <w:tc>
          <w:tcPr>
            <w:tcW w:w="809" w:type="pct"/>
          </w:tcPr>
          <w:p w14:paraId="66C1EA93" w14:textId="77777777" w:rsidR="006B7DB2" w:rsidRPr="008F3A01" w:rsidRDefault="006B7DB2" w:rsidP="006B7DB2">
            <w:pPr>
              <w:spacing w:line="240" w:lineRule="auto"/>
              <w:ind w:firstLine="0"/>
              <w:jc w:val="center"/>
            </w:pPr>
            <w:r w:rsidRPr="008F3A01">
              <w:t>+</w:t>
            </w:r>
          </w:p>
        </w:tc>
        <w:tc>
          <w:tcPr>
            <w:tcW w:w="944" w:type="pct"/>
          </w:tcPr>
          <w:p w14:paraId="3850E843" w14:textId="77777777" w:rsidR="006B7DB2" w:rsidRPr="008F3A01" w:rsidRDefault="006B7DB2" w:rsidP="006B7DB2">
            <w:pPr>
              <w:spacing w:line="240" w:lineRule="auto"/>
              <w:ind w:firstLine="0"/>
              <w:jc w:val="center"/>
            </w:pPr>
            <w:r w:rsidRPr="008F3A01">
              <w:t>+</w:t>
            </w:r>
          </w:p>
        </w:tc>
        <w:tc>
          <w:tcPr>
            <w:tcW w:w="942" w:type="pct"/>
          </w:tcPr>
          <w:p w14:paraId="12EB2A89" w14:textId="77777777" w:rsidR="006B7DB2" w:rsidRPr="008F3A01" w:rsidRDefault="006B7DB2" w:rsidP="006B7DB2">
            <w:pPr>
              <w:spacing w:line="240" w:lineRule="auto"/>
              <w:ind w:firstLine="0"/>
              <w:jc w:val="center"/>
            </w:pPr>
            <w:r w:rsidRPr="008F3A01">
              <w:t>+</w:t>
            </w:r>
          </w:p>
        </w:tc>
      </w:tr>
      <w:tr w:rsidR="006B7DB2" w:rsidRPr="008F3A01" w14:paraId="173A9DCE" w14:textId="77777777" w:rsidTr="006B7DB2">
        <w:tc>
          <w:tcPr>
            <w:tcW w:w="403" w:type="pct"/>
          </w:tcPr>
          <w:p w14:paraId="325D1966"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3.3</w:t>
            </w:r>
          </w:p>
        </w:tc>
        <w:tc>
          <w:tcPr>
            <w:tcW w:w="1902" w:type="pct"/>
          </w:tcPr>
          <w:p w14:paraId="38A4240A" w14:textId="77777777" w:rsidR="006B7DB2" w:rsidRDefault="006B7DB2" w:rsidP="006B7DB2">
            <w:pPr>
              <w:spacing w:line="240" w:lineRule="auto"/>
              <w:ind w:firstLine="0"/>
              <w:rPr>
                <w:bCs/>
                <w:sz w:val="24"/>
                <w:szCs w:val="24"/>
              </w:rPr>
            </w:pPr>
            <w:r w:rsidRPr="002A0F49">
              <w:rPr>
                <w:bCs/>
                <w:sz w:val="24"/>
                <w:szCs w:val="24"/>
              </w:rPr>
              <w:t>Копрологические исследования</w:t>
            </w:r>
          </w:p>
          <w:p w14:paraId="0C076023" w14:textId="77777777" w:rsidR="006B7DB2" w:rsidRPr="002A0F49" w:rsidRDefault="006B7DB2" w:rsidP="006B7DB2">
            <w:pPr>
              <w:spacing w:line="240" w:lineRule="auto"/>
              <w:ind w:firstLine="0"/>
              <w:rPr>
                <w:bCs/>
                <w:sz w:val="24"/>
                <w:szCs w:val="24"/>
              </w:rPr>
            </w:pPr>
          </w:p>
        </w:tc>
        <w:tc>
          <w:tcPr>
            <w:tcW w:w="809" w:type="pct"/>
          </w:tcPr>
          <w:p w14:paraId="11FFE3A7" w14:textId="77777777" w:rsidR="006B7DB2" w:rsidRPr="008F3A01" w:rsidRDefault="006B7DB2" w:rsidP="006B7DB2">
            <w:pPr>
              <w:spacing w:line="240" w:lineRule="auto"/>
              <w:ind w:firstLine="0"/>
              <w:jc w:val="center"/>
            </w:pPr>
            <w:r w:rsidRPr="008F3A01">
              <w:t>+</w:t>
            </w:r>
          </w:p>
        </w:tc>
        <w:tc>
          <w:tcPr>
            <w:tcW w:w="944" w:type="pct"/>
          </w:tcPr>
          <w:p w14:paraId="20CD3558" w14:textId="77777777" w:rsidR="006B7DB2" w:rsidRPr="008F3A01" w:rsidRDefault="006B7DB2" w:rsidP="006B7DB2">
            <w:pPr>
              <w:spacing w:line="240" w:lineRule="auto"/>
              <w:ind w:firstLine="0"/>
              <w:jc w:val="center"/>
            </w:pPr>
            <w:r w:rsidRPr="008F3A01">
              <w:t>+</w:t>
            </w:r>
          </w:p>
        </w:tc>
        <w:tc>
          <w:tcPr>
            <w:tcW w:w="942" w:type="pct"/>
          </w:tcPr>
          <w:p w14:paraId="7B8422DE" w14:textId="77777777" w:rsidR="006B7DB2" w:rsidRPr="008F3A01" w:rsidRDefault="006B7DB2" w:rsidP="006B7DB2">
            <w:pPr>
              <w:spacing w:line="240" w:lineRule="auto"/>
              <w:ind w:firstLine="0"/>
              <w:jc w:val="center"/>
            </w:pPr>
            <w:r w:rsidRPr="008F3A01">
              <w:t>+</w:t>
            </w:r>
          </w:p>
        </w:tc>
      </w:tr>
      <w:tr w:rsidR="006B7DB2" w:rsidRPr="008F3A01" w14:paraId="5E292C05" w14:textId="77777777" w:rsidTr="006B7DB2">
        <w:tc>
          <w:tcPr>
            <w:tcW w:w="403" w:type="pct"/>
          </w:tcPr>
          <w:p w14:paraId="3EC4A4C1"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3.4</w:t>
            </w:r>
          </w:p>
        </w:tc>
        <w:tc>
          <w:tcPr>
            <w:tcW w:w="1902" w:type="pct"/>
          </w:tcPr>
          <w:p w14:paraId="18F14D71" w14:textId="77777777" w:rsidR="006B7DB2" w:rsidRPr="002A0F49" w:rsidRDefault="006B7DB2" w:rsidP="006B7DB2">
            <w:pPr>
              <w:spacing w:line="240" w:lineRule="auto"/>
              <w:ind w:firstLine="0"/>
              <w:rPr>
                <w:bCs/>
                <w:sz w:val="24"/>
                <w:szCs w:val="24"/>
              </w:rPr>
            </w:pPr>
            <w:r w:rsidRPr="002A0F49">
              <w:rPr>
                <w:bCs/>
                <w:sz w:val="24"/>
                <w:szCs w:val="24"/>
              </w:rPr>
              <w:t>Гистоморфологические и цитологические исследования</w:t>
            </w:r>
          </w:p>
        </w:tc>
        <w:tc>
          <w:tcPr>
            <w:tcW w:w="809" w:type="pct"/>
          </w:tcPr>
          <w:p w14:paraId="7C34ACE8" w14:textId="77777777" w:rsidR="006B7DB2" w:rsidRPr="008F3A01" w:rsidRDefault="006B7DB2" w:rsidP="006B7DB2">
            <w:pPr>
              <w:spacing w:line="240" w:lineRule="auto"/>
              <w:ind w:firstLine="0"/>
              <w:jc w:val="center"/>
            </w:pPr>
            <w:r w:rsidRPr="008F3A01">
              <w:t>+</w:t>
            </w:r>
          </w:p>
        </w:tc>
        <w:tc>
          <w:tcPr>
            <w:tcW w:w="944" w:type="pct"/>
          </w:tcPr>
          <w:p w14:paraId="0BDA3DB7" w14:textId="77777777" w:rsidR="006B7DB2" w:rsidRPr="008F3A01" w:rsidRDefault="006B7DB2" w:rsidP="006B7DB2">
            <w:pPr>
              <w:spacing w:line="240" w:lineRule="auto"/>
              <w:ind w:firstLine="0"/>
              <w:jc w:val="center"/>
            </w:pPr>
            <w:r w:rsidRPr="008F3A01">
              <w:t>+</w:t>
            </w:r>
          </w:p>
        </w:tc>
        <w:tc>
          <w:tcPr>
            <w:tcW w:w="942" w:type="pct"/>
          </w:tcPr>
          <w:p w14:paraId="4E7E4BA7" w14:textId="77777777" w:rsidR="006B7DB2" w:rsidRPr="008F3A01" w:rsidRDefault="006B7DB2" w:rsidP="006B7DB2">
            <w:pPr>
              <w:spacing w:line="240" w:lineRule="auto"/>
              <w:ind w:firstLine="0"/>
              <w:jc w:val="center"/>
            </w:pPr>
            <w:r w:rsidRPr="008F3A01">
              <w:t>+</w:t>
            </w:r>
          </w:p>
        </w:tc>
      </w:tr>
      <w:tr w:rsidR="006B7DB2" w:rsidRPr="008F3A01" w14:paraId="4E42AF3A" w14:textId="77777777" w:rsidTr="006B7DB2">
        <w:tc>
          <w:tcPr>
            <w:tcW w:w="403" w:type="pct"/>
          </w:tcPr>
          <w:p w14:paraId="6C8A9A4C"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3.5</w:t>
            </w:r>
          </w:p>
        </w:tc>
        <w:tc>
          <w:tcPr>
            <w:tcW w:w="1902" w:type="pct"/>
          </w:tcPr>
          <w:p w14:paraId="1C4E57B0" w14:textId="77777777" w:rsidR="006B7DB2" w:rsidRDefault="006B7DB2" w:rsidP="006B7DB2">
            <w:pPr>
              <w:spacing w:line="240" w:lineRule="auto"/>
              <w:ind w:firstLine="0"/>
              <w:rPr>
                <w:bCs/>
                <w:sz w:val="24"/>
                <w:szCs w:val="24"/>
              </w:rPr>
            </w:pPr>
            <w:r w:rsidRPr="002A0F49">
              <w:rPr>
                <w:bCs/>
                <w:sz w:val="24"/>
                <w:szCs w:val="24"/>
              </w:rPr>
              <w:t>Биохимические исследования</w:t>
            </w:r>
          </w:p>
          <w:p w14:paraId="0486BB01" w14:textId="77777777" w:rsidR="006B7DB2" w:rsidRPr="002A0F49" w:rsidRDefault="006B7DB2" w:rsidP="006B7DB2">
            <w:pPr>
              <w:spacing w:line="240" w:lineRule="auto"/>
              <w:ind w:firstLine="0"/>
              <w:rPr>
                <w:bCs/>
                <w:sz w:val="24"/>
                <w:szCs w:val="24"/>
              </w:rPr>
            </w:pPr>
          </w:p>
        </w:tc>
        <w:tc>
          <w:tcPr>
            <w:tcW w:w="809" w:type="pct"/>
          </w:tcPr>
          <w:p w14:paraId="3FC0D474" w14:textId="77777777" w:rsidR="006B7DB2" w:rsidRPr="008F3A01" w:rsidRDefault="006B7DB2" w:rsidP="006B7DB2">
            <w:pPr>
              <w:spacing w:line="240" w:lineRule="auto"/>
              <w:ind w:firstLine="0"/>
              <w:jc w:val="center"/>
            </w:pPr>
            <w:r w:rsidRPr="008F3A01">
              <w:t>+</w:t>
            </w:r>
          </w:p>
        </w:tc>
        <w:tc>
          <w:tcPr>
            <w:tcW w:w="944" w:type="pct"/>
          </w:tcPr>
          <w:p w14:paraId="63A33DBB" w14:textId="77777777" w:rsidR="006B7DB2" w:rsidRPr="008F3A01" w:rsidRDefault="006B7DB2" w:rsidP="006B7DB2">
            <w:pPr>
              <w:spacing w:line="240" w:lineRule="auto"/>
              <w:ind w:firstLine="0"/>
              <w:jc w:val="center"/>
            </w:pPr>
            <w:r w:rsidRPr="008F3A01">
              <w:t>+</w:t>
            </w:r>
          </w:p>
        </w:tc>
        <w:tc>
          <w:tcPr>
            <w:tcW w:w="942" w:type="pct"/>
          </w:tcPr>
          <w:p w14:paraId="088415BD" w14:textId="77777777" w:rsidR="006B7DB2" w:rsidRPr="008F3A01" w:rsidRDefault="006B7DB2" w:rsidP="006B7DB2">
            <w:pPr>
              <w:spacing w:line="240" w:lineRule="auto"/>
              <w:ind w:firstLine="0"/>
              <w:jc w:val="center"/>
            </w:pPr>
            <w:r w:rsidRPr="008F3A01">
              <w:t>+</w:t>
            </w:r>
          </w:p>
        </w:tc>
      </w:tr>
      <w:tr w:rsidR="006B7DB2" w:rsidRPr="008F3A01" w14:paraId="215E2B8D" w14:textId="77777777" w:rsidTr="006B7DB2">
        <w:tc>
          <w:tcPr>
            <w:tcW w:w="403" w:type="pct"/>
          </w:tcPr>
          <w:p w14:paraId="6F492D6B"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3.6</w:t>
            </w:r>
          </w:p>
        </w:tc>
        <w:tc>
          <w:tcPr>
            <w:tcW w:w="1902" w:type="pct"/>
          </w:tcPr>
          <w:p w14:paraId="65604A8B" w14:textId="77777777" w:rsidR="006B7DB2" w:rsidRPr="008243E5" w:rsidRDefault="006B7DB2" w:rsidP="006B7DB2">
            <w:pPr>
              <w:spacing w:line="240" w:lineRule="auto"/>
              <w:ind w:firstLine="0"/>
              <w:rPr>
                <w:bCs/>
                <w:sz w:val="24"/>
                <w:szCs w:val="24"/>
              </w:rPr>
            </w:pPr>
            <w:r w:rsidRPr="008243E5">
              <w:rPr>
                <w:bCs/>
                <w:sz w:val="24"/>
                <w:szCs w:val="24"/>
              </w:rPr>
              <w:t>Гормональные исследования</w:t>
            </w:r>
          </w:p>
        </w:tc>
        <w:tc>
          <w:tcPr>
            <w:tcW w:w="809" w:type="pct"/>
          </w:tcPr>
          <w:p w14:paraId="3A18AD42" w14:textId="77777777" w:rsidR="006B7DB2" w:rsidRPr="008243E5" w:rsidRDefault="006B7DB2" w:rsidP="006B7DB2">
            <w:pPr>
              <w:spacing w:line="240" w:lineRule="auto"/>
              <w:ind w:firstLine="0"/>
              <w:jc w:val="center"/>
            </w:pPr>
            <w:r w:rsidRPr="008243E5">
              <w:t>+</w:t>
            </w:r>
          </w:p>
        </w:tc>
        <w:tc>
          <w:tcPr>
            <w:tcW w:w="944" w:type="pct"/>
          </w:tcPr>
          <w:p w14:paraId="5FBB92FE" w14:textId="77777777" w:rsidR="006B7DB2" w:rsidRPr="008243E5" w:rsidRDefault="006B7DB2" w:rsidP="006B7DB2">
            <w:pPr>
              <w:spacing w:line="240" w:lineRule="auto"/>
              <w:ind w:firstLine="0"/>
              <w:jc w:val="center"/>
              <w:rPr>
                <w:sz w:val="20"/>
                <w:szCs w:val="20"/>
              </w:rPr>
            </w:pPr>
            <w:r w:rsidRPr="008243E5">
              <w:rPr>
                <w:sz w:val="20"/>
                <w:szCs w:val="20"/>
              </w:rPr>
              <w:t>До 5 исследований по одному случаю, не более 2 раз за период страхования</w:t>
            </w:r>
          </w:p>
        </w:tc>
        <w:tc>
          <w:tcPr>
            <w:tcW w:w="942" w:type="pct"/>
          </w:tcPr>
          <w:p w14:paraId="3A030832" w14:textId="77777777" w:rsidR="006B7DB2" w:rsidRPr="008243E5" w:rsidRDefault="006B7DB2" w:rsidP="006B7DB2">
            <w:pPr>
              <w:spacing w:line="240" w:lineRule="auto"/>
              <w:ind w:firstLine="0"/>
              <w:jc w:val="center"/>
              <w:rPr>
                <w:sz w:val="20"/>
                <w:szCs w:val="20"/>
              </w:rPr>
            </w:pPr>
            <w:r w:rsidRPr="008243E5">
              <w:rPr>
                <w:sz w:val="20"/>
                <w:szCs w:val="20"/>
              </w:rPr>
              <w:t>До 5 исследований по одному случаю, не более 2 раз за период страхования</w:t>
            </w:r>
          </w:p>
        </w:tc>
      </w:tr>
      <w:tr w:rsidR="006B7DB2" w:rsidRPr="008F3A01" w14:paraId="4D6C2E2D" w14:textId="77777777" w:rsidTr="006B7DB2">
        <w:tc>
          <w:tcPr>
            <w:tcW w:w="403" w:type="pct"/>
          </w:tcPr>
          <w:p w14:paraId="34B97B58"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3.7</w:t>
            </w:r>
          </w:p>
        </w:tc>
        <w:tc>
          <w:tcPr>
            <w:tcW w:w="1902" w:type="pct"/>
          </w:tcPr>
          <w:p w14:paraId="4ABD9E82" w14:textId="77777777" w:rsidR="006B7DB2" w:rsidRPr="008243E5" w:rsidRDefault="006B7DB2" w:rsidP="006B7DB2">
            <w:pPr>
              <w:spacing w:line="240" w:lineRule="auto"/>
              <w:ind w:firstLine="0"/>
              <w:rPr>
                <w:sz w:val="24"/>
                <w:szCs w:val="24"/>
              </w:rPr>
            </w:pPr>
            <w:r w:rsidRPr="008243E5">
              <w:rPr>
                <w:bCs/>
                <w:sz w:val="24"/>
                <w:szCs w:val="24"/>
              </w:rPr>
              <w:t>Иммунологические исследования</w:t>
            </w:r>
          </w:p>
        </w:tc>
        <w:tc>
          <w:tcPr>
            <w:tcW w:w="809" w:type="pct"/>
          </w:tcPr>
          <w:p w14:paraId="6776BC43" w14:textId="77777777" w:rsidR="006B7DB2" w:rsidRPr="008243E5" w:rsidRDefault="006B7DB2" w:rsidP="006B7DB2">
            <w:pPr>
              <w:spacing w:line="240" w:lineRule="auto"/>
              <w:ind w:firstLine="0"/>
              <w:jc w:val="center"/>
            </w:pPr>
            <w:r w:rsidRPr="008243E5">
              <w:t>+</w:t>
            </w:r>
          </w:p>
        </w:tc>
        <w:tc>
          <w:tcPr>
            <w:tcW w:w="944" w:type="pct"/>
          </w:tcPr>
          <w:p w14:paraId="51214AC7" w14:textId="77777777" w:rsidR="006B7DB2" w:rsidRPr="008243E5" w:rsidRDefault="006B7DB2" w:rsidP="006B7DB2">
            <w:pPr>
              <w:spacing w:line="240" w:lineRule="auto"/>
              <w:ind w:firstLine="0"/>
              <w:jc w:val="center"/>
              <w:rPr>
                <w:sz w:val="20"/>
                <w:szCs w:val="20"/>
              </w:rPr>
            </w:pPr>
            <w:r w:rsidRPr="008243E5">
              <w:rPr>
                <w:sz w:val="20"/>
                <w:szCs w:val="20"/>
              </w:rPr>
              <w:t>Не более 10 показателей за период страхования</w:t>
            </w:r>
          </w:p>
        </w:tc>
        <w:tc>
          <w:tcPr>
            <w:tcW w:w="942" w:type="pct"/>
          </w:tcPr>
          <w:p w14:paraId="053E987A" w14:textId="77777777" w:rsidR="006B7DB2" w:rsidRPr="008243E5" w:rsidRDefault="006B7DB2" w:rsidP="006B7DB2">
            <w:pPr>
              <w:spacing w:line="240" w:lineRule="auto"/>
              <w:ind w:firstLine="0"/>
              <w:jc w:val="center"/>
              <w:rPr>
                <w:sz w:val="20"/>
                <w:szCs w:val="20"/>
              </w:rPr>
            </w:pPr>
            <w:r w:rsidRPr="008243E5">
              <w:rPr>
                <w:sz w:val="20"/>
                <w:szCs w:val="20"/>
              </w:rPr>
              <w:t>Не более 5 показателей за период страхования</w:t>
            </w:r>
          </w:p>
        </w:tc>
      </w:tr>
      <w:tr w:rsidR="006B7DB2" w:rsidRPr="008F3A01" w14:paraId="2C3797C8" w14:textId="77777777" w:rsidTr="006B7DB2">
        <w:tc>
          <w:tcPr>
            <w:tcW w:w="403" w:type="pct"/>
          </w:tcPr>
          <w:p w14:paraId="4A34547B"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3.8</w:t>
            </w:r>
          </w:p>
        </w:tc>
        <w:tc>
          <w:tcPr>
            <w:tcW w:w="1902" w:type="pct"/>
          </w:tcPr>
          <w:p w14:paraId="5499CE3F" w14:textId="77777777" w:rsidR="006B7DB2" w:rsidRPr="008243E5" w:rsidRDefault="006B7DB2" w:rsidP="006B7DB2">
            <w:pPr>
              <w:spacing w:line="240" w:lineRule="auto"/>
              <w:ind w:firstLine="0"/>
              <w:rPr>
                <w:bCs/>
                <w:sz w:val="24"/>
                <w:szCs w:val="24"/>
              </w:rPr>
            </w:pPr>
            <w:r w:rsidRPr="008243E5">
              <w:rPr>
                <w:bCs/>
                <w:sz w:val="24"/>
                <w:szCs w:val="24"/>
              </w:rPr>
              <w:t>Микробиологические исследования</w:t>
            </w:r>
          </w:p>
          <w:p w14:paraId="2B8A1F61" w14:textId="77777777" w:rsidR="006B7DB2" w:rsidRPr="008243E5" w:rsidRDefault="006B7DB2" w:rsidP="006B7DB2">
            <w:pPr>
              <w:spacing w:line="240" w:lineRule="auto"/>
              <w:ind w:firstLine="0"/>
              <w:rPr>
                <w:sz w:val="24"/>
                <w:szCs w:val="24"/>
              </w:rPr>
            </w:pPr>
          </w:p>
        </w:tc>
        <w:tc>
          <w:tcPr>
            <w:tcW w:w="809" w:type="pct"/>
          </w:tcPr>
          <w:p w14:paraId="6CE29391" w14:textId="77777777" w:rsidR="006B7DB2" w:rsidRPr="008243E5" w:rsidRDefault="006B7DB2" w:rsidP="006B7DB2">
            <w:pPr>
              <w:spacing w:line="240" w:lineRule="auto"/>
              <w:ind w:firstLine="0"/>
              <w:jc w:val="center"/>
            </w:pPr>
            <w:r w:rsidRPr="008243E5">
              <w:t>+</w:t>
            </w:r>
          </w:p>
        </w:tc>
        <w:tc>
          <w:tcPr>
            <w:tcW w:w="944" w:type="pct"/>
          </w:tcPr>
          <w:p w14:paraId="4B441EE1" w14:textId="77777777" w:rsidR="006B7DB2" w:rsidRPr="008243E5" w:rsidRDefault="006B7DB2" w:rsidP="006B7DB2">
            <w:pPr>
              <w:spacing w:line="240" w:lineRule="auto"/>
              <w:ind w:firstLine="0"/>
              <w:jc w:val="center"/>
              <w:rPr>
                <w:lang w:val="en-US"/>
              </w:rPr>
            </w:pPr>
            <w:r w:rsidRPr="008243E5">
              <w:t>+</w:t>
            </w:r>
          </w:p>
        </w:tc>
        <w:tc>
          <w:tcPr>
            <w:tcW w:w="942" w:type="pct"/>
          </w:tcPr>
          <w:p w14:paraId="0F618BA9" w14:textId="77777777" w:rsidR="006B7DB2" w:rsidRPr="008243E5" w:rsidRDefault="006B7DB2" w:rsidP="006B7DB2">
            <w:pPr>
              <w:spacing w:line="240" w:lineRule="auto"/>
              <w:ind w:firstLine="0"/>
              <w:jc w:val="center"/>
            </w:pPr>
            <w:r w:rsidRPr="008243E5">
              <w:t>+</w:t>
            </w:r>
          </w:p>
        </w:tc>
      </w:tr>
      <w:tr w:rsidR="006B7DB2" w:rsidRPr="008F3A01" w14:paraId="43446FAE" w14:textId="77777777" w:rsidTr="006B7DB2">
        <w:tc>
          <w:tcPr>
            <w:tcW w:w="403" w:type="pct"/>
          </w:tcPr>
          <w:p w14:paraId="6BC68EC6"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3.9</w:t>
            </w:r>
          </w:p>
        </w:tc>
        <w:tc>
          <w:tcPr>
            <w:tcW w:w="1902" w:type="pct"/>
          </w:tcPr>
          <w:p w14:paraId="3B6027D5" w14:textId="77777777" w:rsidR="006B7DB2" w:rsidRPr="008243E5" w:rsidRDefault="006B7DB2" w:rsidP="006B7DB2">
            <w:pPr>
              <w:spacing w:line="240" w:lineRule="auto"/>
              <w:ind w:firstLine="0"/>
              <w:rPr>
                <w:bCs/>
                <w:sz w:val="24"/>
                <w:szCs w:val="24"/>
              </w:rPr>
            </w:pPr>
            <w:r w:rsidRPr="008243E5">
              <w:rPr>
                <w:bCs/>
                <w:sz w:val="24"/>
                <w:szCs w:val="24"/>
              </w:rPr>
              <w:t xml:space="preserve">ПЦР-диагностика вместе с </w:t>
            </w:r>
            <w:proofErr w:type="spellStart"/>
            <w:r w:rsidRPr="008243E5">
              <w:rPr>
                <w:bCs/>
                <w:sz w:val="24"/>
                <w:szCs w:val="24"/>
              </w:rPr>
              <w:t>культуральными</w:t>
            </w:r>
            <w:proofErr w:type="spellEnd"/>
            <w:r w:rsidRPr="008243E5">
              <w:rPr>
                <w:bCs/>
                <w:sz w:val="24"/>
                <w:szCs w:val="24"/>
              </w:rPr>
              <w:t xml:space="preserve"> методами исследования</w:t>
            </w:r>
          </w:p>
        </w:tc>
        <w:tc>
          <w:tcPr>
            <w:tcW w:w="809" w:type="pct"/>
          </w:tcPr>
          <w:p w14:paraId="72E4F16A" w14:textId="77777777" w:rsidR="006B7DB2" w:rsidRPr="008243E5" w:rsidRDefault="006B7DB2" w:rsidP="006B7DB2">
            <w:pPr>
              <w:spacing w:line="240" w:lineRule="auto"/>
              <w:ind w:firstLine="0"/>
              <w:jc w:val="center"/>
            </w:pPr>
            <w:r w:rsidRPr="008243E5">
              <w:t>+</w:t>
            </w:r>
          </w:p>
        </w:tc>
        <w:tc>
          <w:tcPr>
            <w:tcW w:w="944" w:type="pct"/>
          </w:tcPr>
          <w:p w14:paraId="540E63F2" w14:textId="77777777" w:rsidR="006B7DB2" w:rsidRPr="008243E5" w:rsidRDefault="006B7DB2" w:rsidP="006B7DB2">
            <w:pPr>
              <w:spacing w:line="240" w:lineRule="auto"/>
              <w:ind w:firstLine="0"/>
              <w:jc w:val="center"/>
              <w:rPr>
                <w:sz w:val="20"/>
                <w:szCs w:val="20"/>
              </w:rPr>
            </w:pPr>
            <w:r w:rsidRPr="008243E5">
              <w:rPr>
                <w:sz w:val="20"/>
                <w:szCs w:val="20"/>
              </w:rPr>
              <w:t>До 5-ти исследований по одному случаю, не более 2-х раз за период страхования</w:t>
            </w:r>
          </w:p>
        </w:tc>
        <w:tc>
          <w:tcPr>
            <w:tcW w:w="942" w:type="pct"/>
          </w:tcPr>
          <w:p w14:paraId="471D1F3E" w14:textId="77777777" w:rsidR="006B7DB2" w:rsidRPr="008243E5" w:rsidRDefault="006B7DB2" w:rsidP="006B7DB2">
            <w:pPr>
              <w:spacing w:line="240" w:lineRule="auto"/>
              <w:ind w:firstLine="0"/>
              <w:jc w:val="center"/>
              <w:rPr>
                <w:sz w:val="20"/>
                <w:szCs w:val="20"/>
              </w:rPr>
            </w:pPr>
            <w:r w:rsidRPr="008243E5">
              <w:rPr>
                <w:sz w:val="20"/>
                <w:szCs w:val="20"/>
              </w:rPr>
              <w:t>До 5 –</w:t>
            </w:r>
            <w:proofErr w:type="spellStart"/>
            <w:r w:rsidRPr="008243E5">
              <w:rPr>
                <w:sz w:val="20"/>
                <w:szCs w:val="20"/>
              </w:rPr>
              <w:t>ти</w:t>
            </w:r>
            <w:proofErr w:type="spellEnd"/>
            <w:r w:rsidRPr="008243E5">
              <w:rPr>
                <w:sz w:val="20"/>
                <w:szCs w:val="20"/>
              </w:rPr>
              <w:t xml:space="preserve"> исследований однократно в течение срока страхования </w:t>
            </w:r>
          </w:p>
        </w:tc>
      </w:tr>
      <w:tr w:rsidR="006B7DB2" w:rsidRPr="008F3A01" w14:paraId="7ECD0178" w14:textId="77777777" w:rsidTr="006B7DB2">
        <w:tc>
          <w:tcPr>
            <w:tcW w:w="403" w:type="pct"/>
          </w:tcPr>
          <w:p w14:paraId="337D3E1A"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3.10</w:t>
            </w:r>
          </w:p>
        </w:tc>
        <w:tc>
          <w:tcPr>
            <w:tcW w:w="1902" w:type="pct"/>
          </w:tcPr>
          <w:p w14:paraId="66C447C1" w14:textId="77777777" w:rsidR="006B7DB2" w:rsidRPr="008243E5" w:rsidRDefault="006B7DB2" w:rsidP="006B7DB2">
            <w:pPr>
              <w:spacing w:line="240" w:lineRule="auto"/>
              <w:ind w:firstLine="0"/>
              <w:rPr>
                <w:bCs/>
                <w:sz w:val="24"/>
                <w:szCs w:val="24"/>
              </w:rPr>
            </w:pPr>
            <w:r w:rsidRPr="008243E5">
              <w:rPr>
                <w:bCs/>
                <w:sz w:val="24"/>
                <w:szCs w:val="24"/>
              </w:rPr>
              <w:t xml:space="preserve">Исследования на </w:t>
            </w:r>
            <w:proofErr w:type="spellStart"/>
            <w:r w:rsidRPr="008243E5">
              <w:rPr>
                <w:bCs/>
                <w:sz w:val="24"/>
                <w:szCs w:val="24"/>
              </w:rPr>
              <w:t>онкомаркеры</w:t>
            </w:r>
            <w:proofErr w:type="spellEnd"/>
          </w:p>
        </w:tc>
        <w:tc>
          <w:tcPr>
            <w:tcW w:w="809" w:type="pct"/>
          </w:tcPr>
          <w:p w14:paraId="1301AEED" w14:textId="77777777" w:rsidR="006B7DB2" w:rsidRPr="008243E5" w:rsidRDefault="006B7DB2" w:rsidP="006B7DB2">
            <w:pPr>
              <w:spacing w:line="240" w:lineRule="auto"/>
              <w:ind w:firstLine="0"/>
              <w:jc w:val="center"/>
            </w:pPr>
            <w:r w:rsidRPr="008243E5">
              <w:t>+</w:t>
            </w:r>
          </w:p>
        </w:tc>
        <w:tc>
          <w:tcPr>
            <w:tcW w:w="944" w:type="pct"/>
          </w:tcPr>
          <w:p w14:paraId="42A07E95" w14:textId="77777777" w:rsidR="006B7DB2" w:rsidRPr="008243E5" w:rsidRDefault="006B7DB2" w:rsidP="006B7DB2">
            <w:pPr>
              <w:spacing w:line="240" w:lineRule="auto"/>
              <w:ind w:firstLine="0"/>
              <w:jc w:val="center"/>
            </w:pPr>
            <w:r w:rsidRPr="008243E5">
              <w:t>+</w:t>
            </w:r>
          </w:p>
        </w:tc>
        <w:tc>
          <w:tcPr>
            <w:tcW w:w="942" w:type="pct"/>
          </w:tcPr>
          <w:p w14:paraId="2224F4B8" w14:textId="77777777" w:rsidR="006B7DB2" w:rsidRPr="008243E5" w:rsidRDefault="006B7DB2" w:rsidP="006B7DB2">
            <w:pPr>
              <w:spacing w:line="240" w:lineRule="auto"/>
              <w:ind w:firstLine="0"/>
              <w:jc w:val="center"/>
              <w:rPr>
                <w:sz w:val="20"/>
                <w:szCs w:val="20"/>
              </w:rPr>
            </w:pPr>
            <w:r w:rsidRPr="008243E5">
              <w:rPr>
                <w:sz w:val="20"/>
                <w:szCs w:val="20"/>
              </w:rPr>
              <w:t>До 3-х исследований, не более 2-х раз за период страхования</w:t>
            </w:r>
          </w:p>
        </w:tc>
      </w:tr>
      <w:tr w:rsidR="006B7DB2" w:rsidRPr="008F3A01" w14:paraId="377F515A" w14:textId="77777777" w:rsidTr="006B7DB2">
        <w:tc>
          <w:tcPr>
            <w:tcW w:w="403" w:type="pct"/>
          </w:tcPr>
          <w:p w14:paraId="19BE5580"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3.11</w:t>
            </w:r>
          </w:p>
        </w:tc>
        <w:tc>
          <w:tcPr>
            <w:tcW w:w="1902" w:type="pct"/>
          </w:tcPr>
          <w:p w14:paraId="35E2E18C" w14:textId="77777777" w:rsidR="006B7DB2" w:rsidRPr="008243E5" w:rsidRDefault="006B7DB2" w:rsidP="006B7DB2">
            <w:pPr>
              <w:spacing w:line="240" w:lineRule="auto"/>
              <w:ind w:firstLine="0"/>
              <w:rPr>
                <w:sz w:val="24"/>
                <w:szCs w:val="24"/>
              </w:rPr>
            </w:pPr>
            <w:proofErr w:type="spellStart"/>
            <w:r w:rsidRPr="008243E5">
              <w:rPr>
                <w:bCs/>
                <w:sz w:val="24"/>
                <w:szCs w:val="24"/>
              </w:rPr>
              <w:t>Аллерготесты</w:t>
            </w:r>
            <w:proofErr w:type="spellEnd"/>
          </w:p>
        </w:tc>
        <w:tc>
          <w:tcPr>
            <w:tcW w:w="809" w:type="pct"/>
          </w:tcPr>
          <w:p w14:paraId="5BF38DBA" w14:textId="77777777" w:rsidR="006B7DB2" w:rsidRPr="008243E5" w:rsidRDefault="006B7DB2" w:rsidP="006B7DB2">
            <w:pPr>
              <w:spacing w:line="240" w:lineRule="auto"/>
              <w:ind w:firstLine="0"/>
              <w:jc w:val="center"/>
            </w:pPr>
            <w:r w:rsidRPr="008243E5">
              <w:t>+</w:t>
            </w:r>
          </w:p>
        </w:tc>
        <w:tc>
          <w:tcPr>
            <w:tcW w:w="944" w:type="pct"/>
          </w:tcPr>
          <w:p w14:paraId="2990F88E" w14:textId="77777777" w:rsidR="006B7DB2" w:rsidRPr="008243E5" w:rsidRDefault="006B7DB2" w:rsidP="006B7DB2">
            <w:pPr>
              <w:spacing w:line="240" w:lineRule="auto"/>
              <w:ind w:firstLine="0"/>
              <w:jc w:val="center"/>
              <w:rPr>
                <w:sz w:val="20"/>
                <w:szCs w:val="20"/>
              </w:rPr>
            </w:pPr>
            <w:r w:rsidRPr="008243E5">
              <w:rPr>
                <w:sz w:val="20"/>
                <w:szCs w:val="20"/>
              </w:rPr>
              <w:t>Не более 20 проб за период страхования</w:t>
            </w:r>
          </w:p>
        </w:tc>
        <w:tc>
          <w:tcPr>
            <w:tcW w:w="942" w:type="pct"/>
          </w:tcPr>
          <w:p w14:paraId="399C2D36" w14:textId="77777777" w:rsidR="006B7DB2" w:rsidRPr="008243E5" w:rsidRDefault="006B7DB2" w:rsidP="006B7DB2">
            <w:pPr>
              <w:spacing w:line="240" w:lineRule="auto"/>
              <w:ind w:firstLine="0"/>
              <w:jc w:val="center"/>
              <w:rPr>
                <w:sz w:val="20"/>
                <w:szCs w:val="20"/>
              </w:rPr>
            </w:pPr>
            <w:r w:rsidRPr="008243E5">
              <w:rPr>
                <w:sz w:val="20"/>
                <w:szCs w:val="20"/>
              </w:rPr>
              <w:t>Не более 15 проб за период страхования</w:t>
            </w:r>
          </w:p>
        </w:tc>
      </w:tr>
      <w:tr w:rsidR="00900943" w:rsidRPr="008F3A01" w14:paraId="22DFAF22" w14:textId="77777777" w:rsidTr="006B7DB2">
        <w:tc>
          <w:tcPr>
            <w:tcW w:w="403" w:type="pct"/>
          </w:tcPr>
          <w:p w14:paraId="42826DCD" w14:textId="4EF44904" w:rsidR="00900943" w:rsidRPr="00900943" w:rsidRDefault="00900943" w:rsidP="00900943">
            <w:pPr>
              <w:spacing w:line="240" w:lineRule="auto"/>
              <w:ind w:firstLine="0"/>
              <w:jc w:val="center"/>
              <w:rPr>
                <w:sz w:val="24"/>
                <w:szCs w:val="24"/>
              </w:rPr>
            </w:pPr>
            <w:r>
              <w:rPr>
                <w:sz w:val="24"/>
                <w:szCs w:val="24"/>
              </w:rPr>
              <w:t>3.12</w:t>
            </w:r>
          </w:p>
        </w:tc>
        <w:tc>
          <w:tcPr>
            <w:tcW w:w="1902" w:type="pct"/>
          </w:tcPr>
          <w:p w14:paraId="20BB3AF9" w14:textId="79421B75" w:rsidR="00900943" w:rsidRPr="00900943" w:rsidRDefault="00900943" w:rsidP="00900943">
            <w:pPr>
              <w:spacing w:line="240" w:lineRule="auto"/>
              <w:ind w:firstLine="0"/>
              <w:rPr>
                <w:bCs/>
                <w:sz w:val="24"/>
                <w:szCs w:val="24"/>
              </w:rPr>
            </w:pPr>
            <w:r>
              <w:rPr>
                <w:sz w:val="24"/>
                <w:szCs w:val="24"/>
              </w:rPr>
              <w:t>Т</w:t>
            </w:r>
            <w:r w:rsidRPr="00900943">
              <w:rPr>
                <w:sz w:val="24"/>
                <w:szCs w:val="24"/>
              </w:rPr>
              <w:t xml:space="preserve">естирование на наличие </w:t>
            </w:r>
            <w:proofErr w:type="spellStart"/>
            <w:r w:rsidRPr="00900943">
              <w:rPr>
                <w:sz w:val="24"/>
                <w:szCs w:val="24"/>
              </w:rPr>
              <w:t>коронавирусной</w:t>
            </w:r>
            <w:proofErr w:type="spellEnd"/>
            <w:r w:rsidRPr="00900943">
              <w:rPr>
                <w:sz w:val="24"/>
                <w:szCs w:val="24"/>
              </w:rPr>
              <w:t xml:space="preserve"> инфекции</w:t>
            </w:r>
          </w:p>
        </w:tc>
        <w:tc>
          <w:tcPr>
            <w:tcW w:w="809" w:type="pct"/>
          </w:tcPr>
          <w:p w14:paraId="49D232B4" w14:textId="522FC80E" w:rsidR="00900943" w:rsidRPr="008243E5" w:rsidRDefault="00900943" w:rsidP="00900943">
            <w:pPr>
              <w:spacing w:line="240" w:lineRule="auto"/>
              <w:ind w:firstLine="0"/>
              <w:jc w:val="center"/>
            </w:pPr>
            <w:r w:rsidRPr="000E322B">
              <w:rPr>
                <w:sz w:val="20"/>
                <w:szCs w:val="20"/>
              </w:rPr>
              <w:t>однократно</w:t>
            </w:r>
          </w:p>
        </w:tc>
        <w:tc>
          <w:tcPr>
            <w:tcW w:w="944" w:type="pct"/>
          </w:tcPr>
          <w:p w14:paraId="1FF011D6" w14:textId="0E1AA44B" w:rsidR="00900943" w:rsidRPr="008243E5" w:rsidRDefault="00900943" w:rsidP="00900943">
            <w:pPr>
              <w:spacing w:line="240" w:lineRule="auto"/>
              <w:ind w:firstLine="0"/>
              <w:jc w:val="center"/>
              <w:rPr>
                <w:sz w:val="20"/>
                <w:szCs w:val="20"/>
              </w:rPr>
            </w:pPr>
            <w:r w:rsidRPr="000E322B">
              <w:rPr>
                <w:sz w:val="20"/>
                <w:szCs w:val="20"/>
              </w:rPr>
              <w:t>однократно</w:t>
            </w:r>
          </w:p>
        </w:tc>
        <w:tc>
          <w:tcPr>
            <w:tcW w:w="942" w:type="pct"/>
          </w:tcPr>
          <w:p w14:paraId="57E90E8A" w14:textId="2F1D979B" w:rsidR="00900943" w:rsidRPr="008243E5" w:rsidRDefault="00900943" w:rsidP="00900943">
            <w:pPr>
              <w:spacing w:line="240" w:lineRule="auto"/>
              <w:ind w:firstLine="0"/>
              <w:jc w:val="center"/>
              <w:rPr>
                <w:sz w:val="20"/>
                <w:szCs w:val="20"/>
              </w:rPr>
            </w:pPr>
            <w:r w:rsidRPr="000E322B">
              <w:rPr>
                <w:sz w:val="20"/>
                <w:szCs w:val="20"/>
              </w:rPr>
              <w:t>однократно</w:t>
            </w:r>
          </w:p>
        </w:tc>
      </w:tr>
      <w:tr w:rsidR="00900943" w:rsidRPr="008F3A01" w14:paraId="78B83C75" w14:textId="77777777" w:rsidTr="006B7DB2">
        <w:tc>
          <w:tcPr>
            <w:tcW w:w="403" w:type="pct"/>
          </w:tcPr>
          <w:p w14:paraId="62894956" w14:textId="0CA209AE" w:rsidR="00900943" w:rsidRPr="00900943" w:rsidRDefault="00900943" w:rsidP="00900943">
            <w:pPr>
              <w:spacing w:line="240" w:lineRule="auto"/>
              <w:ind w:firstLine="0"/>
              <w:jc w:val="center"/>
              <w:rPr>
                <w:sz w:val="24"/>
                <w:szCs w:val="24"/>
              </w:rPr>
            </w:pPr>
            <w:r>
              <w:rPr>
                <w:sz w:val="24"/>
                <w:szCs w:val="24"/>
              </w:rPr>
              <w:t>3.13</w:t>
            </w:r>
          </w:p>
        </w:tc>
        <w:tc>
          <w:tcPr>
            <w:tcW w:w="1902" w:type="pct"/>
          </w:tcPr>
          <w:p w14:paraId="47CF57F6" w14:textId="25C406D0" w:rsidR="00900943" w:rsidRPr="00900943" w:rsidRDefault="00900943" w:rsidP="00900943">
            <w:pPr>
              <w:spacing w:line="240" w:lineRule="auto"/>
              <w:ind w:firstLine="0"/>
              <w:rPr>
                <w:bCs/>
                <w:sz w:val="24"/>
                <w:szCs w:val="24"/>
              </w:rPr>
            </w:pPr>
            <w:r>
              <w:rPr>
                <w:sz w:val="24"/>
                <w:szCs w:val="24"/>
              </w:rPr>
              <w:t>О</w:t>
            </w:r>
            <w:r w:rsidRPr="00900943">
              <w:rPr>
                <w:sz w:val="24"/>
                <w:szCs w:val="24"/>
              </w:rPr>
              <w:t xml:space="preserve">пределение антител на наличие </w:t>
            </w:r>
            <w:proofErr w:type="spellStart"/>
            <w:r w:rsidRPr="00900943">
              <w:rPr>
                <w:sz w:val="24"/>
                <w:szCs w:val="24"/>
              </w:rPr>
              <w:t>коронавирусной</w:t>
            </w:r>
            <w:proofErr w:type="spellEnd"/>
            <w:r w:rsidRPr="00900943">
              <w:rPr>
                <w:sz w:val="24"/>
                <w:szCs w:val="24"/>
              </w:rPr>
              <w:t xml:space="preserve"> инфекции</w:t>
            </w:r>
          </w:p>
        </w:tc>
        <w:tc>
          <w:tcPr>
            <w:tcW w:w="809" w:type="pct"/>
          </w:tcPr>
          <w:p w14:paraId="786E4B89" w14:textId="632752AD" w:rsidR="00900943" w:rsidRPr="008243E5" w:rsidRDefault="00900943" w:rsidP="00900943">
            <w:pPr>
              <w:spacing w:line="240" w:lineRule="auto"/>
              <w:ind w:firstLine="0"/>
              <w:jc w:val="center"/>
            </w:pPr>
            <w:r w:rsidRPr="00C71C8F">
              <w:rPr>
                <w:sz w:val="20"/>
                <w:szCs w:val="20"/>
              </w:rPr>
              <w:t>однократно</w:t>
            </w:r>
          </w:p>
        </w:tc>
        <w:tc>
          <w:tcPr>
            <w:tcW w:w="944" w:type="pct"/>
          </w:tcPr>
          <w:p w14:paraId="3A54B870" w14:textId="769B8F69" w:rsidR="00900943" w:rsidRPr="008243E5" w:rsidRDefault="00900943" w:rsidP="00900943">
            <w:pPr>
              <w:spacing w:line="240" w:lineRule="auto"/>
              <w:ind w:firstLine="0"/>
              <w:jc w:val="center"/>
              <w:rPr>
                <w:sz w:val="20"/>
                <w:szCs w:val="20"/>
              </w:rPr>
            </w:pPr>
            <w:r w:rsidRPr="00C71C8F">
              <w:rPr>
                <w:sz w:val="20"/>
                <w:szCs w:val="20"/>
              </w:rPr>
              <w:t>однократно</w:t>
            </w:r>
          </w:p>
        </w:tc>
        <w:tc>
          <w:tcPr>
            <w:tcW w:w="942" w:type="pct"/>
          </w:tcPr>
          <w:p w14:paraId="5F34694B" w14:textId="48D9A3CF" w:rsidR="00900943" w:rsidRPr="008243E5" w:rsidRDefault="00900943" w:rsidP="00900943">
            <w:pPr>
              <w:spacing w:line="240" w:lineRule="auto"/>
              <w:ind w:firstLine="0"/>
              <w:jc w:val="center"/>
              <w:rPr>
                <w:sz w:val="20"/>
                <w:szCs w:val="20"/>
              </w:rPr>
            </w:pPr>
            <w:r w:rsidRPr="00C71C8F">
              <w:rPr>
                <w:sz w:val="20"/>
                <w:szCs w:val="20"/>
              </w:rPr>
              <w:t>однократно</w:t>
            </w:r>
          </w:p>
        </w:tc>
      </w:tr>
      <w:tr w:rsidR="006B7DB2" w:rsidRPr="008F3A01" w14:paraId="0922912B" w14:textId="77777777" w:rsidTr="006B7DB2">
        <w:tc>
          <w:tcPr>
            <w:tcW w:w="403" w:type="pct"/>
          </w:tcPr>
          <w:p w14:paraId="2A60B048" w14:textId="77777777" w:rsidR="006B7DB2" w:rsidRPr="002A0F49" w:rsidRDefault="006B7DB2" w:rsidP="006B7DB2">
            <w:pPr>
              <w:spacing w:line="240" w:lineRule="auto"/>
              <w:ind w:firstLine="0"/>
              <w:jc w:val="center"/>
              <w:rPr>
                <w:b/>
                <w:i/>
                <w:sz w:val="24"/>
                <w:szCs w:val="24"/>
              </w:rPr>
            </w:pPr>
            <w:r w:rsidRPr="002A0F49">
              <w:rPr>
                <w:b/>
                <w:i/>
                <w:sz w:val="24"/>
                <w:szCs w:val="24"/>
              </w:rPr>
              <w:t>4.</w:t>
            </w:r>
          </w:p>
        </w:tc>
        <w:tc>
          <w:tcPr>
            <w:tcW w:w="4597" w:type="pct"/>
            <w:gridSpan w:val="4"/>
          </w:tcPr>
          <w:p w14:paraId="5A5771AD" w14:textId="77777777" w:rsidR="006B7DB2" w:rsidRPr="008243E5" w:rsidRDefault="006B7DB2" w:rsidP="006B7DB2">
            <w:pPr>
              <w:spacing w:line="240" w:lineRule="auto"/>
              <w:ind w:firstLine="0"/>
              <w:jc w:val="center"/>
              <w:rPr>
                <w:b/>
                <w:i/>
                <w:sz w:val="24"/>
                <w:szCs w:val="24"/>
              </w:rPr>
            </w:pPr>
            <w:r w:rsidRPr="008243E5">
              <w:rPr>
                <w:b/>
                <w:i/>
                <w:sz w:val="24"/>
                <w:szCs w:val="24"/>
              </w:rPr>
              <w:t>Физиотерапевтическое лечение:</w:t>
            </w:r>
            <w:r w:rsidRPr="008243E5">
              <w:rPr>
                <w:b/>
                <w:i/>
                <w:sz w:val="24"/>
                <w:szCs w:val="24"/>
                <w:highlight w:val="yellow"/>
              </w:rPr>
              <w:t xml:space="preserve"> </w:t>
            </w:r>
          </w:p>
          <w:p w14:paraId="67B0EA8A" w14:textId="77777777" w:rsidR="006B7DB2" w:rsidRPr="008243E5" w:rsidRDefault="006B7DB2" w:rsidP="006B7DB2">
            <w:pPr>
              <w:spacing w:line="240" w:lineRule="auto"/>
              <w:ind w:firstLine="0"/>
              <w:rPr>
                <w:sz w:val="24"/>
                <w:szCs w:val="24"/>
              </w:rPr>
            </w:pPr>
          </w:p>
        </w:tc>
      </w:tr>
      <w:tr w:rsidR="006B7DB2" w:rsidRPr="008F3A01" w14:paraId="6271E063" w14:textId="77777777" w:rsidTr="006B7DB2">
        <w:tc>
          <w:tcPr>
            <w:tcW w:w="403" w:type="pct"/>
          </w:tcPr>
          <w:p w14:paraId="0E27DAB8"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4.1</w:t>
            </w:r>
          </w:p>
        </w:tc>
        <w:tc>
          <w:tcPr>
            <w:tcW w:w="1902" w:type="pct"/>
          </w:tcPr>
          <w:p w14:paraId="29FE6BE2" w14:textId="77777777" w:rsidR="006B7DB2" w:rsidRPr="008243E5" w:rsidRDefault="006B7DB2" w:rsidP="006B7DB2">
            <w:pPr>
              <w:spacing w:line="240" w:lineRule="auto"/>
              <w:ind w:firstLine="0"/>
              <w:rPr>
                <w:sz w:val="24"/>
                <w:szCs w:val="24"/>
              </w:rPr>
            </w:pPr>
            <w:r w:rsidRPr="008243E5">
              <w:rPr>
                <w:bCs/>
                <w:sz w:val="24"/>
                <w:szCs w:val="24"/>
              </w:rPr>
              <w:t xml:space="preserve">Физиотерапевтические процедуры: электро-, свето-, тепло-, </w:t>
            </w:r>
            <w:proofErr w:type="spellStart"/>
            <w:r w:rsidRPr="008243E5">
              <w:rPr>
                <w:bCs/>
                <w:sz w:val="24"/>
                <w:szCs w:val="24"/>
              </w:rPr>
              <w:t>магнито</w:t>
            </w:r>
            <w:proofErr w:type="spellEnd"/>
            <w:r w:rsidRPr="008243E5">
              <w:rPr>
                <w:bCs/>
                <w:sz w:val="24"/>
                <w:szCs w:val="24"/>
              </w:rPr>
              <w:t xml:space="preserve">-, </w:t>
            </w:r>
            <w:proofErr w:type="spellStart"/>
            <w:r w:rsidRPr="008243E5">
              <w:rPr>
                <w:bCs/>
                <w:sz w:val="24"/>
                <w:szCs w:val="24"/>
              </w:rPr>
              <w:t>лазеро</w:t>
            </w:r>
            <w:proofErr w:type="spellEnd"/>
            <w:r w:rsidRPr="008243E5">
              <w:rPr>
                <w:bCs/>
                <w:sz w:val="24"/>
                <w:szCs w:val="24"/>
              </w:rPr>
              <w:t>-, ультразвуковая терапия, ингаляции</w:t>
            </w:r>
          </w:p>
        </w:tc>
        <w:tc>
          <w:tcPr>
            <w:tcW w:w="809" w:type="pct"/>
          </w:tcPr>
          <w:p w14:paraId="207D88EE" w14:textId="77777777" w:rsidR="006B7DB2" w:rsidRPr="008243E5" w:rsidRDefault="006B7DB2" w:rsidP="006B7DB2">
            <w:pPr>
              <w:spacing w:line="240" w:lineRule="auto"/>
              <w:ind w:firstLine="0"/>
              <w:jc w:val="center"/>
            </w:pPr>
            <w:r w:rsidRPr="008243E5">
              <w:t>+</w:t>
            </w:r>
          </w:p>
        </w:tc>
        <w:tc>
          <w:tcPr>
            <w:tcW w:w="944" w:type="pct"/>
          </w:tcPr>
          <w:p w14:paraId="0AFAE569" w14:textId="77777777" w:rsidR="006B7DB2" w:rsidRPr="008243E5" w:rsidRDefault="006B7DB2" w:rsidP="006B7DB2">
            <w:pPr>
              <w:spacing w:line="240" w:lineRule="auto"/>
              <w:ind w:firstLine="0"/>
              <w:jc w:val="center"/>
              <w:rPr>
                <w:sz w:val="20"/>
                <w:szCs w:val="20"/>
              </w:rPr>
            </w:pPr>
            <w:r w:rsidRPr="008243E5">
              <w:rPr>
                <w:sz w:val="20"/>
                <w:szCs w:val="20"/>
              </w:rPr>
              <w:t>Суммарно для всех не более 40 процедур в течение срока страхования, но не более 20 процедур по одному страховому событию</w:t>
            </w:r>
          </w:p>
        </w:tc>
        <w:tc>
          <w:tcPr>
            <w:tcW w:w="942" w:type="pct"/>
          </w:tcPr>
          <w:p w14:paraId="563FA38B" w14:textId="77777777" w:rsidR="006B7DB2" w:rsidRPr="008243E5" w:rsidRDefault="006B7DB2" w:rsidP="006B7DB2">
            <w:pPr>
              <w:spacing w:line="240" w:lineRule="auto"/>
              <w:ind w:firstLine="0"/>
              <w:jc w:val="center"/>
              <w:rPr>
                <w:sz w:val="20"/>
                <w:szCs w:val="20"/>
              </w:rPr>
            </w:pPr>
            <w:r w:rsidRPr="008243E5">
              <w:rPr>
                <w:sz w:val="20"/>
                <w:szCs w:val="20"/>
              </w:rPr>
              <w:t>Суммарно для всех не более 20 процедур в течение срока страхования</w:t>
            </w:r>
          </w:p>
        </w:tc>
      </w:tr>
      <w:tr w:rsidR="006B7DB2" w:rsidRPr="008F3A01" w14:paraId="459FA353" w14:textId="77777777" w:rsidTr="006B7DB2">
        <w:tc>
          <w:tcPr>
            <w:tcW w:w="403" w:type="pct"/>
          </w:tcPr>
          <w:p w14:paraId="45BA2E73" w14:textId="77777777" w:rsidR="006B7DB2" w:rsidRPr="0011469D" w:rsidRDefault="006B7DB2" w:rsidP="006B7DB2">
            <w:pPr>
              <w:spacing w:line="240" w:lineRule="auto"/>
              <w:ind w:firstLine="0"/>
              <w:jc w:val="center"/>
              <w:rPr>
                <w:sz w:val="24"/>
                <w:szCs w:val="24"/>
              </w:rPr>
            </w:pPr>
          </w:p>
        </w:tc>
        <w:tc>
          <w:tcPr>
            <w:tcW w:w="1902" w:type="pct"/>
          </w:tcPr>
          <w:p w14:paraId="1294CE9E" w14:textId="77777777" w:rsidR="006B7DB2" w:rsidRPr="008243E5" w:rsidRDefault="006B7DB2" w:rsidP="006B7DB2">
            <w:pPr>
              <w:spacing w:line="240" w:lineRule="auto"/>
              <w:ind w:firstLine="0"/>
              <w:rPr>
                <w:bCs/>
                <w:sz w:val="24"/>
                <w:szCs w:val="24"/>
              </w:rPr>
            </w:pPr>
          </w:p>
        </w:tc>
        <w:tc>
          <w:tcPr>
            <w:tcW w:w="809" w:type="pct"/>
          </w:tcPr>
          <w:p w14:paraId="71C738E5" w14:textId="77777777" w:rsidR="006B7DB2" w:rsidRPr="008243E5" w:rsidRDefault="006B7DB2" w:rsidP="006B7DB2">
            <w:pPr>
              <w:spacing w:line="240" w:lineRule="auto"/>
              <w:ind w:firstLine="0"/>
              <w:jc w:val="center"/>
              <w:rPr>
                <w:sz w:val="20"/>
                <w:szCs w:val="20"/>
              </w:rPr>
            </w:pPr>
          </w:p>
        </w:tc>
        <w:tc>
          <w:tcPr>
            <w:tcW w:w="944" w:type="pct"/>
          </w:tcPr>
          <w:p w14:paraId="02DE9D8F" w14:textId="77777777" w:rsidR="006B7DB2" w:rsidRPr="008243E5" w:rsidRDefault="006B7DB2" w:rsidP="006B7DB2">
            <w:pPr>
              <w:spacing w:line="240" w:lineRule="auto"/>
              <w:ind w:firstLine="0"/>
              <w:jc w:val="center"/>
              <w:rPr>
                <w:sz w:val="20"/>
                <w:szCs w:val="20"/>
              </w:rPr>
            </w:pPr>
          </w:p>
        </w:tc>
        <w:tc>
          <w:tcPr>
            <w:tcW w:w="942" w:type="pct"/>
          </w:tcPr>
          <w:p w14:paraId="314F2DDF" w14:textId="77777777" w:rsidR="006B7DB2" w:rsidRPr="008243E5" w:rsidRDefault="006B7DB2" w:rsidP="006B7DB2">
            <w:pPr>
              <w:spacing w:line="240" w:lineRule="auto"/>
              <w:ind w:firstLine="0"/>
              <w:jc w:val="center"/>
              <w:rPr>
                <w:sz w:val="20"/>
                <w:szCs w:val="20"/>
              </w:rPr>
            </w:pPr>
          </w:p>
        </w:tc>
      </w:tr>
      <w:tr w:rsidR="006B7DB2" w:rsidRPr="008F3A01" w14:paraId="4E799A16" w14:textId="77777777" w:rsidTr="006B7DB2">
        <w:tc>
          <w:tcPr>
            <w:tcW w:w="403" w:type="pct"/>
          </w:tcPr>
          <w:p w14:paraId="1849736F"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4.</w:t>
            </w:r>
            <w:r>
              <w:rPr>
                <w:sz w:val="24"/>
                <w:szCs w:val="24"/>
              </w:rPr>
              <w:t>2</w:t>
            </w:r>
          </w:p>
        </w:tc>
        <w:tc>
          <w:tcPr>
            <w:tcW w:w="1902" w:type="pct"/>
          </w:tcPr>
          <w:p w14:paraId="54DE195A" w14:textId="77777777" w:rsidR="006B7DB2" w:rsidRPr="008243E5" w:rsidRDefault="006B7DB2" w:rsidP="006B7DB2">
            <w:pPr>
              <w:spacing w:line="240" w:lineRule="auto"/>
              <w:ind w:firstLine="0"/>
              <w:rPr>
                <w:sz w:val="24"/>
                <w:szCs w:val="24"/>
              </w:rPr>
            </w:pPr>
            <w:r w:rsidRPr="008243E5">
              <w:rPr>
                <w:bCs/>
                <w:sz w:val="24"/>
                <w:szCs w:val="24"/>
              </w:rPr>
              <w:t>Лечебная физкультура (индивидуальные и групповые занятия)</w:t>
            </w:r>
          </w:p>
        </w:tc>
        <w:tc>
          <w:tcPr>
            <w:tcW w:w="809" w:type="pct"/>
          </w:tcPr>
          <w:p w14:paraId="677F7C17" w14:textId="77777777" w:rsidR="006B7DB2" w:rsidRPr="008243E5" w:rsidRDefault="006B7DB2" w:rsidP="006B7DB2">
            <w:pPr>
              <w:spacing w:line="240" w:lineRule="auto"/>
              <w:ind w:firstLine="0"/>
              <w:jc w:val="center"/>
            </w:pPr>
            <w:r w:rsidRPr="008243E5">
              <w:rPr>
                <w:lang w:val="en-US"/>
              </w:rPr>
              <w:t>+</w:t>
            </w:r>
          </w:p>
        </w:tc>
        <w:tc>
          <w:tcPr>
            <w:tcW w:w="944" w:type="pct"/>
          </w:tcPr>
          <w:p w14:paraId="20C87BDD" w14:textId="77777777" w:rsidR="006B7DB2" w:rsidRPr="008243E5" w:rsidRDefault="006B7DB2" w:rsidP="006B7DB2">
            <w:pPr>
              <w:spacing w:line="240" w:lineRule="auto"/>
              <w:ind w:firstLine="0"/>
              <w:jc w:val="center"/>
              <w:rPr>
                <w:sz w:val="20"/>
                <w:szCs w:val="20"/>
              </w:rPr>
            </w:pPr>
            <w:r w:rsidRPr="008243E5">
              <w:rPr>
                <w:sz w:val="20"/>
                <w:szCs w:val="20"/>
              </w:rPr>
              <w:t>Не более 15 групповых занятий или 5 индивидуальных</w:t>
            </w:r>
          </w:p>
        </w:tc>
        <w:tc>
          <w:tcPr>
            <w:tcW w:w="942" w:type="pct"/>
          </w:tcPr>
          <w:p w14:paraId="46448A47" w14:textId="77777777" w:rsidR="006B7DB2" w:rsidRPr="008243E5" w:rsidRDefault="006B7DB2" w:rsidP="006B7DB2">
            <w:pPr>
              <w:spacing w:line="240" w:lineRule="auto"/>
              <w:ind w:firstLine="0"/>
              <w:jc w:val="center"/>
              <w:rPr>
                <w:sz w:val="20"/>
                <w:szCs w:val="20"/>
              </w:rPr>
            </w:pPr>
            <w:r w:rsidRPr="008243E5">
              <w:rPr>
                <w:sz w:val="20"/>
                <w:szCs w:val="20"/>
              </w:rPr>
              <w:t>Не более 10 групповых занятий</w:t>
            </w:r>
          </w:p>
        </w:tc>
      </w:tr>
      <w:tr w:rsidR="006B7DB2" w:rsidRPr="008F3A01" w14:paraId="1A91B3A3" w14:textId="77777777" w:rsidTr="006B7DB2">
        <w:tc>
          <w:tcPr>
            <w:tcW w:w="403" w:type="pct"/>
          </w:tcPr>
          <w:p w14:paraId="2A192518"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4.</w:t>
            </w:r>
            <w:r>
              <w:rPr>
                <w:sz w:val="24"/>
                <w:szCs w:val="24"/>
              </w:rPr>
              <w:t>3</w:t>
            </w:r>
          </w:p>
        </w:tc>
        <w:tc>
          <w:tcPr>
            <w:tcW w:w="1902" w:type="pct"/>
          </w:tcPr>
          <w:p w14:paraId="21B0E12A" w14:textId="77777777" w:rsidR="006B7DB2" w:rsidRPr="008243E5" w:rsidRDefault="006B7DB2" w:rsidP="006B7DB2">
            <w:pPr>
              <w:spacing w:line="240" w:lineRule="auto"/>
              <w:ind w:firstLine="0"/>
              <w:rPr>
                <w:bCs/>
                <w:sz w:val="24"/>
                <w:szCs w:val="24"/>
              </w:rPr>
            </w:pPr>
            <w:r w:rsidRPr="008243E5">
              <w:rPr>
                <w:bCs/>
                <w:sz w:val="24"/>
                <w:szCs w:val="24"/>
              </w:rPr>
              <w:t>Лечебный массаж</w:t>
            </w:r>
          </w:p>
        </w:tc>
        <w:tc>
          <w:tcPr>
            <w:tcW w:w="809" w:type="pct"/>
          </w:tcPr>
          <w:p w14:paraId="19BABAC3" w14:textId="77777777" w:rsidR="006B7DB2" w:rsidRPr="008243E5" w:rsidRDefault="006B7DB2" w:rsidP="006B7DB2">
            <w:pPr>
              <w:spacing w:line="240" w:lineRule="auto"/>
              <w:ind w:firstLine="0"/>
              <w:jc w:val="center"/>
            </w:pPr>
            <w:r w:rsidRPr="008243E5">
              <w:rPr>
                <w:lang w:val="en-US"/>
              </w:rPr>
              <w:t>+</w:t>
            </w:r>
          </w:p>
        </w:tc>
        <w:tc>
          <w:tcPr>
            <w:tcW w:w="944" w:type="pct"/>
          </w:tcPr>
          <w:p w14:paraId="2B9B8EA7" w14:textId="77777777" w:rsidR="006B7DB2" w:rsidRPr="008243E5" w:rsidRDefault="006B7DB2" w:rsidP="006B7DB2">
            <w:pPr>
              <w:spacing w:line="240" w:lineRule="auto"/>
              <w:ind w:firstLine="0"/>
              <w:jc w:val="center"/>
              <w:rPr>
                <w:sz w:val="20"/>
                <w:szCs w:val="20"/>
              </w:rPr>
            </w:pPr>
            <w:r w:rsidRPr="008243E5">
              <w:rPr>
                <w:sz w:val="20"/>
                <w:szCs w:val="20"/>
              </w:rPr>
              <w:t xml:space="preserve">Не более 15 процедур в течение срока страхования </w:t>
            </w:r>
          </w:p>
        </w:tc>
        <w:tc>
          <w:tcPr>
            <w:tcW w:w="942" w:type="pct"/>
          </w:tcPr>
          <w:p w14:paraId="09BC5EE9" w14:textId="77777777" w:rsidR="006B7DB2" w:rsidRPr="008243E5" w:rsidRDefault="006B7DB2" w:rsidP="006B7DB2">
            <w:pPr>
              <w:spacing w:line="240" w:lineRule="auto"/>
              <w:ind w:firstLine="0"/>
              <w:jc w:val="center"/>
              <w:rPr>
                <w:sz w:val="20"/>
                <w:szCs w:val="20"/>
              </w:rPr>
            </w:pPr>
            <w:r w:rsidRPr="008243E5">
              <w:rPr>
                <w:sz w:val="20"/>
                <w:szCs w:val="20"/>
              </w:rPr>
              <w:t>До 10 процедур в течение срока страхования</w:t>
            </w:r>
          </w:p>
        </w:tc>
      </w:tr>
      <w:tr w:rsidR="006B7DB2" w:rsidRPr="008F3A01" w14:paraId="05AE4BAF" w14:textId="77777777" w:rsidTr="006B7DB2">
        <w:tc>
          <w:tcPr>
            <w:tcW w:w="403" w:type="pct"/>
          </w:tcPr>
          <w:p w14:paraId="62A54762"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4.</w:t>
            </w:r>
            <w:r>
              <w:rPr>
                <w:sz w:val="24"/>
                <w:szCs w:val="24"/>
              </w:rPr>
              <w:t>4</w:t>
            </w:r>
          </w:p>
        </w:tc>
        <w:tc>
          <w:tcPr>
            <w:tcW w:w="1902" w:type="pct"/>
          </w:tcPr>
          <w:p w14:paraId="79B06C44" w14:textId="77777777" w:rsidR="006B7DB2" w:rsidRPr="008243E5" w:rsidRDefault="006B7DB2" w:rsidP="006B7DB2">
            <w:pPr>
              <w:spacing w:line="240" w:lineRule="auto"/>
              <w:ind w:firstLine="0"/>
              <w:rPr>
                <w:bCs/>
                <w:sz w:val="24"/>
                <w:szCs w:val="24"/>
              </w:rPr>
            </w:pPr>
            <w:r w:rsidRPr="008243E5">
              <w:rPr>
                <w:bCs/>
                <w:sz w:val="24"/>
                <w:szCs w:val="24"/>
              </w:rPr>
              <w:t>Лечебные блокады</w:t>
            </w:r>
          </w:p>
        </w:tc>
        <w:tc>
          <w:tcPr>
            <w:tcW w:w="809" w:type="pct"/>
          </w:tcPr>
          <w:p w14:paraId="00365B9A" w14:textId="77777777" w:rsidR="006B7DB2" w:rsidRPr="008243E5" w:rsidRDefault="006B7DB2" w:rsidP="006B7DB2">
            <w:pPr>
              <w:spacing w:line="240" w:lineRule="auto"/>
              <w:ind w:firstLine="0"/>
              <w:jc w:val="center"/>
            </w:pPr>
            <w:r w:rsidRPr="008243E5">
              <w:rPr>
                <w:lang w:val="en-US"/>
              </w:rPr>
              <w:t>+</w:t>
            </w:r>
          </w:p>
        </w:tc>
        <w:tc>
          <w:tcPr>
            <w:tcW w:w="944" w:type="pct"/>
          </w:tcPr>
          <w:p w14:paraId="4064CFD4" w14:textId="77777777" w:rsidR="006B7DB2" w:rsidRPr="008243E5" w:rsidRDefault="006B7DB2" w:rsidP="006B7DB2">
            <w:pPr>
              <w:spacing w:line="240" w:lineRule="auto"/>
              <w:ind w:firstLine="0"/>
              <w:jc w:val="center"/>
              <w:rPr>
                <w:sz w:val="20"/>
                <w:szCs w:val="20"/>
              </w:rPr>
            </w:pPr>
            <w:r w:rsidRPr="008243E5">
              <w:rPr>
                <w:sz w:val="20"/>
                <w:szCs w:val="20"/>
              </w:rPr>
              <w:t>Не более 15 процедур в течение срока страхования +</w:t>
            </w:r>
          </w:p>
        </w:tc>
        <w:tc>
          <w:tcPr>
            <w:tcW w:w="942" w:type="pct"/>
          </w:tcPr>
          <w:p w14:paraId="7685CA49" w14:textId="77777777" w:rsidR="006B7DB2" w:rsidRPr="008243E5" w:rsidRDefault="006B7DB2" w:rsidP="006B7DB2">
            <w:pPr>
              <w:spacing w:line="240" w:lineRule="auto"/>
              <w:ind w:firstLine="0"/>
              <w:jc w:val="center"/>
              <w:rPr>
                <w:sz w:val="20"/>
                <w:szCs w:val="20"/>
              </w:rPr>
            </w:pPr>
            <w:r w:rsidRPr="008243E5">
              <w:rPr>
                <w:sz w:val="20"/>
                <w:szCs w:val="20"/>
              </w:rPr>
              <w:t>До 10 процедур в течение срока страхования</w:t>
            </w:r>
          </w:p>
        </w:tc>
      </w:tr>
      <w:tr w:rsidR="006B7DB2" w:rsidRPr="008F3A01" w14:paraId="05974EF8" w14:textId="77777777" w:rsidTr="006B7DB2">
        <w:tc>
          <w:tcPr>
            <w:tcW w:w="403" w:type="pct"/>
          </w:tcPr>
          <w:p w14:paraId="0A9A211D" w14:textId="77777777" w:rsidR="006B7DB2" w:rsidRPr="002A0F49" w:rsidRDefault="006B7DB2" w:rsidP="006B7DB2">
            <w:pPr>
              <w:spacing w:line="240" w:lineRule="auto"/>
              <w:ind w:firstLine="0"/>
              <w:jc w:val="center"/>
              <w:rPr>
                <w:sz w:val="24"/>
                <w:szCs w:val="24"/>
                <w:lang w:val="en-US"/>
              </w:rPr>
            </w:pPr>
            <w:r w:rsidRPr="002A0F49">
              <w:rPr>
                <w:sz w:val="24"/>
                <w:szCs w:val="24"/>
                <w:lang w:val="en-US"/>
              </w:rPr>
              <w:t>4.</w:t>
            </w:r>
            <w:r>
              <w:rPr>
                <w:sz w:val="24"/>
                <w:szCs w:val="24"/>
              </w:rPr>
              <w:t>5</w:t>
            </w:r>
          </w:p>
        </w:tc>
        <w:tc>
          <w:tcPr>
            <w:tcW w:w="1902" w:type="pct"/>
          </w:tcPr>
          <w:p w14:paraId="55F51346" w14:textId="77777777" w:rsidR="006B7DB2" w:rsidRPr="008243E5" w:rsidRDefault="006B7DB2" w:rsidP="006B7DB2">
            <w:pPr>
              <w:spacing w:line="240" w:lineRule="auto"/>
              <w:ind w:firstLine="0"/>
              <w:rPr>
                <w:sz w:val="24"/>
                <w:szCs w:val="24"/>
              </w:rPr>
            </w:pPr>
            <w:r w:rsidRPr="008243E5">
              <w:rPr>
                <w:bCs/>
                <w:sz w:val="24"/>
                <w:szCs w:val="24"/>
              </w:rPr>
              <w:t>Методы традиционной медицины: иглорефлексотерапия или мануальная терапия</w:t>
            </w:r>
          </w:p>
        </w:tc>
        <w:tc>
          <w:tcPr>
            <w:tcW w:w="809" w:type="pct"/>
          </w:tcPr>
          <w:p w14:paraId="35F1580C" w14:textId="77777777" w:rsidR="006B7DB2" w:rsidRPr="008243E5" w:rsidRDefault="006B7DB2" w:rsidP="006B7DB2">
            <w:pPr>
              <w:spacing w:line="240" w:lineRule="auto"/>
              <w:ind w:firstLine="0"/>
              <w:jc w:val="center"/>
              <w:rPr>
                <w:sz w:val="20"/>
                <w:szCs w:val="20"/>
              </w:rPr>
            </w:pPr>
            <w:r w:rsidRPr="008243E5">
              <w:rPr>
                <w:sz w:val="20"/>
                <w:szCs w:val="20"/>
              </w:rPr>
              <w:t>До 20 процедур иглорефлексотерапии, мануальная терапия – без ограничений</w:t>
            </w:r>
          </w:p>
        </w:tc>
        <w:tc>
          <w:tcPr>
            <w:tcW w:w="944" w:type="pct"/>
          </w:tcPr>
          <w:p w14:paraId="06CB8241" w14:textId="77777777" w:rsidR="006B7DB2" w:rsidRPr="008243E5" w:rsidRDefault="006B7DB2" w:rsidP="006B7DB2">
            <w:pPr>
              <w:spacing w:line="240" w:lineRule="auto"/>
              <w:ind w:firstLine="0"/>
              <w:jc w:val="center"/>
              <w:rPr>
                <w:sz w:val="20"/>
                <w:szCs w:val="20"/>
              </w:rPr>
            </w:pPr>
            <w:r w:rsidRPr="008243E5">
              <w:rPr>
                <w:sz w:val="20"/>
                <w:szCs w:val="20"/>
              </w:rPr>
              <w:t xml:space="preserve">До 10 процедур </w:t>
            </w:r>
            <w:proofErr w:type="spellStart"/>
            <w:r w:rsidRPr="008243E5">
              <w:rPr>
                <w:sz w:val="20"/>
                <w:szCs w:val="20"/>
              </w:rPr>
              <w:t>иглорефлексоте</w:t>
            </w:r>
            <w:proofErr w:type="spellEnd"/>
            <w:r w:rsidRPr="008243E5">
              <w:rPr>
                <w:sz w:val="20"/>
                <w:szCs w:val="20"/>
              </w:rPr>
              <w:t>-</w:t>
            </w:r>
          </w:p>
          <w:p w14:paraId="4850AC70" w14:textId="77777777" w:rsidR="006B7DB2" w:rsidRPr="008243E5" w:rsidRDefault="006B7DB2" w:rsidP="006B7DB2">
            <w:pPr>
              <w:spacing w:line="240" w:lineRule="auto"/>
              <w:ind w:firstLine="0"/>
              <w:jc w:val="center"/>
              <w:rPr>
                <w:sz w:val="20"/>
                <w:szCs w:val="20"/>
              </w:rPr>
            </w:pPr>
            <w:proofErr w:type="spellStart"/>
            <w:r w:rsidRPr="008243E5">
              <w:rPr>
                <w:sz w:val="20"/>
                <w:szCs w:val="20"/>
              </w:rPr>
              <w:t>рапии</w:t>
            </w:r>
            <w:proofErr w:type="spellEnd"/>
            <w:r w:rsidRPr="008243E5">
              <w:rPr>
                <w:sz w:val="20"/>
                <w:szCs w:val="20"/>
              </w:rPr>
              <w:t xml:space="preserve"> и до 10 процедур мануальная терапия</w:t>
            </w:r>
          </w:p>
        </w:tc>
        <w:tc>
          <w:tcPr>
            <w:tcW w:w="942" w:type="pct"/>
          </w:tcPr>
          <w:p w14:paraId="59F420B3" w14:textId="77777777" w:rsidR="006B7DB2" w:rsidRPr="008243E5" w:rsidRDefault="006B7DB2" w:rsidP="006B7DB2">
            <w:pPr>
              <w:spacing w:line="240" w:lineRule="auto"/>
              <w:ind w:firstLine="0"/>
              <w:jc w:val="center"/>
              <w:rPr>
                <w:sz w:val="20"/>
                <w:szCs w:val="20"/>
              </w:rPr>
            </w:pPr>
            <w:r w:rsidRPr="008243E5">
              <w:rPr>
                <w:sz w:val="20"/>
                <w:szCs w:val="20"/>
              </w:rPr>
              <w:t>До 5-ти процедур -мануальная терапия</w:t>
            </w:r>
          </w:p>
        </w:tc>
      </w:tr>
      <w:tr w:rsidR="006B7DB2" w:rsidRPr="008F3A01" w14:paraId="251EF046" w14:textId="77777777" w:rsidTr="006B7DB2">
        <w:tc>
          <w:tcPr>
            <w:tcW w:w="403" w:type="pct"/>
          </w:tcPr>
          <w:p w14:paraId="18BD2EB4" w14:textId="77777777" w:rsidR="006B7DB2" w:rsidRPr="002A0F49" w:rsidRDefault="006B7DB2" w:rsidP="006B7DB2">
            <w:pPr>
              <w:spacing w:line="240" w:lineRule="auto"/>
              <w:ind w:firstLine="0"/>
              <w:jc w:val="center"/>
              <w:rPr>
                <w:b/>
                <w:i/>
                <w:sz w:val="24"/>
                <w:szCs w:val="24"/>
                <w:lang w:val="en-US"/>
              </w:rPr>
            </w:pPr>
            <w:r>
              <w:rPr>
                <w:b/>
                <w:i/>
                <w:sz w:val="24"/>
                <w:szCs w:val="24"/>
              </w:rPr>
              <w:t>5</w:t>
            </w:r>
            <w:r w:rsidRPr="002A0F49">
              <w:rPr>
                <w:b/>
                <w:i/>
                <w:sz w:val="24"/>
                <w:szCs w:val="24"/>
                <w:lang w:val="en-US"/>
              </w:rPr>
              <w:t>.</w:t>
            </w:r>
          </w:p>
        </w:tc>
        <w:tc>
          <w:tcPr>
            <w:tcW w:w="4597" w:type="pct"/>
            <w:gridSpan w:val="4"/>
          </w:tcPr>
          <w:p w14:paraId="2CB5621E" w14:textId="77777777" w:rsidR="006B7DB2" w:rsidRPr="008243E5" w:rsidRDefault="006B7DB2" w:rsidP="006B7DB2">
            <w:pPr>
              <w:spacing w:line="240" w:lineRule="auto"/>
              <w:ind w:firstLine="0"/>
              <w:jc w:val="center"/>
              <w:rPr>
                <w:b/>
                <w:i/>
                <w:sz w:val="24"/>
                <w:szCs w:val="24"/>
              </w:rPr>
            </w:pPr>
            <w:r w:rsidRPr="008243E5">
              <w:rPr>
                <w:b/>
                <w:i/>
                <w:sz w:val="24"/>
                <w:szCs w:val="24"/>
              </w:rPr>
              <w:t>Лечебные амбулаторные манипуляции:</w:t>
            </w:r>
          </w:p>
          <w:p w14:paraId="4581F19D" w14:textId="77777777" w:rsidR="006B7DB2" w:rsidRPr="008243E5" w:rsidRDefault="006B7DB2" w:rsidP="006B7DB2">
            <w:pPr>
              <w:spacing w:line="240" w:lineRule="auto"/>
              <w:ind w:firstLine="0"/>
              <w:rPr>
                <w:sz w:val="24"/>
                <w:szCs w:val="24"/>
              </w:rPr>
            </w:pPr>
          </w:p>
        </w:tc>
      </w:tr>
      <w:tr w:rsidR="006B7DB2" w:rsidRPr="008F3A01" w14:paraId="65164810" w14:textId="77777777" w:rsidTr="006B7DB2">
        <w:tc>
          <w:tcPr>
            <w:tcW w:w="403" w:type="pct"/>
          </w:tcPr>
          <w:p w14:paraId="2EF477E9" w14:textId="77777777" w:rsidR="006B7DB2" w:rsidRPr="002A0F49" w:rsidRDefault="006B7DB2" w:rsidP="006B7DB2">
            <w:pPr>
              <w:spacing w:line="240" w:lineRule="auto"/>
              <w:ind w:firstLine="0"/>
              <w:jc w:val="center"/>
              <w:rPr>
                <w:sz w:val="24"/>
                <w:szCs w:val="24"/>
                <w:lang w:val="en-US"/>
              </w:rPr>
            </w:pPr>
            <w:r>
              <w:rPr>
                <w:sz w:val="24"/>
                <w:szCs w:val="24"/>
              </w:rPr>
              <w:t>5</w:t>
            </w:r>
            <w:r w:rsidRPr="002A0F49">
              <w:rPr>
                <w:sz w:val="24"/>
                <w:szCs w:val="24"/>
                <w:lang w:val="en-US"/>
              </w:rPr>
              <w:t>.1</w:t>
            </w:r>
          </w:p>
        </w:tc>
        <w:tc>
          <w:tcPr>
            <w:tcW w:w="1902" w:type="pct"/>
          </w:tcPr>
          <w:p w14:paraId="73A8EE3F" w14:textId="77777777" w:rsidR="006B7DB2" w:rsidRPr="008243E5" w:rsidRDefault="006B7DB2" w:rsidP="006B7DB2">
            <w:pPr>
              <w:spacing w:line="240" w:lineRule="auto"/>
              <w:ind w:firstLine="0"/>
              <w:rPr>
                <w:sz w:val="24"/>
                <w:szCs w:val="24"/>
              </w:rPr>
            </w:pPr>
            <w:r w:rsidRPr="008243E5">
              <w:rPr>
                <w:bCs/>
                <w:sz w:val="24"/>
                <w:szCs w:val="24"/>
              </w:rPr>
              <w:t>Лечебные манипуляции в условиях поликлиники врачей-специалистов и среднего медицинского персонала: внутримышечные и внутривенные инъекции, в том числе капельницы, перевязки, др.) без оплаты лекарственных средств</w:t>
            </w:r>
          </w:p>
        </w:tc>
        <w:tc>
          <w:tcPr>
            <w:tcW w:w="809" w:type="pct"/>
          </w:tcPr>
          <w:p w14:paraId="32C8E777" w14:textId="77777777" w:rsidR="006B7DB2" w:rsidRPr="008243E5" w:rsidRDefault="006B7DB2" w:rsidP="006B7DB2">
            <w:pPr>
              <w:spacing w:line="240" w:lineRule="auto"/>
              <w:ind w:firstLine="0"/>
              <w:jc w:val="center"/>
            </w:pPr>
            <w:r w:rsidRPr="008243E5">
              <w:t>+</w:t>
            </w:r>
          </w:p>
        </w:tc>
        <w:tc>
          <w:tcPr>
            <w:tcW w:w="944" w:type="pct"/>
          </w:tcPr>
          <w:p w14:paraId="60648E61" w14:textId="77777777" w:rsidR="006B7DB2" w:rsidRPr="008243E5" w:rsidRDefault="006B7DB2" w:rsidP="006B7DB2">
            <w:pPr>
              <w:spacing w:line="240" w:lineRule="auto"/>
              <w:ind w:firstLine="0"/>
              <w:jc w:val="center"/>
            </w:pPr>
            <w:r w:rsidRPr="008243E5">
              <w:t>+</w:t>
            </w:r>
          </w:p>
        </w:tc>
        <w:tc>
          <w:tcPr>
            <w:tcW w:w="942" w:type="pct"/>
          </w:tcPr>
          <w:p w14:paraId="0CB70A64" w14:textId="77777777" w:rsidR="006B7DB2" w:rsidRPr="008243E5" w:rsidRDefault="006B7DB2" w:rsidP="006B7DB2">
            <w:pPr>
              <w:spacing w:line="240" w:lineRule="auto"/>
              <w:ind w:firstLine="0"/>
              <w:jc w:val="center"/>
            </w:pPr>
            <w:r w:rsidRPr="008243E5">
              <w:t>+</w:t>
            </w:r>
          </w:p>
        </w:tc>
      </w:tr>
      <w:tr w:rsidR="006B7DB2" w:rsidRPr="008F3A01" w14:paraId="54F4D148" w14:textId="77777777" w:rsidTr="006B7DB2">
        <w:tc>
          <w:tcPr>
            <w:tcW w:w="403" w:type="pct"/>
          </w:tcPr>
          <w:p w14:paraId="22D76E52" w14:textId="77777777" w:rsidR="006B7DB2" w:rsidRPr="002348BD" w:rsidRDefault="006B7DB2" w:rsidP="006B7DB2">
            <w:pPr>
              <w:spacing w:line="240" w:lineRule="auto"/>
              <w:ind w:firstLine="0"/>
              <w:jc w:val="center"/>
              <w:rPr>
                <w:sz w:val="24"/>
                <w:szCs w:val="24"/>
              </w:rPr>
            </w:pPr>
            <w:r>
              <w:rPr>
                <w:sz w:val="24"/>
                <w:szCs w:val="24"/>
              </w:rPr>
              <w:t>5</w:t>
            </w:r>
            <w:r w:rsidRPr="002348BD">
              <w:rPr>
                <w:sz w:val="24"/>
                <w:szCs w:val="24"/>
              </w:rPr>
              <w:t>.2</w:t>
            </w:r>
          </w:p>
        </w:tc>
        <w:tc>
          <w:tcPr>
            <w:tcW w:w="1902" w:type="pct"/>
          </w:tcPr>
          <w:p w14:paraId="3DB017D5" w14:textId="77777777" w:rsidR="006B7DB2" w:rsidRPr="008243E5" w:rsidRDefault="006B7DB2" w:rsidP="006B7DB2">
            <w:pPr>
              <w:spacing w:line="240" w:lineRule="auto"/>
              <w:ind w:firstLine="0"/>
              <w:rPr>
                <w:sz w:val="24"/>
                <w:szCs w:val="24"/>
              </w:rPr>
            </w:pPr>
            <w:r w:rsidRPr="008243E5">
              <w:rPr>
                <w:bCs/>
                <w:sz w:val="24"/>
                <w:szCs w:val="24"/>
              </w:rPr>
              <w:t>Проведение иммунопрофилактических мероприятий (вакцинопрофилактика гриппа, клещевого энцефалита, др.)</w:t>
            </w:r>
          </w:p>
        </w:tc>
        <w:tc>
          <w:tcPr>
            <w:tcW w:w="809" w:type="pct"/>
          </w:tcPr>
          <w:p w14:paraId="278F0A44" w14:textId="77777777" w:rsidR="006B7DB2" w:rsidRPr="008243E5" w:rsidRDefault="006B7DB2" w:rsidP="006B7DB2">
            <w:pPr>
              <w:spacing w:line="240" w:lineRule="auto"/>
              <w:ind w:firstLine="0"/>
              <w:jc w:val="center"/>
            </w:pPr>
            <w:r w:rsidRPr="008243E5">
              <w:t>+</w:t>
            </w:r>
          </w:p>
        </w:tc>
        <w:tc>
          <w:tcPr>
            <w:tcW w:w="944" w:type="pct"/>
          </w:tcPr>
          <w:p w14:paraId="35899BE9" w14:textId="77777777" w:rsidR="006B7DB2" w:rsidRPr="008243E5" w:rsidRDefault="006B7DB2" w:rsidP="006B7DB2">
            <w:pPr>
              <w:spacing w:line="240" w:lineRule="auto"/>
              <w:ind w:firstLine="0"/>
              <w:jc w:val="center"/>
              <w:rPr>
                <w:sz w:val="20"/>
                <w:szCs w:val="20"/>
              </w:rPr>
            </w:pPr>
            <w:r w:rsidRPr="008243E5">
              <w:rPr>
                <w:sz w:val="20"/>
                <w:szCs w:val="20"/>
                <w:lang w:val="en-US"/>
              </w:rPr>
              <w:t xml:space="preserve">+ </w:t>
            </w:r>
          </w:p>
        </w:tc>
        <w:tc>
          <w:tcPr>
            <w:tcW w:w="942" w:type="pct"/>
          </w:tcPr>
          <w:p w14:paraId="7B2EFEE0" w14:textId="77777777" w:rsidR="006B7DB2" w:rsidRPr="008243E5" w:rsidRDefault="006B7DB2" w:rsidP="006B7DB2">
            <w:pPr>
              <w:spacing w:line="240" w:lineRule="auto"/>
              <w:ind w:firstLine="0"/>
              <w:jc w:val="center"/>
              <w:rPr>
                <w:sz w:val="20"/>
                <w:szCs w:val="20"/>
              </w:rPr>
            </w:pPr>
            <w:r w:rsidRPr="008243E5">
              <w:rPr>
                <w:sz w:val="20"/>
                <w:szCs w:val="20"/>
                <w:lang w:val="en-US"/>
              </w:rPr>
              <w:t xml:space="preserve">+ </w:t>
            </w:r>
          </w:p>
        </w:tc>
      </w:tr>
      <w:tr w:rsidR="006B7DB2" w:rsidRPr="003C3D4A" w14:paraId="3C5F8BB5" w14:textId="77777777" w:rsidTr="006B7DB2">
        <w:trPr>
          <w:trHeight w:val="366"/>
        </w:trPr>
        <w:tc>
          <w:tcPr>
            <w:tcW w:w="403" w:type="pct"/>
          </w:tcPr>
          <w:p w14:paraId="4F0DA560" w14:textId="77777777" w:rsidR="006B7DB2" w:rsidRPr="003C3D4A" w:rsidRDefault="006B7DB2" w:rsidP="006B7DB2">
            <w:pPr>
              <w:spacing w:line="240" w:lineRule="auto"/>
              <w:ind w:firstLine="0"/>
              <w:jc w:val="center"/>
              <w:rPr>
                <w:sz w:val="24"/>
                <w:szCs w:val="24"/>
              </w:rPr>
            </w:pPr>
            <w:r w:rsidRPr="003C3D4A">
              <w:rPr>
                <w:sz w:val="24"/>
                <w:szCs w:val="24"/>
              </w:rPr>
              <w:t>5.3.</w:t>
            </w:r>
          </w:p>
        </w:tc>
        <w:tc>
          <w:tcPr>
            <w:tcW w:w="1902" w:type="pct"/>
          </w:tcPr>
          <w:p w14:paraId="598E3521" w14:textId="77777777" w:rsidR="006B7DB2" w:rsidRPr="008243E5" w:rsidRDefault="006B7DB2" w:rsidP="006B7DB2">
            <w:pPr>
              <w:spacing w:line="240" w:lineRule="auto"/>
              <w:ind w:firstLine="0"/>
              <w:rPr>
                <w:bCs/>
                <w:sz w:val="24"/>
                <w:szCs w:val="24"/>
              </w:rPr>
            </w:pPr>
            <w:r w:rsidRPr="008243E5">
              <w:rPr>
                <w:bCs/>
                <w:sz w:val="24"/>
                <w:szCs w:val="24"/>
              </w:rPr>
              <w:t>Подбор очков</w:t>
            </w:r>
          </w:p>
        </w:tc>
        <w:tc>
          <w:tcPr>
            <w:tcW w:w="809" w:type="pct"/>
          </w:tcPr>
          <w:p w14:paraId="3F992A59" w14:textId="77777777" w:rsidR="006B7DB2" w:rsidRPr="008243E5" w:rsidRDefault="006B7DB2" w:rsidP="006B7DB2">
            <w:pPr>
              <w:spacing w:line="240" w:lineRule="auto"/>
              <w:ind w:firstLine="0"/>
              <w:jc w:val="center"/>
            </w:pPr>
            <w:r w:rsidRPr="008243E5">
              <w:rPr>
                <w:lang w:val="en-US"/>
              </w:rPr>
              <w:t>+</w:t>
            </w:r>
          </w:p>
        </w:tc>
        <w:tc>
          <w:tcPr>
            <w:tcW w:w="944" w:type="pct"/>
          </w:tcPr>
          <w:p w14:paraId="71FA7FBB" w14:textId="77777777" w:rsidR="006B7DB2" w:rsidRPr="008243E5" w:rsidRDefault="006B7DB2" w:rsidP="006B7DB2">
            <w:pPr>
              <w:spacing w:line="240" w:lineRule="auto"/>
              <w:ind w:firstLine="0"/>
              <w:jc w:val="center"/>
            </w:pPr>
            <w:r w:rsidRPr="008243E5">
              <w:t>+</w:t>
            </w:r>
          </w:p>
        </w:tc>
        <w:tc>
          <w:tcPr>
            <w:tcW w:w="942" w:type="pct"/>
          </w:tcPr>
          <w:p w14:paraId="32031C40" w14:textId="77777777" w:rsidR="006B7DB2" w:rsidRPr="008243E5" w:rsidRDefault="006B7DB2" w:rsidP="006B7DB2">
            <w:pPr>
              <w:spacing w:line="240" w:lineRule="auto"/>
              <w:ind w:firstLine="0"/>
              <w:jc w:val="center"/>
            </w:pPr>
            <w:r w:rsidRPr="008243E5">
              <w:t>+</w:t>
            </w:r>
          </w:p>
        </w:tc>
      </w:tr>
      <w:tr w:rsidR="006B7DB2" w:rsidRPr="003C3D4A" w14:paraId="038D7336" w14:textId="77777777" w:rsidTr="006B7DB2">
        <w:tc>
          <w:tcPr>
            <w:tcW w:w="403" w:type="pct"/>
          </w:tcPr>
          <w:p w14:paraId="387F6B08" w14:textId="77777777" w:rsidR="006B7DB2" w:rsidRPr="003C3D4A" w:rsidRDefault="006B7DB2" w:rsidP="006B7DB2">
            <w:pPr>
              <w:spacing w:line="240" w:lineRule="auto"/>
              <w:ind w:firstLine="0"/>
              <w:jc w:val="center"/>
              <w:rPr>
                <w:sz w:val="24"/>
                <w:szCs w:val="24"/>
              </w:rPr>
            </w:pPr>
            <w:r w:rsidRPr="003C3D4A">
              <w:rPr>
                <w:sz w:val="24"/>
                <w:szCs w:val="24"/>
                <w:lang w:val="en-US"/>
              </w:rPr>
              <w:t>5.</w:t>
            </w:r>
            <w:r w:rsidRPr="003C3D4A">
              <w:rPr>
                <w:sz w:val="24"/>
                <w:szCs w:val="24"/>
              </w:rPr>
              <w:t>4</w:t>
            </w:r>
          </w:p>
        </w:tc>
        <w:tc>
          <w:tcPr>
            <w:tcW w:w="1902" w:type="pct"/>
          </w:tcPr>
          <w:p w14:paraId="0B39E84D" w14:textId="77777777" w:rsidR="006B7DB2" w:rsidRPr="008243E5" w:rsidRDefault="006B7DB2" w:rsidP="006B7DB2">
            <w:pPr>
              <w:spacing w:line="240" w:lineRule="auto"/>
              <w:ind w:firstLine="0"/>
              <w:rPr>
                <w:bCs/>
                <w:sz w:val="24"/>
                <w:szCs w:val="24"/>
              </w:rPr>
            </w:pPr>
            <w:r w:rsidRPr="008243E5">
              <w:rPr>
                <w:bCs/>
                <w:sz w:val="24"/>
                <w:szCs w:val="24"/>
              </w:rPr>
              <w:t>Подбор контактных линз</w:t>
            </w:r>
          </w:p>
          <w:p w14:paraId="47919602" w14:textId="77777777" w:rsidR="006B7DB2" w:rsidRPr="008243E5" w:rsidRDefault="006B7DB2" w:rsidP="006B7DB2">
            <w:pPr>
              <w:spacing w:line="240" w:lineRule="auto"/>
              <w:ind w:firstLine="0"/>
              <w:rPr>
                <w:bCs/>
                <w:sz w:val="24"/>
                <w:szCs w:val="24"/>
              </w:rPr>
            </w:pPr>
          </w:p>
        </w:tc>
        <w:tc>
          <w:tcPr>
            <w:tcW w:w="809" w:type="pct"/>
          </w:tcPr>
          <w:p w14:paraId="3734A1DE" w14:textId="77777777" w:rsidR="006B7DB2" w:rsidRPr="008243E5" w:rsidRDefault="006B7DB2" w:rsidP="006B7DB2">
            <w:pPr>
              <w:spacing w:line="240" w:lineRule="auto"/>
              <w:ind w:firstLine="0"/>
              <w:jc w:val="center"/>
              <w:rPr>
                <w:sz w:val="20"/>
                <w:szCs w:val="20"/>
              </w:rPr>
            </w:pPr>
            <w:r w:rsidRPr="008243E5">
              <w:rPr>
                <w:sz w:val="20"/>
                <w:szCs w:val="20"/>
              </w:rPr>
              <w:t>однократно</w:t>
            </w:r>
          </w:p>
        </w:tc>
        <w:tc>
          <w:tcPr>
            <w:tcW w:w="944" w:type="pct"/>
          </w:tcPr>
          <w:p w14:paraId="7932A500" w14:textId="77777777" w:rsidR="006B7DB2" w:rsidRPr="008243E5" w:rsidRDefault="006B7DB2" w:rsidP="006B7DB2">
            <w:pPr>
              <w:spacing w:line="240" w:lineRule="auto"/>
              <w:ind w:firstLine="0"/>
              <w:jc w:val="center"/>
            </w:pPr>
            <w:r w:rsidRPr="008243E5">
              <w:t>−</w:t>
            </w:r>
          </w:p>
        </w:tc>
        <w:tc>
          <w:tcPr>
            <w:tcW w:w="942" w:type="pct"/>
          </w:tcPr>
          <w:p w14:paraId="26F0EBA9" w14:textId="77777777" w:rsidR="006B7DB2" w:rsidRPr="008243E5" w:rsidRDefault="006B7DB2" w:rsidP="006B7DB2">
            <w:pPr>
              <w:spacing w:line="240" w:lineRule="auto"/>
              <w:ind w:firstLine="0"/>
              <w:jc w:val="center"/>
            </w:pPr>
            <w:r w:rsidRPr="008243E5">
              <w:t>−</w:t>
            </w:r>
          </w:p>
        </w:tc>
      </w:tr>
      <w:tr w:rsidR="006B7DB2" w:rsidRPr="008F3A01" w14:paraId="19F6F271" w14:textId="77777777" w:rsidTr="006B7DB2">
        <w:tc>
          <w:tcPr>
            <w:tcW w:w="403" w:type="pct"/>
          </w:tcPr>
          <w:p w14:paraId="648996A9" w14:textId="77777777" w:rsidR="006B7DB2" w:rsidRPr="002A0F49" w:rsidRDefault="006B7DB2" w:rsidP="006B7DB2">
            <w:pPr>
              <w:spacing w:line="240" w:lineRule="auto"/>
              <w:ind w:firstLine="0"/>
              <w:jc w:val="center"/>
              <w:rPr>
                <w:b/>
                <w:i/>
                <w:sz w:val="24"/>
                <w:szCs w:val="24"/>
                <w:lang w:val="en-US"/>
              </w:rPr>
            </w:pPr>
            <w:r>
              <w:rPr>
                <w:b/>
                <w:i/>
                <w:sz w:val="24"/>
                <w:szCs w:val="24"/>
              </w:rPr>
              <w:t>6</w:t>
            </w:r>
            <w:r w:rsidRPr="002A0F49">
              <w:rPr>
                <w:b/>
                <w:i/>
                <w:sz w:val="24"/>
                <w:szCs w:val="24"/>
                <w:lang w:val="en-US"/>
              </w:rPr>
              <w:t>.</w:t>
            </w:r>
          </w:p>
        </w:tc>
        <w:tc>
          <w:tcPr>
            <w:tcW w:w="4597" w:type="pct"/>
            <w:gridSpan w:val="4"/>
          </w:tcPr>
          <w:p w14:paraId="0D65CC81" w14:textId="77777777" w:rsidR="006B7DB2" w:rsidRPr="008243E5" w:rsidRDefault="006B7DB2" w:rsidP="006B7DB2">
            <w:pPr>
              <w:spacing w:line="240" w:lineRule="auto"/>
              <w:ind w:firstLine="0"/>
              <w:jc w:val="center"/>
              <w:rPr>
                <w:b/>
                <w:i/>
                <w:sz w:val="24"/>
                <w:szCs w:val="24"/>
              </w:rPr>
            </w:pPr>
            <w:r w:rsidRPr="008243E5">
              <w:rPr>
                <w:b/>
                <w:i/>
                <w:sz w:val="24"/>
                <w:szCs w:val="24"/>
              </w:rPr>
              <w:t>Помощь на дому:</w:t>
            </w:r>
          </w:p>
          <w:p w14:paraId="1563350D" w14:textId="77777777" w:rsidR="006B7DB2" w:rsidRPr="008243E5" w:rsidRDefault="006B7DB2" w:rsidP="006B7DB2">
            <w:pPr>
              <w:spacing w:line="240" w:lineRule="auto"/>
              <w:ind w:firstLine="0"/>
              <w:jc w:val="center"/>
              <w:rPr>
                <w:sz w:val="24"/>
                <w:szCs w:val="24"/>
              </w:rPr>
            </w:pPr>
          </w:p>
        </w:tc>
      </w:tr>
      <w:tr w:rsidR="006B7DB2" w:rsidRPr="008F3A01" w14:paraId="6C39340D" w14:textId="77777777" w:rsidTr="006B7DB2">
        <w:tc>
          <w:tcPr>
            <w:tcW w:w="403" w:type="pct"/>
          </w:tcPr>
          <w:p w14:paraId="31BF8DCD" w14:textId="77777777" w:rsidR="006B7DB2" w:rsidRPr="002A0F49" w:rsidRDefault="006B7DB2" w:rsidP="006B7DB2">
            <w:pPr>
              <w:spacing w:line="240" w:lineRule="auto"/>
              <w:ind w:firstLine="0"/>
              <w:jc w:val="center"/>
              <w:rPr>
                <w:sz w:val="24"/>
                <w:szCs w:val="24"/>
                <w:lang w:val="en-US"/>
              </w:rPr>
            </w:pPr>
            <w:r>
              <w:rPr>
                <w:sz w:val="24"/>
                <w:szCs w:val="24"/>
              </w:rPr>
              <w:t>6</w:t>
            </w:r>
            <w:r w:rsidRPr="002A0F49">
              <w:rPr>
                <w:sz w:val="24"/>
                <w:szCs w:val="24"/>
                <w:lang w:val="en-US"/>
              </w:rPr>
              <w:t>.1</w:t>
            </w:r>
          </w:p>
        </w:tc>
        <w:tc>
          <w:tcPr>
            <w:tcW w:w="1902" w:type="pct"/>
          </w:tcPr>
          <w:p w14:paraId="1CAFC685" w14:textId="77777777" w:rsidR="006B7DB2" w:rsidRPr="008243E5" w:rsidRDefault="006B7DB2" w:rsidP="006B7DB2">
            <w:pPr>
              <w:spacing w:line="240" w:lineRule="auto"/>
              <w:ind w:firstLine="0"/>
              <w:rPr>
                <w:bCs/>
                <w:sz w:val="24"/>
                <w:szCs w:val="24"/>
              </w:rPr>
            </w:pPr>
            <w:r w:rsidRPr="008243E5">
              <w:rPr>
                <w:bCs/>
                <w:sz w:val="24"/>
                <w:szCs w:val="24"/>
              </w:rPr>
              <w:t xml:space="preserve">Врачебная помощь </w:t>
            </w:r>
          </w:p>
          <w:p w14:paraId="1E5F9603" w14:textId="77777777" w:rsidR="006B7DB2" w:rsidRPr="008243E5" w:rsidRDefault="006B7DB2" w:rsidP="006B7DB2">
            <w:pPr>
              <w:spacing w:line="240" w:lineRule="auto"/>
              <w:ind w:firstLine="0"/>
              <w:rPr>
                <w:sz w:val="24"/>
                <w:szCs w:val="24"/>
              </w:rPr>
            </w:pPr>
            <w:r w:rsidRPr="008243E5">
              <w:rPr>
                <w:bCs/>
                <w:sz w:val="24"/>
                <w:szCs w:val="24"/>
              </w:rPr>
              <w:t xml:space="preserve">(первичная консультация врача-терапевта, активное наблюдение до выздоровления, оформление листка нетрудоспособности, назначение необходимого лечения, </w:t>
            </w:r>
            <w:r w:rsidRPr="008243E5">
              <w:rPr>
                <w:iCs/>
                <w:sz w:val="24"/>
                <w:szCs w:val="24"/>
              </w:rPr>
              <w:t>вызов на дом врача-специалиста по медицинским показаниям, повторное посещение врачом на дому Застрахованного при необходимости</w:t>
            </w:r>
            <w:r w:rsidRPr="008243E5">
              <w:rPr>
                <w:bCs/>
                <w:sz w:val="24"/>
                <w:szCs w:val="24"/>
              </w:rPr>
              <w:t>).</w:t>
            </w:r>
          </w:p>
        </w:tc>
        <w:tc>
          <w:tcPr>
            <w:tcW w:w="809" w:type="pct"/>
          </w:tcPr>
          <w:p w14:paraId="540AC5AF" w14:textId="77777777" w:rsidR="006B7DB2" w:rsidRPr="008243E5" w:rsidRDefault="006B7DB2" w:rsidP="006B7DB2">
            <w:pPr>
              <w:spacing w:line="240" w:lineRule="auto"/>
              <w:ind w:firstLine="0"/>
              <w:jc w:val="center"/>
            </w:pPr>
            <w:r w:rsidRPr="008243E5">
              <w:t>+</w:t>
            </w:r>
          </w:p>
        </w:tc>
        <w:tc>
          <w:tcPr>
            <w:tcW w:w="944" w:type="pct"/>
          </w:tcPr>
          <w:p w14:paraId="3C4EA730" w14:textId="77777777" w:rsidR="006B7DB2" w:rsidRPr="008243E5" w:rsidRDefault="006B7DB2" w:rsidP="006B7DB2">
            <w:pPr>
              <w:spacing w:line="240" w:lineRule="auto"/>
              <w:ind w:firstLine="0"/>
              <w:jc w:val="center"/>
            </w:pPr>
            <w:r w:rsidRPr="008243E5">
              <w:t>+</w:t>
            </w:r>
          </w:p>
        </w:tc>
        <w:tc>
          <w:tcPr>
            <w:tcW w:w="942" w:type="pct"/>
          </w:tcPr>
          <w:p w14:paraId="3070A365" w14:textId="77777777" w:rsidR="006B7DB2" w:rsidRPr="008243E5" w:rsidRDefault="006B7DB2" w:rsidP="006B7DB2">
            <w:pPr>
              <w:spacing w:line="240" w:lineRule="auto"/>
              <w:ind w:firstLine="0"/>
              <w:jc w:val="center"/>
            </w:pPr>
            <w:r w:rsidRPr="008243E5">
              <w:t>+</w:t>
            </w:r>
          </w:p>
        </w:tc>
      </w:tr>
      <w:tr w:rsidR="006B7DB2" w:rsidRPr="008F3A01" w14:paraId="4121A8FA" w14:textId="77777777" w:rsidTr="006B7DB2">
        <w:tc>
          <w:tcPr>
            <w:tcW w:w="403" w:type="pct"/>
          </w:tcPr>
          <w:p w14:paraId="698ED92C" w14:textId="77777777" w:rsidR="006B7DB2" w:rsidRPr="002A0F49" w:rsidRDefault="006B7DB2" w:rsidP="006B7DB2">
            <w:pPr>
              <w:spacing w:line="240" w:lineRule="auto"/>
              <w:ind w:firstLine="0"/>
              <w:jc w:val="center"/>
              <w:rPr>
                <w:sz w:val="24"/>
                <w:szCs w:val="24"/>
                <w:lang w:val="en-US"/>
              </w:rPr>
            </w:pPr>
            <w:r>
              <w:rPr>
                <w:sz w:val="24"/>
                <w:szCs w:val="24"/>
              </w:rPr>
              <w:t>6</w:t>
            </w:r>
            <w:r w:rsidRPr="002A0F49">
              <w:rPr>
                <w:sz w:val="24"/>
                <w:szCs w:val="24"/>
                <w:lang w:val="en-US"/>
              </w:rPr>
              <w:t>.2</w:t>
            </w:r>
          </w:p>
        </w:tc>
        <w:tc>
          <w:tcPr>
            <w:tcW w:w="1902" w:type="pct"/>
          </w:tcPr>
          <w:p w14:paraId="282E4FF7" w14:textId="77777777" w:rsidR="006B7DB2" w:rsidRPr="008243E5" w:rsidRDefault="006B7DB2" w:rsidP="006B7DB2">
            <w:pPr>
              <w:spacing w:line="240" w:lineRule="auto"/>
              <w:ind w:firstLine="0"/>
              <w:rPr>
                <w:sz w:val="24"/>
                <w:szCs w:val="24"/>
              </w:rPr>
            </w:pPr>
            <w:r w:rsidRPr="008243E5">
              <w:rPr>
                <w:bCs/>
                <w:sz w:val="24"/>
                <w:szCs w:val="24"/>
              </w:rPr>
              <w:t>Выполнение врачебных назначений средним медицинским персоналом</w:t>
            </w:r>
          </w:p>
        </w:tc>
        <w:tc>
          <w:tcPr>
            <w:tcW w:w="809" w:type="pct"/>
          </w:tcPr>
          <w:p w14:paraId="13BE8E8D" w14:textId="77777777" w:rsidR="006B7DB2" w:rsidRPr="008243E5" w:rsidRDefault="006B7DB2" w:rsidP="006B7DB2">
            <w:pPr>
              <w:spacing w:line="240" w:lineRule="auto"/>
              <w:ind w:firstLine="0"/>
              <w:jc w:val="center"/>
            </w:pPr>
            <w:r w:rsidRPr="008243E5">
              <w:t>+</w:t>
            </w:r>
          </w:p>
        </w:tc>
        <w:tc>
          <w:tcPr>
            <w:tcW w:w="944" w:type="pct"/>
          </w:tcPr>
          <w:p w14:paraId="106F6635" w14:textId="77777777" w:rsidR="006B7DB2" w:rsidRPr="008243E5" w:rsidRDefault="006B7DB2" w:rsidP="006B7DB2">
            <w:pPr>
              <w:spacing w:line="240" w:lineRule="auto"/>
              <w:ind w:firstLine="0"/>
              <w:jc w:val="center"/>
            </w:pPr>
            <w:r>
              <w:t>-</w:t>
            </w:r>
          </w:p>
        </w:tc>
        <w:tc>
          <w:tcPr>
            <w:tcW w:w="942" w:type="pct"/>
          </w:tcPr>
          <w:p w14:paraId="1CB0AE76" w14:textId="77777777" w:rsidR="006B7DB2" w:rsidRPr="008243E5" w:rsidRDefault="006B7DB2" w:rsidP="006B7DB2">
            <w:pPr>
              <w:spacing w:line="240" w:lineRule="auto"/>
              <w:ind w:firstLine="0"/>
              <w:jc w:val="center"/>
            </w:pPr>
            <w:r>
              <w:t>-</w:t>
            </w:r>
          </w:p>
        </w:tc>
      </w:tr>
      <w:tr w:rsidR="006B7DB2" w:rsidRPr="008F3A01" w14:paraId="55990B21" w14:textId="77777777" w:rsidTr="006B7DB2">
        <w:tc>
          <w:tcPr>
            <w:tcW w:w="403" w:type="pct"/>
          </w:tcPr>
          <w:p w14:paraId="435C5CEE" w14:textId="77777777" w:rsidR="006B7DB2" w:rsidRPr="002A0F49" w:rsidRDefault="006B7DB2" w:rsidP="006B7DB2">
            <w:pPr>
              <w:spacing w:line="240" w:lineRule="auto"/>
              <w:ind w:firstLine="0"/>
              <w:jc w:val="center"/>
              <w:rPr>
                <w:sz w:val="24"/>
                <w:szCs w:val="24"/>
                <w:lang w:val="en-US"/>
              </w:rPr>
            </w:pPr>
            <w:r>
              <w:rPr>
                <w:sz w:val="24"/>
                <w:szCs w:val="24"/>
              </w:rPr>
              <w:t>6</w:t>
            </w:r>
            <w:r w:rsidRPr="002A0F49">
              <w:rPr>
                <w:sz w:val="24"/>
                <w:szCs w:val="24"/>
                <w:lang w:val="en-US"/>
              </w:rPr>
              <w:t>.3</w:t>
            </w:r>
          </w:p>
        </w:tc>
        <w:tc>
          <w:tcPr>
            <w:tcW w:w="1902" w:type="pct"/>
          </w:tcPr>
          <w:p w14:paraId="4965F5B2" w14:textId="77777777" w:rsidR="006B7DB2" w:rsidRPr="008243E5" w:rsidRDefault="006B7DB2" w:rsidP="006B7DB2">
            <w:pPr>
              <w:spacing w:line="240" w:lineRule="auto"/>
              <w:ind w:firstLine="0"/>
              <w:rPr>
                <w:sz w:val="24"/>
                <w:szCs w:val="24"/>
              </w:rPr>
            </w:pPr>
            <w:r w:rsidRPr="008243E5">
              <w:rPr>
                <w:bCs/>
                <w:sz w:val="24"/>
                <w:szCs w:val="24"/>
              </w:rPr>
              <w:t>Забор анализов лаборантами по назначению врача-терапевта</w:t>
            </w:r>
          </w:p>
        </w:tc>
        <w:tc>
          <w:tcPr>
            <w:tcW w:w="809" w:type="pct"/>
          </w:tcPr>
          <w:p w14:paraId="678F8255" w14:textId="77777777" w:rsidR="006B7DB2" w:rsidRPr="008243E5" w:rsidRDefault="006B7DB2" w:rsidP="006B7DB2">
            <w:pPr>
              <w:spacing w:line="240" w:lineRule="auto"/>
              <w:ind w:firstLine="0"/>
              <w:jc w:val="center"/>
            </w:pPr>
            <w:r w:rsidRPr="008243E5">
              <w:t>+</w:t>
            </w:r>
          </w:p>
        </w:tc>
        <w:tc>
          <w:tcPr>
            <w:tcW w:w="944" w:type="pct"/>
          </w:tcPr>
          <w:p w14:paraId="0787DA76" w14:textId="77777777" w:rsidR="006B7DB2" w:rsidRPr="008243E5" w:rsidRDefault="006B7DB2" w:rsidP="006B7DB2">
            <w:pPr>
              <w:spacing w:line="240" w:lineRule="auto"/>
              <w:ind w:firstLine="0"/>
              <w:jc w:val="center"/>
            </w:pPr>
            <w:r>
              <w:t>-</w:t>
            </w:r>
          </w:p>
        </w:tc>
        <w:tc>
          <w:tcPr>
            <w:tcW w:w="942" w:type="pct"/>
          </w:tcPr>
          <w:p w14:paraId="01D4A3B5" w14:textId="77777777" w:rsidR="006B7DB2" w:rsidRPr="008243E5" w:rsidRDefault="006B7DB2" w:rsidP="006B7DB2">
            <w:pPr>
              <w:spacing w:line="240" w:lineRule="auto"/>
              <w:ind w:firstLine="0"/>
              <w:jc w:val="center"/>
            </w:pPr>
            <w:r>
              <w:t>-</w:t>
            </w:r>
          </w:p>
        </w:tc>
      </w:tr>
      <w:tr w:rsidR="006B7DB2" w:rsidRPr="008F3A01" w14:paraId="103E7ACE" w14:textId="77777777" w:rsidTr="006B7DB2">
        <w:tc>
          <w:tcPr>
            <w:tcW w:w="403" w:type="pct"/>
          </w:tcPr>
          <w:p w14:paraId="6B4CC98E" w14:textId="77777777" w:rsidR="006B7DB2" w:rsidRPr="002A0F49" w:rsidRDefault="006B7DB2" w:rsidP="006B7DB2">
            <w:pPr>
              <w:spacing w:line="240" w:lineRule="auto"/>
              <w:ind w:firstLine="0"/>
              <w:jc w:val="center"/>
              <w:rPr>
                <w:b/>
                <w:i/>
                <w:sz w:val="24"/>
                <w:szCs w:val="24"/>
                <w:lang w:val="en-US"/>
              </w:rPr>
            </w:pPr>
            <w:r>
              <w:rPr>
                <w:b/>
                <w:i/>
                <w:sz w:val="24"/>
                <w:szCs w:val="24"/>
              </w:rPr>
              <w:t>7</w:t>
            </w:r>
            <w:r w:rsidRPr="002A0F49">
              <w:rPr>
                <w:b/>
                <w:i/>
                <w:sz w:val="24"/>
                <w:szCs w:val="24"/>
                <w:lang w:val="en-US"/>
              </w:rPr>
              <w:t>.</w:t>
            </w:r>
          </w:p>
        </w:tc>
        <w:tc>
          <w:tcPr>
            <w:tcW w:w="4597" w:type="pct"/>
            <w:gridSpan w:val="4"/>
          </w:tcPr>
          <w:p w14:paraId="7BDD31E3" w14:textId="77777777" w:rsidR="006B7DB2" w:rsidRPr="008243E5" w:rsidRDefault="006B7DB2" w:rsidP="006B7DB2">
            <w:pPr>
              <w:spacing w:line="240" w:lineRule="auto"/>
              <w:ind w:firstLine="0"/>
              <w:jc w:val="center"/>
              <w:rPr>
                <w:b/>
                <w:i/>
                <w:sz w:val="24"/>
                <w:szCs w:val="24"/>
              </w:rPr>
            </w:pPr>
            <w:r w:rsidRPr="008243E5">
              <w:rPr>
                <w:b/>
                <w:i/>
                <w:sz w:val="24"/>
                <w:szCs w:val="24"/>
              </w:rPr>
              <w:t>Скорая и неотложная медицинская помощь:</w:t>
            </w:r>
          </w:p>
          <w:p w14:paraId="6FCFC17B" w14:textId="77777777" w:rsidR="006B7DB2" w:rsidRPr="008243E5" w:rsidRDefault="006B7DB2" w:rsidP="006B7DB2">
            <w:pPr>
              <w:spacing w:line="240" w:lineRule="auto"/>
              <w:ind w:firstLine="0"/>
              <w:jc w:val="center"/>
              <w:rPr>
                <w:sz w:val="24"/>
                <w:szCs w:val="24"/>
              </w:rPr>
            </w:pPr>
          </w:p>
        </w:tc>
      </w:tr>
      <w:tr w:rsidR="006B7DB2" w:rsidRPr="008F3A01" w14:paraId="4E71411A" w14:textId="77777777" w:rsidTr="006B7DB2">
        <w:tc>
          <w:tcPr>
            <w:tcW w:w="403" w:type="pct"/>
          </w:tcPr>
          <w:p w14:paraId="47F9F2B3" w14:textId="77777777" w:rsidR="006B7DB2" w:rsidRPr="002A0F49" w:rsidRDefault="006B7DB2" w:rsidP="006B7DB2">
            <w:pPr>
              <w:spacing w:line="240" w:lineRule="auto"/>
              <w:ind w:firstLine="0"/>
              <w:jc w:val="center"/>
              <w:rPr>
                <w:sz w:val="24"/>
                <w:szCs w:val="24"/>
                <w:lang w:val="en-US"/>
              </w:rPr>
            </w:pPr>
            <w:r>
              <w:rPr>
                <w:sz w:val="24"/>
                <w:szCs w:val="24"/>
              </w:rPr>
              <w:t>7</w:t>
            </w:r>
            <w:r w:rsidRPr="002A0F49">
              <w:rPr>
                <w:sz w:val="24"/>
                <w:szCs w:val="24"/>
                <w:lang w:val="en-US"/>
              </w:rPr>
              <w:t>.1</w:t>
            </w:r>
          </w:p>
        </w:tc>
        <w:tc>
          <w:tcPr>
            <w:tcW w:w="1902" w:type="pct"/>
          </w:tcPr>
          <w:p w14:paraId="5AE089E7" w14:textId="77777777" w:rsidR="006B7DB2" w:rsidRPr="008243E5" w:rsidRDefault="006B7DB2" w:rsidP="006B7DB2">
            <w:pPr>
              <w:spacing w:line="240" w:lineRule="auto"/>
              <w:ind w:firstLine="0"/>
              <w:rPr>
                <w:sz w:val="24"/>
                <w:szCs w:val="24"/>
              </w:rPr>
            </w:pPr>
            <w:r w:rsidRPr="008243E5">
              <w:rPr>
                <w:bCs/>
                <w:sz w:val="24"/>
                <w:szCs w:val="24"/>
              </w:rPr>
              <w:t xml:space="preserve">Выезд бригады скорой помощи с осмотром Застрахованного </w:t>
            </w:r>
          </w:p>
        </w:tc>
        <w:tc>
          <w:tcPr>
            <w:tcW w:w="809" w:type="pct"/>
          </w:tcPr>
          <w:p w14:paraId="73174AB1" w14:textId="77777777" w:rsidR="006B7DB2" w:rsidRPr="008243E5" w:rsidRDefault="006B7DB2" w:rsidP="006B7DB2">
            <w:pPr>
              <w:spacing w:line="240" w:lineRule="auto"/>
              <w:ind w:firstLine="0"/>
              <w:jc w:val="center"/>
            </w:pPr>
            <w:r w:rsidRPr="008243E5">
              <w:t>+</w:t>
            </w:r>
          </w:p>
        </w:tc>
        <w:tc>
          <w:tcPr>
            <w:tcW w:w="944" w:type="pct"/>
          </w:tcPr>
          <w:p w14:paraId="5F995818" w14:textId="77777777" w:rsidR="006B7DB2" w:rsidRPr="008243E5" w:rsidRDefault="006B7DB2" w:rsidP="006B7DB2">
            <w:pPr>
              <w:spacing w:line="240" w:lineRule="auto"/>
              <w:ind w:firstLine="0"/>
              <w:jc w:val="center"/>
            </w:pPr>
            <w:r w:rsidRPr="008243E5">
              <w:t>+</w:t>
            </w:r>
          </w:p>
        </w:tc>
        <w:tc>
          <w:tcPr>
            <w:tcW w:w="942" w:type="pct"/>
          </w:tcPr>
          <w:p w14:paraId="18D56ADC" w14:textId="77777777" w:rsidR="006B7DB2" w:rsidRPr="008243E5" w:rsidRDefault="006B7DB2" w:rsidP="006B7DB2">
            <w:pPr>
              <w:spacing w:line="240" w:lineRule="auto"/>
              <w:ind w:firstLine="0"/>
              <w:jc w:val="center"/>
            </w:pPr>
            <w:r w:rsidRPr="008243E5">
              <w:t>+</w:t>
            </w:r>
          </w:p>
        </w:tc>
      </w:tr>
      <w:tr w:rsidR="006B7DB2" w:rsidRPr="008F3A01" w14:paraId="1A12BFE8" w14:textId="77777777" w:rsidTr="006B7DB2">
        <w:tc>
          <w:tcPr>
            <w:tcW w:w="403" w:type="pct"/>
          </w:tcPr>
          <w:p w14:paraId="69DB71B6" w14:textId="77777777" w:rsidR="006B7DB2" w:rsidRPr="003C3D4A" w:rsidRDefault="006B7DB2" w:rsidP="006B7DB2">
            <w:pPr>
              <w:spacing w:line="240" w:lineRule="auto"/>
              <w:ind w:firstLine="0"/>
              <w:jc w:val="center"/>
              <w:rPr>
                <w:sz w:val="24"/>
                <w:szCs w:val="24"/>
              </w:rPr>
            </w:pPr>
            <w:r>
              <w:rPr>
                <w:sz w:val="24"/>
                <w:szCs w:val="24"/>
              </w:rPr>
              <w:t>7</w:t>
            </w:r>
            <w:r w:rsidRPr="002A0F49">
              <w:rPr>
                <w:sz w:val="24"/>
                <w:szCs w:val="24"/>
                <w:lang w:val="en-US"/>
              </w:rPr>
              <w:t>.</w:t>
            </w:r>
            <w:r>
              <w:rPr>
                <w:sz w:val="24"/>
                <w:szCs w:val="24"/>
              </w:rPr>
              <w:t>2</w:t>
            </w:r>
          </w:p>
        </w:tc>
        <w:tc>
          <w:tcPr>
            <w:tcW w:w="1902" w:type="pct"/>
          </w:tcPr>
          <w:p w14:paraId="22A64935" w14:textId="77777777" w:rsidR="006B7DB2" w:rsidRPr="002A0F49" w:rsidRDefault="006B7DB2" w:rsidP="006B7DB2">
            <w:pPr>
              <w:spacing w:line="240" w:lineRule="auto"/>
              <w:ind w:firstLine="0"/>
              <w:rPr>
                <w:sz w:val="24"/>
                <w:szCs w:val="24"/>
              </w:rPr>
            </w:pPr>
            <w:r w:rsidRPr="002A0F49">
              <w:rPr>
                <w:bCs/>
                <w:sz w:val="24"/>
                <w:szCs w:val="24"/>
              </w:rPr>
              <w:t>Проведение экспресс - диагностики в объеме медицинского оснащения автомобиля «скорой помощи»</w:t>
            </w:r>
          </w:p>
        </w:tc>
        <w:tc>
          <w:tcPr>
            <w:tcW w:w="809" w:type="pct"/>
          </w:tcPr>
          <w:p w14:paraId="605333EB" w14:textId="77777777" w:rsidR="006B7DB2" w:rsidRPr="008F3A01" w:rsidRDefault="006B7DB2" w:rsidP="006B7DB2">
            <w:pPr>
              <w:spacing w:line="240" w:lineRule="auto"/>
              <w:ind w:firstLine="0"/>
              <w:jc w:val="center"/>
            </w:pPr>
            <w:r w:rsidRPr="008F3A01">
              <w:t>+</w:t>
            </w:r>
          </w:p>
        </w:tc>
        <w:tc>
          <w:tcPr>
            <w:tcW w:w="944" w:type="pct"/>
          </w:tcPr>
          <w:p w14:paraId="72FBAB04" w14:textId="77777777" w:rsidR="006B7DB2" w:rsidRPr="008F3A01" w:rsidRDefault="006B7DB2" w:rsidP="006B7DB2">
            <w:pPr>
              <w:spacing w:line="240" w:lineRule="auto"/>
              <w:ind w:firstLine="0"/>
              <w:jc w:val="center"/>
            </w:pPr>
            <w:r w:rsidRPr="008F3A01">
              <w:t>+</w:t>
            </w:r>
          </w:p>
        </w:tc>
        <w:tc>
          <w:tcPr>
            <w:tcW w:w="942" w:type="pct"/>
          </w:tcPr>
          <w:p w14:paraId="3BDCA0D4" w14:textId="77777777" w:rsidR="006B7DB2" w:rsidRPr="008F3A01" w:rsidRDefault="006B7DB2" w:rsidP="006B7DB2">
            <w:pPr>
              <w:spacing w:line="240" w:lineRule="auto"/>
              <w:ind w:firstLine="0"/>
              <w:jc w:val="center"/>
            </w:pPr>
            <w:r w:rsidRPr="008F3A01">
              <w:t>+</w:t>
            </w:r>
          </w:p>
        </w:tc>
      </w:tr>
      <w:tr w:rsidR="006B7DB2" w:rsidRPr="008F3A01" w14:paraId="59A31DCB" w14:textId="77777777" w:rsidTr="006B7DB2">
        <w:trPr>
          <w:trHeight w:val="709"/>
        </w:trPr>
        <w:tc>
          <w:tcPr>
            <w:tcW w:w="403" w:type="pct"/>
          </w:tcPr>
          <w:p w14:paraId="5C58E76B" w14:textId="77777777" w:rsidR="006B7DB2" w:rsidRPr="003C3D4A" w:rsidRDefault="006B7DB2" w:rsidP="006B7DB2">
            <w:pPr>
              <w:spacing w:line="240" w:lineRule="auto"/>
              <w:ind w:firstLine="0"/>
              <w:jc w:val="center"/>
              <w:rPr>
                <w:sz w:val="24"/>
                <w:szCs w:val="24"/>
              </w:rPr>
            </w:pPr>
            <w:r>
              <w:rPr>
                <w:sz w:val="24"/>
                <w:szCs w:val="24"/>
              </w:rPr>
              <w:t>7</w:t>
            </w:r>
            <w:r w:rsidRPr="002A0F49">
              <w:rPr>
                <w:sz w:val="24"/>
                <w:szCs w:val="24"/>
                <w:lang w:val="en-US"/>
              </w:rPr>
              <w:t>.</w:t>
            </w:r>
            <w:r>
              <w:rPr>
                <w:sz w:val="24"/>
                <w:szCs w:val="24"/>
              </w:rPr>
              <w:t>3</w:t>
            </w:r>
          </w:p>
        </w:tc>
        <w:tc>
          <w:tcPr>
            <w:tcW w:w="1902" w:type="pct"/>
          </w:tcPr>
          <w:p w14:paraId="59B2E04B" w14:textId="77777777" w:rsidR="006B7DB2" w:rsidRPr="002A0F49" w:rsidRDefault="006B7DB2" w:rsidP="006B7DB2">
            <w:pPr>
              <w:spacing w:line="240" w:lineRule="auto"/>
              <w:ind w:firstLine="0"/>
              <w:rPr>
                <w:sz w:val="24"/>
                <w:szCs w:val="24"/>
              </w:rPr>
            </w:pPr>
            <w:r w:rsidRPr="002A0F49">
              <w:rPr>
                <w:bCs/>
                <w:sz w:val="24"/>
                <w:szCs w:val="24"/>
              </w:rPr>
              <w:t>Купирование неотложного состояния</w:t>
            </w:r>
          </w:p>
        </w:tc>
        <w:tc>
          <w:tcPr>
            <w:tcW w:w="809" w:type="pct"/>
          </w:tcPr>
          <w:p w14:paraId="3E5370B7" w14:textId="77777777" w:rsidR="006B7DB2" w:rsidRPr="008F3A01" w:rsidRDefault="006B7DB2" w:rsidP="006B7DB2">
            <w:pPr>
              <w:spacing w:line="240" w:lineRule="auto"/>
              <w:ind w:firstLine="0"/>
              <w:jc w:val="center"/>
            </w:pPr>
            <w:r w:rsidRPr="008F3A01">
              <w:t>+</w:t>
            </w:r>
          </w:p>
        </w:tc>
        <w:tc>
          <w:tcPr>
            <w:tcW w:w="944" w:type="pct"/>
          </w:tcPr>
          <w:p w14:paraId="221803A9" w14:textId="77777777" w:rsidR="006B7DB2" w:rsidRPr="008F3A01" w:rsidRDefault="006B7DB2" w:rsidP="006B7DB2">
            <w:pPr>
              <w:spacing w:line="240" w:lineRule="auto"/>
              <w:ind w:firstLine="0"/>
              <w:jc w:val="center"/>
            </w:pPr>
            <w:r w:rsidRPr="008F3A01">
              <w:t>+</w:t>
            </w:r>
          </w:p>
        </w:tc>
        <w:tc>
          <w:tcPr>
            <w:tcW w:w="942" w:type="pct"/>
          </w:tcPr>
          <w:p w14:paraId="0E512272" w14:textId="77777777" w:rsidR="006B7DB2" w:rsidRPr="008F3A01" w:rsidRDefault="006B7DB2" w:rsidP="006B7DB2">
            <w:pPr>
              <w:spacing w:line="240" w:lineRule="auto"/>
              <w:ind w:firstLine="0"/>
              <w:jc w:val="center"/>
            </w:pPr>
            <w:r w:rsidRPr="008F3A01">
              <w:t>+</w:t>
            </w:r>
          </w:p>
        </w:tc>
      </w:tr>
      <w:tr w:rsidR="006B7DB2" w:rsidRPr="008F3A01" w14:paraId="180BA603" w14:textId="77777777" w:rsidTr="006B7DB2">
        <w:tc>
          <w:tcPr>
            <w:tcW w:w="403" w:type="pct"/>
          </w:tcPr>
          <w:p w14:paraId="61BADF4B" w14:textId="77777777" w:rsidR="006B7DB2" w:rsidRPr="003C3D4A" w:rsidRDefault="006B7DB2" w:rsidP="006B7DB2">
            <w:pPr>
              <w:spacing w:line="240" w:lineRule="auto"/>
              <w:ind w:firstLine="0"/>
              <w:jc w:val="center"/>
              <w:rPr>
                <w:sz w:val="24"/>
                <w:szCs w:val="24"/>
              </w:rPr>
            </w:pPr>
            <w:r>
              <w:rPr>
                <w:sz w:val="24"/>
                <w:szCs w:val="24"/>
              </w:rPr>
              <w:t>7.4.</w:t>
            </w:r>
          </w:p>
        </w:tc>
        <w:tc>
          <w:tcPr>
            <w:tcW w:w="1902" w:type="pct"/>
          </w:tcPr>
          <w:p w14:paraId="59152553" w14:textId="77777777" w:rsidR="006B7DB2" w:rsidRPr="002A0F49" w:rsidRDefault="006B7DB2" w:rsidP="006B7DB2">
            <w:pPr>
              <w:spacing w:line="240" w:lineRule="auto"/>
              <w:ind w:firstLine="0"/>
              <w:rPr>
                <w:sz w:val="24"/>
                <w:szCs w:val="24"/>
              </w:rPr>
            </w:pPr>
            <w:r w:rsidRPr="002A0F49">
              <w:rPr>
                <w:bCs/>
                <w:sz w:val="24"/>
                <w:szCs w:val="24"/>
              </w:rPr>
              <w:t>При необходимости госпитализации - медицинская транспортировка в стационар</w:t>
            </w:r>
          </w:p>
        </w:tc>
        <w:tc>
          <w:tcPr>
            <w:tcW w:w="809" w:type="pct"/>
          </w:tcPr>
          <w:p w14:paraId="1B45BC45" w14:textId="77777777" w:rsidR="006B7DB2" w:rsidRPr="008F3A01" w:rsidRDefault="006B7DB2" w:rsidP="006B7DB2">
            <w:pPr>
              <w:spacing w:line="240" w:lineRule="auto"/>
              <w:ind w:firstLine="0"/>
              <w:jc w:val="center"/>
            </w:pPr>
            <w:r w:rsidRPr="008F3A01">
              <w:t>+</w:t>
            </w:r>
          </w:p>
        </w:tc>
        <w:tc>
          <w:tcPr>
            <w:tcW w:w="944" w:type="pct"/>
          </w:tcPr>
          <w:p w14:paraId="5D5451BF" w14:textId="77777777" w:rsidR="006B7DB2" w:rsidRPr="008F3A01" w:rsidRDefault="006B7DB2" w:rsidP="006B7DB2">
            <w:pPr>
              <w:spacing w:line="240" w:lineRule="auto"/>
              <w:ind w:firstLine="0"/>
              <w:jc w:val="center"/>
            </w:pPr>
            <w:r w:rsidRPr="008F3A01">
              <w:t>+</w:t>
            </w:r>
          </w:p>
        </w:tc>
        <w:tc>
          <w:tcPr>
            <w:tcW w:w="942" w:type="pct"/>
          </w:tcPr>
          <w:p w14:paraId="06D0EC73" w14:textId="77777777" w:rsidR="006B7DB2" w:rsidRPr="008F3A01" w:rsidRDefault="006B7DB2" w:rsidP="006B7DB2">
            <w:pPr>
              <w:spacing w:line="240" w:lineRule="auto"/>
              <w:ind w:firstLine="0"/>
              <w:jc w:val="center"/>
            </w:pPr>
            <w:r w:rsidRPr="008F3A01">
              <w:t>+</w:t>
            </w:r>
          </w:p>
        </w:tc>
      </w:tr>
      <w:tr w:rsidR="006B7DB2" w:rsidRPr="008F3A01" w14:paraId="1D3406C9" w14:textId="77777777" w:rsidTr="006B7DB2">
        <w:tc>
          <w:tcPr>
            <w:tcW w:w="403" w:type="pct"/>
          </w:tcPr>
          <w:p w14:paraId="11EC7757" w14:textId="77777777" w:rsidR="006B7DB2" w:rsidRPr="003C3D4A" w:rsidRDefault="006B7DB2" w:rsidP="006B7DB2">
            <w:pPr>
              <w:spacing w:line="240" w:lineRule="auto"/>
              <w:ind w:firstLine="0"/>
              <w:jc w:val="center"/>
              <w:rPr>
                <w:sz w:val="24"/>
                <w:szCs w:val="24"/>
              </w:rPr>
            </w:pPr>
            <w:r>
              <w:rPr>
                <w:sz w:val="24"/>
                <w:szCs w:val="24"/>
              </w:rPr>
              <w:t>7.5.</w:t>
            </w:r>
          </w:p>
        </w:tc>
        <w:tc>
          <w:tcPr>
            <w:tcW w:w="1902" w:type="pct"/>
          </w:tcPr>
          <w:p w14:paraId="37AB0B90" w14:textId="77777777" w:rsidR="006B7DB2" w:rsidRPr="002A0F49" w:rsidRDefault="006B7DB2" w:rsidP="006B7DB2">
            <w:pPr>
              <w:spacing w:line="240" w:lineRule="auto"/>
              <w:ind w:firstLine="0"/>
              <w:rPr>
                <w:bCs/>
                <w:sz w:val="24"/>
                <w:szCs w:val="24"/>
              </w:rPr>
            </w:pPr>
            <w:r w:rsidRPr="002A0F49">
              <w:rPr>
                <w:bCs/>
                <w:sz w:val="24"/>
                <w:szCs w:val="24"/>
              </w:rPr>
              <w:t>При необходимости иммобилизации, она проводится следующими материа</w:t>
            </w:r>
            <w:r>
              <w:rPr>
                <w:bCs/>
                <w:sz w:val="24"/>
                <w:szCs w:val="24"/>
              </w:rPr>
              <w:t xml:space="preserve">лами: гипс, фиксатор, </w:t>
            </w:r>
            <w:proofErr w:type="spellStart"/>
            <w:r>
              <w:rPr>
                <w:bCs/>
                <w:sz w:val="24"/>
                <w:szCs w:val="24"/>
              </w:rPr>
              <w:t>целлакаст</w:t>
            </w:r>
            <w:proofErr w:type="spellEnd"/>
            <w:r>
              <w:rPr>
                <w:bCs/>
                <w:sz w:val="24"/>
                <w:szCs w:val="24"/>
              </w:rPr>
              <w:t>.</w:t>
            </w:r>
          </w:p>
        </w:tc>
        <w:tc>
          <w:tcPr>
            <w:tcW w:w="809" w:type="pct"/>
          </w:tcPr>
          <w:p w14:paraId="37E76DAD" w14:textId="77777777" w:rsidR="006B7DB2" w:rsidRPr="008F3A01" w:rsidRDefault="006B7DB2" w:rsidP="006B7DB2">
            <w:pPr>
              <w:spacing w:line="240" w:lineRule="auto"/>
              <w:ind w:firstLine="0"/>
              <w:jc w:val="center"/>
            </w:pPr>
            <w:r w:rsidRPr="008F3A01">
              <w:t>+</w:t>
            </w:r>
          </w:p>
        </w:tc>
        <w:tc>
          <w:tcPr>
            <w:tcW w:w="944" w:type="pct"/>
          </w:tcPr>
          <w:p w14:paraId="446761EF" w14:textId="77777777" w:rsidR="006B7DB2" w:rsidRPr="008F3A01" w:rsidRDefault="006B7DB2" w:rsidP="006B7DB2">
            <w:pPr>
              <w:spacing w:line="240" w:lineRule="auto"/>
              <w:ind w:firstLine="0"/>
              <w:jc w:val="center"/>
            </w:pPr>
            <w:r w:rsidRPr="008F3A01">
              <w:t>+</w:t>
            </w:r>
          </w:p>
        </w:tc>
        <w:tc>
          <w:tcPr>
            <w:tcW w:w="942" w:type="pct"/>
          </w:tcPr>
          <w:p w14:paraId="4D24F0BB" w14:textId="77777777" w:rsidR="006B7DB2" w:rsidRPr="008F3A01" w:rsidRDefault="006B7DB2" w:rsidP="006B7DB2">
            <w:pPr>
              <w:spacing w:line="240" w:lineRule="auto"/>
              <w:ind w:firstLine="0"/>
              <w:jc w:val="center"/>
            </w:pPr>
            <w:r w:rsidRPr="008F3A01">
              <w:t>+</w:t>
            </w:r>
          </w:p>
        </w:tc>
      </w:tr>
      <w:tr w:rsidR="006B7DB2" w:rsidRPr="008F3A01" w14:paraId="3A8BC4F0" w14:textId="77777777" w:rsidTr="006B7DB2">
        <w:tc>
          <w:tcPr>
            <w:tcW w:w="403" w:type="pct"/>
          </w:tcPr>
          <w:p w14:paraId="6FF5001E" w14:textId="77777777" w:rsidR="006B7DB2" w:rsidRPr="002A0F49" w:rsidRDefault="006B7DB2" w:rsidP="006B7DB2">
            <w:pPr>
              <w:spacing w:line="240" w:lineRule="auto"/>
              <w:ind w:firstLine="0"/>
              <w:jc w:val="center"/>
              <w:rPr>
                <w:b/>
                <w:i/>
                <w:sz w:val="24"/>
                <w:szCs w:val="24"/>
                <w:lang w:val="en-US"/>
              </w:rPr>
            </w:pPr>
            <w:r>
              <w:rPr>
                <w:b/>
                <w:i/>
                <w:sz w:val="24"/>
                <w:szCs w:val="24"/>
              </w:rPr>
              <w:t>8</w:t>
            </w:r>
            <w:r w:rsidRPr="002A0F49">
              <w:rPr>
                <w:b/>
                <w:i/>
                <w:sz w:val="24"/>
                <w:szCs w:val="24"/>
                <w:lang w:val="en-US"/>
              </w:rPr>
              <w:t>.</w:t>
            </w:r>
          </w:p>
        </w:tc>
        <w:tc>
          <w:tcPr>
            <w:tcW w:w="4597" w:type="pct"/>
            <w:gridSpan w:val="4"/>
          </w:tcPr>
          <w:p w14:paraId="25127A75" w14:textId="77777777" w:rsidR="006B7DB2" w:rsidRDefault="006B7DB2" w:rsidP="006B7DB2">
            <w:pPr>
              <w:spacing w:line="240" w:lineRule="auto"/>
              <w:ind w:firstLine="0"/>
              <w:jc w:val="center"/>
              <w:rPr>
                <w:b/>
                <w:i/>
                <w:sz w:val="24"/>
                <w:szCs w:val="24"/>
              </w:rPr>
            </w:pPr>
            <w:r w:rsidRPr="002A0F49">
              <w:rPr>
                <w:b/>
                <w:i/>
                <w:sz w:val="24"/>
                <w:szCs w:val="24"/>
              </w:rPr>
              <w:t>Стационарное обслуживание (экстренная госпитализация):</w:t>
            </w:r>
          </w:p>
          <w:p w14:paraId="50F0A236" w14:textId="77777777" w:rsidR="006B7DB2" w:rsidRPr="002A0F49" w:rsidRDefault="006B7DB2" w:rsidP="006B7DB2">
            <w:pPr>
              <w:spacing w:line="240" w:lineRule="auto"/>
              <w:ind w:firstLine="0"/>
              <w:rPr>
                <w:sz w:val="24"/>
                <w:szCs w:val="24"/>
              </w:rPr>
            </w:pPr>
          </w:p>
        </w:tc>
      </w:tr>
      <w:tr w:rsidR="006B7DB2" w:rsidRPr="008F3A01" w14:paraId="1484A93D" w14:textId="77777777" w:rsidTr="006B7DB2">
        <w:tc>
          <w:tcPr>
            <w:tcW w:w="403" w:type="pct"/>
          </w:tcPr>
          <w:p w14:paraId="1F0F046E"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.1</w:t>
            </w:r>
          </w:p>
        </w:tc>
        <w:tc>
          <w:tcPr>
            <w:tcW w:w="1902" w:type="pct"/>
          </w:tcPr>
          <w:p w14:paraId="1E29B040" w14:textId="77777777" w:rsidR="006B7DB2" w:rsidRPr="002A0F49" w:rsidRDefault="006B7DB2" w:rsidP="006B7DB2">
            <w:pPr>
              <w:spacing w:line="240" w:lineRule="auto"/>
              <w:ind w:firstLine="0"/>
              <w:rPr>
                <w:sz w:val="24"/>
                <w:szCs w:val="24"/>
              </w:rPr>
            </w:pPr>
            <w:r w:rsidRPr="002A0F49">
              <w:rPr>
                <w:bCs/>
                <w:sz w:val="24"/>
                <w:szCs w:val="24"/>
              </w:rPr>
              <w:t>Пребывание в стационаре (питание, уход медицинского персонала, медикаментозное лечение)</w:t>
            </w:r>
          </w:p>
        </w:tc>
        <w:tc>
          <w:tcPr>
            <w:tcW w:w="809" w:type="pct"/>
          </w:tcPr>
          <w:p w14:paraId="405B5B3F" w14:textId="77777777" w:rsidR="006B7DB2" w:rsidRPr="002348BD" w:rsidRDefault="006B7DB2" w:rsidP="006B7DB2">
            <w:pPr>
              <w:spacing w:line="240" w:lineRule="auto"/>
              <w:ind w:firstLine="0"/>
              <w:jc w:val="center"/>
              <w:rPr>
                <w:sz w:val="20"/>
                <w:szCs w:val="20"/>
              </w:rPr>
            </w:pPr>
            <w:r w:rsidRPr="002348BD">
              <w:rPr>
                <w:sz w:val="20"/>
                <w:szCs w:val="20"/>
              </w:rPr>
              <w:t>Палата повышенной комфортности класса «Люкс»</w:t>
            </w:r>
          </w:p>
        </w:tc>
        <w:tc>
          <w:tcPr>
            <w:tcW w:w="944" w:type="pct"/>
          </w:tcPr>
          <w:p w14:paraId="0BC84B1E" w14:textId="77777777" w:rsidR="006B7DB2" w:rsidRPr="002348BD" w:rsidRDefault="006B7DB2" w:rsidP="006B7DB2">
            <w:pPr>
              <w:spacing w:line="240" w:lineRule="auto"/>
              <w:ind w:firstLine="0"/>
              <w:jc w:val="center"/>
              <w:rPr>
                <w:sz w:val="20"/>
                <w:szCs w:val="20"/>
              </w:rPr>
            </w:pPr>
            <w:r w:rsidRPr="002348BD">
              <w:rPr>
                <w:sz w:val="20"/>
                <w:szCs w:val="20"/>
              </w:rPr>
              <w:t xml:space="preserve">1 или 2-х местная </w:t>
            </w:r>
            <w:proofErr w:type="gramStart"/>
            <w:r w:rsidRPr="002348BD">
              <w:rPr>
                <w:sz w:val="20"/>
                <w:szCs w:val="20"/>
              </w:rPr>
              <w:t>палата  повышенной</w:t>
            </w:r>
            <w:proofErr w:type="gramEnd"/>
            <w:r w:rsidRPr="002348BD">
              <w:rPr>
                <w:sz w:val="20"/>
                <w:szCs w:val="20"/>
              </w:rPr>
              <w:t xml:space="preserve"> комфортности</w:t>
            </w:r>
          </w:p>
        </w:tc>
        <w:tc>
          <w:tcPr>
            <w:tcW w:w="942" w:type="pct"/>
          </w:tcPr>
          <w:p w14:paraId="1DF67F77" w14:textId="77777777" w:rsidR="006B7DB2" w:rsidRPr="002348BD" w:rsidRDefault="006B7DB2" w:rsidP="006B7DB2">
            <w:pPr>
              <w:spacing w:line="240" w:lineRule="auto"/>
              <w:ind w:firstLine="0"/>
              <w:jc w:val="center"/>
              <w:rPr>
                <w:sz w:val="20"/>
                <w:szCs w:val="20"/>
              </w:rPr>
            </w:pPr>
            <w:r w:rsidRPr="002348BD">
              <w:rPr>
                <w:sz w:val="20"/>
                <w:szCs w:val="20"/>
              </w:rPr>
              <w:t>2-х или 3-х местная палата</w:t>
            </w:r>
          </w:p>
        </w:tc>
      </w:tr>
      <w:tr w:rsidR="006B7DB2" w:rsidRPr="008F3A01" w14:paraId="0BACD792" w14:textId="77777777" w:rsidTr="006B7DB2">
        <w:tc>
          <w:tcPr>
            <w:tcW w:w="403" w:type="pct"/>
          </w:tcPr>
          <w:p w14:paraId="405D34B2"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.2</w:t>
            </w:r>
          </w:p>
        </w:tc>
        <w:tc>
          <w:tcPr>
            <w:tcW w:w="1902" w:type="pct"/>
          </w:tcPr>
          <w:p w14:paraId="52BB5898" w14:textId="77777777" w:rsidR="006B7DB2" w:rsidRPr="002A0F49" w:rsidRDefault="006B7DB2" w:rsidP="006B7DB2">
            <w:pPr>
              <w:spacing w:line="240" w:lineRule="auto"/>
              <w:ind w:firstLine="0"/>
              <w:rPr>
                <w:sz w:val="24"/>
                <w:szCs w:val="24"/>
              </w:rPr>
            </w:pPr>
            <w:r w:rsidRPr="002A0F49">
              <w:rPr>
                <w:bCs/>
                <w:sz w:val="24"/>
                <w:szCs w:val="24"/>
              </w:rPr>
              <w:t>Оказание медицинской помощи и консультации врачей-специалистов</w:t>
            </w:r>
          </w:p>
        </w:tc>
        <w:tc>
          <w:tcPr>
            <w:tcW w:w="809" w:type="pct"/>
          </w:tcPr>
          <w:p w14:paraId="7842A771" w14:textId="77777777" w:rsidR="006B7DB2" w:rsidRPr="008F3A01" w:rsidRDefault="006B7DB2" w:rsidP="006B7DB2">
            <w:pPr>
              <w:spacing w:line="240" w:lineRule="auto"/>
              <w:ind w:firstLine="0"/>
              <w:jc w:val="center"/>
            </w:pPr>
            <w:r w:rsidRPr="008F3A01">
              <w:t>+</w:t>
            </w:r>
          </w:p>
        </w:tc>
        <w:tc>
          <w:tcPr>
            <w:tcW w:w="944" w:type="pct"/>
          </w:tcPr>
          <w:p w14:paraId="301E8D4B" w14:textId="77777777" w:rsidR="006B7DB2" w:rsidRPr="008F3A01" w:rsidRDefault="006B7DB2" w:rsidP="006B7DB2">
            <w:pPr>
              <w:spacing w:line="240" w:lineRule="auto"/>
              <w:ind w:firstLine="0"/>
              <w:jc w:val="center"/>
            </w:pPr>
            <w:r w:rsidRPr="008F3A01">
              <w:t>+</w:t>
            </w:r>
          </w:p>
        </w:tc>
        <w:tc>
          <w:tcPr>
            <w:tcW w:w="942" w:type="pct"/>
          </w:tcPr>
          <w:p w14:paraId="1F1F37D0" w14:textId="77777777" w:rsidR="006B7DB2" w:rsidRPr="008F3A01" w:rsidRDefault="006B7DB2" w:rsidP="006B7DB2">
            <w:pPr>
              <w:spacing w:line="240" w:lineRule="auto"/>
              <w:ind w:firstLine="0"/>
              <w:jc w:val="center"/>
            </w:pPr>
            <w:r w:rsidRPr="008F3A01">
              <w:t>+</w:t>
            </w:r>
          </w:p>
        </w:tc>
      </w:tr>
      <w:tr w:rsidR="006B7DB2" w:rsidRPr="008F3A01" w14:paraId="0A76F766" w14:textId="77777777" w:rsidTr="006B7DB2">
        <w:tc>
          <w:tcPr>
            <w:tcW w:w="403" w:type="pct"/>
          </w:tcPr>
          <w:p w14:paraId="00D6A794"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.3</w:t>
            </w:r>
          </w:p>
        </w:tc>
        <w:tc>
          <w:tcPr>
            <w:tcW w:w="1902" w:type="pct"/>
          </w:tcPr>
          <w:p w14:paraId="45E77A55" w14:textId="77777777" w:rsidR="006B7DB2" w:rsidRPr="002A0F49" w:rsidRDefault="006B7DB2" w:rsidP="006B7DB2">
            <w:pPr>
              <w:spacing w:line="240" w:lineRule="auto"/>
              <w:ind w:firstLine="0"/>
              <w:rPr>
                <w:sz w:val="24"/>
                <w:szCs w:val="24"/>
              </w:rPr>
            </w:pPr>
            <w:r w:rsidRPr="002A0F49">
              <w:rPr>
                <w:bCs/>
                <w:sz w:val="24"/>
                <w:szCs w:val="24"/>
              </w:rPr>
              <w:t>Лабораторные и инструментальные диагностические исследования</w:t>
            </w:r>
          </w:p>
        </w:tc>
        <w:tc>
          <w:tcPr>
            <w:tcW w:w="809" w:type="pct"/>
          </w:tcPr>
          <w:p w14:paraId="5C4CF71B" w14:textId="77777777" w:rsidR="006B7DB2" w:rsidRPr="008F3A01" w:rsidRDefault="006B7DB2" w:rsidP="006B7DB2">
            <w:pPr>
              <w:spacing w:line="240" w:lineRule="auto"/>
              <w:ind w:firstLine="0"/>
              <w:jc w:val="center"/>
            </w:pPr>
            <w:r w:rsidRPr="008F3A01">
              <w:t>+</w:t>
            </w:r>
          </w:p>
        </w:tc>
        <w:tc>
          <w:tcPr>
            <w:tcW w:w="944" w:type="pct"/>
          </w:tcPr>
          <w:p w14:paraId="0FB09F27" w14:textId="77777777" w:rsidR="006B7DB2" w:rsidRPr="008F3A01" w:rsidRDefault="006B7DB2" w:rsidP="006B7DB2">
            <w:pPr>
              <w:spacing w:line="240" w:lineRule="auto"/>
              <w:ind w:firstLine="0"/>
              <w:jc w:val="center"/>
            </w:pPr>
            <w:r w:rsidRPr="008F3A01">
              <w:t>+</w:t>
            </w:r>
          </w:p>
        </w:tc>
        <w:tc>
          <w:tcPr>
            <w:tcW w:w="942" w:type="pct"/>
          </w:tcPr>
          <w:p w14:paraId="05D65491" w14:textId="77777777" w:rsidR="006B7DB2" w:rsidRPr="008F3A01" w:rsidRDefault="006B7DB2" w:rsidP="006B7DB2">
            <w:pPr>
              <w:spacing w:line="240" w:lineRule="auto"/>
              <w:ind w:firstLine="0"/>
              <w:jc w:val="center"/>
            </w:pPr>
            <w:r w:rsidRPr="008F3A01">
              <w:t>+</w:t>
            </w:r>
          </w:p>
        </w:tc>
      </w:tr>
      <w:tr w:rsidR="006B7DB2" w:rsidRPr="008F3A01" w14:paraId="3CACBCA6" w14:textId="77777777" w:rsidTr="006B7DB2">
        <w:tc>
          <w:tcPr>
            <w:tcW w:w="403" w:type="pct"/>
          </w:tcPr>
          <w:p w14:paraId="10FDCACA"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.4</w:t>
            </w:r>
          </w:p>
        </w:tc>
        <w:tc>
          <w:tcPr>
            <w:tcW w:w="1902" w:type="pct"/>
          </w:tcPr>
          <w:p w14:paraId="73596CD7" w14:textId="77777777" w:rsidR="006B7DB2" w:rsidRPr="00E2749E" w:rsidRDefault="006B7DB2" w:rsidP="006B7DB2">
            <w:pPr>
              <w:spacing w:line="240" w:lineRule="auto"/>
              <w:ind w:firstLine="0"/>
              <w:rPr>
                <w:sz w:val="24"/>
                <w:szCs w:val="24"/>
              </w:rPr>
            </w:pPr>
            <w:r w:rsidRPr="00E2749E">
              <w:rPr>
                <w:bCs/>
                <w:sz w:val="24"/>
                <w:szCs w:val="24"/>
              </w:rPr>
              <w:t xml:space="preserve">Лечебные процедуры, в </w:t>
            </w:r>
            <w:proofErr w:type="spellStart"/>
            <w:r w:rsidRPr="00E2749E">
              <w:rPr>
                <w:bCs/>
                <w:sz w:val="24"/>
                <w:szCs w:val="24"/>
              </w:rPr>
              <w:t>т.ч</w:t>
            </w:r>
            <w:proofErr w:type="spellEnd"/>
            <w:r w:rsidRPr="00E2749E">
              <w:rPr>
                <w:bCs/>
                <w:sz w:val="24"/>
                <w:szCs w:val="24"/>
              </w:rPr>
              <w:t>. физиотерапевтические</w:t>
            </w:r>
          </w:p>
        </w:tc>
        <w:tc>
          <w:tcPr>
            <w:tcW w:w="809" w:type="pct"/>
          </w:tcPr>
          <w:p w14:paraId="48B15C8E" w14:textId="77777777" w:rsidR="006B7DB2" w:rsidRPr="008F3A01" w:rsidRDefault="006B7DB2" w:rsidP="006B7DB2">
            <w:pPr>
              <w:spacing w:line="240" w:lineRule="auto"/>
              <w:ind w:firstLine="0"/>
              <w:jc w:val="center"/>
            </w:pPr>
            <w:r w:rsidRPr="008F3A01">
              <w:t>+</w:t>
            </w:r>
          </w:p>
        </w:tc>
        <w:tc>
          <w:tcPr>
            <w:tcW w:w="944" w:type="pct"/>
          </w:tcPr>
          <w:p w14:paraId="57389584" w14:textId="77777777" w:rsidR="006B7DB2" w:rsidRPr="008F3A01" w:rsidRDefault="006B7DB2" w:rsidP="006B7DB2">
            <w:pPr>
              <w:spacing w:line="240" w:lineRule="auto"/>
              <w:ind w:firstLine="0"/>
              <w:jc w:val="center"/>
            </w:pPr>
            <w:r w:rsidRPr="008F3A01">
              <w:t>+</w:t>
            </w:r>
          </w:p>
        </w:tc>
        <w:tc>
          <w:tcPr>
            <w:tcW w:w="942" w:type="pct"/>
          </w:tcPr>
          <w:p w14:paraId="30CCD24E" w14:textId="77777777" w:rsidR="006B7DB2" w:rsidRPr="008F3A01" w:rsidRDefault="006B7DB2" w:rsidP="006B7DB2">
            <w:pPr>
              <w:spacing w:line="240" w:lineRule="auto"/>
              <w:ind w:firstLine="0"/>
              <w:jc w:val="center"/>
            </w:pPr>
            <w:r w:rsidRPr="008F3A01">
              <w:t>+</w:t>
            </w:r>
          </w:p>
        </w:tc>
      </w:tr>
      <w:tr w:rsidR="006B7DB2" w:rsidRPr="008F3A01" w14:paraId="019553CC" w14:textId="77777777" w:rsidTr="006B7DB2">
        <w:tc>
          <w:tcPr>
            <w:tcW w:w="403" w:type="pct"/>
          </w:tcPr>
          <w:p w14:paraId="49CDFCA1"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.5</w:t>
            </w:r>
          </w:p>
        </w:tc>
        <w:tc>
          <w:tcPr>
            <w:tcW w:w="1902" w:type="pct"/>
          </w:tcPr>
          <w:p w14:paraId="7E617B89" w14:textId="77777777" w:rsidR="006B7DB2" w:rsidRPr="002A0F49" w:rsidRDefault="006B7DB2" w:rsidP="006B7DB2">
            <w:pPr>
              <w:spacing w:line="240" w:lineRule="auto"/>
              <w:ind w:firstLine="0"/>
              <w:rPr>
                <w:sz w:val="24"/>
                <w:szCs w:val="24"/>
              </w:rPr>
            </w:pPr>
            <w:r w:rsidRPr="002A0F49">
              <w:rPr>
                <w:bCs/>
                <w:sz w:val="24"/>
                <w:szCs w:val="24"/>
              </w:rPr>
              <w:t>Медикаментозное лечение, предоставляемое медицинским учреждением</w:t>
            </w:r>
          </w:p>
        </w:tc>
        <w:tc>
          <w:tcPr>
            <w:tcW w:w="809" w:type="pct"/>
          </w:tcPr>
          <w:p w14:paraId="7CCD28CF" w14:textId="77777777" w:rsidR="006B7DB2" w:rsidRPr="008F3A01" w:rsidRDefault="006B7DB2" w:rsidP="006B7DB2">
            <w:pPr>
              <w:spacing w:line="240" w:lineRule="auto"/>
              <w:ind w:firstLine="0"/>
              <w:jc w:val="center"/>
            </w:pPr>
            <w:r w:rsidRPr="008F3A01">
              <w:t>+</w:t>
            </w:r>
          </w:p>
        </w:tc>
        <w:tc>
          <w:tcPr>
            <w:tcW w:w="944" w:type="pct"/>
          </w:tcPr>
          <w:p w14:paraId="65A378B8" w14:textId="77777777" w:rsidR="006B7DB2" w:rsidRPr="008F3A01" w:rsidRDefault="006B7DB2" w:rsidP="006B7DB2">
            <w:pPr>
              <w:spacing w:line="240" w:lineRule="auto"/>
              <w:ind w:firstLine="0"/>
              <w:jc w:val="center"/>
            </w:pPr>
            <w:r w:rsidRPr="008F3A01">
              <w:t>+</w:t>
            </w:r>
          </w:p>
        </w:tc>
        <w:tc>
          <w:tcPr>
            <w:tcW w:w="942" w:type="pct"/>
          </w:tcPr>
          <w:p w14:paraId="4B5B1DDC" w14:textId="77777777" w:rsidR="006B7DB2" w:rsidRPr="008F3A01" w:rsidRDefault="006B7DB2" w:rsidP="006B7DB2">
            <w:pPr>
              <w:spacing w:line="240" w:lineRule="auto"/>
              <w:ind w:firstLine="0"/>
              <w:jc w:val="center"/>
            </w:pPr>
            <w:r w:rsidRPr="008F3A01">
              <w:t>+</w:t>
            </w:r>
          </w:p>
        </w:tc>
      </w:tr>
      <w:tr w:rsidR="006B7DB2" w:rsidRPr="008F3A01" w14:paraId="6021B202" w14:textId="77777777" w:rsidTr="006B7DB2">
        <w:tc>
          <w:tcPr>
            <w:tcW w:w="403" w:type="pct"/>
          </w:tcPr>
          <w:p w14:paraId="58BC688A"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.6</w:t>
            </w:r>
          </w:p>
        </w:tc>
        <w:tc>
          <w:tcPr>
            <w:tcW w:w="1902" w:type="pct"/>
          </w:tcPr>
          <w:p w14:paraId="4F034F26" w14:textId="77777777" w:rsidR="006B7DB2" w:rsidRDefault="006B7DB2" w:rsidP="006B7DB2">
            <w:pPr>
              <w:spacing w:line="240" w:lineRule="auto"/>
              <w:ind w:firstLine="0"/>
              <w:rPr>
                <w:bCs/>
                <w:sz w:val="24"/>
                <w:szCs w:val="24"/>
              </w:rPr>
            </w:pPr>
            <w:r w:rsidRPr="002A0F49">
              <w:rPr>
                <w:bCs/>
                <w:sz w:val="24"/>
                <w:szCs w:val="24"/>
              </w:rPr>
              <w:t>Анестезиологические пособия</w:t>
            </w:r>
          </w:p>
          <w:p w14:paraId="4D004204" w14:textId="77777777" w:rsidR="006B7DB2" w:rsidRPr="002A0F49" w:rsidRDefault="006B7DB2" w:rsidP="006B7DB2">
            <w:pPr>
              <w:spacing w:line="240" w:lineRule="auto"/>
              <w:ind w:firstLine="0"/>
              <w:rPr>
                <w:sz w:val="24"/>
                <w:szCs w:val="24"/>
              </w:rPr>
            </w:pPr>
          </w:p>
        </w:tc>
        <w:tc>
          <w:tcPr>
            <w:tcW w:w="809" w:type="pct"/>
          </w:tcPr>
          <w:p w14:paraId="1DF16BCC" w14:textId="77777777" w:rsidR="006B7DB2" w:rsidRPr="008F3A01" w:rsidRDefault="006B7DB2" w:rsidP="006B7DB2">
            <w:pPr>
              <w:spacing w:line="240" w:lineRule="auto"/>
              <w:ind w:firstLine="0"/>
              <w:jc w:val="center"/>
            </w:pPr>
            <w:r w:rsidRPr="008F3A01">
              <w:t>+</w:t>
            </w:r>
          </w:p>
        </w:tc>
        <w:tc>
          <w:tcPr>
            <w:tcW w:w="944" w:type="pct"/>
          </w:tcPr>
          <w:p w14:paraId="51C12A81" w14:textId="77777777" w:rsidR="006B7DB2" w:rsidRPr="008F3A01" w:rsidRDefault="006B7DB2" w:rsidP="006B7DB2">
            <w:pPr>
              <w:spacing w:line="240" w:lineRule="auto"/>
              <w:ind w:firstLine="0"/>
              <w:jc w:val="center"/>
            </w:pPr>
            <w:r w:rsidRPr="008F3A01">
              <w:t>+</w:t>
            </w:r>
          </w:p>
        </w:tc>
        <w:tc>
          <w:tcPr>
            <w:tcW w:w="942" w:type="pct"/>
          </w:tcPr>
          <w:p w14:paraId="7A8875F2" w14:textId="77777777" w:rsidR="006B7DB2" w:rsidRPr="008F3A01" w:rsidRDefault="006B7DB2" w:rsidP="006B7DB2">
            <w:pPr>
              <w:spacing w:line="240" w:lineRule="auto"/>
              <w:ind w:firstLine="0"/>
              <w:jc w:val="center"/>
            </w:pPr>
            <w:r w:rsidRPr="008F3A01">
              <w:t>+</w:t>
            </w:r>
          </w:p>
        </w:tc>
      </w:tr>
      <w:tr w:rsidR="006B7DB2" w:rsidRPr="008F3A01" w14:paraId="467E25D8" w14:textId="77777777" w:rsidTr="006B7DB2">
        <w:tc>
          <w:tcPr>
            <w:tcW w:w="403" w:type="pct"/>
          </w:tcPr>
          <w:p w14:paraId="07B6E28D"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.7</w:t>
            </w:r>
          </w:p>
        </w:tc>
        <w:tc>
          <w:tcPr>
            <w:tcW w:w="1902" w:type="pct"/>
          </w:tcPr>
          <w:p w14:paraId="0E1DFD50" w14:textId="77777777" w:rsidR="006B7DB2" w:rsidRPr="002A0F49" w:rsidRDefault="006B7DB2" w:rsidP="006B7DB2">
            <w:pPr>
              <w:spacing w:line="240" w:lineRule="auto"/>
              <w:ind w:firstLine="0"/>
              <w:rPr>
                <w:sz w:val="24"/>
                <w:szCs w:val="24"/>
              </w:rPr>
            </w:pPr>
            <w:r w:rsidRPr="002A0F49">
              <w:rPr>
                <w:bCs/>
                <w:sz w:val="24"/>
                <w:szCs w:val="24"/>
              </w:rPr>
              <w:t>Оперативные вмешательства</w:t>
            </w:r>
          </w:p>
        </w:tc>
        <w:tc>
          <w:tcPr>
            <w:tcW w:w="809" w:type="pct"/>
          </w:tcPr>
          <w:p w14:paraId="2F8BA17B" w14:textId="77777777" w:rsidR="006B7DB2" w:rsidRDefault="006B7DB2" w:rsidP="006B7DB2">
            <w:pPr>
              <w:spacing w:line="240" w:lineRule="auto"/>
              <w:ind w:firstLine="0"/>
              <w:jc w:val="center"/>
            </w:pPr>
            <w:r w:rsidRPr="00BB23B8">
              <w:t xml:space="preserve">+ </w:t>
            </w:r>
          </w:p>
          <w:p w14:paraId="1ABEC719" w14:textId="77777777" w:rsidR="006B7DB2" w:rsidRPr="002348BD" w:rsidRDefault="006B7DB2" w:rsidP="006B7DB2">
            <w:pPr>
              <w:spacing w:line="240" w:lineRule="auto"/>
              <w:ind w:firstLine="0"/>
              <w:jc w:val="center"/>
              <w:rPr>
                <w:sz w:val="20"/>
                <w:szCs w:val="20"/>
              </w:rPr>
            </w:pPr>
            <w:r w:rsidRPr="002348BD">
              <w:rPr>
                <w:sz w:val="20"/>
                <w:szCs w:val="20"/>
              </w:rPr>
              <w:t xml:space="preserve">включая </w:t>
            </w:r>
            <w:proofErr w:type="spellStart"/>
            <w:r w:rsidRPr="002348BD">
              <w:rPr>
                <w:sz w:val="20"/>
                <w:szCs w:val="20"/>
              </w:rPr>
              <w:t>литотрипсию</w:t>
            </w:r>
            <w:proofErr w:type="spellEnd"/>
          </w:p>
        </w:tc>
        <w:tc>
          <w:tcPr>
            <w:tcW w:w="944" w:type="pct"/>
          </w:tcPr>
          <w:p w14:paraId="23E8D4A3" w14:textId="77777777" w:rsidR="006B7DB2" w:rsidRDefault="006B7DB2" w:rsidP="006B7DB2">
            <w:pPr>
              <w:spacing w:line="240" w:lineRule="auto"/>
              <w:ind w:firstLine="0"/>
              <w:jc w:val="center"/>
            </w:pPr>
            <w:r w:rsidRPr="00BB23B8">
              <w:t xml:space="preserve">+ </w:t>
            </w:r>
          </w:p>
          <w:p w14:paraId="363240CA" w14:textId="77777777" w:rsidR="006B7DB2" w:rsidRPr="002348BD" w:rsidRDefault="006B7DB2" w:rsidP="006B7DB2">
            <w:pPr>
              <w:spacing w:line="240" w:lineRule="auto"/>
              <w:ind w:firstLine="0"/>
              <w:jc w:val="center"/>
              <w:rPr>
                <w:sz w:val="20"/>
                <w:szCs w:val="20"/>
              </w:rPr>
            </w:pPr>
            <w:r w:rsidRPr="002348BD">
              <w:rPr>
                <w:sz w:val="20"/>
                <w:szCs w:val="20"/>
              </w:rPr>
              <w:t xml:space="preserve">включая </w:t>
            </w:r>
            <w:proofErr w:type="spellStart"/>
            <w:r w:rsidRPr="002348BD">
              <w:rPr>
                <w:sz w:val="20"/>
                <w:szCs w:val="20"/>
              </w:rPr>
              <w:t>литотрипсию</w:t>
            </w:r>
            <w:proofErr w:type="spellEnd"/>
          </w:p>
        </w:tc>
        <w:tc>
          <w:tcPr>
            <w:tcW w:w="942" w:type="pct"/>
          </w:tcPr>
          <w:p w14:paraId="40EC5B7A" w14:textId="77777777" w:rsidR="006B7DB2" w:rsidRPr="00BB23B8" w:rsidRDefault="006B7DB2" w:rsidP="006B7DB2">
            <w:pPr>
              <w:spacing w:line="240" w:lineRule="auto"/>
              <w:ind w:firstLine="0"/>
              <w:jc w:val="center"/>
            </w:pPr>
            <w:r w:rsidRPr="00BB23B8">
              <w:t>+</w:t>
            </w:r>
          </w:p>
        </w:tc>
      </w:tr>
      <w:tr w:rsidR="006B7DB2" w:rsidRPr="008F3A01" w14:paraId="7FF88C1D" w14:textId="77777777" w:rsidTr="006B7DB2">
        <w:tc>
          <w:tcPr>
            <w:tcW w:w="403" w:type="pct"/>
          </w:tcPr>
          <w:p w14:paraId="707EB718"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.8</w:t>
            </w:r>
          </w:p>
        </w:tc>
        <w:tc>
          <w:tcPr>
            <w:tcW w:w="1902" w:type="pct"/>
          </w:tcPr>
          <w:p w14:paraId="4842F593" w14:textId="77777777" w:rsidR="006B7DB2" w:rsidRDefault="006B7DB2" w:rsidP="006B7DB2">
            <w:pPr>
              <w:spacing w:line="240" w:lineRule="auto"/>
              <w:ind w:firstLine="0"/>
              <w:rPr>
                <w:bCs/>
                <w:sz w:val="24"/>
                <w:szCs w:val="24"/>
              </w:rPr>
            </w:pPr>
            <w:r w:rsidRPr="002A0F49">
              <w:rPr>
                <w:bCs/>
                <w:sz w:val="24"/>
                <w:szCs w:val="24"/>
              </w:rPr>
              <w:t>Реанимационные мероприятия</w:t>
            </w:r>
          </w:p>
          <w:p w14:paraId="4BD3EAEF" w14:textId="77777777" w:rsidR="006B7DB2" w:rsidRPr="002A0F49" w:rsidRDefault="006B7DB2" w:rsidP="006B7DB2">
            <w:pPr>
              <w:spacing w:line="240" w:lineRule="auto"/>
              <w:ind w:firstLine="0"/>
              <w:rPr>
                <w:sz w:val="24"/>
                <w:szCs w:val="24"/>
              </w:rPr>
            </w:pPr>
          </w:p>
        </w:tc>
        <w:tc>
          <w:tcPr>
            <w:tcW w:w="809" w:type="pct"/>
          </w:tcPr>
          <w:p w14:paraId="1BE8A732" w14:textId="77777777" w:rsidR="006B7DB2" w:rsidRPr="008F3A01" w:rsidRDefault="006B7DB2" w:rsidP="006B7DB2">
            <w:pPr>
              <w:spacing w:line="240" w:lineRule="auto"/>
              <w:ind w:firstLine="0"/>
              <w:jc w:val="center"/>
            </w:pPr>
            <w:r w:rsidRPr="008F3A01">
              <w:t>+</w:t>
            </w:r>
          </w:p>
        </w:tc>
        <w:tc>
          <w:tcPr>
            <w:tcW w:w="944" w:type="pct"/>
          </w:tcPr>
          <w:p w14:paraId="4762F0DF" w14:textId="77777777" w:rsidR="006B7DB2" w:rsidRPr="008F3A01" w:rsidRDefault="006B7DB2" w:rsidP="006B7DB2">
            <w:pPr>
              <w:spacing w:line="240" w:lineRule="auto"/>
              <w:ind w:firstLine="0"/>
              <w:jc w:val="center"/>
            </w:pPr>
            <w:r w:rsidRPr="008F3A01">
              <w:t>+</w:t>
            </w:r>
          </w:p>
        </w:tc>
        <w:tc>
          <w:tcPr>
            <w:tcW w:w="942" w:type="pct"/>
          </w:tcPr>
          <w:p w14:paraId="39BF6E55" w14:textId="77777777" w:rsidR="006B7DB2" w:rsidRPr="008F3A01" w:rsidRDefault="006B7DB2" w:rsidP="006B7DB2">
            <w:pPr>
              <w:spacing w:line="240" w:lineRule="auto"/>
              <w:ind w:firstLine="0"/>
              <w:jc w:val="center"/>
            </w:pPr>
            <w:r w:rsidRPr="008F3A01">
              <w:t>+</w:t>
            </w:r>
          </w:p>
        </w:tc>
      </w:tr>
      <w:tr w:rsidR="006B7DB2" w:rsidRPr="008F3A01" w14:paraId="23028651" w14:textId="77777777" w:rsidTr="006B7DB2">
        <w:tc>
          <w:tcPr>
            <w:tcW w:w="403" w:type="pct"/>
          </w:tcPr>
          <w:p w14:paraId="7D24418C"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.9</w:t>
            </w:r>
          </w:p>
        </w:tc>
        <w:tc>
          <w:tcPr>
            <w:tcW w:w="1902" w:type="pct"/>
          </w:tcPr>
          <w:p w14:paraId="72F3925D" w14:textId="77777777" w:rsidR="006B7DB2" w:rsidRDefault="006B7DB2" w:rsidP="006B7DB2">
            <w:pPr>
              <w:spacing w:line="240" w:lineRule="auto"/>
              <w:ind w:firstLine="0"/>
              <w:rPr>
                <w:bCs/>
                <w:sz w:val="24"/>
                <w:szCs w:val="24"/>
              </w:rPr>
            </w:pPr>
            <w:r w:rsidRPr="002A0F49">
              <w:rPr>
                <w:bCs/>
                <w:sz w:val="24"/>
                <w:szCs w:val="24"/>
              </w:rPr>
              <w:t>Уход медицинского персонала</w:t>
            </w:r>
          </w:p>
          <w:p w14:paraId="0542F964" w14:textId="77777777" w:rsidR="006B7DB2" w:rsidRPr="002A0F49" w:rsidRDefault="006B7DB2" w:rsidP="006B7DB2">
            <w:pPr>
              <w:spacing w:line="240" w:lineRule="auto"/>
              <w:ind w:firstLine="0"/>
              <w:rPr>
                <w:sz w:val="24"/>
                <w:szCs w:val="24"/>
              </w:rPr>
            </w:pPr>
          </w:p>
        </w:tc>
        <w:tc>
          <w:tcPr>
            <w:tcW w:w="809" w:type="pct"/>
          </w:tcPr>
          <w:p w14:paraId="756631B0" w14:textId="77777777" w:rsidR="006B7DB2" w:rsidRPr="008F3A01" w:rsidRDefault="006B7DB2" w:rsidP="006B7DB2">
            <w:pPr>
              <w:spacing w:line="240" w:lineRule="auto"/>
              <w:ind w:firstLine="0"/>
              <w:jc w:val="center"/>
            </w:pPr>
            <w:r w:rsidRPr="008F3A01">
              <w:t>+</w:t>
            </w:r>
          </w:p>
        </w:tc>
        <w:tc>
          <w:tcPr>
            <w:tcW w:w="944" w:type="pct"/>
          </w:tcPr>
          <w:p w14:paraId="6C8D2E43" w14:textId="77777777" w:rsidR="006B7DB2" w:rsidRPr="008F3A01" w:rsidRDefault="006B7DB2" w:rsidP="006B7DB2">
            <w:pPr>
              <w:spacing w:line="240" w:lineRule="auto"/>
              <w:ind w:firstLine="0"/>
              <w:jc w:val="center"/>
            </w:pPr>
            <w:r w:rsidRPr="008F3A01">
              <w:t>+</w:t>
            </w:r>
          </w:p>
        </w:tc>
        <w:tc>
          <w:tcPr>
            <w:tcW w:w="942" w:type="pct"/>
          </w:tcPr>
          <w:p w14:paraId="7F34ADF5" w14:textId="77777777" w:rsidR="006B7DB2" w:rsidRPr="008F3A01" w:rsidRDefault="006B7DB2" w:rsidP="006B7DB2">
            <w:pPr>
              <w:spacing w:line="240" w:lineRule="auto"/>
              <w:ind w:firstLine="0"/>
              <w:jc w:val="center"/>
            </w:pPr>
            <w:r w:rsidRPr="008F3A01">
              <w:t>+</w:t>
            </w:r>
          </w:p>
        </w:tc>
      </w:tr>
      <w:tr w:rsidR="006B7DB2" w:rsidRPr="008F3A01" w14:paraId="13C0C5D5" w14:textId="77777777" w:rsidTr="006B7DB2">
        <w:tc>
          <w:tcPr>
            <w:tcW w:w="403" w:type="pct"/>
          </w:tcPr>
          <w:p w14:paraId="32E7A413" w14:textId="77777777" w:rsidR="006B7DB2" w:rsidRPr="002A0F49" w:rsidRDefault="006B7DB2" w:rsidP="006B7DB2">
            <w:pPr>
              <w:spacing w:line="240" w:lineRule="auto"/>
              <w:ind w:firstLine="0"/>
              <w:jc w:val="center"/>
              <w:rPr>
                <w:sz w:val="24"/>
                <w:szCs w:val="24"/>
                <w:lang w:val="en-US"/>
              </w:rPr>
            </w:pPr>
            <w:r>
              <w:rPr>
                <w:sz w:val="24"/>
                <w:szCs w:val="24"/>
              </w:rPr>
              <w:t>8</w:t>
            </w:r>
            <w:r w:rsidRPr="002A0F49">
              <w:rPr>
                <w:sz w:val="24"/>
                <w:szCs w:val="24"/>
                <w:lang w:val="en-US"/>
              </w:rPr>
              <w:t>.10</w:t>
            </w:r>
          </w:p>
        </w:tc>
        <w:tc>
          <w:tcPr>
            <w:tcW w:w="1902" w:type="pct"/>
          </w:tcPr>
          <w:p w14:paraId="7B8E2DC9" w14:textId="77777777" w:rsidR="006B7DB2" w:rsidRPr="00A77624" w:rsidRDefault="006B7DB2" w:rsidP="006B7DB2">
            <w:pPr>
              <w:spacing w:line="240" w:lineRule="auto"/>
              <w:ind w:firstLine="0"/>
              <w:rPr>
                <w:sz w:val="24"/>
                <w:szCs w:val="24"/>
              </w:rPr>
            </w:pPr>
            <w:r w:rsidRPr="00A77624">
              <w:rPr>
                <w:bCs/>
                <w:sz w:val="24"/>
                <w:szCs w:val="24"/>
              </w:rPr>
              <w:t xml:space="preserve">Медицинское сопровождение и при необходимости транспортировка </w:t>
            </w:r>
          </w:p>
        </w:tc>
        <w:tc>
          <w:tcPr>
            <w:tcW w:w="809" w:type="pct"/>
          </w:tcPr>
          <w:p w14:paraId="187F83C3" w14:textId="77777777" w:rsidR="006B7DB2" w:rsidRPr="008F3A01" w:rsidRDefault="006B7DB2" w:rsidP="006B7DB2">
            <w:pPr>
              <w:spacing w:line="240" w:lineRule="auto"/>
              <w:ind w:firstLine="0"/>
              <w:jc w:val="center"/>
            </w:pPr>
            <w:r w:rsidRPr="008F3A01">
              <w:t>+</w:t>
            </w:r>
          </w:p>
        </w:tc>
        <w:tc>
          <w:tcPr>
            <w:tcW w:w="944" w:type="pct"/>
          </w:tcPr>
          <w:p w14:paraId="6EEEA089" w14:textId="77777777" w:rsidR="006B7DB2" w:rsidRPr="008F3A01" w:rsidRDefault="006B7DB2" w:rsidP="006B7DB2">
            <w:pPr>
              <w:spacing w:line="240" w:lineRule="auto"/>
              <w:ind w:firstLine="0"/>
              <w:jc w:val="center"/>
            </w:pPr>
            <w:r w:rsidRPr="008F3A01">
              <w:t>+</w:t>
            </w:r>
          </w:p>
        </w:tc>
        <w:tc>
          <w:tcPr>
            <w:tcW w:w="942" w:type="pct"/>
          </w:tcPr>
          <w:p w14:paraId="539199A9" w14:textId="77777777" w:rsidR="006B7DB2" w:rsidRPr="008F3A01" w:rsidRDefault="006B7DB2" w:rsidP="006B7DB2">
            <w:pPr>
              <w:spacing w:line="240" w:lineRule="auto"/>
              <w:ind w:firstLine="0"/>
              <w:jc w:val="center"/>
            </w:pPr>
            <w:r w:rsidRPr="008F3A01">
              <w:t>+</w:t>
            </w:r>
          </w:p>
        </w:tc>
      </w:tr>
    </w:tbl>
    <w:p w14:paraId="65724342" w14:textId="77777777" w:rsidR="006B7DB2" w:rsidRDefault="006B7DB2" w:rsidP="006B7DB2">
      <w:pPr>
        <w:tabs>
          <w:tab w:val="left" w:pos="993"/>
        </w:tabs>
        <w:spacing w:line="240" w:lineRule="auto"/>
        <w:ind w:firstLine="709"/>
        <w:rPr>
          <w:bCs/>
          <w:i/>
          <w:sz w:val="24"/>
          <w:szCs w:val="24"/>
          <w:u w:val="single"/>
        </w:rPr>
      </w:pPr>
    </w:p>
    <w:p w14:paraId="6B8B34BC" w14:textId="77777777" w:rsidR="006B7DB2" w:rsidRPr="006B7DB2" w:rsidRDefault="006B7DB2" w:rsidP="006B7DB2">
      <w:pPr>
        <w:pStyle w:val="affb"/>
        <w:numPr>
          <w:ilvl w:val="1"/>
          <w:numId w:val="15"/>
        </w:numPr>
        <w:ind w:left="0" w:firstLine="709"/>
        <w:rPr>
          <w:u w:val="single"/>
        </w:rPr>
      </w:pPr>
      <w:r w:rsidRPr="006B7DB2">
        <w:rPr>
          <w:u w:val="single"/>
        </w:rPr>
        <w:t>Страхование предполагает прием на страхование близких родственников сотрудников:</w:t>
      </w:r>
    </w:p>
    <w:p w14:paraId="5672F081" w14:textId="77777777" w:rsidR="006B7DB2" w:rsidRPr="006B7DB2" w:rsidRDefault="006B7DB2" w:rsidP="006B7DB2">
      <w:pPr>
        <w:pStyle w:val="a1"/>
        <w:numPr>
          <w:ilvl w:val="0"/>
          <w:numId w:val="0"/>
        </w:numPr>
        <w:spacing w:after="0"/>
        <w:ind w:firstLine="709"/>
      </w:pPr>
      <w:r w:rsidRPr="006B7DB2">
        <w:t>Страхование членов семей застрахованного работника (супругов, детей, родителей) в возрасте от 0 до 75 лет по корпоративным тарифам в течение срока действия договора страхования за счет собственных средств застрахованных лиц по индивидуальным договорам.</w:t>
      </w:r>
    </w:p>
    <w:p w14:paraId="12816766" w14:textId="77777777" w:rsidR="006B7DB2" w:rsidRPr="006B7DB2" w:rsidRDefault="006B7DB2" w:rsidP="006B7DB2">
      <w:pPr>
        <w:pStyle w:val="a1"/>
        <w:numPr>
          <w:ilvl w:val="0"/>
          <w:numId w:val="0"/>
        </w:numPr>
        <w:spacing w:after="0"/>
        <w:ind w:firstLine="709"/>
      </w:pPr>
      <w:r w:rsidRPr="006B7DB2">
        <w:t>Прием на страхование взрослых родственников осуществляется по аналогичной стоимости и условиям программы страхования для застрахованного работника</w:t>
      </w:r>
      <w:r w:rsidRPr="006B7DB2">
        <w:rPr>
          <w:snapToGrid w:val="0"/>
        </w:rPr>
        <w:t>, при этом Страховщик вправе применить поправочные коэффициенты к базовой страховой премии по программе в соответствии с утвержденными правилами Страховщика</w:t>
      </w:r>
      <w:r w:rsidRPr="006B7DB2">
        <w:t>:</w:t>
      </w:r>
    </w:p>
    <w:p w14:paraId="53449E5C" w14:textId="77777777" w:rsidR="006B7DB2" w:rsidRPr="006B7DB2" w:rsidRDefault="006B7DB2" w:rsidP="006B7DB2">
      <w:pPr>
        <w:pStyle w:val="a1"/>
        <w:numPr>
          <w:ilvl w:val="0"/>
          <w:numId w:val="0"/>
        </w:numPr>
        <w:spacing w:after="0"/>
        <w:ind w:firstLine="709"/>
      </w:pP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84"/>
        <w:gridCol w:w="5829"/>
      </w:tblGrid>
      <w:tr w:rsidR="006B7DB2" w:rsidRPr="006B7DB2" w14:paraId="5A6EA274" w14:textId="77777777" w:rsidTr="006B7DB2">
        <w:trPr>
          <w:trHeight w:val="389"/>
        </w:trPr>
        <w:tc>
          <w:tcPr>
            <w:tcW w:w="1311" w:type="pct"/>
            <w:vAlign w:val="center"/>
          </w:tcPr>
          <w:p w14:paraId="09686210" w14:textId="77777777" w:rsidR="006B7DB2" w:rsidRPr="006B7DB2" w:rsidRDefault="006B7DB2" w:rsidP="006B7DB2">
            <w:pPr>
              <w:keepNext/>
              <w:keepLines/>
              <w:suppressLineNumbers/>
              <w:suppressAutoHyphens/>
              <w:spacing w:line="240" w:lineRule="auto"/>
              <w:ind w:firstLine="0"/>
              <w:jc w:val="center"/>
              <w:rPr>
                <w:b/>
                <w:sz w:val="24"/>
                <w:szCs w:val="24"/>
              </w:rPr>
            </w:pPr>
            <w:r w:rsidRPr="006B7DB2">
              <w:rPr>
                <w:b/>
                <w:sz w:val="24"/>
                <w:szCs w:val="24"/>
              </w:rPr>
              <w:t xml:space="preserve">Программа ДМС для взрослых родственников </w:t>
            </w:r>
          </w:p>
        </w:tc>
        <w:tc>
          <w:tcPr>
            <w:tcW w:w="889" w:type="pct"/>
            <w:vAlign w:val="center"/>
          </w:tcPr>
          <w:p w14:paraId="0486C786" w14:textId="77777777" w:rsidR="006B7DB2" w:rsidRPr="006B7DB2" w:rsidRDefault="006B7DB2" w:rsidP="006B7DB2">
            <w:pPr>
              <w:keepNext/>
              <w:keepLines/>
              <w:suppressLineNumbers/>
              <w:suppressAutoHyphens/>
              <w:spacing w:line="240" w:lineRule="auto"/>
              <w:ind w:firstLine="0"/>
              <w:jc w:val="center"/>
              <w:rPr>
                <w:b/>
                <w:sz w:val="24"/>
                <w:szCs w:val="24"/>
              </w:rPr>
            </w:pPr>
            <w:r w:rsidRPr="006B7DB2">
              <w:rPr>
                <w:b/>
                <w:sz w:val="24"/>
                <w:szCs w:val="24"/>
              </w:rPr>
              <w:t>Количество застрахованных лиц</w:t>
            </w:r>
          </w:p>
        </w:tc>
        <w:tc>
          <w:tcPr>
            <w:tcW w:w="2800" w:type="pct"/>
            <w:vAlign w:val="center"/>
          </w:tcPr>
          <w:p w14:paraId="41A10CA3" w14:textId="77777777" w:rsidR="006B7DB2" w:rsidRPr="006B7DB2" w:rsidRDefault="006B7DB2" w:rsidP="006B7DB2">
            <w:pPr>
              <w:keepNext/>
              <w:keepLines/>
              <w:suppressLineNumbers/>
              <w:suppressAutoHyphens/>
              <w:spacing w:line="240" w:lineRule="auto"/>
              <w:ind w:firstLine="0"/>
              <w:jc w:val="center"/>
              <w:rPr>
                <w:b/>
                <w:sz w:val="24"/>
                <w:szCs w:val="24"/>
              </w:rPr>
            </w:pPr>
            <w:r w:rsidRPr="006B7DB2">
              <w:rPr>
                <w:b/>
                <w:sz w:val="24"/>
                <w:szCs w:val="24"/>
              </w:rPr>
              <w:t>Примечание</w:t>
            </w:r>
          </w:p>
        </w:tc>
      </w:tr>
      <w:tr w:rsidR="006B7DB2" w:rsidRPr="006B7DB2" w14:paraId="7BFB542C" w14:textId="77777777" w:rsidTr="006B7DB2">
        <w:trPr>
          <w:trHeight w:val="283"/>
        </w:trPr>
        <w:tc>
          <w:tcPr>
            <w:tcW w:w="1311" w:type="pct"/>
            <w:vAlign w:val="center"/>
          </w:tcPr>
          <w:p w14:paraId="615B22CA"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Категория 1</w:t>
            </w:r>
          </w:p>
        </w:tc>
        <w:tc>
          <w:tcPr>
            <w:tcW w:w="889" w:type="pct"/>
            <w:vAlign w:val="center"/>
          </w:tcPr>
          <w:p w14:paraId="005299BF"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От 1 чел.</w:t>
            </w:r>
          </w:p>
        </w:tc>
        <w:tc>
          <w:tcPr>
            <w:tcW w:w="2800" w:type="pct"/>
            <w:vAlign w:val="center"/>
          </w:tcPr>
          <w:p w14:paraId="7095C1D9" w14:textId="77777777" w:rsidR="006B7DB2" w:rsidRDefault="006B7DB2" w:rsidP="006B7DB2">
            <w:pPr>
              <w:keepNext/>
              <w:keepLines/>
              <w:suppressLineNumbers/>
              <w:suppressAutoHyphens/>
              <w:spacing w:line="240" w:lineRule="auto"/>
              <w:ind w:firstLine="0"/>
              <w:rPr>
                <w:sz w:val="24"/>
                <w:szCs w:val="24"/>
              </w:rPr>
            </w:pPr>
            <w:r w:rsidRPr="006B7DB2">
              <w:rPr>
                <w:sz w:val="24"/>
                <w:szCs w:val="24"/>
              </w:rPr>
              <w:t>Соответствует условиям программы страхования для категории 1.</w:t>
            </w:r>
          </w:p>
          <w:p w14:paraId="7BE0D940" w14:textId="77777777" w:rsidR="006B7DB2" w:rsidRPr="006B7DB2" w:rsidRDefault="006B7DB2" w:rsidP="006B7DB2">
            <w:pPr>
              <w:keepNext/>
              <w:keepLines/>
              <w:suppressLineNumbers/>
              <w:suppressAutoHyphens/>
              <w:spacing w:line="240" w:lineRule="auto"/>
              <w:ind w:firstLine="0"/>
              <w:rPr>
                <w:sz w:val="24"/>
                <w:szCs w:val="24"/>
              </w:rPr>
            </w:pPr>
          </w:p>
        </w:tc>
      </w:tr>
      <w:tr w:rsidR="006B7DB2" w:rsidRPr="006B7DB2" w14:paraId="30FBB2D1" w14:textId="77777777" w:rsidTr="006B7DB2">
        <w:trPr>
          <w:trHeight w:val="283"/>
        </w:trPr>
        <w:tc>
          <w:tcPr>
            <w:tcW w:w="1311" w:type="pct"/>
            <w:vAlign w:val="center"/>
          </w:tcPr>
          <w:p w14:paraId="73D9282C"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Категория 2</w:t>
            </w:r>
          </w:p>
        </w:tc>
        <w:tc>
          <w:tcPr>
            <w:tcW w:w="889" w:type="pct"/>
            <w:vAlign w:val="center"/>
          </w:tcPr>
          <w:p w14:paraId="6CE71A7D"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От 1 чел.</w:t>
            </w:r>
          </w:p>
        </w:tc>
        <w:tc>
          <w:tcPr>
            <w:tcW w:w="2800" w:type="pct"/>
            <w:vAlign w:val="center"/>
          </w:tcPr>
          <w:p w14:paraId="6E69EC29" w14:textId="77777777" w:rsidR="006B7DB2" w:rsidRDefault="006B7DB2" w:rsidP="006B7DB2">
            <w:pPr>
              <w:keepNext/>
              <w:keepLines/>
              <w:suppressLineNumbers/>
              <w:suppressAutoHyphens/>
              <w:spacing w:line="240" w:lineRule="auto"/>
              <w:ind w:firstLine="0"/>
              <w:rPr>
                <w:sz w:val="24"/>
                <w:szCs w:val="24"/>
              </w:rPr>
            </w:pPr>
            <w:r w:rsidRPr="006B7DB2">
              <w:rPr>
                <w:sz w:val="24"/>
                <w:szCs w:val="24"/>
              </w:rPr>
              <w:t>Соответствует условиям программы страхования для категории 2.</w:t>
            </w:r>
          </w:p>
          <w:p w14:paraId="78F02D03" w14:textId="77777777" w:rsidR="006B7DB2" w:rsidRPr="006B7DB2" w:rsidRDefault="006B7DB2" w:rsidP="006B7DB2">
            <w:pPr>
              <w:keepNext/>
              <w:keepLines/>
              <w:suppressLineNumbers/>
              <w:suppressAutoHyphens/>
              <w:spacing w:line="240" w:lineRule="auto"/>
              <w:ind w:firstLine="0"/>
              <w:rPr>
                <w:sz w:val="24"/>
                <w:szCs w:val="24"/>
              </w:rPr>
            </w:pPr>
          </w:p>
        </w:tc>
      </w:tr>
      <w:tr w:rsidR="006B7DB2" w:rsidRPr="006B7DB2" w14:paraId="6549259E" w14:textId="77777777" w:rsidTr="006B7DB2">
        <w:trPr>
          <w:trHeight w:val="283"/>
        </w:trPr>
        <w:tc>
          <w:tcPr>
            <w:tcW w:w="1311" w:type="pct"/>
            <w:vAlign w:val="center"/>
          </w:tcPr>
          <w:p w14:paraId="4307D6F7"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Категория 3</w:t>
            </w:r>
          </w:p>
          <w:p w14:paraId="1ECE8FCF" w14:textId="77777777" w:rsidR="006B7DB2" w:rsidRPr="006B7DB2" w:rsidRDefault="006B7DB2" w:rsidP="006B7DB2">
            <w:pPr>
              <w:keepNext/>
              <w:keepLines/>
              <w:suppressLineNumbers/>
              <w:suppressAutoHyphens/>
              <w:spacing w:line="240" w:lineRule="auto"/>
              <w:ind w:firstLine="0"/>
              <w:rPr>
                <w:sz w:val="24"/>
                <w:szCs w:val="24"/>
              </w:rPr>
            </w:pPr>
          </w:p>
        </w:tc>
        <w:tc>
          <w:tcPr>
            <w:tcW w:w="889" w:type="pct"/>
            <w:vAlign w:val="center"/>
          </w:tcPr>
          <w:p w14:paraId="756FB603"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От 1 чел.</w:t>
            </w:r>
          </w:p>
        </w:tc>
        <w:tc>
          <w:tcPr>
            <w:tcW w:w="2800" w:type="pct"/>
            <w:vAlign w:val="center"/>
          </w:tcPr>
          <w:p w14:paraId="566150E9" w14:textId="77777777" w:rsidR="006B7DB2" w:rsidRDefault="006B7DB2" w:rsidP="006B7DB2">
            <w:pPr>
              <w:keepNext/>
              <w:keepLines/>
              <w:suppressLineNumbers/>
              <w:suppressAutoHyphens/>
              <w:spacing w:line="240" w:lineRule="auto"/>
              <w:ind w:firstLine="0"/>
              <w:rPr>
                <w:sz w:val="24"/>
                <w:szCs w:val="24"/>
              </w:rPr>
            </w:pPr>
            <w:r w:rsidRPr="006B7DB2">
              <w:rPr>
                <w:sz w:val="24"/>
                <w:szCs w:val="24"/>
              </w:rPr>
              <w:t>Соответствует условиям программы страхования для категории 3.</w:t>
            </w:r>
          </w:p>
          <w:p w14:paraId="59A68BAC" w14:textId="77777777" w:rsidR="006B7DB2" w:rsidRPr="006B7DB2" w:rsidRDefault="006B7DB2" w:rsidP="006B7DB2">
            <w:pPr>
              <w:keepNext/>
              <w:keepLines/>
              <w:suppressLineNumbers/>
              <w:suppressAutoHyphens/>
              <w:spacing w:line="240" w:lineRule="auto"/>
              <w:ind w:firstLine="0"/>
              <w:rPr>
                <w:sz w:val="24"/>
                <w:szCs w:val="24"/>
              </w:rPr>
            </w:pPr>
          </w:p>
        </w:tc>
      </w:tr>
    </w:tbl>
    <w:p w14:paraId="6CA8AA45" w14:textId="77777777" w:rsidR="006B7DB2" w:rsidRDefault="006B7DB2" w:rsidP="006B7DB2">
      <w:pPr>
        <w:pStyle w:val="a1"/>
        <w:numPr>
          <w:ilvl w:val="0"/>
          <w:numId w:val="0"/>
        </w:numPr>
        <w:spacing w:after="0"/>
      </w:pPr>
      <w:r>
        <w:t xml:space="preserve">  </w:t>
      </w:r>
    </w:p>
    <w:p w14:paraId="4234F9F6" w14:textId="1D9910BB" w:rsidR="006B7DB2" w:rsidRDefault="006B7DB2" w:rsidP="006B7DB2">
      <w:pPr>
        <w:pStyle w:val="a1"/>
        <w:numPr>
          <w:ilvl w:val="0"/>
          <w:numId w:val="0"/>
        </w:numPr>
        <w:spacing w:after="0"/>
        <w:ind w:firstLine="709"/>
      </w:pPr>
      <w:r w:rsidRPr="006B7DB2">
        <w:t>Прием на страхование детей застрахованного работника осуществляется в соответствии с программами, предложенными Страховщиком:</w:t>
      </w:r>
    </w:p>
    <w:p w14:paraId="14238C8F" w14:textId="77777777" w:rsidR="006B7DB2" w:rsidRPr="006B7DB2" w:rsidRDefault="006B7DB2" w:rsidP="006B7DB2">
      <w:pPr>
        <w:pStyle w:val="a1"/>
        <w:numPr>
          <w:ilvl w:val="0"/>
          <w:numId w:val="0"/>
        </w:numPr>
        <w:spacing w:after="0"/>
      </w:pPr>
    </w:p>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1984"/>
        <w:gridCol w:w="5829"/>
      </w:tblGrid>
      <w:tr w:rsidR="006B7DB2" w:rsidRPr="006B7DB2" w14:paraId="7406DCFC" w14:textId="77777777" w:rsidTr="006B7DB2">
        <w:trPr>
          <w:trHeight w:val="389"/>
        </w:trPr>
        <w:tc>
          <w:tcPr>
            <w:tcW w:w="1311" w:type="pct"/>
            <w:vAlign w:val="center"/>
          </w:tcPr>
          <w:p w14:paraId="05662ADD" w14:textId="77777777" w:rsidR="006B7DB2" w:rsidRPr="006B7DB2" w:rsidRDefault="006B7DB2" w:rsidP="006B7DB2">
            <w:pPr>
              <w:keepNext/>
              <w:keepLines/>
              <w:suppressLineNumbers/>
              <w:suppressAutoHyphens/>
              <w:spacing w:line="240" w:lineRule="auto"/>
              <w:ind w:firstLine="0"/>
              <w:jc w:val="center"/>
              <w:rPr>
                <w:b/>
                <w:sz w:val="24"/>
                <w:szCs w:val="24"/>
              </w:rPr>
            </w:pPr>
            <w:r w:rsidRPr="006B7DB2">
              <w:rPr>
                <w:b/>
                <w:sz w:val="24"/>
                <w:szCs w:val="24"/>
              </w:rPr>
              <w:t>Программа ДМС для детей</w:t>
            </w:r>
          </w:p>
        </w:tc>
        <w:tc>
          <w:tcPr>
            <w:tcW w:w="889" w:type="pct"/>
            <w:vAlign w:val="center"/>
          </w:tcPr>
          <w:p w14:paraId="3B870141" w14:textId="77777777" w:rsidR="006B7DB2" w:rsidRPr="006B7DB2" w:rsidRDefault="006B7DB2" w:rsidP="006B7DB2">
            <w:pPr>
              <w:keepNext/>
              <w:keepLines/>
              <w:suppressLineNumbers/>
              <w:suppressAutoHyphens/>
              <w:spacing w:line="240" w:lineRule="auto"/>
              <w:ind w:firstLine="0"/>
              <w:jc w:val="center"/>
              <w:rPr>
                <w:b/>
                <w:sz w:val="24"/>
                <w:szCs w:val="24"/>
              </w:rPr>
            </w:pPr>
            <w:r w:rsidRPr="006B7DB2">
              <w:rPr>
                <w:b/>
                <w:sz w:val="24"/>
                <w:szCs w:val="24"/>
              </w:rPr>
              <w:t>Количество застрахованных лиц</w:t>
            </w:r>
          </w:p>
        </w:tc>
        <w:tc>
          <w:tcPr>
            <w:tcW w:w="2800" w:type="pct"/>
            <w:vAlign w:val="center"/>
          </w:tcPr>
          <w:p w14:paraId="4547F175" w14:textId="77777777" w:rsidR="006B7DB2" w:rsidRPr="006B7DB2" w:rsidRDefault="006B7DB2" w:rsidP="006B7DB2">
            <w:pPr>
              <w:keepNext/>
              <w:keepLines/>
              <w:suppressLineNumbers/>
              <w:suppressAutoHyphens/>
              <w:spacing w:line="240" w:lineRule="auto"/>
              <w:ind w:firstLine="0"/>
              <w:jc w:val="center"/>
              <w:rPr>
                <w:b/>
                <w:sz w:val="24"/>
                <w:szCs w:val="24"/>
              </w:rPr>
            </w:pPr>
            <w:r w:rsidRPr="006B7DB2">
              <w:rPr>
                <w:b/>
                <w:sz w:val="24"/>
                <w:szCs w:val="24"/>
              </w:rPr>
              <w:t>Примечание</w:t>
            </w:r>
          </w:p>
        </w:tc>
      </w:tr>
      <w:tr w:rsidR="006B7DB2" w:rsidRPr="006B7DB2" w14:paraId="11A26A08" w14:textId="77777777" w:rsidTr="006B7DB2">
        <w:trPr>
          <w:trHeight w:val="558"/>
        </w:trPr>
        <w:tc>
          <w:tcPr>
            <w:tcW w:w="1311" w:type="pct"/>
            <w:vAlign w:val="center"/>
          </w:tcPr>
          <w:p w14:paraId="30AC01EA" w14:textId="77777777" w:rsidR="006B7DB2" w:rsidRDefault="006B7DB2" w:rsidP="006B7DB2">
            <w:pPr>
              <w:keepNext/>
              <w:keepLines/>
              <w:suppressLineNumbers/>
              <w:suppressAutoHyphens/>
              <w:spacing w:line="240" w:lineRule="auto"/>
              <w:ind w:firstLine="0"/>
              <w:rPr>
                <w:sz w:val="24"/>
                <w:szCs w:val="24"/>
              </w:rPr>
            </w:pPr>
            <w:r w:rsidRPr="006B7DB2">
              <w:rPr>
                <w:sz w:val="24"/>
                <w:szCs w:val="24"/>
              </w:rPr>
              <w:t>Программы формируется Страховщиком</w:t>
            </w:r>
          </w:p>
          <w:p w14:paraId="46589453" w14:textId="77777777" w:rsidR="006B7DB2" w:rsidRPr="006B7DB2" w:rsidRDefault="006B7DB2" w:rsidP="006B7DB2">
            <w:pPr>
              <w:keepNext/>
              <w:keepLines/>
              <w:suppressLineNumbers/>
              <w:suppressAutoHyphens/>
              <w:spacing w:line="240" w:lineRule="auto"/>
              <w:ind w:firstLine="0"/>
              <w:rPr>
                <w:sz w:val="24"/>
                <w:szCs w:val="24"/>
              </w:rPr>
            </w:pPr>
          </w:p>
        </w:tc>
        <w:tc>
          <w:tcPr>
            <w:tcW w:w="889" w:type="pct"/>
            <w:vAlign w:val="center"/>
          </w:tcPr>
          <w:p w14:paraId="4F3F19D4" w14:textId="77777777" w:rsidR="006B7DB2" w:rsidRPr="006B7DB2" w:rsidRDefault="006B7DB2" w:rsidP="006B7DB2">
            <w:pPr>
              <w:keepNext/>
              <w:keepLines/>
              <w:suppressLineNumbers/>
              <w:suppressAutoHyphens/>
              <w:spacing w:line="240" w:lineRule="auto"/>
              <w:ind w:firstLine="0"/>
              <w:rPr>
                <w:sz w:val="24"/>
                <w:szCs w:val="24"/>
              </w:rPr>
            </w:pPr>
            <w:r w:rsidRPr="006B7DB2">
              <w:rPr>
                <w:sz w:val="24"/>
                <w:szCs w:val="24"/>
              </w:rPr>
              <w:t>От 1 чел.</w:t>
            </w:r>
          </w:p>
        </w:tc>
        <w:tc>
          <w:tcPr>
            <w:tcW w:w="2800" w:type="pct"/>
            <w:vAlign w:val="center"/>
          </w:tcPr>
          <w:p w14:paraId="3C3AA3D5" w14:textId="77777777" w:rsidR="006B7DB2" w:rsidRDefault="006B7DB2" w:rsidP="006B7DB2">
            <w:pPr>
              <w:keepNext/>
              <w:keepLines/>
              <w:suppressLineNumbers/>
              <w:suppressAutoHyphens/>
              <w:spacing w:line="240" w:lineRule="auto"/>
              <w:ind w:firstLine="0"/>
              <w:rPr>
                <w:sz w:val="24"/>
                <w:szCs w:val="24"/>
              </w:rPr>
            </w:pPr>
            <w:r w:rsidRPr="006B7DB2">
              <w:rPr>
                <w:sz w:val="24"/>
                <w:szCs w:val="24"/>
              </w:rPr>
              <w:t>Должны предусматривать возможность выбора видов медицинского обслуживания.</w:t>
            </w:r>
          </w:p>
          <w:p w14:paraId="42CEC683" w14:textId="77777777" w:rsidR="006B7DB2" w:rsidRPr="006B7DB2" w:rsidRDefault="006B7DB2" w:rsidP="006B7DB2">
            <w:pPr>
              <w:keepNext/>
              <w:keepLines/>
              <w:suppressLineNumbers/>
              <w:suppressAutoHyphens/>
              <w:spacing w:line="240" w:lineRule="auto"/>
              <w:ind w:firstLine="0"/>
              <w:rPr>
                <w:sz w:val="24"/>
                <w:szCs w:val="24"/>
              </w:rPr>
            </w:pPr>
          </w:p>
        </w:tc>
      </w:tr>
    </w:tbl>
    <w:p w14:paraId="1ECA719A" w14:textId="77777777" w:rsidR="006B7DB2" w:rsidRPr="006B7DB2" w:rsidRDefault="006B7DB2" w:rsidP="006B7DB2">
      <w:pPr>
        <w:pStyle w:val="a1"/>
        <w:numPr>
          <w:ilvl w:val="0"/>
          <w:numId w:val="0"/>
        </w:numPr>
        <w:spacing w:after="0"/>
      </w:pPr>
    </w:p>
    <w:p w14:paraId="38C3BC5F" w14:textId="77777777" w:rsidR="006B7DB2" w:rsidRPr="002348BD" w:rsidRDefault="006B7DB2" w:rsidP="006B7DB2">
      <w:pPr>
        <w:pStyle w:val="affb"/>
        <w:numPr>
          <w:ilvl w:val="1"/>
          <w:numId w:val="15"/>
        </w:numPr>
        <w:tabs>
          <w:tab w:val="left" w:pos="993"/>
        </w:tabs>
        <w:spacing w:before="100"/>
        <w:jc w:val="both"/>
        <w:rPr>
          <w:bCs/>
        </w:rPr>
      </w:pPr>
      <w:r w:rsidRPr="002348BD">
        <w:rPr>
          <w:bCs/>
          <w:u w:val="single"/>
        </w:rPr>
        <w:t>Выдача медицинской документации</w:t>
      </w:r>
      <w:r w:rsidRPr="002348BD">
        <w:rPr>
          <w:bCs/>
        </w:rPr>
        <w:t>:</w:t>
      </w:r>
    </w:p>
    <w:p w14:paraId="481E5E74" w14:textId="77777777" w:rsidR="006B7DB2" w:rsidRPr="002348BD" w:rsidRDefault="006B7DB2" w:rsidP="006B7DB2">
      <w:pPr>
        <w:numPr>
          <w:ilvl w:val="1"/>
          <w:numId w:val="16"/>
        </w:numPr>
        <w:tabs>
          <w:tab w:val="left" w:pos="1418"/>
        </w:tabs>
        <w:spacing w:line="240" w:lineRule="auto"/>
        <w:ind w:left="0" w:firstLine="709"/>
        <w:contextualSpacing/>
        <w:rPr>
          <w:bCs/>
          <w:sz w:val="24"/>
          <w:szCs w:val="24"/>
        </w:rPr>
      </w:pPr>
      <w:r w:rsidRPr="002348BD">
        <w:rPr>
          <w:bCs/>
          <w:sz w:val="24"/>
          <w:szCs w:val="24"/>
        </w:rPr>
        <w:t>Выдача Застрахованным необходимой   медицинской документации в соответствии с действующими нормативными документами.</w:t>
      </w:r>
    </w:p>
    <w:p w14:paraId="501A6F17" w14:textId="77777777" w:rsidR="006B7DB2" w:rsidRPr="002348BD" w:rsidRDefault="006B7DB2" w:rsidP="006B7DB2">
      <w:pPr>
        <w:numPr>
          <w:ilvl w:val="1"/>
          <w:numId w:val="16"/>
        </w:numPr>
        <w:tabs>
          <w:tab w:val="left" w:pos="1418"/>
        </w:tabs>
        <w:spacing w:line="240" w:lineRule="auto"/>
        <w:ind w:left="0" w:firstLine="709"/>
        <w:contextualSpacing/>
        <w:rPr>
          <w:bCs/>
          <w:sz w:val="24"/>
          <w:szCs w:val="24"/>
        </w:rPr>
      </w:pPr>
      <w:r w:rsidRPr="002348BD">
        <w:rPr>
          <w:bCs/>
          <w:sz w:val="24"/>
          <w:szCs w:val="24"/>
        </w:rPr>
        <w:t>Выписывание рецептов на приобретение лекарств (за исключением льготного медикаментозного обеспечения).</w:t>
      </w:r>
    </w:p>
    <w:p w14:paraId="2124B53A" w14:textId="08C25C89" w:rsidR="006B7DB2" w:rsidRPr="002348BD" w:rsidRDefault="006B7DB2" w:rsidP="006B7DB2">
      <w:pPr>
        <w:numPr>
          <w:ilvl w:val="1"/>
          <w:numId w:val="16"/>
        </w:numPr>
        <w:tabs>
          <w:tab w:val="left" w:pos="1418"/>
        </w:tabs>
        <w:spacing w:line="240" w:lineRule="auto"/>
        <w:ind w:left="0" w:firstLine="709"/>
        <w:contextualSpacing/>
        <w:rPr>
          <w:bCs/>
          <w:sz w:val="24"/>
          <w:szCs w:val="24"/>
        </w:rPr>
      </w:pPr>
      <w:r w:rsidRPr="002348BD">
        <w:rPr>
          <w:bCs/>
          <w:sz w:val="24"/>
          <w:szCs w:val="24"/>
        </w:rPr>
        <w:t xml:space="preserve">Экспертиза временной нетрудоспособности и выдача листков нетрудоспособности. Определение стойкой утраты </w:t>
      </w:r>
      <w:r>
        <w:rPr>
          <w:bCs/>
          <w:sz w:val="24"/>
          <w:szCs w:val="24"/>
        </w:rPr>
        <w:t>трудоспособности с направлением</w:t>
      </w:r>
      <w:r w:rsidRPr="002348BD">
        <w:rPr>
          <w:bCs/>
          <w:sz w:val="24"/>
          <w:szCs w:val="24"/>
        </w:rPr>
        <w:t xml:space="preserve"> </w:t>
      </w:r>
      <w:proofErr w:type="gramStart"/>
      <w:r w:rsidRPr="002348BD">
        <w:rPr>
          <w:bCs/>
          <w:sz w:val="24"/>
          <w:szCs w:val="24"/>
        </w:rPr>
        <w:t>на  медико</w:t>
      </w:r>
      <w:proofErr w:type="gramEnd"/>
      <w:r w:rsidRPr="002348BD">
        <w:rPr>
          <w:bCs/>
          <w:sz w:val="24"/>
          <w:szCs w:val="24"/>
        </w:rPr>
        <w:t>-социальную  экспертизу.</w:t>
      </w:r>
    </w:p>
    <w:p w14:paraId="18492CD1" w14:textId="77777777" w:rsidR="006B7DB2" w:rsidRPr="002348BD" w:rsidRDefault="006B7DB2" w:rsidP="006B7DB2">
      <w:pPr>
        <w:tabs>
          <w:tab w:val="left" w:pos="3000"/>
        </w:tabs>
        <w:spacing w:line="240" w:lineRule="auto"/>
        <w:ind w:firstLine="709"/>
        <w:contextualSpacing/>
        <w:rPr>
          <w:bCs/>
          <w:sz w:val="24"/>
          <w:szCs w:val="24"/>
        </w:rPr>
      </w:pPr>
      <w:r w:rsidRPr="002348BD">
        <w:rPr>
          <w:bCs/>
          <w:sz w:val="24"/>
          <w:szCs w:val="24"/>
        </w:rPr>
        <w:tab/>
      </w:r>
    </w:p>
    <w:p w14:paraId="4A4910FC" w14:textId="77777777" w:rsidR="006B7DB2" w:rsidRPr="002348BD" w:rsidRDefault="006B7DB2" w:rsidP="006B7DB2">
      <w:pPr>
        <w:pStyle w:val="affb"/>
        <w:numPr>
          <w:ilvl w:val="1"/>
          <w:numId w:val="15"/>
        </w:numPr>
        <w:tabs>
          <w:tab w:val="left" w:pos="1134"/>
        </w:tabs>
        <w:rPr>
          <w:u w:val="single"/>
        </w:rPr>
      </w:pPr>
      <w:r>
        <w:rPr>
          <w:u w:val="single"/>
        </w:rPr>
        <w:t xml:space="preserve">   </w:t>
      </w:r>
      <w:r w:rsidRPr="002348BD">
        <w:rPr>
          <w:u w:val="single"/>
        </w:rPr>
        <w:t>Менеджерское сопровождение договора ДМС:</w:t>
      </w:r>
    </w:p>
    <w:p w14:paraId="701D8330" w14:textId="77777777" w:rsidR="006B7DB2" w:rsidRPr="003E7897" w:rsidRDefault="006B7DB2" w:rsidP="006B7DB2">
      <w:pPr>
        <w:pStyle w:val="affb"/>
        <w:numPr>
          <w:ilvl w:val="0"/>
          <w:numId w:val="17"/>
        </w:numPr>
        <w:tabs>
          <w:tab w:val="left" w:pos="993"/>
        </w:tabs>
        <w:ind w:left="0" w:firstLine="709"/>
      </w:pPr>
      <w:r w:rsidRPr="002348BD">
        <w:t xml:space="preserve">       Оперативное решение всех возникающих спорных</w:t>
      </w:r>
      <w:r w:rsidRPr="003E7897">
        <w:t xml:space="preserve"> ситуаций.</w:t>
      </w:r>
    </w:p>
    <w:p w14:paraId="373EBB01" w14:textId="77777777" w:rsidR="006B7DB2" w:rsidRPr="003E7897" w:rsidRDefault="006B7DB2" w:rsidP="006B7DB2">
      <w:pPr>
        <w:pStyle w:val="affb"/>
        <w:numPr>
          <w:ilvl w:val="0"/>
          <w:numId w:val="17"/>
        </w:numPr>
        <w:tabs>
          <w:tab w:val="left" w:pos="993"/>
        </w:tabs>
        <w:ind w:left="0" w:firstLine="709"/>
        <w:jc w:val="both"/>
      </w:pPr>
      <w:r>
        <w:t xml:space="preserve">       </w:t>
      </w:r>
      <w:r w:rsidRPr="003E7897">
        <w:t>Возможность для сотрудников получить информацию по условиям договора и использованию полиса.</w:t>
      </w:r>
    </w:p>
    <w:p w14:paraId="7C98E4DC" w14:textId="77777777" w:rsidR="006B7DB2" w:rsidRPr="003E7897" w:rsidRDefault="006B7DB2" w:rsidP="006B7DB2">
      <w:pPr>
        <w:pStyle w:val="affb"/>
        <w:numPr>
          <w:ilvl w:val="0"/>
          <w:numId w:val="17"/>
        </w:numPr>
        <w:ind w:left="0" w:firstLine="709"/>
        <w:jc w:val="both"/>
      </w:pPr>
      <w:r w:rsidRPr="003E7897">
        <w:t>В случае возникновения у Застрахованного претензий по качеству, объему и срокам оказания услуг возможность обратиться к врачу-эксперту.</w:t>
      </w:r>
    </w:p>
    <w:p w14:paraId="1090C16A" w14:textId="77777777" w:rsidR="006B7DB2" w:rsidRDefault="006B7DB2" w:rsidP="006B7DB2">
      <w:pPr>
        <w:ind w:firstLine="709"/>
        <w:rPr>
          <w:sz w:val="24"/>
          <w:szCs w:val="24"/>
        </w:rPr>
      </w:pPr>
    </w:p>
    <w:p w14:paraId="10C34BA3" w14:textId="77777777" w:rsidR="006B7DB2" w:rsidRDefault="006B7DB2" w:rsidP="006B7DB2">
      <w:pPr>
        <w:pStyle w:val="affb"/>
        <w:numPr>
          <w:ilvl w:val="0"/>
          <w:numId w:val="15"/>
        </w:numPr>
        <w:spacing w:before="100"/>
        <w:jc w:val="center"/>
        <w:rPr>
          <w:b/>
          <w:caps/>
        </w:rPr>
      </w:pPr>
      <w:r w:rsidRPr="00C22480">
        <w:rPr>
          <w:b/>
          <w:caps/>
        </w:rPr>
        <w:t>Максимальный перечень ИСКЛЮЧЕНИЙ ИЗ программ добровольного медицинского страхования</w:t>
      </w:r>
    </w:p>
    <w:p w14:paraId="2F396B3B" w14:textId="77777777" w:rsidR="006B7DB2" w:rsidRPr="00C22480" w:rsidRDefault="006B7DB2" w:rsidP="006B7DB2">
      <w:pPr>
        <w:pStyle w:val="affb"/>
        <w:ind w:left="540"/>
        <w:rPr>
          <w:b/>
          <w:color w:val="FF0000"/>
        </w:rPr>
      </w:pPr>
    </w:p>
    <w:p w14:paraId="48D3870E" w14:textId="77777777" w:rsidR="006B7DB2" w:rsidRPr="00993F97" w:rsidRDefault="006B7DB2" w:rsidP="006B7DB2">
      <w:pPr>
        <w:spacing w:line="240" w:lineRule="auto"/>
        <w:ind w:firstLine="709"/>
        <w:rPr>
          <w:b/>
          <w:sz w:val="24"/>
          <w:szCs w:val="24"/>
        </w:rPr>
      </w:pPr>
      <w:r w:rsidRPr="00993F97">
        <w:rPr>
          <w:b/>
          <w:sz w:val="24"/>
          <w:szCs w:val="24"/>
        </w:rPr>
        <w:t>1. Заболевания и состояния, лечение которых не может быть оплачено Страховщиком после установления диагноза.</w:t>
      </w:r>
    </w:p>
    <w:p w14:paraId="75F10F01" w14:textId="77777777" w:rsidR="006B7DB2" w:rsidRPr="00993F97" w:rsidRDefault="006B7DB2" w:rsidP="006B7DB2">
      <w:pPr>
        <w:spacing w:line="240" w:lineRule="auto"/>
        <w:ind w:firstLine="709"/>
        <w:rPr>
          <w:sz w:val="24"/>
          <w:szCs w:val="24"/>
        </w:rPr>
      </w:pPr>
      <w:r w:rsidRPr="00993F97">
        <w:rPr>
          <w:sz w:val="24"/>
          <w:szCs w:val="24"/>
        </w:rPr>
        <w:t>1.1. ВИЧ – инфекция, СПИД, и их осложнения.</w:t>
      </w:r>
    </w:p>
    <w:p w14:paraId="3BD9A149" w14:textId="69F7B075" w:rsidR="006B7DB2" w:rsidRPr="00993F97" w:rsidRDefault="006B7DB2" w:rsidP="006B7DB2">
      <w:pPr>
        <w:spacing w:line="240" w:lineRule="auto"/>
        <w:ind w:firstLine="709"/>
        <w:rPr>
          <w:sz w:val="24"/>
          <w:szCs w:val="24"/>
        </w:rPr>
      </w:pPr>
      <w:r>
        <w:rPr>
          <w:sz w:val="24"/>
          <w:szCs w:val="24"/>
        </w:rPr>
        <w:t xml:space="preserve">1.2. Венерические </w:t>
      </w:r>
      <w:r w:rsidRPr="00993F97">
        <w:rPr>
          <w:sz w:val="24"/>
          <w:szCs w:val="24"/>
        </w:rPr>
        <w:t>заболевания (сифилис, гонорея, мягкий шанкр, паховая гранулема) и их осложнения.</w:t>
      </w:r>
    </w:p>
    <w:p w14:paraId="270D342E" w14:textId="5CCD3574" w:rsidR="006B7DB2" w:rsidRPr="00993F97" w:rsidRDefault="006B7DB2" w:rsidP="006B7DB2">
      <w:pPr>
        <w:spacing w:line="240" w:lineRule="auto"/>
        <w:ind w:firstLine="709"/>
        <w:rPr>
          <w:sz w:val="24"/>
          <w:szCs w:val="24"/>
        </w:rPr>
      </w:pPr>
      <w:r w:rsidRPr="00993F97">
        <w:rPr>
          <w:sz w:val="24"/>
          <w:szCs w:val="24"/>
        </w:rPr>
        <w:t xml:space="preserve">1.3. Заболевания, передающиеся половым путем (урогенитальный: хламидиоз, токсоплазмоз, микоплазмоз, </w:t>
      </w:r>
      <w:proofErr w:type="spellStart"/>
      <w:r w:rsidRPr="00993F97">
        <w:rPr>
          <w:sz w:val="24"/>
          <w:szCs w:val="24"/>
        </w:rPr>
        <w:t>уреаплазмоз</w:t>
      </w:r>
      <w:proofErr w:type="spellEnd"/>
      <w:r w:rsidRPr="00993F97">
        <w:rPr>
          <w:sz w:val="24"/>
          <w:szCs w:val="24"/>
        </w:rPr>
        <w:t>; ВПЧ, остроконечные кондиломы, вызван</w:t>
      </w:r>
      <w:r>
        <w:rPr>
          <w:sz w:val="24"/>
          <w:szCs w:val="24"/>
        </w:rPr>
        <w:t xml:space="preserve">ные </w:t>
      </w:r>
      <w:proofErr w:type="spellStart"/>
      <w:r>
        <w:rPr>
          <w:sz w:val="24"/>
          <w:szCs w:val="24"/>
        </w:rPr>
        <w:t>папилломовирусной</w:t>
      </w:r>
      <w:proofErr w:type="spellEnd"/>
      <w:r>
        <w:rPr>
          <w:sz w:val="24"/>
          <w:szCs w:val="24"/>
        </w:rPr>
        <w:t xml:space="preserve"> инфекцией</w:t>
      </w:r>
      <w:r w:rsidRPr="00993F97">
        <w:rPr>
          <w:sz w:val="24"/>
          <w:szCs w:val="24"/>
        </w:rPr>
        <w:t xml:space="preserve"> и др.) и их осложнения.</w:t>
      </w:r>
    </w:p>
    <w:p w14:paraId="40978734" w14:textId="77777777" w:rsidR="006B7DB2" w:rsidRPr="00993F97" w:rsidRDefault="006B7DB2" w:rsidP="006B7DB2">
      <w:pPr>
        <w:spacing w:line="240" w:lineRule="auto"/>
        <w:ind w:firstLine="709"/>
        <w:rPr>
          <w:sz w:val="24"/>
          <w:szCs w:val="24"/>
        </w:rPr>
      </w:pPr>
      <w:r w:rsidRPr="00993F97">
        <w:rPr>
          <w:sz w:val="24"/>
          <w:szCs w:val="24"/>
        </w:rPr>
        <w:t xml:space="preserve">1.4. </w:t>
      </w:r>
      <w:proofErr w:type="spellStart"/>
      <w:r w:rsidRPr="00993F97">
        <w:rPr>
          <w:sz w:val="24"/>
          <w:szCs w:val="24"/>
        </w:rPr>
        <w:t>Иммунодефицитные</w:t>
      </w:r>
      <w:proofErr w:type="spellEnd"/>
      <w:r w:rsidRPr="00993F97">
        <w:rPr>
          <w:sz w:val="24"/>
          <w:szCs w:val="24"/>
        </w:rPr>
        <w:t xml:space="preserve"> состояния.</w:t>
      </w:r>
    </w:p>
    <w:p w14:paraId="102A9C1A" w14:textId="77777777" w:rsidR="006B7DB2" w:rsidRPr="00993F97" w:rsidRDefault="006B7DB2" w:rsidP="006B7DB2">
      <w:pPr>
        <w:spacing w:line="240" w:lineRule="auto"/>
        <w:ind w:firstLine="709"/>
        <w:rPr>
          <w:sz w:val="24"/>
          <w:szCs w:val="24"/>
        </w:rPr>
      </w:pPr>
      <w:r w:rsidRPr="00993F97">
        <w:rPr>
          <w:sz w:val="24"/>
          <w:szCs w:val="24"/>
        </w:rPr>
        <w:t xml:space="preserve">1.5. Особо опасные инфекционные болезни: чума, холера, оспа, желтая и другие </w:t>
      </w:r>
      <w:proofErr w:type="spellStart"/>
      <w:r w:rsidRPr="00993F97">
        <w:rPr>
          <w:sz w:val="24"/>
          <w:szCs w:val="24"/>
        </w:rPr>
        <w:t>высококонтагиозные</w:t>
      </w:r>
      <w:proofErr w:type="spellEnd"/>
      <w:r w:rsidRPr="00993F97">
        <w:rPr>
          <w:sz w:val="24"/>
          <w:szCs w:val="24"/>
        </w:rPr>
        <w:t xml:space="preserve"> вирусные геморрагические лихорадки и другие особо опасные инфекции согласно нормативным документов МЗ РФ.</w:t>
      </w:r>
    </w:p>
    <w:p w14:paraId="4DB34C7D" w14:textId="77777777" w:rsidR="006B7DB2" w:rsidRPr="00993F97" w:rsidRDefault="006B7DB2" w:rsidP="006B7DB2">
      <w:pPr>
        <w:spacing w:line="240" w:lineRule="auto"/>
        <w:ind w:firstLine="709"/>
        <w:rPr>
          <w:sz w:val="24"/>
          <w:szCs w:val="24"/>
        </w:rPr>
      </w:pPr>
      <w:r w:rsidRPr="00993F97">
        <w:rPr>
          <w:sz w:val="24"/>
          <w:szCs w:val="24"/>
        </w:rPr>
        <w:t>1.6. Онкологические заболевания (злокачественные новообразования, в том числе кроветворной и лимфатической тканей, доброкачественные образования злокачественного течения) и их осложнения.</w:t>
      </w:r>
    </w:p>
    <w:p w14:paraId="728A3657" w14:textId="77777777" w:rsidR="006B7DB2" w:rsidRPr="00993F97" w:rsidRDefault="006B7DB2" w:rsidP="006B7DB2">
      <w:pPr>
        <w:spacing w:line="240" w:lineRule="auto"/>
        <w:ind w:firstLine="709"/>
        <w:rPr>
          <w:sz w:val="24"/>
          <w:szCs w:val="24"/>
        </w:rPr>
      </w:pPr>
      <w:r w:rsidRPr="00993F97">
        <w:rPr>
          <w:sz w:val="24"/>
          <w:szCs w:val="24"/>
        </w:rPr>
        <w:t>1.7. Психические заболевания и их осложнения, органические психические расстройства (включая симптоматические), алкоголизм, наркомания, токсикомания и их осложнения.</w:t>
      </w:r>
    </w:p>
    <w:p w14:paraId="3B53AD21" w14:textId="77777777" w:rsidR="006B7DB2" w:rsidRPr="00993F97" w:rsidRDefault="006B7DB2" w:rsidP="006B7DB2">
      <w:pPr>
        <w:spacing w:line="240" w:lineRule="auto"/>
        <w:ind w:firstLine="709"/>
        <w:rPr>
          <w:sz w:val="24"/>
          <w:szCs w:val="24"/>
        </w:rPr>
      </w:pPr>
      <w:r w:rsidRPr="00993F97">
        <w:rPr>
          <w:sz w:val="24"/>
          <w:szCs w:val="24"/>
        </w:rPr>
        <w:t xml:space="preserve">1.8. Туберкулез, </w:t>
      </w:r>
      <w:proofErr w:type="spellStart"/>
      <w:r w:rsidRPr="00993F97">
        <w:rPr>
          <w:sz w:val="24"/>
          <w:szCs w:val="24"/>
        </w:rPr>
        <w:t>саркоидоз</w:t>
      </w:r>
      <w:proofErr w:type="spellEnd"/>
      <w:r w:rsidRPr="00993F97">
        <w:rPr>
          <w:sz w:val="24"/>
          <w:szCs w:val="24"/>
        </w:rPr>
        <w:t xml:space="preserve">, </w:t>
      </w:r>
      <w:proofErr w:type="spellStart"/>
      <w:r w:rsidRPr="00993F97">
        <w:rPr>
          <w:sz w:val="24"/>
          <w:szCs w:val="24"/>
        </w:rPr>
        <w:t>муковисцидоз</w:t>
      </w:r>
      <w:proofErr w:type="spellEnd"/>
      <w:r w:rsidRPr="00993F97">
        <w:rPr>
          <w:sz w:val="24"/>
          <w:szCs w:val="24"/>
        </w:rPr>
        <w:t xml:space="preserve"> независимо от клинической формы и стадии процесса.</w:t>
      </w:r>
    </w:p>
    <w:p w14:paraId="142598D7" w14:textId="77777777" w:rsidR="006B7DB2" w:rsidRPr="00993F97" w:rsidRDefault="006B7DB2" w:rsidP="006B7DB2">
      <w:pPr>
        <w:spacing w:line="240" w:lineRule="auto"/>
        <w:ind w:firstLine="709"/>
        <w:rPr>
          <w:sz w:val="24"/>
          <w:szCs w:val="24"/>
        </w:rPr>
      </w:pPr>
      <w:r w:rsidRPr="00993F97">
        <w:rPr>
          <w:sz w:val="24"/>
          <w:szCs w:val="24"/>
        </w:rPr>
        <w:t>1.9. Острые и хронические гепатиты (за исключением гепатитов «А» и «Е»), цирроз печени и связанные с ними осложнения.</w:t>
      </w:r>
    </w:p>
    <w:p w14:paraId="01653F62" w14:textId="77777777" w:rsidR="006B7DB2" w:rsidRPr="00993F97" w:rsidRDefault="006B7DB2" w:rsidP="006B7DB2">
      <w:pPr>
        <w:spacing w:line="240" w:lineRule="auto"/>
        <w:ind w:firstLine="709"/>
        <w:rPr>
          <w:sz w:val="24"/>
          <w:szCs w:val="24"/>
        </w:rPr>
      </w:pPr>
      <w:r w:rsidRPr="00993F97">
        <w:rPr>
          <w:sz w:val="24"/>
          <w:szCs w:val="24"/>
        </w:rPr>
        <w:t>1.10. Острая и хроническая лучевая болезнь.</w:t>
      </w:r>
    </w:p>
    <w:p w14:paraId="243D4CD3" w14:textId="77777777" w:rsidR="006B7DB2" w:rsidRPr="00993F97" w:rsidRDefault="006B7DB2" w:rsidP="006B7DB2">
      <w:pPr>
        <w:spacing w:line="240" w:lineRule="auto"/>
        <w:ind w:firstLine="709"/>
        <w:rPr>
          <w:sz w:val="24"/>
          <w:szCs w:val="24"/>
        </w:rPr>
      </w:pPr>
      <w:r w:rsidRPr="00993F97">
        <w:rPr>
          <w:sz w:val="24"/>
          <w:szCs w:val="24"/>
        </w:rPr>
        <w:t xml:space="preserve">1.11. </w:t>
      </w:r>
      <w:proofErr w:type="spellStart"/>
      <w:r w:rsidRPr="00993F97">
        <w:rPr>
          <w:sz w:val="24"/>
          <w:szCs w:val="24"/>
        </w:rPr>
        <w:t>Демиелинизирующие</w:t>
      </w:r>
      <w:proofErr w:type="spellEnd"/>
      <w:r w:rsidRPr="00993F97">
        <w:rPr>
          <w:sz w:val="24"/>
          <w:szCs w:val="24"/>
        </w:rPr>
        <w:t xml:space="preserve"> и дегенеративные заболевания нервной системы, миастения.</w:t>
      </w:r>
    </w:p>
    <w:p w14:paraId="5EB8F34C" w14:textId="77777777" w:rsidR="006B7DB2" w:rsidRPr="00993F97" w:rsidRDefault="006B7DB2" w:rsidP="006B7DB2">
      <w:pPr>
        <w:spacing w:line="240" w:lineRule="auto"/>
        <w:ind w:firstLine="709"/>
        <w:rPr>
          <w:sz w:val="24"/>
          <w:szCs w:val="24"/>
        </w:rPr>
      </w:pPr>
      <w:r w:rsidRPr="00993F97">
        <w:rPr>
          <w:sz w:val="24"/>
          <w:szCs w:val="24"/>
        </w:rPr>
        <w:t xml:space="preserve">1.12. Эпилепсия, церебральные параличи, системные атрофические заболевания, поражающие нервную систему, экстрапирамидные и другие двигательные нарушения (включая паркинсонизм), дегенеративные и </w:t>
      </w:r>
      <w:proofErr w:type="spellStart"/>
      <w:r w:rsidRPr="00993F97">
        <w:rPr>
          <w:sz w:val="24"/>
          <w:szCs w:val="24"/>
        </w:rPr>
        <w:t>демиелинизирующие</w:t>
      </w:r>
      <w:proofErr w:type="spellEnd"/>
      <w:r w:rsidRPr="00993F97">
        <w:rPr>
          <w:sz w:val="24"/>
          <w:szCs w:val="24"/>
        </w:rPr>
        <w:t xml:space="preserve"> болезни нервной системы; </w:t>
      </w:r>
      <w:proofErr w:type="spellStart"/>
      <w:r w:rsidRPr="00993F97">
        <w:rPr>
          <w:sz w:val="24"/>
          <w:szCs w:val="24"/>
        </w:rPr>
        <w:t>кондуктивная</w:t>
      </w:r>
      <w:proofErr w:type="spellEnd"/>
      <w:r w:rsidRPr="00993F97">
        <w:rPr>
          <w:sz w:val="24"/>
          <w:szCs w:val="24"/>
        </w:rPr>
        <w:t xml:space="preserve"> и хроническая </w:t>
      </w:r>
      <w:proofErr w:type="spellStart"/>
      <w:r w:rsidRPr="00993F97">
        <w:rPr>
          <w:sz w:val="24"/>
          <w:szCs w:val="24"/>
        </w:rPr>
        <w:t>сенсоневральная</w:t>
      </w:r>
      <w:proofErr w:type="spellEnd"/>
      <w:r w:rsidRPr="00993F97">
        <w:rPr>
          <w:sz w:val="24"/>
          <w:szCs w:val="24"/>
        </w:rPr>
        <w:t xml:space="preserve"> потеря слуха, нарушение речи (дизартрия, заикание), расстройство сна.</w:t>
      </w:r>
    </w:p>
    <w:p w14:paraId="785A9C3C" w14:textId="77777777" w:rsidR="006B7DB2" w:rsidRPr="00993F97" w:rsidRDefault="006B7DB2" w:rsidP="006B7DB2">
      <w:pPr>
        <w:spacing w:line="240" w:lineRule="auto"/>
        <w:ind w:firstLine="709"/>
        <w:rPr>
          <w:sz w:val="24"/>
          <w:szCs w:val="24"/>
        </w:rPr>
      </w:pPr>
      <w:r w:rsidRPr="00993F97">
        <w:rPr>
          <w:sz w:val="24"/>
          <w:szCs w:val="24"/>
        </w:rPr>
        <w:t>1.13. Микозы, требующие системного лечения, псориаз и его осложнения.</w:t>
      </w:r>
    </w:p>
    <w:p w14:paraId="4728A86D" w14:textId="77777777" w:rsidR="006B7DB2" w:rsidRPr="00993F97" w:rsidRDefault="006B7DB2" w:rsidP="006B7DB2">
      <w:pPr>
        <w:spacing w:line="240" w:lineRule="auto"/>
        <w:ind w:firstLine="709"/>
        <w:rPr>
          <w:sz w:val="24"/>
          <w:szCs w:val="24"/>
        </w:rPr>
      </w:pPr>
      <w:r w:rsidRPr="00993F97">
        <w:rPr>
          <w:sz w:val="24"/>
          <w:szCs w:val="24"/>
        </w:rPr>
        <w:t>1.14. Врожденные и наследственные заболевания (в том числе крови и кроветворных органов), врожденных аномалий развития органов и тканей и их осложнения.</w:t>
      </w:r>
    </w:p>
    <w:p w14:paraId="7DD23689" w14:textId="77777777" w:rsidR="006B7DB2" w:rsidRPr="00993F97" w:rsidRDefault="006B7DB2" w:rsidP="006B7DB2">
      <w:pPr>
        <w:spacing w:line="240" w:lineRule="auto"/>
        <w:ind w:firstLine="709"/>
        <w:rPr>
          <w:sz w:val="24"/>
          <w:szCs w:val="24"/>
        </w:rPr>
      </w:pPr>
      <w:r w:rsidRPr="00993F97">
        <w:rPr>
          <w:sz w:val="24"/>
          <w:szCs w:val="24"/>
        </w:rPr>
        <w:t>1.15. Хроническая почечная и печеночная недостаточность, требующая проведения экстракорпоральных методов лечения.</w:t>
      </w:r>
    </w:p>
    <w:p w14:paraId="048316EA" w14:textId="77777777" w:rsidR="006B7DB2" w:rsidRPr="00993F97" w:rsidRDefault="006B7DB2" w:rsidP="006B7DB2">
      <w:pPr>
        <w:spacing w:line="240" w:lineRule="auto"/>
        <w:ind w:firstLine="709"/>
        <w:rPr>
          <w:sz w:val="24"/>
          <w:szCs w:val="24"/>
        </w:rPr>
      </w:pPr>
      <w:r w:rsidRPr="00993F97">
        <w:rPr>
          <w:sz w:val="24"/>
          <w:szCs w:val="24"/>
        </w:rPr>
        <w:t>1.16. Неспецифический язвенный колит.</w:t>
      </w:r>
    </w:p>
    <w:p w14:paraId="3412CD46" w14:textId="77777777" w:rsidR="006B7DB2" w:rsidRPr="00993F97" w:rsidRDefault="006B7DB2" w:rsidP="006B7DB2">
      <w:pPr>
        <w:pStyle w:val="affb"/>
        <w:ind w:left="0" w:firstLine="709"/>
        <w:jc w:val="both"/>
      </w:pPr>
      <w:r w:rsidRPr="00993F97">
        <w:t xml:space="preserve">1.17. Системные заболевания соединительной ткани (склеродермия, системная красная волчанка, дерматомиозит, ревматоидный артрит, ревматическая </w:t>
      </w:r>
      <w:proofErr w:type="spellStart"/>
      <w:r w:rsidRPr="00993F97">
        <w:t>полимиалгия</w:t>
      </w:r>
      <w:proofErr w:type="spellEnd"/>
      <w:r w:rsidRPr="00993F97">
        <w:t xml:space="preserve">) и их осложнения, </w:t>
      </w:r>
      <w:proofErr w:type="spellStart"/>
      <w:r w:rsidRPr="00993F97">
        <w:t>васкулиты</w:t>
      </w:r>
      <w:proofErr w:type="spellEnd"/>
      <w:r w:rsidRPr="00993F97">
        <w:t xml:space="preserve"> и их осложнения.</w:t>
      </w:r>
    </w:p>
    <w:p w14:paraId="5059CE18" w14:textId="77777777" w:rsidR="006B7DB2" w:rsidRPr="00993F97" w:rsidRDefault="006B7DB2" w:rsidP="006B7DB2">
      <w:pPr>
        <w:pStyle w:val="affb"/>
        <w:ind w:left="0" w:firstLine="709"/>
        <w:jc w:val="both"/>
      </w:pPr>
      <w:r w:rsidRPr="00993F97">
        <w:t xml:space="preserve">1.18. Заболевания кожи и ее придатков: псориаз, микозы, экзема, контагиозный моллюск; </w:t>
      </w:r>
      <w:proofErr w:type="spellStart"/>
      <w:r w:rsidRPr="00993F97">
        <w:t>халязион</w:t>
      </w:r>
      <w:proofErr w:type="spellEnd"/>
      <w:r w:rsidRPr="00993F97">
        <w:t xml:space="preserve"> (за исключением воспаленного, без удаления), </w:t>
      </w:r>
      <w:proofErr w:type="spellStart"/>
      <w:r w:rsidRPr="00993F97">
        <w:t>алопеция</w:t>
      </w:r>
      <w:proofErr w:type="spellEnd"/>
      <w:r w:rsidRPr="00993F97">
        <w:t xml:space="preserve">, педикулез, чесотка, </w:t>
      </w:r>
      <w:proofErr w:type="spellStart"/>
      <w:r w:rsidRPr="00993F97">
        <w:t>паппиломатоз</w:t>
      </w:r>
      <w:proofErr w:type="spellEnd"/>
      <w:r w:rsidRPr="00993F97">
        <w:t xml:space="preserve">, </w:t>
      </w:r>
      <w:proofErr w:type="spellStart"/>
      <w:r w:rsidRPr="00993F97">
        <w:t>кондиломатоз</w:t>
      </w:r>
      <w:proofErr w:type="spellEnd"/>
      <w:r w:rsidRPr="00993F97">
        <w:t xml:space="preserve"> любой этиологии.</w:t>
      </w:r>
    </w:p>
    <w:p w14:paraId="20445C7E" w14:textId="77777777" w:rsidR="006B7DB2" w:rsidRPr="00993F97" w:rsidRDefault="006B7DB2" w:rsidP="006B7DB2">
      <w:pPr>
        <w:spacing w:line="240" w:lineRule="auto"/>
        <w:ind w:firstLine="709"/>
        <w:rPr>
          <w:sz w:val="24"/>
          <w:szCs w:val="24"/>
        </w:rPr>
      </w:pPr>
      <w:r w:rsidRPr="00993F97">
        <w:rPr>
          <w:sz w:val="24"/>
          <w:szCs w:val="24"/>
        </w:rPr>
        <w:t>1.19. Сахарный диабет I и II типа и его осложнения.</w:t>
      </w:r>
    </w:p>
    <w:p w14:paraId="799D0538" w14:textId="77777777" w:rsidR="006B7DB2" w:rsidRPr="00993F97" w:rsidRDefault="006B7DB2" w:rsidP="006B7DB2">
      <w:pPr>
        <w:spacing w:line="240" w:lineRule="auto"/>
        <w:ind w:firstLine="709"/>
        <w:rPr>
          <w:sz w:val="24"/>
          <w:szCs w:val="24"/>
        </w:rPr>
      </w:pPr>
      <w:r w:rsidRPr="00993F97">
        <w:rPr>
          <w:sz w:val="24"/>
          <w:szCs w:val="24"/>
        </w:rPr>
        <w:t>1.20. Заболевания органов и тканей, требующие их трансплантации, аутотрансплантации, протезирования.</w:t>
      </w:r>
    </w:p>
    <w:p w14:paraId="17DE1F12" w14:textId="77777777" w:rsidR="006B7DB2" w:rsidRPr="00993F97" w:rsidRDefault="006B7DB2" w:rsidP="006B7DB2">
      <w:pPr>
        <w:pStyle w:val="affb"/>
        <w:ind w:left="0" w:firstLine="709"/>
        <w:jc w:val="both"/>
      </w:pPr>
      <w:r w:rsidRPr="00993F97">
        <w:t xml:space="preserve">1.21. Деформирующие </w:t>
      </w:r>
      <w:proofErr w:type="spellStart"/>
      <w:r w:rsidRPr="00993F97">
        <w:t>дорсопатии</w:t>
      </w:r>
      <w:proofErr w:type="spellEnd"/>
      <w:r w:rsidRPr="00993F97">
        <w:t xml:space="preserve"> (патологические кифозы, лордозы, сколиозы, </w:t>
      </w:r>
      <w:proofErr w:type="spellStart"/>
      <w:r w:rsidRPr="00993F97">
        <w:t>спондилолиз</w:t>
      </w:r>
      <w:proofErr w:type="spellEnd"/>
      <w:r w:rsidRPr="00993F97">
        <w:t xml:space="preserve">, кривошея и др.), остеопороз, в том числе </w:t>
      </w:r>
      <w:proofErr w:type="spellStart"/>
      <w:r w:rsidRPr="00993F97">
        <w:t>постменопаузный</w:t>
      </w:r>
      <w:proofErr w:type="spellEnd"/>
      <w:r w:rsidRPr="00993F97">
        <w:t>;</w:t>
      </w:r>
    </w:p>
    <w:p w14:paraId="3F5AB467" w14:textId="77777777" w:rsidR="006B7DB2" w:rsidRPr="00993F97" w:rsidRDefault="006B7DB2" w:rsidP="006B7DB2">
      <w:pPr>
        <w:pStyle w:val="affb"/>
        <w:ind w:left="0" w:firstLine="709"/>
        <w:jc w:val="both"/>
      </w:pPr>
      <w:r w:rsidRPr="00993F97">
        <w:t xml:space="preserve">1.22. Глаукома (кроме острого периода), катаракта, патологии рефракции зрения (миопия, гиперметропия, астигматизм, пресбиопия), косоглазие, </w:t>
      </w:r>
      <w:proofErr w:type="spellStart"/>
      <w:r w:rsidRPr="00993F97">
        <w:t>маккулодистрофия</w:t>
      </w:r>
      <w:proofErr w:type="spellEnd"/>
      <w:r w:rsidRPr="00993F97">
        <w:t xml:space="preserve">. </w:t>
      </w:r>
    </w:p>
    <w:p w14:paraId="15C7BC78" w14:textId="77777777" w:rsidR="006B7DB2" w:rsidRPr="00993F97" w:rsidRDefault="006B7DB2" w:rsidP="006B7DB2">
      <w:pPr>
        <w:spacing w:line="240" w:lineRule="auto"/>
        <w:ind w:firstLine="709"/>
        <w:rPr>
          <w:sz w:val="24"/>
          <w:szCs w:val="24"/>
        </w:rPr>
      </w:pPr>
      <w:r w:rsidRPr="00993F97">
        <w:rPr>
          <w:sz w:val="24"/>
          <w:szCs w:val="24"/>
        </w:rPr>
        <w:t xml:space="preserve">1.23. Распространенный </w:t>
      </w:r>
      <w:proofErr w:type="spellStart"/>
      <w:r w:rsidRPr="00993F97">
        <w:rPr>
          <w:sz w:val="24"/>
          <w:szCs w:val="24"/>
        </w:rPr>
        <w:t>папилломатоз</w:t>
      </w:r>
      <w:proofErr w:type="spellEnd"/>
      <w:r w:rsidRPr="00993F97">
        <w:rPr>
          <w:sz w:val="24"/>
          <w:szCs w:val="24"/>
        </w:rPr>
        <w:t>.</w:t>
      </w:r>
    </w:p>
    <w:p w14:paraId="2A961466" w14:textId="77777777" w:rsidR="006B7DB2" w:rsidRPr="00993F97" w:rsidRDefault="006B7DB2" w:rsidP="006B7DB2">
      <w:pPr>
        <w:spacing w:line="240" w:lineRule="auto"/>
        <w:ind w:firstLine="709"/>
        <w:rPr>
          <w:sz w:val="24"/>
          <w:szCs w:val="24"/>
        </w:rPr>
      </w:pPr>
      <w:r w:rsidRPr="00993F97">
        <w:rPr>
          <w:sz w:val="24"/>
          <w:szCs w:val="24"/>
        </w:rPr>
        <w:t>1.24. Алиментарное ожирение.</w:t>
      </w:r>
    </w:p>
    <w:p w14:paraId="5A99477F" w14:textId="77777777" w:rsidR="006B7DB2" w:rsidRPr="00993F97" w:rsidRDefault="006B7DB2" w:rsidP="006B7DB2">
      <w:pPr>
        <w:spacing w:line="240" w:lineRule="auto"/>
        <w:ind w:firstLine="709"/>
        <w:rPr>
          <w:sz w:val="24"/>
          <w:szCs w:val="24"/>
        </w:rPr>
      </w:pPr>
      <w:r w:rsidRPr="00993F97">
        <w:rPr>
          <w:sz w:val="24"/>
          <w:szCs w:val="24"/>
        </w:rPr>
        <w:t>1.25. Заболевания, являющиеся причиной инвалидности I и II группы.</w:t>
      </w:r>
    </w:p>
    <w:p w14:paraId="4558C70D" w14:textId="77777777" w:rsidR="006B7DB2" w:rsidRPr="00993F97" w:rsidRDefault="006B7DB2" w:rsidP="006B7DB2">
      <w:pPr>
        <w:spacing w:line="240" w:lineRule="auto"/>
        <w:ind w:firstLine="709"/>
        <w:rPr>
          <w:sz w:val="24"/>
          <w:szCs w:val="24"/>
        </w:rPr>
      </w:pPr>
      <w:r w:rsidRPr="00993F97">
        <w:rPr>
          <w:sz w:val="24"/>
          <w:szCs w:val="24"/>
        </w:rPr>
        <w:t>1.26. Беременность.</w:t>
      </w:r>
    </w:p>
    <w:p w14:paraId="79D9177C" w14:textId="77777777" w:rsidR="006B7DB2" w:rsidRPr="00993F97" w:rsidRDefault="006B7DB2" w:rsidP="006B7DB2">
      <w:pPr>
        <w:spacing w:line="240" w:lineRule="auto"/>
        <w:ind w:firstLine="709"/>
        <w:rPr>
          <w:sz w:val="24"/>
          <w:szCs w:val="24"/>
        </w:rPr>
      </w:pPr>
      <w:r w:rsidRPr="00993F97">
        <w:rPr>
          <w:sz w:val="24"/>
          <w:szCs w:val="24"/>
        </w:rPr>
        <w:t>1.27. Профессиональные заболевания.</w:t>
      </w:r>
    </w:p>
    <w:p w14:paraId="1866E11E" w14:textId="5A0FDC47" w:rsidR="006B7DB2" w:rsidRPr="00993F97" w:rsidRDefault="006B7DB2" w:rsidP="006B7DB2">
      <w:pPr>
        <w:spacing w:line="240" w:lineRule="auto"/>
        <w:ind w:firstLine="709"/>
        <w:rPr>
          <w:sz w:val="24"/>
          <w:szCs w:val="24"/>
        </w:rPr>
      </w:pPr>
      <w:r w:rsidRPr="00993F97">
        <w:rPr>
          <w:sz w:val="24"/>
          <w:szCs w:val="24"/>
        </w:rPr>
        <w:t>1.28</w:t>
      </w:r>
      <w:r>
        <w:rPr>
          <w:sz w:val="24"/>
          <w:szCs w:val="24"/>
        </w:rPr>
        <w:t xml:space="preserve">. Ожоги 3 и 4 степени (или </w:t>
      </w:r>
      <w:r w:rsidRPr="00993F97">
        <w:rPr>
          <w:sz w:val="24"/>
          <w:szCs w:val="24"/>
        </w:rPr>
        <w:t>более 50% поверхности тела).</w:t>
      </w:r>
    </w:p>
    <w:p w14:paraId="3DD6F31F" w14:textId="00155247" w:rsidR="006B7DB2" w:rsidRPr="00993F97" w:rsidRDefault="006B7DB2" w:rsidP="006B7DB2">
      <w:pPr>
        <w:spacing w:line="240" w:lineRule="auto"/>
        <w:ind w:firstLine="709"/>
        <w:rPr>
          <w:sz w:val="24"/>
          <w:szCs w:val="24"/>
        </w:rPr>
      </w:pPr>
      <w:r w:rsidRPr="00993F97">
        <w:rPr>
          <w:sz w:val="24"/>
          <w:szCs w:val="24"/>
        </w:rPr>
        <w:t>1.29</w:t>
      </w:r>
      <w:r>
        <w:rPr>
          <w:sz w:val="24"/>
          <w:szCs w:val="24"/>
        </w:rPr>
        <w:t xml:space="preserve">. </w:t>
      </w:r>
      <w:proofErr w:type="spellStart"/>
      <w:r>
        <w:rPr>
          <w:sz w:val="24"/>
          <w:szCs w:val="24"/>
        </w:rPr>
        <w:t>Кондуктивная</w:t>
      </w:r>
      <w:proofErr w:type="spellEnd"/>
      <w:r>
        <w:rPr>
          <w:sz w:val="24"/>
          <w:szCs w:val="24"/>
        </w:rPr>
        <w:t xml:space="preserve"> </w:t>
      </w:r>
      <w:r w:rsidRPr="00993F97">
        <w:rPr>
          <w:sz w:val="24"/>
          <w:szCs w:val="24"/>
        </w:rPr>
        <w:t xml:space="preserve">и </w:t>
      </w:r>
      <w:proofErr w:type="spellStart"/>
      <w:proofErr w:type="gramStart"/>
      <w:r w:rsidRPr="00993F97">
        <w:rPr>
          <w:sz w:val="24"/>
          <w:szCs w:val="24"/>
        </w:rPr>
        <w:t>нейросенсорная</w:t>
      </w:r>
      <w:proofErr w:type="spellEnd"/>
      <w:r w:rsidRPr="00993F97">
        <w:rPr>
          <w:sz w:val="24"/>
          <w:szCs w:val="24"/>
        </w:rPr>
        <w:t xml:space="preserve">  тугоухость</w:t>
      </w:r>
      <w:proofErr w:type="gramEnd"/>
      <w:r w:rsidRPr="00993F97">
        <w:rPr>
          <w:sz w:val="24"/>
          <w:szCs w:val="24"/>
        </w:rPr>
        <w:t>.</w:t>
      </w:r>
    </w:p>
    <w:p w14:paraId="7A39C114" w14:textId="77777777" w:rsidR="006B7DB2" w:rsidRPr="00993F97" w:rsidRDefault="006B7DB2" w:rsidP="006B7DB2">
      <w:pPr>
        <w:spacing w:line="240" w:lineRule="auto"/>
        <w:ind w:firstLine="709"/>
        <w:rPr>
          <w:sz w:val="24"/>
          <w:szCs w:val="24"/>
        </w:rPr>
      </w:pPr>
      <w:r w:rsidRPr="00993F97">
        <w:rPr>
          <w:sz w:val="24"/>
          <w:szCs w:val="24"/>
        </w:rPr>
        <w:t>1.30. Умышленное причинение Застрахованным себе телесных повреждений; попытка самоубийства.</w:t>
      </w:r>
    </w:p>
    <w:p w14:paraId="14B10DC9" w14:textId="77777777" w:rsidR="006B7DB2" w:rsidRPr="00993F97" w:rsidRDefault="006B7DB2" w:rsidP="006B7DB2">
      <w:pPr>
        <w:spacing w:line="240" w:lineRule="auto"/>
        <w:ind w:firstLine="709"/>
        <w:rPr>
          <w:sz w:val="24"/>
          <w:szCs w:val="24"/>
        </w:rPr>
      </w:pPr>
    </w:p>
    <w:p w14:paraId="676A92B0" w14:textId="77777777" w:rsidR="006B7DB2" w:rsidRPr="00993F97" w:rsidRDefault="006B7DB2" w:rsidP="006B7DB2">
      <w:pPr>
        <w:spacing w:line="240" w:lineRule="auto"/>
        <w:ind w:firstLine="709"/>
        <w:rPr>
          <w:b/>
          <w:sz w:val="24"/>
          <w:szCs w:val="24"/>
        </w:rPr>
      </w:pPr>
      <w:r w:rsidRPr="00993F97">
        <w:rPr>
          <w:b/>
          <w:sz w:val="24"/>
          <w:szCs w:val="24"/>
        </w:rPr>
        <w:t>2. Медицинские услуги, которые не входят в Программу и не оплачиваются Страховщиком.</w:t>
      </w:r>
    </w:p>
    <w:p w14:paraId="7E8A4C64" w14:textId="77777777" w:rsidR="006B7DB2" w:rsidRPr="00993F97" w:rsidRDefault="006B7DB2" w:rsidP="006B7DB2">
      <w:pPr>
        <w:spacing w:line="240" w:lineRule="auto"/>
        <w:ind w:firstLine="709"/>
        <w:rPr>
          <w:sz w:val="24"/>
          <w:szCs w:val="24"/>
        </w:rPr>
      </w:pPr>
      <w:r w:rsidRPr="00993F97">
        <w:rPr>
          <w:sz w:val="24"/>
          <w:szCs w:val="24"/>
        </w:rPr>
        <w:t>2.1. Медицинские услуги, не назначенные врачом.</w:t>
      </w:r>
    </w:p>
    <w:p w14:paraId="1AA18C18" w14:textId="77777777" w:rsidR="006B7DB2" w:rsidRPr="00993F97" w:rsidRDefault="006B7DB2" w:rsidP="006B7DB2">
      <w:pPr>
        <w:spacing w:line="240" w:lineRule="auto"/>
        <w:ind w:firstLine="709"/>
        <w:rPr>
          <w:sz w:val="24"/>
          <w:szCs w:val="24"/>
        </w:rPr>
      </w:pPr>
      <w:r w:rsidRPr="00993F97">
        <w:rPr>
          <w:sz w:val="24"/>
          <w:szCs w:val="24"/>
        </w:rPr>
        <w:t>2.2. Генетические исследования, включая ДНК-диагностику.</w:t>
      </w:r>
    </w:p>
    <w:p w14:paraId="4288409F" w14:textId="77777777" w:rsidR="006B7DB2" w:rsidRPr="00993F97" w:rsidRDefault="006B7DB2" w:rsidP="006B7DB2">
      <w:pPr>
        <w:spacing w:line="240" w:lineRule="auto"/>
        <w:ind w:firstLine="709"/>
        <w:rPr>
          <w:sz w:val="24"/>
          <w:szCs w:val="24"/>
        </w:rPr>
      </w:pPr>
      <w:r w:rsidRPr="00993F97">
        <w:rPr>
          <w:sz w:val="24"/>
          <w:szCs w:val="24"/>
        </w:rPr>
        <w:t>2.3.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14:paraId="0023EDAE" w14:textId="77777777" w:rsidR="006B7DB2" w:rsidRPr="00993F97" w:rsidRDefault="006B7DB2" w:rsidP="006B7DB2">
      <w:pPr>
        <w:spacing w:line="240" w:lineRule="auto"/>
        <w:ind w:firstLine="709"/>
        <w:rPr>
          <w:sz w:val="24"/>
          <w:szCs w:val="24"/>
        </w:rPr>
      </w:pPr>
      <w:r w:rsidRPr="00993F97">
        <w:rPr>
          <w:sz w:val="24"/>
          <w:szCs w:val="24"/>
        </w:rPr>
        <w:t>2.4. Медицинские услуги, связанные с беременностью за исключением оказания неотложной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w:t>
      </w:r>
    </w:p>
    <w:p w14:paraId="7D61DE7C" w14:textId="77777777" w:rsidR="006B7DB2" w:rsidRPr="00993F97" w:rsidRDefault="006B7DB2" w:rsidP="006B7DB2">
      <w:pPr>
        <w:spacing w:line="240" w:lineRule="auto"/>
        <w:ind w:firstLine="709"/>
        <w:rPr>
          <w:sz w:val="24"/>
          <w:szCs w:val="24"/>
        </w:rPr>
      </w:pPr>
      <w:r w:rsidRPr="00993F97">
        <w:rPr>
          <w:sz w:val="24"/>
          <w:szCs w:val="24"/>
        </w:rPr>
        <w:t xml:space="preserve">2.5. Диагностика, лечение, процедуры, пластические операции, проводимые с эстетической или косметической </w:t>
      </w:r>
      <w:proofErr w:type="gramStart"/>
      <w:r w:rsidRPr="00993F97">
        <w:rPr>
          <w:sz w:val="24"/>
          <w:szCs w:val="24"/>
        </w:rPr>
        <w:t>целью</w:t>
      </w:r>
      <w:proofErr w:type="gramEnd"/>
      <w:r w:rsidRPr="00993F97">
        <w:rPr>
          <w:sz w:val="24"/>
          <w:szCs w:val="24"/>
        </w:rPr>
        <w:t xml:space="preserve"> или с целью улучшения психологического состояния Застрахованного.</w:t>
      </w:r>
    </w:p>
    <w:p w14:paraId="2EA136AE" w14:textId="77777777" w:rsidR="006B7DB2" w:rsidRPr="00993F97" w:rsidRDefault="006B7DB2" w:rsidP="006B7DB2">
      <w:pPr>
        <w:spacing w:line="240" w:lineRule="auto"/>
        <w:ind w:firstLine="709"/>
        <w:rPr>
          <w:sz w:val="24"/>
          <w:szCs w:val="24"/>
        </w:rPr>
      </w:pPr>
      <w:r w:rsidRPr="00993F97">
        <w:rPr>
          <w:sz w:val="24"/>
          <w:szCs w:val="24"/>
        </w:rPr>
        <w:t xml:space="preserve">2.6. Диагностика и лечение </w:t>
      </w:r>
      <w:proofErr w:type="spellStart"/>
      <w:r w:rsidRPr="00993F97">
        <w:rPr>
          <w:sz w:val="24"/>
          <w:szCs w:val="24"/>
        </w:rPr>
        <w:t>ронхопатии</w:t>
      </w:r>
      <w:proofErr w:type="spellEnd"/>
      <w:r w:rsidRPr="00993F97">
        <w:rPr>
          <w:sz w:val="24"/>
          <w:szCs w:val="24"/>
        </w:rPr>
        <w:t>, лечение апноэ во сне.</w:t>
      </w:r>
    </w:p>
    <w:p w14:paraId="79BB8E32" w14:textId="77777777" w:rsidR="006B7DB2" w:rsidRPr="00993F97" w:rsidRDefault="006B7DB2" w:rsidP="006B7DB2">
      <w:pPr>
        <w:spacing w:line="240" w:lineRule="auto"/>
        <w:ind w:firstLine="709"/>
        <w:rPr>
          <w:sz w:val="24"/>
          <w:szCs w:val="24"/>
        </w:rPr>
      </w:pPr>
      <w:r w:rsidRPr="00993F97">
        <w:rPr>
          <w:sz w:val="24"/>
          <w:szCs w:val="24"/>
        </w:rPr>
        <w:t>2.7. Хирургическое изменение пола.</w:t>
      </w:r>
    </w:p>
    <w:p w14:paraId="2B4AFDF7" w14:textId="77777777" w:rsidR="006B7DB2" w:rsidRPr="00993F97" w:rsidRDefault="006B7DB2" w:rsidP="006B7DB2">
      <w:pPr>
        <w:spacing w:line="240" w:lineRule="auto"/>
        <w:ind w:firstLine="709"/>
        <w:rPr>
          <w:sz w:val="24"/>
          <w:szCs w:val="24"/>
        </w:rPr>
      </w:pPr>
      <w:r w:rsidRPr="00993F97">
        <w:rPr>
          <w:sz w:val="24"/>
          <w:szCs w:val="24"/>
        </w:rPr>
        <w:t>2.8. Коррекция веса.</w:t>
      </w:r>
    </w:p>
    <w:p w14:paraId="76FDB27C" w14:textId="77777777" w:rsidR="006B7DB2" w:rsidRPr="00993F97" w:rsidRDefault="006B7DB2" w:rsidP="006B7DB2">
      <w:pPr>
        <w:spacing w:line="240" w:lineRule="auto"/>
        <w:ind w:firstLine="709"/>
        <w:rPr>
          <w:sz w:val="24"/>
          <w:szCs w:val="24"/>
        </w:rPr>
      </w:pPr>
      <w:r w:rsidRPr="00993F97">
        <w:rPr>
          <w:sz w:val="24"/>
          <w:szCs w:val="24"/>
        </w:rPr>
        <w:t xml:space="preserve">2.9. Диагностические и лечебные мероприятия, связанные с контактной коррекцией зрения (линзы), лазерной коррекцией зрения, аппаратные методы лечения в офтальмологии, периферическая </w:t>
      </w:r>
      <w:proofErr w:type="spellStart"/>
      <w:r w:rsidRPr="00993F97">
        <w:rPr>
          <w:sz w:val="24"/>
          <w:szCs w:val="24"/>
        </w:rPr>
        <w:t>лазерокоагуляция</w:t>
      </w:r>
      <w:proofErr w:type="spellEnd"/>
      <w:r w:rsidRPr="00993F97">
        <w:rPr>
          <w:sz w:val="24"/>
          <w:szCs w:val="24"/>
        </w:rPr>
        <w:t xml:space="preserve"> сетчатки (за исключением случаев, когда диагностирован разрыв сетчатки, отслоение сетчатки, очаговая дистрофия сетчатки).</w:t>
      </w:r>
    </w:p>
    <w:p w14:paraId="7DB5435E" w14:textId="77777777" w:rsidR="006B7DB2" w:rsidRPr="00993F97" w:rsidRDefault="006B7DB2" w:rsidP="006B7DB2">
      <w:pPr>
        <w:spacing w:line="240" w:lineRule="auto"/>
        <w:ind w:firstLine="709"/>
        <w:rPr>
          <w:sz w:val="24"/>
          <w:szCs w:val="24"/>
        </w:rPr>
      </w:pPr>
      <w:r w:rsidRPr="00993F97">
        <w:rPr>
          <w:sz w:val="24"/>
          <w:szCs w:val="24"/>
        </w:rPr>
        <w:t>2.10. Аппаратная диагностика в офтальмологии: HRT (</w:t>
      </w:r>
      <w:proofErr w:type="spellStart"/>
      <w:r w:rsidRPr="00993F97">
        <w:rPr>
          <w:sz w:val="24"/>
          <w:szCs w:val="24"/>
        </w:rPr>
        <w:t>ретинальная</w:t>
      </w:r>
      <w:proofErr w:type="spellEnd"/>
      <w:r w:rsidRPr="00993F97">
        <w:rPr>
          <w:sz w:val="24"/>
          <w:szCs w:val="24"/>
        </w:rPr>
        <w:t xml:space="preserve"> томография), </w:t>
      </w:r>
      <w:proofErr w:type="spellStart"/>
      <w:r w:rsidRPr="00993F97">
        <w:rPr>
          <w:sz w:val="24"/>
          <w:szCs w:val="24"/>
        </w:rPr>
        <w:t>пахиметрия</w:t>
      </w:r>
      <w:proofErr w:type="spellEnd"/>
      <w:r w:rsidRPr="00993F97">
        <w:rPr>
          <w:sz w:val="24"/>
          <w:szCs w:val="24"/>
        </w:rPr>
        <w:t xml:space="preserve">, </w:t>
      </w:r>
      <w:proofErr w:type="spellStart"/>
      <w:r w:rsidRPr="00993F97">
        <w:rPr>
          <w:sz w:val="24"/>
          <w:szCs w:val="24"/>
        </w:rPr>
        <w:t>визоконтрастопериметрия</w:t>
      </w:r>
      <w:proofErr w:type="spellEnd"/>
      <w:r w:rsidRPr="00993F97">
        <w:rPr>
          <w:sz w:val="24"/>
          <w:szCs w:val="24"/>
        </w:rPr>
        <w:t>, цветное фотографирование глазного дна.</w:t>
      </w:r>
    </w:p>
    <w:p w14:paraId="2DE664F6" w14:textId="77777777" w:rsidR="006B7DB2" w:rsidRPr="00993F97" w:rsidRDefault="006B7DB2" w:rsidP="006B7DB2">
      <w:pPr>
        <w:spacing w:line="240" w:lineRule="auto"/>
        <w:ind w:firstLine="709"/>
        <w:rPr>
          <w:sz w:val="24"/>
          <w:szCs w:val="24"/>
        </w:rPr>
      </w:pPr>
      <w:r w:rsidRPr="00993F97">
        <w:rPr>
          <w:sz w:val="24"/>
          <w:szCs w:val="24"/>
        </w:rPr>
        <w:t>2.11. Трансплантология.</w:t>
      </w:r>
    </w:p>
    <w:p w14:paraId="7ABBF5EC" w14:textId="66543EFD" w:rsidR="006B7DB2" w:rsidRPr="00993F97" w:rsidRDefault="006B7DB2" w:rsidP="006B7DB2">
      <w:pPr>
        <w:spacing w:line="240" w:lineRule="auto"/>
        <w:ind w:firstLine="709"/>
        <w:rPr>
          <w:sz w:val="24"/>
          <w:szCs w:val="24"/>
        </w:rPr>
      </w:pPr>
      <w:r>
        <w:rPr>
          <w:sz w:val="24"/>
          <w:szCs w:val="24"/>
        </w:rPr>
        <w:t xml:space="preserve">2.12. Протезы и </w:t>
      </w:r>
      <w:proofErr w:type="spellStart"/>
      <w:r>
        <w:rPr>
          <w:sz w:val="24"/>
          <w:szCs w:val="24"/>
        </w:rPr>
        <w:t>эндопротезы</w:t>
      </w:r>
      <w:proofErr w:type="spellEnd"/>
      <w:r>
        <w:rPr>
          <w:sz w:val="24"/>
          <w:szCs w:val="24"/>
        </w:rPr>
        <w:t>,</w:t>
      </w:r>
      <w:r w:rsidRPr="00993F97">
        <w:rPr>
          <w:sz w:val="24"/>
          <w:szCs w:val="24"/>
        </w:rPr>
        <w:t xml:space="preserve"> имплантаты, вкл</w:t>
      </w:r>
      <w:r>
        <w:rPr>
          <w:sz w:val="24"/>
          <w:szCs w:val="24"/>
        </w:rPr>
        <w:t xml:space="preserve">ючая искусственные хрусталики, </w:t>
      </w:r>
      <w:r w:rsidRPr="00993F97">
        <w:rPr>
          <w:sz w:val="24"/>
          <w:szCs w:val="24"/>
        </w:rPr>
        <w:t xml:space="preserve">металлоконструкции, наборы для остеосинтеза и фиксации, стабилизирующие системы и т.п. за исключением случаев, когда необходимость использования возникла в экстренных </w:t>
      </w:r>
      <w:proofErr w:type="gramStart"/>
      <w:r w:rsidRPr="00993F97">
        <w:rPr>
          <w:sz w:val="24"/>
          <w:szCs w:val="24"/>
        </w:rPr>
        <w:t>случаях  в</w:t>
      </w:r>
      <w:proofErr w:type="gramEnd"/>
      <w:r w:rsidRPr="00993F97">
        <w:rPr>
          <w:sz w:val="24"/>
          <w:szCs w:val="24"/>
        </w:rPr>
        <w:t xml:space="preserve"> течение 24 часов после травмы полученной застрахованным лицом.</w:t>
      </w:r>
    </w:p>
    <w:p w14:paraId="17D666A8" w14:textId="77777777" w:rsidR="006B7DB2" w:rsidRPr="00993F97" w:rsidRDefault="006B7DB2" w:rsidP="006B7DB2">
      <w:pPr>
        <w:spacing w:line="240" w:lineRule="auto"/>
        <w:ind w:firstLine="709"/>
        <w:rPr>
          <w:sz w:val="24"/>
          <w:szCs w:val="24"/>
        </w:rPr>
      </w:pPr>
      <w:r w:rsidRPr="00993F97">
        <w:rPr>
          <w:sz w:val="24"/>
          <w:szCs w:val="24"/>
        </w:rPr>
        <w:t xml:space="preserve">2.13. Кардиостимуляторы, </w:t>
      </w:r>
      <w:proofErr w:type="spellStart"/>
      <w:r w:rsidRPr="00993F97">
        <w:rPr>
          <w:sz w:val="24"/>
          <w:szCs w:val="24"/>
        </w:rPr>
        <w:t>стенты</w:t>
      </w:r>
      <w:proofErr w:type="spellEnd"/>
      <w:r w:rsidRPr="00993F97">
        <w:rPr>
          <w:sz w:val="24"/>
          <w:szCs w:val="24"/>
        </w:rPr>
        <w:t xml:space="preserve">, баллоны, проводники и пр. для проведения </w:t>
      </w:r>
      <w:proofErr w:type="spellStart"/>
      <w:r w:rsidRPr="00993F97">
        <w:rPr>
          <w:sz w:val="24"/>
          <w:szCs w:val="24"/>
        </w:rPr>
        <w:t>ангиопластики</w:t>
      </w:r>
      <w:proofErr w:type="spellEnd"/>
      <w:r w:rsidRPr="00993F97">
        <w:rPr>
          <w:sz w:val="24"/>
          <w:szCs w:val="24"/>
        </w:rPr>
        <w:t xml:space="preserve"> и </w:t>
      </w:r>
      <w:proofErr w:type="spellStart"/>
      <w:r w:rsidRPr="00993F97">
        <w:rPr>
          <w:sz w:val="24"/>
          <w:szCs w:val="24"/>
        </w:rPr>
        <w:t>стентирования</w:t>
      </w:r>
      <w:proofErr w:type="spellEnd"/>
      <w:r w:rsidRPr="00993F97">
        <w:rPr>
          <w:sz w:val="24"/>
          <w:szCs w:val="24"/>
        </w:rPr>
        <w:t>, кроме операций, проводимых в экстренных случаях по жизненным показаниям.</w:t>
      </w:r>
    </w:p>
    <w:p w14:paraId="172D01B1" w14:textId="77777777" w:rsidR="006B7DB2" w:rsidRPr="00993F97" w:rsidRDefault="006B7DB2" w:rsidP="006B7DB2">
      <w:pPr>
        <w:spacing w:line="240" w:lineRule="auto"/>
        <w:ind w:firstLine="709"/>
        <w:rPr>
          <w:sz w:val="24"/>
          <w:szCs w:val="24"/>
        </w:rPr>
      </w:pPr>
      <w:r w:rsidRPr="00993F97">
        <w:rPr>
          <w:sz w:val="24"/>
          <w:szCs w:val="24"/>
        </w:rPr>
        <w:t>2.14. Экстракорпоральные методы лечения, (</w:t>
      </w:r>
      <w:proofErr w:type="spellStart"/>
      <w:r w:rsidRPr="00993F97">
        <w:rPr>
          <w:sz w:val="24"/>
          <w:szCs w:val="24"/>
        </w:rPr>
        <w:t>плазмаферез</w:t>
      </w:r>
      <w:proofErr w:type="spellEnd"/>
      <w:r w:rsidRPr="00993F97">
        <w:rPr>
          <w:sz w:val="24"/>
          <w:szCs w:val="24"/>
        </w:rPr>
        <w:t xml:space="preserve">, </w:t>
      </w:r>
      <w:proofErr w:type="spellStart"/>
      <w:r w:rsidRPr="00993F97">
        <w:rPr>
          <w:sz w:val="24"/>
          <w:szCs w:val="24"/>
        </w:rPr>
        <w:t>гемосорбция</w:t>
      </w:r>
      <w:proofErr w:type="spellEnd"/>
      <w:r w:rsidRPr="00993F97">
        <w:rPr>
          <w:sz w:val="24"/>
          <w:szCs w:val="24"/>
        </w:rPr>
        <w:t>, ЛОК, УФО-крови и пр.), за исключением случаев, когда они проводятся в экстренных случаях по жизненным показаниям.</w:t>
      </w:r>
    </w:p>
    <w:p w14:paraId="34A6A1CB" w14:textId="77777777" w:rsidR="006B7DB2" w:rsidRPr="00993F97" w:rsidRDefault="006B7DB2" w:rsidP="006B7DB2">
      <w:pPr>
        <w:spacing w:line="240" w:lineRule="auto"/>
        <w:ind w:firstLine="709"/>
        <w:rPr>
          <w:sz w:val="24"/>
          <w:szCs w:val="24"/>
        </w:rPr>
      </w:pPr>
      <w:r w:rsidRPr="00993F97">
        <w:rPr>
          <w:sz w:val="24"/>
          <w:szCs w:val="24"/>
        </w:rPr>
        <w:t>2.15.  Робот-</w:t>
      </w:r>
      <w:proofErr w:type="spellStart"/>
      <w:r w:rsidRPr="00993F97">
        <w:rPr>
          <w:sz w:val="24"/>
          <w:szCs w:val="24"/>
        </w:rPr>
        <w:t>ассистированные</w:t>
      </w:r>
      <w:proofErr w:type="spellEnd"/>
      <w:r w:rsidRPr="00993F97">
        <w:rPr>
          <w:sz w:val="24"/>
          <w:szCs w:val="24"/>
        </w:rPr>
        <w:t xml:space="preserve"> операции.</w:t>
      </w:r>
    </w:p>
    <w:p w14:paraId="7799AEF3" w14:textId="77777777" w:rsidR="006B7DB2" w:rsidRPr="00993F97" w:rsidRDefault="006B7DB2" w:rsidP="006B7DB2">
      <w:pPr>
        <w:spacing w:line="240" w:lineRule="auto"/>
        <w:ind w:firstLine="709"/>
        <w:rPr>
          <w:sz w:val="24"/>
          <w:szCs w:val="24"/>
        </w:rPr>
      </w:pPr>
      <w:r w:rsidRPr="00993F97">
        <w:rPr>
          <w:sz w:val="24"/>
          <w:szCs w:val="24"/>
        </w:rPr>
        <w:t xml:space="preserve">2.16. Традиционная диагностика: мануальная, </w:t>
      </w:r>
      <w:proofErr w:type="spellStart"/>
      <w:r w:rsidRPr="00993F97">
        <w:rPr>
          <w:sz w:val="24"/>
          <w:szCs w:val="24"/>
        </w:rPr>
        <w:t>акупунктурная</w:t>
      </w:r>
      <w:proofErr w:type="spellEnd"/>
      <w:r w:rsidRPr="00993F97">
        <w:rPr>
          <w:sz w:val="24"/>
          <w:szCs w:val="24"/>
        </w:rPr>
        <w:t xml:space="preserve">, </w:t>
      </w:r>
      <w:proofErr w:type="spellStart"/>
      <w:r w:rsidRPr="00993F97">
        <w:rPr>
          <w:sz w:val="24"/>
          <w:szCs w:val="24"/>
        </w:rPr>
        <w:t>термопунктурная</w:t>
      </w:r>
      <w:proofErr w:type="spellEnd"/>
      <w:r w:rsidRPr="00993F97">
        <w:rPr>
          <w:sz w:val="24"/>
          <w:szCs w:val="24"/>
        </w:rPr>
        <w:t xml:space="preserve">, </w:t>
      </w:r>
      <w:proofErr w:type="spellStart"/>
      <w:r w:rsidRPr="00993F97">
        <w:rPr>
          <w:sz w:val="24"/>
          <w:szCs w:val="24"/>
        </w:rPr>
        <w:t>электропунктурная</w:t>
      </w:r>
      <w:proofErr w:type="spellEnd"/>
      <w:r w:rsidRPr="00993F97">
        <w:rPr>
          <w:sz w:val="24"/>
          <w:szCs w:val="24"/>
        </w:rPr>
        <w:t xml:space="preserve"> в том числе по методу </w:t>
      </w:r>
      <w:proofErr w:type="spellStart"/>
      <w:r w:rsidRPr="00993F97">
        <w:rPr>
          <w:sz w:val="24"/>
          <w:szCs w:val="24"/>
        </w:rPr>
        <w:t>Фоля</w:t>
      </w:r>
      <w:proofErr w:type="spellEnd"/>
      <w:r w:rsidRPr="00993F97">
        <w:rPr>
          <w:sz w:val="24"/>
          <w:szCs w:val="24"/>
        </w:rPr>
        <w:t xml:space="preserve">, пульсовая, </w:t>
      </w:r>
      <w:proofErr w:type="spellStart"/>
      <w:r w:rsidRPr="00993F97">
        <w:rPr>
          <w:sz w:val="24"/>
          <w:szCs w:val="24"/>
        </w:rPr>
        <w:t>аурикулодиагностика</w:t>
      </w:r>
      <w:proofErr w:type="spellEnd"/>
      <w:r w:rsidRPr="00993F97">
        <w:rPr>
          <w:sz w:val="24"/>
          <w:szCs w:val="24"/>
        </w:rPr>
        <w:t xml:space="preserve">, иридодиагностика; </w:t>
      </w:r>
      <w:proofErr w:type="spellStart"/>
      <w:r w:rsidRPr="00993F97">
        <w:rPr>
          <w:sz w:val="24"/>
          <w:szCs w:val="24"/>
        </w:rPr>
        <w:t>энергоинформатика</w:t>
      </w:r>
      <w:proofErr w:type="spellEnd"/>
      <w:r w:rsidRPr="00993F97">
        <w:rPr>
          <w:sz w:val="24"/>
          <w:szCs w:val="24"/>
        </w:rPr>
        <w:t>.</w:t>
      </w:r>
    </w:p>
    <w:p w14:paraId="5DD9A80C" w14:textId="05A9303F" w:rsidR="006B7DB2" w:rsidRPr="00993F97" w:rsidRDefault="006B7DB2" w:rsidP="006B7DB2">
      <w:pPr>
        <w:spacing w:line="240" w:lineRule="auto"/>
        <w:ind w:firstLine="709"/>
        <w:rPr>
          <w:sz w:val="24"/>
          <w:szCs w:val="24"/>
        </w:rPr>
      </w:pPr>
      <w:r w:rsidRPr="00993F97">
        <w:rPr>
          <w:sz w:val="24"/>
          <w:szCs w:val="24"/>
        </w:rPr>
        <w:t>2.17. Традиционная терапия: биорезонансная терапия, гомеопатия, фитотерапия, гирудотерапия, апитерапия, другие методы лечения средствами природного происхождения, рефлексотерапия (за исключением классической иглорефлексотерапии).</w:t>
      </w:r>
    </w:p>
    <w:p w14:paraId="0210B34C" w14:textId="77777777" w:rsidR="006B7DB2" w:rsidRPr="00993F97" w:rsidRDefault="006B7DB2" w:rsidP="006B7DB2">
      <w:pPr>
        <w:spacing w:line="240" w:lineRule="auto"/>
        <w:ind w:firstLine="709"/>
        <w:rPr>
          <w:sz w:val="24"/>
          <w:szCs w:val="24"/>
        </w:rPr>
      </w:pPr>
      <w:r w:rsidRPr="00993F97">
        <w:rPr>
          <w:sz w:val="24"/>
          <w:szCs w:val="24"/>
        </w:rPr>
        <w:t xml:space="preserve">2.18. </w:t>
      </w:r>
      <w:proofErr w:type="spellStart"/>
      <w:r w:rsidRPr="00993F97">
        <w:rPr>
          <w:sz w:val="24"/>
          <w:szCs w:val="24"/>
        </w:rPr>
        <w:t>Колоногидротерапия</w:t>
      </w:r>
      <w:proofErr w:type="spellEnd"/>
      <w:r w:rsidRPr="00993F97">
        <w:rPr>
          <w:sz w:val="24"/>
          <w:szCs w:val="24"/>
        </w:rPr>
        <w:t xml:space="preserve">, </w:t>
      </w:r>
      <w:proofErr w:type="spellStart"/>
      <w:r w:rsidRPr="00993F97">
        <w:rPr>
          <w:sz w:val="24"/>
          <w:szCs w:val="24"/>
        </w:rPr>
        <w:t>гипокситерапия</w:t>
      </w:r>
      <w:proofErr w:type="spellEnd"/>
      <w:r w:rsidRPr="00993F97">
        <w:rPr>
          <w:sz w:val="24"/>
          <w:szCs w:val="24"/>
        </w:rPr>
        <w:t xml:space="preserve">, ударно-волновая терапия, криотерапия, </w:t>
      </w:r>
      <w:proofErr w:type="spellStart"/>
      <w:r w:rsidRPr="00993F97">
        <w:rPr>
          <w:sz w:val="24"/>
          <w:szCs w:val="24"/>
        </w:rPr>
        <w:t>криосауна</w:t>
      </w:r>
      <w:proofErr w:type="spellEnd"/>
    </w:p>
    <w:p w14:paraId="55BB2367" w14:textId="77777777" w:rsidR="006B7DB2" w:rsidRPr="00993F97" w:rsidRDefault="006B7DB2" w:rsidP="006B7DB2">
      <w:pPr>
        <w:spacing w:line="240" w:lineRule="auto"/>
        <w:ind w:firstLine="709"/>
        <w:rPr>
          <w:sz w:val="24"/>
          <w:szCs w:val="24"/>
        </w:rPr>
      </w:pPr>
      <w:r w:rsidRPr="00993F97">
        <w:rPr>
          <w:sz w:val="24"/>
          <w:szCs w:val="24"/>
        </w:rPr>
        <w:t>2.19. Традиционные системы оздоровления.</w:t>
      </w:r>
    </w:p>
    <w:p w14:paraId="074A1A7D" w14:textId="77777777" w:rsidR="006B7DB2" w:rsidRPr="00993F97" w:rsidRDefault="006B7DB2" w:rsidP="006B7DB2">
      <w:pPr>
        <w:spacing w:line="240" w:lineRule="auto"/>
        <w:ind w:firstLine="709"/>
        <w:rPr>
          <w:sz w:val="24"/>
          <w:szCs w:val="24"/>
        </w:rPr>
      </w:pPr>
      <w:r w:rsidRPr="00993F97">
        <w:rPr>
          <w:sz w:val="24"/>
          <w:szCs w:val="24"/>
        </w:rPr>
        <w:t>2.20. Лечение, являющееся по характеру экспериментальным или исследовательским.</w:t>
      </w:r>
    </w:p>
    <w:p w14:paraId="40E6DF63" w14:textId="77777777" w:rsidR="006B7DB2" w:rsidRPr="00993F97" w:rsidRDefault="006B7DB2" w:rsidP="006B7DB2">
      <w:pPr>
        <w:spacing w:line="240" w:lineRule="auto"/>
        <w:ind w:firstLine="709"/>
        <w:rPr>
          <w:sz w:val="24"/>
          <w:szCs w:val="24"/>
        </w:rPr>
      </w:pPr>
      <w:r w:rsidRPr="00993F97">
        <w:rPr>
          <w:sz w:val="24"/>
          <w:szCs w:val="24"/>
        </w:rPr>
        <w:t xml:space="preserve">2.21. Восстановительное аппаратное лечение нарушений двигательной функции костно-мышечной системы аппаратами типа </w:t>
      </w:r>
      <w:proofErr w:type="spellStart"/>
      <w:r w:rsidRPr="00993F97">
        <w:rPr>
          <w:sz w:val="24"/>
          <w:szCs w:val="24"/>
        </w:rPr>
        <w:t>Lokomat</w:t>
      </w:r>
      <w:proofErr w:type="spellEnd"/>
      <w:r w:rsidRPr="00993F97">
        <w:rPr>
          <w:sz w:val="24"/>
          <w:szCs w:val="24"/>
        </w:rPr>
        <w:t xml:space="preserve">, </w:t>
      </w:r>
      <w:proofErr w:type="spellStart"/>
      <w:r w:rsidRPr="00993F97">
        <w:rPr>
          <w:sz w:val="24"/>
          <w:szCs w:val="24"/>
        </w:rPr>
        <w:t>Biodex</w:t>
      </w:r>
      <w:proofErr w:type="spellEnd"/>
      <w:r w:rsidRPr="00993F97">
        <w:rPr>
          <w:sz w:val="24"/>
          <w:szCs w:val="24"/>
        </w:rPr>
        <w:t xml:space="preserve">, </w:t>
      </w:r>
      <w:proofErr w:type="spellStart"/>
      <w:r w:rsidRPr="00993F97">
        <w:rPr>
          <w:sz w:val="24"/>
          <w:szCs w:val="24"/>
        </w:rPr>
        <w:t>Con-Trex</w:t>
      </w:r>
      <w:proofErr w:type="spellEnd"/>
      <w:r w:rsidRPr="00993F97">
        <w:rPr>
          <w:sz w:val="24"/>
          <w:szCs w:val="24"/>
        </w:rPr>
        <w:t xml:space="preserve">, TERGUMED </w:t>
      </w:r>
      <w:proofErr w:type="spellStart"/>
      <w:r w:rsidRPr="00993F97">
        <w:rPr>
          <w:sz w:val="24"/>
          <w:szCs w:val="24"/>
        </w:rPr>
        <w:t>Artromot</w:t>
      </w:r>
      <w:proofErr w:type="spellEnd"/>
      <w:r w:rsidRPr="00993F97">
        <w:rPr>
          <w:sz w:val="24"/>
          <w:szCs w:val="24"/>
        </w:rPr>
        <w:t>, "</w:t>
      </w:r>
      <w:proofErr w:type="spellStart"/>
      <w:r w:rsidRPr="00993F97">
        <w:rPr>
          <w:sz w:val="24"/>
          <w:szCs w:val="24"/>
        </w:rPr>
        <w:t>Theravital</w:t>
      </w:r>
      <w:proofErr w:type="spellEnd"/>
      <w:r w:rsidRPr="00993F97">
        <w:rPr>
          <w:sz w:val="24"/>
          <w:szCs w:val="24"/>
        </w:rPr>
        <w:t xml:space="preserve"> и т.п.</w:t>
      </w:r>
    </w:p>
    <w:p w14:paraId="7414B8B8" w14:textId="5503738E" w:rsidR="006B7DB2" w:rsidRPr="00993F97" w:rsidRDefault="006B7DB2" w:rsidP="006B7DB2">
      <w:pPr>
        <w:spacing w:line="240" w:lineRule="auto"/>
        <w:ind w:firstLine="709"/>
        <w:rPr>
          <w:sz w:val="24"/>
          <w:szCs w:val="24"/>
        </w:rPr>
      </w:pPr>
      <w:r w:rsidRPr="00993F97">
        <w:rPr>
          <w:sz w:val="24"/>
          <w:szCs w:val="24"/>
        </w:rPr>
        <w:t>2.22. Медицинское обследование, проводимое с целью оформления справок для получения водительских прав</w:t>
      </w:r>
      <w:r>
        <w:rPr>
          <w:sz w:val="24"/>
          <w:szCs w:val="24"/>
        </w:rPr>
        <w:t>, разрешения на ношение оружия,</w:t>
      </w:r>
      <w:r w:rsidRPr="00993F97">
        <w:rPr>
          <w:sz w:val="24"/>
          <w:szCs w:val="24"/>
        </w:rPr>
        <w:t xml:space="preserve"> для посещения бассейна, занятий спортом, для пансионатов, домов отдыха, для санаторно-курортного лечения, для реабилитационно-восстановительного лечения, для трудоустройства, оформления выезда за рубеж.</w:t>
      </w:r>
    </w:p>
    <w:p w14:paraId="59FF704A" w14:textId="2044AC6D" w:rsidR="006B7DB2" w:rsidRPr="00993F97" w:rsidRDefault="006B7DB2" w:rsidP="006B7DB2">
      <w:pPr>
        <w:spacing w:line="240" w:lineRule="auto"/>
        <w:ind w:firstLine="709"/>
        <w:rPr>
          <w:sz w:val="24"/>
          <w:szCs w:val="24"/>
        </w:rPr>
      </w:pPr>
      <w:r w:rsidRPr="00993F97">
        <w:rPr>
          <w:sz w:val="24"/>
          <w:szCs w:val="24"/>
        </w:rPr>
        <w:t>2.23</w:t>
      </w:r>
      <w:r>
        <w:rPr>
          <w:sz w:val="24"/>
          <w:szCs w:val="24"/>
        </w:rPr>
        <w:t xml:space="preserve">. Выдача оригиналов и копий </w:t>
      </w:r>
      <w:r w:rsidRPr="00993F97">
        <w:rPr>
          <w:sz w:val="24"/>
          <w:szCs w:val="24"/>
        </w:rPr>
        <w:t>амбулаторных карт, оформление выписок из них за исключением случаев, предусмотренных законодательством.</w:t>
      </w:r>
    </w:p>
    <w:p w14:paraId="3783B40E" w14:textId="77777777" w:rsidR="006B7DB2" w:rsidRPr="00993F97" w:rsidRDefault="006B7DB2" w:rsidP="006B7DB2">
      <w:pPr>
        <w:spacing w:line="240" w:lineRule="auto"/>
        <w:ind w:firstLine="709"/>
        <w:rPr>
          <w:sz w:val="24"/>
          <w:szCs w:val="24"/>
        </w:rPr>
      </w:pPr>
      <w:r w:rsidRPr="00993F97">
        <w:rPr>
          <w:sz w:val="24"/>
          <w:szCs w:val="24"/>
        </w:rPr>
        <w:t>2.24. Профилактические и оздоровительные мероприятия.</w:t>
      </w:r>
    </w:p>
    <w:p w14:paraId="529F4983" w14:textId="77777777" w:rsidR="006B7DB2" w:rsidRPr="00993F97" w:rsidRDefault="006B7DB2" w:rsidP="006B7DB2">
      <w:pPr>
        <w:spacing w:line="240" w:lineRule="auto"/>
        <w:ind w:firstLine="709"/>
        <w:rPr>
          <w:sz w:val="24"/>
          <w:szCs w:val="24"/>
        </w:rPr>
      </w:pPr>
      <w:r w:rsidRPr="00993F97">
        <w:rPr>
          <w:sz w:val="24"/>
          <w:szCs w:val="24"/>
        </w:rPr>
        <w:t xml:space="preserve">2.27. Приемы, консультации и манипуляции врачей-специалистов и среднего медицинского персонала по: восстановительной медицине, генетике, гериатрии, </w:t>
      </w:r>
      <w:proofErr w:type="spellStart"/>
      <w:r w:rsidRPr="00993F97">
        <w:rPr>
          <w:sz w:val="24"/>
          <w:szCs w:val="24"/>
        </w:rPr>
        <w:t>диабетологии</w:t>
      </w:r>
      <w:proofErr w:type="spellEnd"/>
      <w:r w:rsidRPr="00993F97">
        <w:rPr>
          <w:sz w:val="24"/>
          <w:szCs w:val="24"/>
        </w:rPr>
        <w:t xml:space="preserve">, косметологии (терапевтической), косметологии (хирургической), ортодонтии, применению методов традиционной медицины, </w:t>
      </w:r>
      <w:proofErr w:type="spellStart"/>
      <w:r w:rsidRPr="00993F97">
        <w:rPr>
          <w:sz w:val="24"/>
          <w:szCs w:val="24"/>
        </w:rPr>
        <w:t>профпатологии</w:t>
      </w:r>
      <w:proofErr w:type="spellEnd"/>
      <w:r w:rsidRPr="00993F97">
        <w:rPr>
          <w:sz w:val="24"/>
          <w:szCs w:val="24"/>
        </w:rPr>
        <w:t xml:space="preserve">, психиатрии-наркологии, психотерапии, радиологии, сексологии, </w:t>
      </w:r>
      <w:proofErr w:type="spellStart"/>
      <w:r w:rsidRPr="00993F97">
        <w:rPr>
          <w:sz w:val="24"/>
          <w:szCs w:val="24"/>
        </w:rPr>
        <w:t>сурдологии</w:t>
      </w:r>
      <w:proofErr w:type="spellEnd"/>
      <w:r w:rsidRPr="00993F97">
        <w:rPr>
          <w:sz w:val="24"/>
          <w:szCs w:val="24"/>
        </w:rPr>
        <w:t>-оториноларингологии, за исключением случаев, предусмотренных Программой.</w:t>
      </w:r>
    </w:p>
    <w:p w14:paraId="43D40AEB" w14:textId="77777777" w:rsidR="006B7DB2" w:rsidRPr="00993F97" w:rsidRDefault="006B7DB2" w:rsidP="006B7DB2">
      <w:pPr>
        <w:spacing w:line="240" w:lineRule="auto"/>
        <w:ind w:firstLine="709"/>
        <w:rPr>
          <w:sz w:val="24"/>
          <w:szCs w:val="24"/>
        </w:rPr>
      </w:pPr>
      <w:r w:rsidRPr="00993F97">
        <w:rPr>
          <w:sz w:val="24"/>
          <w:szCs w:val="24"/>
        </w:rPr>
        <w:t xml:space="preserve">2.28. Приемы: логопеда, психолога, </w:t>
      </w:r>
      <w:proofErr w:type="spellStart"/>
      <w:r w:rsidRPr="00993F97">
        <w:rPr>
          <w:sz w:val="24"/>
          <w:szCs w:val="24"/>
        </w:rPr>
        <w:t>фониатра</w:t>
      </w:r>
      <w:proofErr w:type="spellEnd"/>
      <w:r w:rsidRPr="00993F97">
        <w:rPr>
          <w:sz w:val="24"/>
          <w:szCs w:val="24"/>
        </w:rPr>
        <w:t>.</w:t>
      </w:r>
    </w:p>
    <w:p w14:paraId="38B3BB87" w14:textId="77777777" w:rsidR="006B7DB2" w:rsidRPr="00993F97" w:rsidRDefault="006B7DB2" w:rsidP="006B7DB2">
      <w:pPr>
        <w:spacing w:line="240" w:lineRule="auto"/>
        <w:ind w:firstLine="709"/>
        <w:rPr>
          <w:sz w:val="24"/>
          <w:szCs w:val="24"/>
        </w:rPr>
      </w:pPr>
      <w:r w:rsidRPr="00993F97">
        <w:rPr>
          <w:sz w:val="24"/>
          <w:szCs w:val="24"/>
        </w:rPr>
        <w:t>2.29. Любые медицинские услуги, не предусмотренные Программой.</w:t>
      </w:r>
    </w:p>
    <w:p w14:paraId="622E01EF" w14:textId="77777777" w:rsidR="006B7DB2" w:rsidRPr="00B171CF" w:rsidRDefault="006B7DB2" w:rsidP="006B7DB2">
      <w:pPr>
        <w:spacing w:line="240" w:lineRule="auto"/>
        <w:ind w:firstLine="709"/>
        <w:rPr>
          <w:color w:val="FF0000"/>
          <w:sz w:val="24"/>
          <w:szCs w:val="24"/>
          <w:u w:val="single"/>
        </w:rPr>
      </w:pPr>
    </w:p>
    <w:p w14:paraId="1A0D0A23" w14:textId="77777777" w:rsidR="006B7DB2" w:rsidRPr="003E7897" w:rsidRDefault="006B7DB2" w:rsidP="006B7DB2">
      <w:pPr>
        <w:tabs>
          <w:tab w:val="left" w:pos="-149"/>
        </w:tabs>
        <w:spacing w:line="240" w:lineRule="auto"/>
        <w:ind w:firstLine="709"/>
        <w:contextualSpacing/>
        <w:jc w:val="center"/>
        <w:rPr>
          <w:b/>
          <w:sz w:val="24"/>
          <w:szCs w:val="24"/>
        </w:rPr>
      </w:pPr>
      <w:r w:rsidRPr="003E7897">
        <w:rPr>
          <w:b/>
          <w:sz w:val="24"/>
          <w:szCs w:val="24"/>
        </w:rPr>
        <w:t>4. Требования, предъявляемые к Исполнителю</w:t>
      </w:r>
    </w:p>
    <w:p w14:paraId="014AB22B" w14:textId="77777777" w:rsidR="006B7DB2" w:rsidRPr="003E7897" w:rsidRDefault="006B7DB2" w:rsidP="006B7DB2">
      <w:pPr>
        <w:pStyle w:val="ConsNormal"/>
        <w:widowControl/>
        <w:ind w:right="0" w:firstLine="709"/>
        <w:contextualSpacing/>
        <w:jc w:val="center"/>
        <w:rPr>
          <w:rFonts w:ascii="Times New Roman" w:hAnsi="Times New Roman" w:cs="Times New Roman"/>
          <w:sz w:val="24"/>
          <w:szCs w:val="24"/>
        </w:rPr>
      </w:pPr>
    </w:p>
    <w:p w14:paraId="29A1B9BE" w14:textId="77777777" w:rsidR="006B7DB2" w:rsidRPr="006B7DB2" w:rsidRDefault="006B7DB2" w:rsidP="006B7DB2">
      <w:pPr>
        <w:spacing w:line="240" w:lineRule="auto"/>
        <w:ind w:firstLine="709"/>
        <w:rPr>
          <w:sz w:val="24"/>
          <w:szCs w:val="24"/>
        </w:rPr>
      </w:pPr>
      <w:r w:rsidRPr="006B7DB2">
        <w:rPr>
          <w:sz w:val="24"/>
          <w:szCs w:val="24"/>
        </w:rPr>
        <w:t>4.1. Исполнитель обязан оказать услуги строго в соответствии с Правилами и стандартами предоставления услуг добровольного медицинского страхования, установленными действующим законодательством.</w:t>
      </w:r>
    </w:p>
    <w:p w14:paraId="3C5F889D" w14:textId="77777777" w:rsidR="006B7DB2" w:rsidRPr="006B7DB2" w:rsidRDefault="006B7DB2" w:rsidP="006B7DB2">
      <w:pPr>
        <w:spacing w:line="240" w:lineRule="auto"/>
        <w:ind w:firstLine="709"/>
        <w:rPr>
          <w:sz w:val="24"/>
          <w:szCs w:val="24"/>
        </w:rPr>
      </w:pPr>
      <w:r w:rsidRPr="006B7DB2">
        <w:rPr>
          <w:sz w:val="24"/>
          <w:szCs w:val="24"/>
        </w:rPr>
        <w:t xml:space="preserve">Правила страхования, утвержденные страховщиком, применяются в части, не </w:t>
      </w:r>
      <w:proofErr w:type="gramStart"/>
      <w:r w:rsidRPr="006B7DB2">
        <w:rPr>
          <w:sz w:val="24"/>
          <w:szCs w:val="24"/>
        </w:rPr>
        <w:t>противоречащей  условиям</w:t>
      </w:r>
      <w:proofErr w:type="gramEnd"/>
      <w:r w:rsidRPr="006B7DB2">
        <w:rPr>
          <w:sz w:val="24"/>
          <w:szCs w:val="24"/>
        </w:rPr>
        <w:t xml:space="preserve"> проекта Договора (Приложение № 3 к настоящей документации).</w:t>
      </w:r>
    </w:p>
    <w:p w14:paraId="3808C52B" w14:textId="77777777" w:rsidR="006B7DB2" w:rsidRPr="006B7DB2" w:rsidRDefault="006B7DB2" w:rsidP="006B7DB2">
      <w:pPr>
        <w:pStyle w:val="aff7"/>
        <w:widowControl w:val="0"/>
        <w:spacing w:after="0"/>
        <w:ind w:left="0" w:firstLine="709"/>
        <w:contextualSpacing/>
        <w:jc w:val="both"/>
      </w:pPr>
      <w:r w:rsidRPr="006B7DB2">
        <w:t xml:space="preserve">4.2.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14:paraId="4380C169" w14:textId="77777777" w:rsidR="006B7DB2" w:rsidRPr="006B7DB2" w:rsidRDefault="006B7DB2" w:rsidP="006B7DB2">
      <w:pPr>
        <w:pStyle w:val="aff7"/>
        <w:widowControl w:val="0"/>
        <w:spacing w:after="0"/>
        <w:ind w:left="0" w:firstLine="709"/>
        <w:contextualSpacing/>
        <w:jc w:val="both"/>
      </w:pPr>
    </w:p>
    <w:p w14:paraId="3D88BB3A" w14:textId="77777777" w:rsidR="006B7DB2" w:rsidRPr="006B7DB2" w:rsidRDefault="006B7DB2" w:rsidP="006B7DB2">
      <w:pPr>
        <w:spacing w:line="240" w:lineRule="auto"/>
        <w:ind w:firstLine="709"/>
        <w:jc w:val="center"/>
        <w:rPr>
          <w:b/>
          <w:sz w:val="24"/>
          <w:szCs w:val="24"/>
        </w:rPr>
      </w:pPr>
      <w:r w:rsidRPr="006B7DB2">
        <w:rPr>
          <w:b/>
          <w:sz w:val="24"/>
          <w:szCs w:val="24"/>
        </w:rPr>
        <w:t>5.</w:t>
      </w:r>
      <w:r w:rsidRPr="006B7DB2">
        <w:rPr>
          <w:sz w:val="24"/>
          <w:szCs w:val="24"/>
        </w:rPr>
        <w:t xml:space="preserve"> </w:t>
      </w:r>
      <w:r w:rsidRPr="006B7DB2">
        <w:rPr>
          <w:b/>
          <w:sz w:val="24"/>
          <w:szCs w:val="24"/>
        </w:rPr>
        <w:t>Требования к качеству и безопасности услуг</w:t>
      </w:r>
    </w:p>
    <w:p w14:paraId="418370FE" w14:textId="77777777" w:rsidR="006B7DB2" w:rsidRPr="006B7DB2" w:rsidRDefault="006B7DB2" w:rsidP="006B7DB2">
      <w:pPr>
        <w:spacing w:line="240" w:lineRule="auto"/>
        <w:ind w:firstLine="709"/>
        <w:jc w:val="center"/>
        <w:rPr>
          <w:b/>
          <w:sz w:val="24"/>
          <w:szCs w:val="24"/>
        </w:rPr>
      </w:pPr>
    </w:p>
    <w:p w14:paraId="6A92A0B4" w14:textId="05979D0E" w:rsidR="006B7DB2" w:rsidRPr="006B7DB2" w:rsidRDefault="006B7DB2" w:rsidP="006B7DB2">
      <w:pPr>
        <w:spacing w:line="240" w:lineRule="auto"/>
        <w:ind w:firstLine="709"/>
        <w:rPr>
          <w:sz w:val="24"/>
          <w:szCs w:val="24"/>
        </w:rPr>
      </w:pPr>
      <w:r w:rsidRPr="006B7DB2">
        <w:rPr>
          <w:sz w:val="24"/>
          <w:szCs w:val="24"/>
        </w:rPr>
        <w:t xml:space="preserve">5.1. Качество услуги должно соответствовать следующим законам и правовым актам: </w:t>
      </w:r>
    </w:p>
    <w:p w14:paraId="162C10D4" w14:textId="77777777" w:rsidR="006B7DB2" w:rsidRPr="006B7DB2" w:rsidRDefault="006B7DB2" w:rsidP="006B7DB2">
      <w:pPr>
        <w:spacing w:line="240" w:lineRule="auto"/>
        <w:ind w:firstLine="709"/>
        <w:rPr>
          <w:sz w:val="24"/>
          <w:szCs w:val="24"/>
        </w:rPr>
      </w:pPr>
      <w:r w:rsidRPr="006B7DB2">
        <w:rPr>
          <w:sz w:val="24"/>
          <w:szCs w:val="24"/>
        </w:rPr>
        <w:t>- Федеральный закон от 27.11.1992 г. № 4015-1 «Об организации страхового дела в Российской Федерации»;</w:t>
      </w:r>
    </w:p>
    <w:p w14:paraId="338E5D06" w14:textId="77777777" w:rsidR="006B7DB2" w:rsidRPr="006B7DB2" w:rsidRDefault="006B7DB2" w:rsidP="006B7DB2">
      <w:pPr>
        <w:spacing w:line="240" w:lineRule="auto"/>
        <w:ind w:firstLine="709"/>
        <w:rPr>
          <w:sz w:val="24"/>
          <w:szCs w:val="24"/>
        </w:rPr>
      </w:pPr>
      <w:r w:rsidRPr="006B7DB2">
        <w:rPr>
          <w:sz w:val="24"/>
          <w:szCs w:val="24"/>
        </w:rPr>
        <w:t xml:space="preserve">- Гражданский кодекс Российской Федерации (глава 48 «Страхование»). </w:t>
      </w:r>
    </w:p>
    <w:p w14:paraId="77937802" w14:textId="77777777" w:rsidR="006B7DB2" w:rsidRPr="006B7DB2" w:rsidRDefault="006B7DB2" w:rsidP="006B7DB2">
      <w:pPr>
        <w:spacing w:line="240" w:lineRule="auto"/>
        <w:ind w:firstLine="709"/>
        <w:rPr>
          <w:sz w:val="24"/>
          <w:szCs w:val="24"/>
        </w:rPr>
      </w:pPr>
      <w:r w:rsidRPr="006B7DB2">
        <w:rPr>
          <w:sz w:val="24"/>
          <w:szCs w:val="24"/>
        </w:rPr>
        <w:t>5.2. Исполнитель должен соответствовать обязательным требованиям, предъявляемым законодательством Российской Федерации к лицам, осуществляющим оказание услуг, являющихся предметом запроса предложений.</w:t>
      </w:r>
    </w:p>
    <w:p w14:paraId="6F6FD3D8" w14:textId="77777777" w:rsidR="006B7DB2" w:rsidRPr="006B7DB2" w:rsidRDefault="006B7DB2" w:rsidP="006B7DB2">
      <w:pPr>
        <w:pStyle w:val="afff6"/>
        <w:widowControl w:val="0"/>
        <w:spacing w:before="0" w:after="0"/>
        <w:ind w:firstLine="709"/>
        <w:contextualSpacing/>
        <w:jc w:val="both"/>
        <w:rPr>
          <w:b w:val="0"/>
          <w:color w:val="auto"/>
          <w:spacing w:val="0"/>
        </w:rPr>
      </w:pPr>
    </w:p>
    <w:p w14:paraId="301EEDB2" w14:textId="77777777" w:rsidR="006B7DB2" w:rsidRPr="006B7DB2" w:rsidRDefault="006B7DB2" w:rsidP="006B7DB2">
      <w:pPr>
        <w:widowControl w:val="0"/>
        <w:spacing w:line="240" w:lineRule="auto"/>
        <w:ind w:firstLine="709"/>
        <w:contextualSpacing/>
        <w:jc w:val="center"/>
        <w:rPr>
          <w:b/>
          <w:sz w:val="24"/>
          <w:szCs w:val="24"/>
        </w:rPr>
      </w:pPr>
      <w:r w:rsidRPr="006B7DB2">
        <w:rPr>
          <w:b/>
          <w:sz w:val="24"/>
          <w:szCs w:val="24"/>
        </w:rPr>
        <w:t>6. Требования к формированию цены договора (расчет стоимости услуг)</w:t>
      </w:r>
    </w:p>
    <w:p w14:paraId="2D91929E" w14:textId="77777777" w:rsidR="006B7DB2" w:rsidRPr="006B7DB2" w:rsidRDefault="006B7DB2" w:rsidP="006B7DB2">
      <w:pPr>
        <w:widowControl w:val="0"/>
        <w:spacing w:line="240" w:lineRule="auto"/>
        <w:ind w:firstLine="709"/>
        <w:contextualSpacing/>
        <w:jc w:val="center"/>
        <w:rPr>
          <w:b/>
          <w:sz w:val="24"/>
          <w:szCs w:val="24"/>
        </w:rPr>
      </w:pPr>
    </w:p>
    <w:p w14:paraId="44B27FC7" w14:textId="77777777" w:rsidR="006B7DB2" w:rsidRPr="006B7DB2" w:rsidRDefault="006B7DB2" w:rsidP="006B7DB2">
      <w:pPr>
        <w:spacing w:line="240" w:lineRule="auto"/>
        <w:ind w:firstLine="709"/>
        <w:contextualSpacing/>
        <w:rPr>
          <w:sz w:val="24"/>
          <w:szCs w:val="24"/>
        </w:rPr>
      </w:pPr>
      <w:r w:rsidRPr="006B7DB2">
        <w:rPr>
          <w:sz w:val="24"/>
          <w:szCs w:val="24"/>
        </w:rPr>
        <w:t xml:space="preserve">6.1. Страховая премия (взнос) определяется Страховщиком для каждой программы страхования исходя из размера страховой суммы, уровня медицинского учреждения, объема предоставляемых услуг, срока действия договора страхования с учетом информации, предоставленной страхователем. </w:t>
      </w:r>
    </w:p>
    <w:p w14:paraId="0EDCE0F8" w14:textId="77777777" w:rsidR="006B7DB2" w:rsidRPr="006B7DB2" w:rsidRDefault="006B7DB2" w:rsidP="006B7DB2">
      <w:pPr>
        <w:pStyle w:val="ConsPlusNormal"/>
        <w:ind w:firstLine="709"/>
        <w:contextualSpacing/>
        <w:jc w:val="both"/>
        <w:rPr>
          <w:rFonts w:ascii="Times New Roman" w:hAnsi="Times New Roman" w:cs="Times New Roman"/>
          <w:sz w:val="24"/>
          <w:szCs w:val="24"/>
        </w:rPr>
      </w:pPr>
      <w:r w:rsidRPr="006B7DB2">
        <w:rPr>
          <w:rFonts w:ascii="Times New Roman" w:hAnsi="Times New Roman" w:cs="Times New Roman"/>
          <w:sz w:val="24"/>
          <w:szCs w:val="24"/>
        </w:rPr>
        <w:t>6.2. Общая стоимость услуг, включая налог на добавленную стоимость, должна соответствовать цене договора (заявки), указанной в форме «Предложение о цене договора».</w:t>
      </w:r>
    </w:p>
    <w:p w14:paraId="4AAF3E3E" w14:textId="18F5A8F5" w:rsidR="006B7DB2" w:rsidRPr="006B7DB2" w:rsidRDefault="006B7DB2" w:rsidP="006B7DB2">
      <w:pPr>
        <w:pStyle w:val="aff9"/>
        <w:keepNext/>
        <w:keepLines/>
        <w:ind w:firstLine="709"/>
        <w:contextualSpacing/>
        <w:jc w:val="both"/>
        <w:rPr>
          <w:rFonts w:ascii="Times New Roman" w:hAnsi="Times New Roman"/>
          <w:sz w:val="24"/>
          <w:szCs w:val="24"/>
        </w:rPr>
      </w:pPr>
      <w:r w:rsidRPr="006B7DB2">
        <w:rPr>
          <w:rFonts w:ascii="Times New Roman" w:hAnsi="Times New Roman"/>
          <w:sz w:val="24"/>
          <w:szCs w:val="24"/>
        </w:rPr>
        <w:t>6.3. Цена договора (стоимость услуг) является фиксированной на весь период ок</w:t>
      </w:r>
      <w:r>
        <w:rPr>
          <w:rFonts w:ascii="Times New Roman" w:hAnsi="Times New Roman"/>
          <w:sz w:val="24"/>
          <w:szCs w:val="24"/>
        </w:rPr>
        <w:t xml:space="preserve">азания услуг и включает в себя </w:t>
      </w:r>
      <w:r w:rsidRPr="006B7DB2">
        <w:rPr>
          <w:rFonts w:ascii="Times New Roman" w:hAnsi="Times New Roman"/>
          <w:sz w:val="24"/>
          <w:szCs w:val="24"/>
        </w:rPr>
        <w:t>компенсацию издержек Исполнителя и причитающееся ему вознаграждение, а также все налоги, пошлины и сборы, подлежащие выплате в соответствие с действующим законодательством РФ.</w:t>
      </w:r>
    </w:p>
    <w:p w14:paraId="3FF3BA8C" w14:textId="77777777" w:rsidR="006B7DB2" w:rsidRPr="006B7DB2" w:rsidRDefault="006B7DB2" w:rsidP="006B7DB2">
      <w:pPr>
        <w:pStyle w:val="aff7"/>
        <w:spacing w:after="0"/>
        <w:ind w:left="0" w:firstLine="709"/>
        <w:contextualSpacing/>
        <w:jc w:val="both"/>
      </w:pPr>
    </w:p>
    <w:p w14:paraId="56B648F7" w14:textId="77777777" w:rsidR="00907124" w:rsidRPr="006B7DB2" w:rsidRDefault="00907124" w:rsidP="006B7DB2">
      <w:pPr>
        <w:spacing w:line="240" w:lineRule="auto"/>
        <w:ind w:firstLine="0"/>
        <w:jc w:val="right"/>
        <w:rPr>
          <w:b/>
          <w:sz w:val="24"/>
          <w:szCs w:val="24"/>
        </w:rPr>
      </w:pPr>
    </w:p>
    <w:p w14:paraId="61CF711A" w14:textId="77777777" w:rsidR="00B50C1C" w:rsidRDefault="00B50C1C" w:rsidP="00B50C1C">
      <w:pPr>
        <w:spacing w:line="240" w:lineRule="auto"/>
        <w:ind w:firstLine="0"/>
        <w:jc w:val="center"/>
        <w:rPr>
          <w:b/>
          <w:bCs/>
          <w:sz w:val="24"/>
          <w:szCs w:val="24"/>
        </w:rPr>
      </w:pPr>
      <w:r w:rsidRPr="00CB06F0">
        <w:rPr>
          <w:b/>
          <w:sz w:val="24"/>
          <w:szCs w:val="24"/>
        </w:rPr>
        <w:t xml:space="preserve">7.  </w:t>
      </w:r>
      <w:r w:rsidRPr="00CB06F0">
        <w:rPr>
          <w:b/>
          <w:bCs/>
          <w:sz w:val="24"/>
          <w:szCs w:val="24"/>
        </w:rPr>
        <w:t>Обязательный перечень медицинских учреждений Санкт-Петербурга, Ленинградской области, оказывающих медицинскую помощь по программе добровольного медицинского страхования</w:t>
      </w:r>
    </w:p>
    <w:p w14:paraId="5A391F3A" w14:textId="77777777" w:rsidR="00B50C1C" w:rsidRPr="00592DCB" w:rsidRDefault="00B50C1C" w:rsidP="00B50C1C">
      <w:pPr>
        <w:spacing w:line="240" w:lineRule="auto"/>
        <w:ind w:firstLine="0"/>
        <w:jc w:val="center"/>
        <w:rPr>
          <w:b/>
          <w:sz w:val="24"/>
          <w:szCs w:val="24"/>
        </w:rPr>
      </w:pP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3949"/>
        <w:gridCol w:w="3809"/>
        <w:gridCol w:w="2216"/>
      </w:tblGrid>
      <w:tr w:rsidR="00B50C1C" w:rsidRPr="00592DCB" w14:paraId="0671D42A" w14:textId="77777777" w:rsidTr="00AD4A75">
        <w:tc>
          <w:tcPr>
            <w:tcW w:w="350" w:type="pct"/>
          </w:tcPr>
          <w:p w14:paraId="6E32DDF7" w14:textId="77777777" w:rsidR="00B50C1C" w:rsidRPr="00474D95" w:rsidRDefault="00B50C1C" w:rsidP="00B50C1C">
            <w:pPr>
              <w:spacing w:line="240" w:lineRule="auto"/>
              <w:ind w:firstLine="0"/>
              <w:jc w:val="center"/>
              <w:rPr>
                <w:b/>
                <w:sz w:val="24"/>
                <w:szCs w:val="24"/>
              </w:rPr>
            </w:pPr>
            <w:r w:rsidRPr="00474D95">
              <w:rPr>
                <w:b/>
                <w:sz w:val="24"/>
                <w:szCs w:val="24"/>
              </w:rPr>
              <w:t xml:space="preserve">№ </w:t>
            </w:r>
          </w:p>
          <w:p w14:paraId="307A3FAC" w14:textId="77777777" w:rsidR="00B50C1C" w:rsidRPr="00474D95" w:rsidRDefault="00B50C1C" w:rsidP="00B50C1C">
            <w:pPr>
              <w:spacing w:line="240" w:lineRule="auto"/>
              <w:ind w:firstLine="0"/>
              <w:jc w:val="center"/>
              <w:rPr>
                <w:b/>
                <w:sz w:val="24"/>
                <w:szCs w:val="24"/>
              </w:rPr>
            </w:pPr>
            <w:r w:rsidRPr="00474D95">
              <w:rPr>
                <w:b/>
                <w:sz w:val="24"/>
                <w:szCs w:val="24"/>
              </w:rPr>
              <w:t xml:space="preserve">п/п </w:t>
            </w:r>
          </w:p>
        </w:tc>
        <w:tc>
          <w:tcPr>
            <w:tcW w:w="3617" w:type="pct"/>
            <w:gridSpan w:val="2"/>
            <w:shd w:val="clear" w:color="auto" w:fill="auto"/>
          </w:tcPr>
          <w:p w14:paraId="5CE97589" w14:textId="77777777" w:rsidR="00B50C1C" w:rsidRPr="00474D95" w:rsidRDefault="00B50C1C" w:rsidP="00B50C1C">
            <w:pPr>
              <w:spacing w:line="240" w:lineRule="auto"/>
              <w:ind w:firstLine="0"/>
              <w:jc w:val="center"/>
              <w:rPr>
                <w:b/>
                <w:sz w:val="24"/>
                <w:szCs w:val="24"/>
              </w:rPr>
            </w:pPr>
            <w:r w:rsidRPr="00474D95">
              <w:rPr>
                <w:b/>
                <w:sz w:val="24"/>
                <w:szCs w:val="24"/>
              </w:rPr>
              <w:t>Наименование, адрес медицинского учреждения.</w:t>
            </w:r>
          </w:p>
        </w:tc>
        <w:tc>
          <w:tcPr>
            <w:tcW w:w="1033" w:type="pct"/>
          </w:tcPr>
          <w:p w14:paraId="034EF0A0" w14:textId="77777777" w:rsidR="00B50C1C" w:rsidRPr="00474D95" w:rsidRDefault="00B50C1C" w:rsidP="00B50C1C">
            <w:pPr>
              <w:spacing w:line="240" w:lineRule="auto"/>
              <w:ind w:firstLine="0"/>
              <w:jc w:val="center"/>
              <w:rPr>
                <w:b/>
                <w:sz w:val="24"/>
                <w:szCs w:val="24"/>
              </w:rPr>
            </w:pPr>
            <w:r w:rsidRPr="00474D95">
              <w:rPr>
                <w:b/>
                <w:sz w:val="24"/>
                <w:szCs w:val="24"/>
              </w:rPr>
              <w:t>Программы страхования</w:t>
            </w:r>
          </w:p>
        </w:tc>
      </w:tr>
      <w:tr w:rsidR="00B50C1C" w:rsidRPr="00592DCB" w14:paraId="07143590" w14:textId="77777777" w:rsidTr="00AD4A75">
        <w:trPr>
          <w:trHeight w:val="309"/>
        </w:trPr>
        <w:tc>
          <w:tcPr>
            <w:tcW w:w="5000" w:type="pct"/>
            <w:gridSpan w:val="4"/>
            <w:shd w:val="clear" w:color="auto" w:fill="D9D9D9" w:themeFill="background1" w:themeFillShade="D9"/>
          </w:tcPr>
          <w:p w14:paraId="57E4FEEA" w14:textId="77777777" w:rsidR="00B50C1C" w:rsidRPr="0011469D" w:rsidRDefault="00B50C1C" w:rsidP="00B50C1C">
            <w:pPr>
              <w:spacing w:line="240" w:lineRule="auto"/>
              <w:ind w:firstLine="0"/>
              <w:jc w:val="center"/>
              <w:rPr>
                <w:rFonts w:eastAsia="Symbol"/>
                <w:b/>
                <w:sz w:val="24"/>
                <w:szCs w:val="24"/>
              </w:rPr>
            </w:pPr>
            <w:r w:rsidRPr="0011469D">
              <w:rPr>
                <w:b/>
                <w:sz w:val="24"/>
                <w:szCs w:val="24"/>
              </w:rPr>
              <w:t>Перечень медицинских учреждений, замена которых не допускается</w:t>
            </w:r>
          </w:p>
        </w:tc>
      </w:tr>
      <w:tr w:rsidR="00B50C1C" w:rsidRPr="00592DCB" w14:paraId="687CF6B0" w14:textId="77777777" w:rsidTr="00AD4A75">
        <w:trPr>
          <w:trHeight w:val="618"/>
        </w:trPr>
        <w:tc>
          <w:tcPr>
            <w:tcW w:w="350" w:type="pct"/>
          </w:tcPr>
          <w:p w14:paraId="2D578259" w14:textId="77777777" w:rsidR="00B50C1C" w:rsidRPr="00117E76" w:rsidRDefault="00B50C1C" w:rsidP="00B50C1C">
            <w:pPr>
              <w:pStyle w:val="affb"/>
              <w:numPr>
                <w:ilvl w:val="0"/>
                <w:numId w:val="48"/>
              </w:numPr>
              <w:ind w:left="0" w:firstLine="0"/>
            </w:pPr>
          </w:p>
        </w:tc>
        <w:tc>
          <w:tcPr>
            <w:tcW w:w="1841" w:type="pct"/>
          </w:tcPr>
          <w:p w14:paraId="11304A2E" w14:textId="363018B5" w:rsidR="00B50C1C" w:rsidRPr="00117E76" w:rsidRDefault="00B50C1C" w:rsidP="00B50C1C">
            <w:pPr>
              <w:spacing w:line="240" w:lineRule="auto"/>
              <w:ind w:firstLine="0"/>
              <w:jc w:val="center"/>
              <w:rPr>
                <w:sz w:val="24"/>
                <w:szCs w:val="24"/>
              </w:rPr>
            </w:pPr>
            <w:r>
              <w:rPr>
                <w:sz w:val="24"/>
                <w:szCs w:val="24"/>
              </w:rPr>
              <w:t xml:space="preserve">Медицинский центр </w:t>
            </w:r>
            <w:r w:rsidRPr="00117E76">
              <w:rPr>
                <w:sz w:val="24"/>
                <w:szCs w:val="24"/>
              </w:rPr>
              <w:t>АО «Адмиралтейские верфи»</w:t>
            </w:r>
          </w:p>
          <w:p w14:paraId="049A82E2" w14:textId="77777777" w:rsidR="00B50C1C" w:rsidRPr="00117E76" w:rsidRDefault="00B50C1C" w:rsidP="00B50C1C">
            <w:pPr>
              <w:spacing w:line="240" w:lineRule="auto"/>
              <w:ind w:firstLine="0"/>
              <w:jc w:val="center"/>
              <w:rPr>
                <w:sz w:val="24"/>
                <w:szCs w:val="24"/>
              </w:rPr>
            </w:pPr>
          </w:p>
        </w:tc>
        <w:tc>
          <w:tcPr>
            <w:tcW w:w="1776" w:type="pct"/>
          </w:tcPr>
          <w:p w14:paraId="369BC61C" w14:textId="77777777" w:rsidR="00B50C1C" w:rsidRPr="008A493C" w:rsidRDefault="00B50C1C" w:rsidP="00B50C1C">
            <w:pPr>
              <w:spacing w:line="240" w:lineRule="auto"/>
              <w:ind w:firstLine="0"/>
              <w:rPr>
                <w:sz w:val="24"/>
                <w:szCs w:val="24"/>
              </w:rPr>
            </w:pPr>
            <w:r w:rsidRPr="008A493C">
              <w:rPr>
                <w:sz w:val="24"/>
                <w:szCs w:val="24"/>
              </w:rPr>
              <w:t>СПб, ул. Садовая, д.126,</w:t>
            </w:r>
          </w:p>
          <w:p w14:paraId="110BE7E2" w14:textId="77777777" w:rsidR="00B50C1C" w:rsidRPr="008A493C" w:rsidRDefault="00B50C1C" w:rsidP="00B50C1C">
            <w:pPr>
              <w:spacing w:line="240" w:lineRule="auto"/>
              <w:ind w:firstLine="0"/>
              <w:rPr>
                <w:sz w:val="24"/>
                <w:szCs w:val="24"/>
              </w:rPr>
            </w:pPr>
          </w:p>
        </w:tc>
        <w:tc>
          <w:tcPr>
            <w:tcW w:w="1033" w:type="pct"/>
            <w:vAlign w:val="center"/>
          </w:tcPr>
          <w:p w14:paraId="10CB7610" w14:textId="77777777" w:rsidR="00B50C1C" w:rsidRPr="001333E2" w:rsidRDefault="00B50C1C" w:rsidP="00B50C1C">
            <w:pPr>
              <w:spacing w:line="240" w:lineRule="auto"/>
              <w:ind w:firstLine="0"/>
              <w:jc w:val="center"/>
              <w:rPr>
                <w:rFonts w:eastAsia="Symbol"/>
                <w:sz w:val="24"/>
                <w:szCs w:val="24"/>
              </w:rPr>
            </w:pPr>
            <w:r w:rsidRPr="001333E2">
              <w:rPr>
                <w:rFonts w:eastAsia="Symbol"/>
                <w:sz w:val="24"/>
                <w:szCs w:val="24"/>
              </w:rPr>
              <w:t>для всех категорий</w:t>
            </w:r>
          </w:p>
        </w:tc>
      </w:tr>
      <w:tr w:rsidR="00B50C1C" w:rsidRPr="00592DCB" w14:paraId="2308A4E9" w14:textId="77777777" w:rsidTr="00AD4A75">
        <w:tc>
          <w:tcPr>
            <w:tcW w:w="350" w:type="pct"/>
          </w:tcPr>
          <w:p w14:paraId="1D10A497" w14:textId="77777777" w:rsidR="00B50C1C" w:rsidRPr="00117E76" w:rsidRDefault="00B50C1C" w:rsidP="00B50C1C">
            <w:pPr>
              <w:pStyle w:val="affb"/>
              <w:numPr>
                <w:ilvl w:val="0"/>
                <w:numId w:val="48"/>
              </w:numPr>
              <w:ind w:left="0" w:firstLine="0"/>
            </w:pPr>
          </w:p>
        </w:tc>
        <w:tc>
          <w:tcPr>
            <w:tcW w:w="1841" w:type="pct"/>
            <w:vAlign w:val="center"/>
          </w:tcPr>
          <w:p w14:paraId="228708DA" w14:textId="6E3097BD" w:rsidR="00B50C1C" w:rsidRPr="00117E76" w:rsidRDefault="00B50C1C" w:rsidP="00B50C1C">
            <w:pPr>
              <w:spacing w:line="240" w:lineRule="auto"/>
              <w:ind w:firstLine="0"/>
              <w:jc w:val="center"/>
              <w:rPr>
                <w:rFonts w:eastAsia="Symbol"/>
                <w:sz w:val="24"/>
                <w:szCs w:val="24"/>
              </w:rPr>
            </w:pPr>
            <w:r w:rsidRPr="00117E76">
              <w:rPr>
                <w:rFonts w:eastAsia="Symbol"/>
                <w:sz w:val="24"/>
                <w:szCs w:val="24"/>
              </w:rPr>
              <w:t>ООО «</w:t>
            </w:r>
            <w:proofErr w:type="spellStart"/>
            <w:r w:rsidRPr="00117E76">
              <w:rPr>
                <w:rFonts w:eastAsia="Symbol"/>
                <w:sz w:val="24"/>
                <w:szCs w:val="24"/>
              </w:rPr>
              <w:t>Медэкспресс</w:t>
            </w:r>
            <w:proofErr w:type="spellEnd"/>
            <w:r w:rsidRPr="00117E76">
              <w:rPr>
                <w:rFonts w:eastAsia="Symbol"/>
                <w:sz w:val="24"/>
                <w:szCs w:val="24"/>
              </w:rPr>
              <w:t>-сервис»</w:t>
            </w:r>
          </w:p>
          <w:p w14:paraId="316B5E6D" w14:textId="77777777" w:rsidR="00B50C1C" w:rsidRPr="00117E76" w:rsidRDefault="00B50C1C" w:rsidP="00B50C1C">
            <w:pPr>
              <w:spacing w:line="240" w:lineRule="auto"/>
              <w:ind w:firstLine="0"/>
              <w:jc w:val="center"/>
              <w:rPr>
                <w:sz w:val="24"/>
                <w:szCs w:val="24"/>
              </w:rPr>
            </w:pPr>
            <w:r w:rsidRPr="00117E76">
              <w:rPr>
                <w:rFonts w:eastAsia="Symbol"/>
                <w:sz w:val="24"/>
                <w:szCs w:val="24"/>
              </w:rPr>
              <w:t>(«Моя клиника»)</w:t>
            </w:r>
          </w:p>
        </w:tc>
        <w:tc>
          <w:tcPr>
            <w:tcW w:w="1776" w:type="pct"/>
            <w:vAlign w:val="center"/>
          </w:tcPr>
          <w:p w14:paraId="7F123D28" w14:textId="77777777" w:rsidR="00B50C1C" w:rsidRPr="008A493C" w:rsidRDefault="00B50C1C" w:rsidP="00B50C1C">
            <w:pPr>
              <w:spacing w:line="240" w:lineRule="auto"/>
              <w:ind w:firstLine="0"/>
              <w:rPr>
                <w:rFonts w:eastAsia="Symbol"/>
                <w:sz w:val="24"/>
                <w:szCs w:val="24"/>
              </w:rPr>
            </w:pPr>
            <w:r w:rsidRPr="008A493C">
              <w:rPr>
                <w:rFonts w:eastAsia="Symbol"/>
                <w:sz w:val="24"/>
                <w:szCs w:val="24"/>
              </w:rPr>
              <w:t>СПб, ул. Гороховая д. 14/26А,</w:t>
            </w:r>
          </w:p>
          <w:p w14:paraId="79C12542" w14:textId="77777777" w:rsidR="00B50C1C" w:rsidRPr="008A493C" w:rsidRDefault="00B50C1C" w:rsidP="00B50C1C">
            <w:pPr>
              <w:spacing w:line="240" w:lineRule="auto"/>
              <w:ind w:firstLine="0"/>
              <w:rPr>
                <w:sz w:val="24"/>
                <w:szCs w:val="24"/>
              </w:rPr>
            </w:pPr>
            <w:r w:rsidRPr="008A493C">
              <w:rPr>
                <w:rFonts w:eastAsia="Symbol"/>
                <w:sz w:val="24"/>
                <w:szCs w:val="24"/>
              </w:rPr>
              <w:t>Варшавская ул., д.59</w:t>
            </w:r>
          </w:p>
        </w:tc>
        <w:tc>
          <w:tcPr>
            <w:tcW w:w="1033" w:type="pct"/>
            <w:vAlign w:val="center"/>
          </w:tcPr>
          <w:p w14:paraId="01BF4D64" w14:textId="77777777" w:rsidR="00B50C1C" w:rsidRPr="00807660" w:rsidRDefault="00B50C1C" w:rsidP="00B50C1C">
            <w:pPr>
              <w:spacing w:line="240" w:lineRule="auto"/>
              <w:ind w:firstLine="0"/>
              <w:jc w:val="center"/>
              <w:rPr>
                <w:rFonts w:eastAsia="Symbol"/>
                <w:sz w:val="24"/>
                <w:szCs w:val="24"/>
              </w:rPr>
            </w:pPr>
            <w:r>
              <w:rPr>
                <w:rFonts w:eastAsia="Symbol"/>
                <w:sz w:val="24"/>
                <w:szCs w:val="24"/>
              </w:rPr>
              <w:t>для всех категорий</w:t>
            </w:r>
          </w:p>
        </w:tc>
      </w:tr>
      <w:tr w:rsidR="00B50C1C" w:rsidRPr="00592DCB" w14:paraId="721A1AFA" w14:textId="77777777" w:rsidTr="00AD4A75">
        <w:tc>
          <w:tcPr>
            <w:tcW w:w="350" w:type="pct"/>
          </w:tcPr>
          <w:p w14:paraId="1DAB3F3D" w14:textId="77777777" w:rsidR="00B50C1C" w:rsidRPr="00117E76" w:rsidRDefault="00B50C1C" w:rsidP="00B50C1C">
            <w:pPr>
              <w:pStyle w:val="affb"/>
              <w:numPr>
                <w:ilvl w:val="0"/>
                <w:numId w:val="48"/>
              </w:numPr>
              <w:ind w:left="0" w:firstLine="0"/>
            </w:pPr>
          </w:p>
        </w:tc>
        <w:tc>
          <w:tcPr>
            <w:tcW w:w="1841" w:type="pct"/>
            <w:vAlign w:val="center"/>
          </w:tcPr>
          <w:p w14:paraId="4DA5C14E" w14:textId="77777777" w:rsidR="00B50C1C" w:rsidRPr="00117E76" w:rsidRDefault="00B50C1C" w:rsidP="00B50C1C">
            <w:pPr>
              <w:spacing w:line="240" w:lineRule="auto"/>
              <w:ind w:firstLine="0"/>
              <w:jc w:val="center"/>
              <w:rPr>
                <w:sz w:val="24"/>
                <w:szCs w:val="24"/>
              </w:rPr>
            </w:pPr>
            <w:r w:rsidRPr="00117E76">
              <w:rPr>
                <w:rFonts w:eastAsia="Symbol"/>
                <w:sz w:val="24"/>
                <w:szCs w:val="24"/>
              </w:rPr>
              <w:t>ГУЗ «Городская поликлиника № 81 (</w:t>
            </w:r>
            <w:proofErr w:type="spellStart"/>
            <w:r w:rsidRPr="00117E76">
              <w:rPr>
                <w:rFonts w:eastAsia="Symbol"/>
                <w:sz w:val="24"/>
                <w:szCs w:val="24"/>
              </w:rPr>
              <w:t>Максимилиановская</w:t>
            </w:r>
            <w:proofErr w:type="spellEnd"/>
            <w:r w:rsidRPr="00117E76">
              <w:rPr>
                <w:rFonts w:eastAsia="Symbol"/>
                <w:sz w:val="24"/>
                <w:szCs w:val="24"/>
              </w:rPr>
              <w:t>)»</w:t>
            </w:r>
          </w:p>
        </w:tc>
        <w:tc>
          <w:tcPr>
            <w:tcW w:w="1776" w:type="pct"/>
            <w:vAlign w:val="center"/>
          </w:tcPr>
          <w:p w14:paraId="6AF5A560" w14:textId="77777777" w:rsidR="00B50C1C" w:rsidRPr="008A493C" w:rsidRDefault="00B50C1C" w:rsidP="00B50C1C">
            <w:pPr>
              <w:spacing w:line="240" w:lineRule="auto"/>
              <w:ind w:firstLine="0"/>
              <w:rPr>
                <w:sz w:val="24"/>
                <w:szCs w:val="24"/>
              </w:rPr>
            </w:pPr>
            <w:r w:rsidRPr="008A493C">
              <w:rPr>
                <w:rFonts w:eastAsia="Symbol"/>
                <w:sz w:val="24"/>
                <w:szCs w:val="24"/>
              </w:rPr>
              <w:t>СПб, Вознесенский пр., д.19</w:t>
            </w:r>
          </w:p>
        </w:tc>
        <w:tc>
          <w:tcPr>
            <w:tcW w:w="1033" w:type="pct"/>
            <w:vAlign w:val="center"/>
          </w:tcPr>
          <w:p w14:paraId="6CD63E1F" w14:textId="77777777" w:rsidR="00B50C1C" w:rsidRPr="00807660" w:rsidRDefault="00B50C1C" w:rsidP="00B50C1C">
            <w:pPr>
              <w:spacing w:line="240" w:lineRule="auto"/>
              <w:ind w:firstLine="0"/>
              <w:jc w:val="center"/>
              <w:rPr>
                <w:rFonts w:eastAsia="Symbol"/>
                <w:sz w:val="24"/>
                <w:szCs w:val="24"/>
              </w:rPr>
            </w:pPr>
            <w:r w:rsidRPr="00666FB9">
              <w:rPr>
                <w:rFonts w:eastAsia="Symbol"/>
                <w:sz w:val="24"/>
                <w:szCs w:val="24"/>
              </w:rPr>
              <w:t>для всех категорий</w:t>
            </w:r>
          </w:p>
        </w:tc>
      </w:tr>
      <w:tr w:rsidR="00B50C1C" w:rsidRPr="00592DCB" w14:paraId="39B5A839" w14:textId="77777777" w:rsidTr="00AD4A75">
        <w:tc>
          <w:tcPr>
            <w:tcW w:w="350" w:type="pct"/>
          </w:tcPr>
          <w:p w14:paraId="6E89E26D" w14:textId="77777777" w:rsidR="00B50C1C" w:rsidRPr="00117E76" w:rsidRDefault="00B50C1C" w:rsidP="00B50C1C">
            <w:pPr>
              <w:pStyle w:val="affb"/>
              <w:numPr>
                <w:ilvl w:val="0"/>
                <w:numId w:val="48"/>
              </w:numPr>
              <w:ind w:left="0" w:firstLine="0"/>
            </w:pPr>
          </w:p>
        </w:tc>
        <w:tc>
          <w:tcPr>
            <w:tcW w:w="1841" w:type="pct"/>
            <w:vAlign w:val="center"/>
          </w:tcPr>
          <w:p w14:paraId="3AC0684F" w14:textId="77777777" w:rsidR="00B50C1C" w:rsidRPr="00117E76" w:rsidRDefault="00B50C1C" w:rsidP="00B50C1C">
            <w:pPr>
              <w:spacing w:line="240" w:lineRule="auto"/>
              <w:ind w:firstLine="0"/>
              <w:jc w:val="center"/>
              <w:rPr>
                <w:sz w:val="24"/>
                <w:szCs w:val="24"/>
              </w:rPr>
            </w:pPr>
            <w:r w:rsidRPr="00117E76">
              <w:rPr>
                <w:sz w:val="24"/>
                <w:szCs w:val="24"/>
              </w:rPr>
              <w:t>ГУП «Водоканал Санкт-Петербурга» «Медицинский центр»,</w:t>
            </w:r>
          </w:p>
        </w:tc>
        <w:tc>
          <w:tcPr>
            <w:tcW w:w="1776" w:type="pct"/>
            <w:vAlign w:val="center"/>
          </w:tcPr>
          <w:p w14:paraId="026E6A28" w14:textId="77777777" w:rsidR="00B50C1C" w:rsidRPr="00B10030" w:rsidRDefault="00B50C1C" w:rsidP="00B50C1C">
            <w:pPr>
              <w:spacing w:line="240" w:lineRule="auto"/>
              <w:ind w:firstLine="0"/>
              <w:rPr>
                <w:sz w:val="24"/>
                <w:szCs w:val="24"/>
              </w:rPr>
            </w:pPr>
            <w:r w:rsidRPr="008A493C">
              <w:rPr>
                <w:sz w:val="24"/>
                <w:szCs w:val="24"/>
              </w:rPr>
              <w:t>СПб, Московский пр., д.103</w:t>
            </w:r>
            <w:r>
              <w:rPr>
                <w:sz w:val="24"/>
                <w:szCs w:val="24"/>
              </w:rPr>
              <w:t>, корпус 2</w:t>
            </w:r>
            <w:r w:rsidRPr="008A493C">
              <w:rPr>
                <w:sz w:val="24"/>
                <w:szCs w:val="24"/>
              </w:rPr>
              <w:t>;</w:t>
            </w:r>
            <w:r w:rsidRPr="0011469D">
              <w:rPr>
                <w:sz w:val="24"/>
                <w:szCs w:val="24"/>
              </w:rPr>
              <w:t xml:space="preserve"> </w:t>
            </w:r>
            <w:r>
              <w:rPr>
                <w:sz w:val="24"/>
                <w:szCs w:val="24"/>
              </w:rPr>
              <w:t>Кавалергардская ул.,42</w:t>
            </w:r>
          </w:p>
        </w:tc>
        <w:tc>
          <w:tcPr>
            <w:tcW w:w="1033" w:type="pct"/>
            <w:vAlign w:val="center"/>
          </w:tcPr>
          <w:p w14:paraId="60EB30A2" w14:textId="77777777" w:rsidR="00B50C1C" w:rsidRPr="00807660" w:rsidRDefault="00B50C1C" w:rsidP="00B50C1C">
            <w:pPr>
              <w:spacing w:line="240" w:lineRule="auto"/>
              <w:ind w:firstLine="0"/>
              <w:jc w:val="center"/>
              <w:rPr>
                <w:rFonts w:eastAsia="Symbol"/>
                <w:sz w:val="24"/>
                <w:szCs w:val="24"/>
              </w:rPr>
            </w:pPr>
            <w:r w:rsidRPr="00666FB9">
              <w:rPr>
                <w:rFonts w:eastAsia="Symbol"/>
                <w:sz w:val="24"/>
                <w:szCs w:val="24"/>
              </w:rPr>
              <w:t>для всех категорий</w:t>
            </w:r>
          </w:p>
        </w:tc>
      </w:tr>
      <w:tr w:rsidR="00B50C1C" w:rsidRPr="00592DCB" w14:paraId="2A533BC6" w14:textId="77777777" w:rsidTr="00AD4A75">
        <w:tc>
          <w:tcPr>
            <w:tcW w:w="350" w:type="pct"/>
            <w:vAlign w:val="center"/>
          </w:tcPr>
          <w:p w14:paraId="0903565F" w14:textId="77777777" w:rsidR="00B50C1C" w:rsidRPr="00117E76" w:rsidRDefault="00B50C1C" w:rsidP="00B50C1C">
            <w:pPr>
              <w:pStyle w:val="affb"/>
              <w:numPr>
                <w:ilvl w:val="0"/>
                <w:numId w:val="48"/>
              </w:numPr>
              <w:ind w:left="0" w:firstLine="0"/>
            </w:pPr>
          </w:p>
        </w:tc>
        <w:tc>
          <w:tcPr>
            <w:tcW w:w="1841" w:type="pct"/>
            <w:vAlign w:val="center"/>
          </w:tcPr>
          <w:p w14:paraId="60152ECF" w14:textId="77777777" w:rsidR="00B50C1C" w:rsidRPr="00117E76" w:rsidRDefault="00B50C1C" w:rsidP="00B50C1C">
            <w:pPr>
              <w:spacing w:line="240" w:lineRule="auto"/>
              <w:ind w:firstLine="0"/>
              <w:jc w:val="center"/>
              <w:rPr>
                <w:sz w:val="24"/>
                <w:szCs w:val="24"/>
              </w:rPr>
            </w:pPr>
            <w:r>
              <w:rPr>
                <w:sz w:val="24"/>
                <w:szCs w:val="24"/>
              </w:rPr>
              <w:t>АО «Поликлинический комплекс» (Клиники СМТ)</w:t>
            </w:r>
          </w:p>
        </w:tc>
        <w:tc>
          <w:tcPr>
            <w:tcW w:w="1776" w:type="pct"/>
            <w:vAlign w:val="center"/>
          </w:tcPr>
          <w:p w14:paraId="27B1B329" w14:textId="77777777" w:rsidR="00B50C1C" w:rsidRPr="00B10030" w:rsidRDefault="00B50C1C" w:rsidP="00B50C1C">
            <w:pPr>
              <w:spacing w:line="240" w:lineRule="auto"/>
              <w:ind w:firstLine="0"/>
              <w:rPr>
                <w:sz w:val="24"/>
                <w:szCs w:val="24"/>
              </w:rPr>
            </w:pPr>
            <w:r>
              <w:rPr>
                <w:sz w:val="24"/>
                <w:szCs w:val="24"/>
              </w:rPr>
              <w:t xml:space="preserve">СПб, </w:t>
            </w:r>
            <w:r w:rsidRPr="0011469D">
              <w:rPr>
                <w:sz w:val="24"/>
                <w:szCs w:val="24"/>
              </w:rPr>
              <w:t>Московский пр-т, д. 22</w:t>
            </w:r>
          </w:p>
        </w:tc>
        <w:tc>
          <w:tcPr>
            <w:tcW w:w="1033" w:type="pct"/>
            <w:vAlign w:val="center"/>
          </w:tcPr>
          <w:p w14:paraId="6732FE50" w14:textId="77777777" w:rsidR="00B50C1C" w:rsidRPr="00807660" w:rsidRDefault="00B50C1C" w:rsidP="00B50C1C">
            <w:pPr>
              <w:spacing w:line="240" w:lineRule="auto"/>
              <w:ind w:firstLine="0"/>
              <w:jc w:val="center"/>
              <w:rPr>
                <w:rFonts w:eastAsia="Symbol"/>
                <w:sz w:val="24"/>
                <w:szCs w:val="24"/>
              </w:rPr>
            </w:pPr>
            <w:r w:rsidRPr="00666FB9">
              <w:rPr>
                <w:rFonts w:eastAsia="Symbol"/>
                <w:sz w:val="24"/>
                <w:szCs w:val="24"/>
              </w:rPr>
              <w:t>для всех категорий</w:t>
            </w:r>
          </w:p>
        </w:tc>
      </w:tr>
      <w:tr w:rsidR="00B50C1C" w:rsidRPr="00592DCB" w14:paraId="661D0850" w14:textId="77777777" w:rsidTr="00AD4A75">
        <w:tc>
          <w:tcPr>
            <w:tcW w:w="350" w:type="pct"/>
            <w:vAlign w:val="center"/>
          </w:tcPr>
          <w:p w14:paraId="5628E64E" w14:textId="77777777" w:rsidR="00B50C1C" w:rsidRPr="00117E76" w:rsidRDefault="00B50C1C" w:rsidP="00B50C1C">
            <w:pPr>
              <w:pStyle w:val="affb"/>
              <w:numPr>
                <w:ilvl w:val="0"/>
                <w:numId w:val="48"/>
              </w:numPr>
              <w:ind w:left="0" w:firstLine="0"/>
            </w:pPr>
          </w:p>
        </w:tc>
        <w:tc>
          <w:tcPr>
            <w:tcW w:w="1841" w:type="pct"/>
            <w:vAlign w:val="center"/>
          </w:tcPr>
          <w:p w14:paraId="7A183432" w14:textId="593A3282" w:rsidR="00B50C1C" w:rsidRPr="00117E76" w:rsidRDefault="00B50C1C" w:rsidP="00B50C1C">
            <w:pPr>
              <w:spacing w:line="240" w:lineRule="auto"/>
              <w:ind w:firstLine="0"/>
              <w:jc w:val="center"/>
              <w:rPr>
                <w:sz w:val="24"/>
                <w:szCs w:val="24"/>
              </w:rPr>
            </w:pPr>
            <w:r w:rsidRPr="00117E76">
              <w:rPr>
                <w:sz w:val="24"/>
                <w:szCs w:val="24"/>
              </w:rPr>
              <w:t>АО «Совр</w:t>
            </w:r>
            <w:r>
              <w:rPr>
                <w:sz w:val="24"/>
                <w:szCs w:val="24"/>
              </w:rPr>
              <w:t>еменные медицинские технологии» (Клиники СМТ)</w:t>
            </w:r>
          </w:p>
        </w:tc>
        <w:tc>
          <w:tcPr>
            <w:tcW w:w="1776" w:type="pct"/>
            <w:vAlign w:val="center"/>
          </w:tcPr>
          <w:p w14:paraId="0D9757A8" w14:textId="77777777" w:rsidR="00B50C1C" w:rsidRPr="008A493C" w:rsidRDefault="00B50C1C" w:rsidP="00B50C1C">
            <w:pPr>
              <w:spacing w:line="240" w:lineRule="auto"/>
              <w:ind w:firstLine="0"/>
              <w:rPr>
                <w:sz w:val="24"/>
                <w:szCs w:val="24"/>
              </w:rPr>
            </w:pPr>
            <w:r>
              <w:rPr>
                <w:sz w:val="24"/>
                <w:szCs w:val="24"/>
              </w:rPr>
              <w:t xml:space="preserve">СПб, </w:t>
            </w:r>
            <w:r w:rsidRPr="008A493C">
              <w:rPr>
                <w:sz w:val="24"/>
                <w:szCs w:val="24"/>
              </w:rPr>
              <w:t>Римского-Корсакова ул., д.87</w:t>
            </w:r>
          </w:p>
        </w:tc>
        <w:tc>
          <w:tcPr>
            <w:tcW w:w="1033" w:type="pct"/>
            <w:vAlign w:val="center"/>
          </w:tcPr>
          <w:p w14:paraId="020A7451" w14:textId="77777777" w:rsidR="00B50C1C" w:rsidRPr="00807660" w:rsidRDefault="00B50C1C" w:rsidP="00B50C1C">
            <w:pPr>
              <w:spacing w:line="240" w:lineRule="auto"/>
              <w:ind w:firstLine="0"/>
              <w:jc w:val="center"/>
              <w:rPr>
                <w:rFonts w:eastAsia="Symbol"/>
                <w:sz w:val="24"/>
                <w:szCs w:val="24"/>
              </w:rPr>
            </w:pPr>
            <w:r w:rsidRPr="00666FB9">
              <w:rPr>
                <w:rFonts w:eastAsia="Symbol"/>
                <w:sz w:val="24"/>
                <w:szCs w:val="24"/>
              </w:rPr>
              <w:t>для всех категорий</w:t>
            </w:r>
          </w:p>
        </w:tc>
      </w:tr>
      <w:tr w:rsidR="00B50C1C" w:rsidRPr="00592DCB" w14:paraId="52D9E920" w14:textId="77777777" w:rsidTr="00AD4A75">
        <w:tc>
          <w:tcPr>
            <w:tcW w:w="350" w:type="pct"/>
          </w:tcPr>
          <w:p w14:paraId="02D4CA72" w14:textId="77777777" w:rsidR="00B50C1C" w:rsidRPr="00117E76" w:rsidRDefault="00B50C1C" w:rsidP="00B50C1C">
            <w:pPr>
              <w:pStyle w:val="affb"/>
              <w:numPr>
                <w:ilvl w:val="0"/>
                <w:numId w:val="48"/>
              </w:numPr>
              <w:ind w:left="0" w:firstLine="0"/>
            </w:pPr>
          </w:p>
        </w:tc>
        <w:tc>
          <w:tcPr>
            <w:tcW w:w="1841" w:type="pct"/>
          </w:tcPr>
          <w:p w14:paraId="386738AD" w14:textId="77777777" w:rsidR="00B50C1C" w:rsidRPr="00117E76" w:rsidRDefault="00B50C1C" w:rsidP="00B50C1C">
            <w:pPr>
              <w:spacing w:line="240" w:lineRule="auto"/>
              <w:ind w:firstLine="0"/>
              <w:jc w:val="center"/>
              <w:rPr>
                <w:sz w:val="24"/>
                <w:szCs w:val="24"/>
              </w:rPr>
            </w:pPr>
            <w:r w:rsidRPr="00117E76">
              <w:rPr>
                <w:sz w:val="24"/>
                <w:szCs w:val="24"/>
              </w:rPr>
              <w:t>АНО Медицинский центр «XXI век»</w:t>
            </w:r>
          </w:p>
        </w:tc>
        <w:tc>
          <w:tcPr>
            <w:tcW w:w="1776" w:type="pct"/>
          </w:tcPr>
          <w:p w14:paraId="6AF626B4"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ул. </w:t>
            </w:r>
            <w:proofErr w:type="spellStart"/>
            <w:r w:rsidRPr="00E40424">
              <w:rPr>
                <w:sz w:val="18"/>
                <w:szCs w:val="18"/>
              </w:rPr>
              <w:t>Б.Пушкарская</w:t>
            </w:r>
            <w:proofErr w:type="spellEnd"/>
            <w:r w:rsidRPr="00E40424">
              <w:rPr>
                <w:sz w:val="18"/>
                <w:szCs w:val="18"/>
              </w:rPr>
              <w:t>, д.20</w:t>
            </w:r>
          </w:p>
          <w:p w14:paraId="0037C0C7" w14:textId="77777777" w:rsidR="00B50C1C" w:rsidRPr="00E40424" w:rsidRDefault="00B50C1C" w:rsidP="00B50C1C">
            <w:pPr>
              <w:widowControl w:val="0"/>
              <w:spacing w:line="240" w:lineRule="auto"/>
              <w:ind w:firstLine="0"/>
              <w:rPr>
                <w:sz w:val="18"/>
                <w:szCs w:val="18"/>
              </w:rPr>
            </w:pPr>
            <w:r w:rsidRPr="00E40424">
              <w:rPr>
                <w:sz w:val="18"/>
                <w:szCs w:val="18"/>
              </w:rPr>
              <w:t>СПб, Моравский пер-к, д.3 к.2</w:t>
            </w:r>
          </w:p>
          <w:p w14:paraId="75EB4FA8" w14:textId="77777777" w:rsidR="00B50C1C" w:rsidRPr="00E40424" w:rsidRDefault="00B50C1C" w:rsidP="00B50C1C">
            <w:pPr>
              <w:widowControl w:val="0"/>
              <w:spacing w:line="240" w:lineRule="auto"/>
              <w:ind w:firstLine="0"/>
              <w:rPr>
                <w:sz w:val="18"/>
                <w:szCs w:val="18"/>
              </w:rPr>
            </w:pPr>
            <w:r w:rsidRPr="00E40424">
              <w:rPr>
                <w:sz w:val="18"/>
                <w:szCs w:val="18"/>
              </w:rPr>
              <w:t>СПб, ул. Щербакова д.11</w:t>
            </w:r>
          </w:p>
          <w:p w14:paraId="5F5BD72B"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пр-кт</w:t>
            </w:r>
            <w:proofErr w:type="spellEnd"/>
            <w:r w:rsidRPr="00E40424">
              <w:rPr>
                <w:sz w:val="18"/>
                <w:szCs w:val="18"/>
              </w:rPr>
              <w:t xml:space="preserve"> Кима, д.28</w:t>
            </w:r>
          </w:p>
          <w:p w14:paraId="615A6D80" w14:textId="77777777" w:rsidR="00B50C1C" w:rsidRPr="00E40424" w:rsidRDefault="00B50C1C" w:rsidP="00B50C1C">
            <w:pPr>
              <w:widowControl w:val="0"/>
              <w:spacing w:line="240" w:lineRule="auto"/>
              <w:ind w:firstLine="0"/>
              <w:rPr>
                <w:sz w:val="18"/>
                <w:szCs w:val="18"/>
              </w:rPr>
            </w:pPr>
            <w:r w:rsidRPr="00E40424">
              <w:rPr>
                <w:sz w:val="18"/>
                <w:szCs w:val="18"/>
              </w:rPr>
              <w:t>СПб, Старо-Петергофский пр., 39</w:t>
            </w:r>
          </w:p>
          <w:p w14:paraId="6527C261" w14:textId="77777777" w:rsidR="00B50C1C" w:rsidRPr="00E40424" w:rsidRDefault="00B50C1C" w:rsidP="00B50C1C">
            <w:pPr>
              <w:widowControl w:val="0"/>
              <w:spacing w:line="240" w:lineRule="auto"/>
              <w:ind w:firstLine="0"/>
              <w:rPr>
                <w:sz w:val="18"/>
                <w:szCs w:val="18"/>
              </w:rPr>
            </w:pPr>
            <w:r w:rsidRPr="00E40424">
              <w:rPr>
                <w:sz w:val="18"/>
                <w:szCs w:val="18"/>
              </w:rPr>
              <w:t>СПб, пр. Богатырский, д.49, к.1</w:t>
            </w:r>
          </w:p>
          <w:p w14:paraId="4158FF3F" w14:textId="77777777" w:rsidR="00B50C1C" w:rsidRPr="00E40424" w:rsidRDefault="00B50C1C" w:rsidP="00B50C1C">
            <w:pPr>
              <w:widowControl w:val="0"/>
              <w:spacing w:line="240" w:lineRule="auto"/>
              <w:ind w:firstLine="0"/>
              <w:rPr>
                <w:sz w:val="18"/>
                <w:szCs w:val="18"/>
              </w:rPr>
            </w:pPr>
            <w:r w:rsidRPr="00E40424">
              <w:rPr>
                <w:sz w:val="18"/>
                <w:szCs w:val="18"/>
              </w:rPr>
              <w:t>СПб, пр. Маршака д.4</w:t>
            </w:r>
          </w:p>
          <w:p w14:paraId="0E44DEF8" w14:textId="77777777" w:rsidR="00B50C1C" w:rsidRPr="00E40424" w:rsidRDefault="00B50C1C" w:rsidP="00B50C1C">
            <w:pPr>
              <w:widowControl w:val="0"/>
              <w:spacing w:line="240" w:lineRule="auto"/>
              <w:ind w:firstLine="0"/>
              <w:rPr>
                <w:sz w:val="18"/>
                <w:szCs w:val="18"/>
              </w:rPr>
            </w:pPr>
            <w:r w:rsidRPr="00E40424">
              <w:rPr>
                <w:sz w:val="18"/>
                <w:szCs w:val="18"/>
              </w:rPr>
              <w:t>СПб, ул. Ленская, д. 17, корп. 1</w:t>
            </w:r>
          </w:p>
          <w:p w14:paraId="032A83B9"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Большой </w:t>
            </w:r>
            <w:proofErr w:type="spellStart"/>
            <w:r w:rsidRPr="00E40424">
              <w:rPr>
                <w:sz w:val="18"/>
                <w:szCs w:val="18"/>
              </w:rPr>
              <w:t>Сампсониевский</w:t>
            </w:r>
            <w:proofErr w:type="spellEnd"/>
            <w:r w:rsidRPr="00E40424">
              <w:rPr>
                <w:sz w:val="18"/>
                <w:szCs w:val="18"/>
              </w:rPr>
              <w:t xml:space="preserve"> пр., д.45</w:t>
            </w:r>
          </w:p>
          <w:p w14:paraId="110C0975"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ул.Марата</w:t>
            </w:r>
            <w:proofErr w:type="spellEnd"/>
            <w:r w:rsidRPr="00E40424">
              <w:rPr>
                <w:sz w:val="18"/>
                <w:szCs w:val="18"/>
              </w:rPr>
              <w:t>, д.48</w:t>
            </w:r>
          </w:p>
          <w:p w14:paraId="15D3784B"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Сикейроса</w:t>
            </w:r>
            <w:proofErr w:type="spellEnd"/>
            <w:r w:rsidRPr="00E40424">
              <w:rPr>
                <w:sz w:val="18"/>
                <w:szCs w:val="18"/>
              </w:rPr>
              <w:t xml:space="preserve"> ул., 7 корп.2</w:t>
            </w:r>
          </w:p>
          <w:p w14:paraId="6CBA94DC"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Коломяжский</w:t>
            </w:r>
            <w:proofErr w:type="spellEnd"/>
            <w:r w:rsidRPr="00E40424">
              <w:rPr>
                <w:sz w:val="18"/>
                <w:szCs w:val="18"/>
              </w:rPr>
              <w:t xml:space="preserve"> пр., д.28</w:t>
            </w:r>
          </w:p>
          <w:p w14:paraId="4CED9DED"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w:t>
            </w:r>
            <w:proofErr w:type="spellStart"/>
            <w:r w:rsidRPr="00E40424">
              <w:rPr>
                <w:sz w:val="18"/>
                <w:szCs w:val="18"/>
              </w:rPr>
              <w:t>ул.Гастелло</w:t>
            </w:r>
            <w:proofErr w:type="spellEnd"/>
            <w:r w:rsidRPr="00E40424">
              <w:rPr>
                <w:sz w:val="18"/>
                <w:szCs w:val="18"/>
              </w:rPr>
              <w:t>, д.22</w:t>
            </w:r>
          </w:p>
          <w:p w14:paraId="52D07D6A" w14:textId="77777777" w:rsidR="00B50C1C" w:rsidRPr="00E40424" w:rsidRDefault="00B50C1C" w:rsidP="00B50C1C">
            <w:pPr>
              <w:widowControl w:val="0"/>
              <w:spacing w:line="240" w:lineRule="auto"/>
              <w:ind w:firstLine="0"/>
              <w:rPr>
                <w:sz w:val="18"/>
                <w:szCs w:val="18"/>
              </w:rPr>
            </w:pPr>
            <w:r w:rsidRPr="00E40424">
              <w:rPr>
                <w:sz w:val="18"/>
                <w:szCs w:val="18"/>
              </w:rPr>
              <w:t xml:space="preserve">СПб, ул. Пограничника </w:t>
            </w:r>
            <w:proofErr w:type="spellStart"/>
            <w:r w:rsidRPr="00E40424">
              <w:rPr>
                <w:sz w:val="18"/>
                <w:szCs w:val="18"/>
              </w:rPr>
              <w:t>Гарькавого</w:t>
            </w:r>
            <w:proofErr w:type="spellEnd"/>
            <w:r w:rsidRPr="00E40424">
              <w:rPr>
                <w:sz w:val="18"/>
                <w:szCs w:val="18"/>
              </w:rPr>
              <w:t>, д. 15 корп. 3</w:t>
            </w:r>
          </w:p>
          <w:p w14:paraId="23683010" w14:textId="77777777" w:rsidR="00B50C1C" w:rsidRPr="00E40424" w:rsidRDefault="00B50C1C" w:rsidP="00B50C1C">
            <w:pPr>
              <w:widowControl w:val="0"/>
              <w:spacing w:line="240" w:lineRule="auto"/>
              <w:ind w:firstLine="0"/>
              <w:rPr>
                <w:sz w:val="18"/>
                <w:szCs w:val="18"/>
              </w:rPr>
            </w:pPr>
            <w:r w:rsidRPr="00E40424">
              <w:rPr>
                <w:sz w:val="18"/>
                <w:szCs w:val="18"/>
              </w:rPr>
              <w:t>СПб, ул. Брянцева д. 13 корп.1</w:t>
            </w:r>
          </w:p>
          <w:p w14:paraId="6F08A682" w14:textId="77777777" w:rsidR="00B50C1C" w:rsidRPr="00E40424" w:rsidRDefault="00B50C1C" w:rsidP="00B50C1C">
            <w:pPr>
              <w:widowControl w:val="0"/>
              <w:spacing w:line="240" w:lineRule="auto"/>
              <w:ind w:firstLine="0"/>
              <w:rPr>
                <w:sz w:val="18"/>
                <w:szCs w:val="18"/>
              </w:rPr>
            </w:pPr>
            <w:r w:rsidRPr="00E40424">
              <w:rPr>
                <w:sz w:val="18"/>
                <w:szCs w:val="18"/>
              </w:rPr>
              <w:t>СПб, ул. Коллонтай д.4 корп. 1</w:t>
            </w:r>
          </w:p>
          <w:p w14:paraId="39E8BB1E" w14:textId="77777777" w:rsidR="00B50C1C" w:rsidRPr="008A493C" w:rsidRDefault="00B50C1C" w:rsidP="00B50C1C">
            <w:pPr>
              <w:spacing w:line="240" w:lineRule="auto"/>
              <w:ind w:firstLine="0"/>
              <w:rPr>
                <w:sz w:val="24"/>
                <w:szCs w:val="24"/>
              </w:rPr>
            </w:pPr>
            <w:r w:rsidRPr="00E40424">
              <w:rPr>
                <w:sz w:val="18"/>
                <w:szCs w:val="18"/>
              </w:rPr>
              <w:t>СПб, п. Парголово, ул. Валерия Гаврилина, д. 11, корп. 1</w:t>
            </w:r>
          </w:p>
        </w:tc>
        <w:tc>
          <w:tcPr>
            <w:tcW w:w="1033" w:type="pct"/>
            <w:vAlign w:val="center"/>
          </w:tcPr>
          <w:p w14:paraId="305F4B56" w14:textId="77777777" w:rsidR="00B50C1C" w:rsidRPr="0011469D" w:rsidRDefault="00B50C1C" w:rsidP="00B50C1C">
            <w:pPr>
              <w:spacing w:line="240" w:lineRule="auto"/>
              <w:ind w:firstLine="0"/>
              <w:jc w:val="center"/>
              <w:rPr>
                <w:sz w:val="24"/>
                <w:szCs w:val="24"/>
              </w:rPr>
            </w:pPr>
            <w:r w:rsidRPr="001333E2">
              <w:rPr>
                <w:rFonts w:eastAsia="Symbol"/>
                <w:sz w:val="24"/>
                <w:szCs w:val="24"/>
              </w:rPr>
              <w:t>для всех категорий</w:t>
            </w:r>
          </w:p>
        </w:tc>
      </w:tr>
      <w:tr w:rsidR="00B50C1C" w:rsidRPr="00592DCB" w14:paraId="6F54CF4B" w14:textId="77777777" w:rsidTr="00AD4A75">
        <w:tc>
          <w:tcPr>
            <w:tcW w:w="350" w:type="pct"/>
            <w:vAlign w:val="center"/>
          </w:tcPr>
          <w:p w14:paraId="0CD14406" w14:textId="77777777" w:rsidR="00B50C1C" w:rsidRPr="00117E76" w:rsidRDefault="00B50C1C" w:rsidP="00B50C1C">
            <w:pPr>
              <w:pStyle w:val="affb"/>
              <w:numPr>
                <w:ilvl w:val="0"/>
                <w:numId w:val="48"/>
              </w:numPr>
              <w:ind w:left="0" w:firstLine="0"/>
            </w:pPr>
          </w:p>
        </w:tc>
        <w:tc>
          <w:tcPr>
            <w:tcW w:w="1841" w:type="pct"/>
            <w:vAlign w:val="center"/>
          </w:tcPr>
          <w:p w14:paraId="532B5406" w14:textId="28B08104" w:rsidR="00B50C1C" w:rsidRPr="00117E76" w:rsidRDefault="00B50C1C" w:rsidP="00B50C1C">
            <w:pPr>
              <w:spacing w:line="240" w:lineRule="auto"/>
              <w:ind w:firstLine="0"/>
              <w:jc w:val="center"/>
              <w:rPr>
                <w:sz w:val="24"/>
                <w:szCs w:val="24"/>
              </w:rPr>
            </w:pPr>
            <w:r>
              <w:rPr>
                <w:sz w:val="24"/>
                <w:szCs w:val="24"/>
              </w:rPr>
              <w:t>ООО «АВА-ПЕТЕР» (</w:t>
            </w:r>
            <w:r w:rsidRPr="00117E76">
              <w:rPr>
                <w:sz w:val="24"/>
                <w:szCs w:val="24"/>
              </w:rPr>
              <w:t>Клиника Скандинавия</w:t>
            </w:r>
            <w:r>
              <w:rPr>
                <w:sz w:val="24"/>
                <w:szCs w:val="24"/>
              </w:rPr>
              <w:t>)</w:t>
            </w:r>
          </w:p>
        </w:tc>
        <w:tc>
          <w:tcPr>
            <w:tcW w:w="1776" w:type="pct"/>
            <w:vAlign w:val="center"/>
          </w:tcPr>
          <w:p w14:paraId="40434CB6" w14:textId="77777777" w:rsidR="00B50C1C" w:rsidRPr="007C0A3B" w:rsidRDefault="00B50C1C" w:rsidP="00B50C1C">
            <w:pPr>
              <w:spacing w:line="240" w:lineRule="auto"/>
              <w:ind w:firstLine="0"/>
              <w:rPr>
                <w:sz w:val="20"/>
                <w:szCs w:val="20"/>
              </w:rPr>
            </w:pPr>
            <w:r w:rsidRPr="007C0A3B">
              <w:rPr>
                <w:sz w:val="20"/>
                <w:szCs w:val="20"/>
              </w:rPr>
              <w:t>СПб, Литейный пр., д.55А, Савушкина ул. Д. 133/1, Парадная ул. д. 7 и другие</w:t>
            </w:r>
          </w:p>
          <w:p w14:paraId="70E2B67C" w14:textId="77777777" w:rsidR="00B50C1C" w:rsidRPr="00592DCB" w:rsidRDefault="00B50C1C" w:rsidP="00B50C1C">
            <w:pPr>
              <w:spacing w:line="240" w:lineRule="auto"/>
              <w:ind w:firstLine="0"/>
              <w:jc w:val="center"/>
              <w:rPr>
                <w:sz w:val="24"/>
                <w:szCs w:val="24"/>
              </w:rPr>
            </w:pPr>
          </w:p>
        </w:tc>
        <w:tc>
          <w:tcPr>
            <w:tcW w:w="1033" w:type="pct"/>
            <w:vAlign w:val="center"/>
          </w:tcPr>
          <w:p w14:paraId="447FA11E" w14:textId="77777777" w:rsidR="00B50C1C" w:rsidRPr="00666FB9" w:rsidRDefault="00B50C1C" w:rsidP="00B50C1C">
            <w:pPr>
              <w:spacing w:line="240" w:lineRule="auto"/>
              <w:ind w:firstLine="0"/>
              <w:jc w:val="center"/>
              <w:rPr>
                <w:rFonts w:eastAsia="Symbol"/>
                <w:sz w:val="24"/>
                <w:szCs w:val="24"/>
              </w:rPr>
            </w:pPr>
            <w:r w:rsidRPr="00666FB9">
              <w:rPr>
                <w:rFonts w:eastAsia="Symbol"/>
                <w:sz w:val="24"/>
                <w:szCs w:val="24"/>
              </w:rPr>
              <w:t>для категори</w:t>
            </w:r>
            <w:r>
              <w:rPr>
                <w:rFonts w:eastAsia="Symbol"/>
                <w:sz w:val="24"/>
                <w:szCs w:val="24"/>
              </w:rPr>
              <w:t>и 1</w:t>
            </w:r>
          </w:p>
        </w:tc>
      </w:tr>
      <w:tr w:rsidR="00B50C1C" w:rsidRPr="00592DCB" w14:paraId="7E9854AB" w14:textId="77777777" w:rsidTr="00AD4A75">
        <w:tc>
          <w:tcPr>
            <w:tcW w:w="5000" w:type="pct"/>
            <w:gridSpan w:val="4"/>
            <w:shd w:val="clear" w:color="auto" w:fill="D9D9D9" w:themeFill="background1" w:themeFillShade="D9"/>
          </w:tcPr>
          <w:p w14:paraId="23A15075" w14:textId="77777777" w:rsidR="00B50C1C" w:rsidRPr="00117E76" w:rsidRDefault="00B50C1C" w:rsidP="00B50C1C">
            <w:pPr>
              <w:spacing w:line="240" w:lineRule="auto"/>
              <w:ind w:firstLine="0"/>
              <w:jc w:val="center"/>
              <w:rPr>
                <w:rFonts w:eastAsia="Symbol"/>
                <w:b/>
                <w:sz w:val="24"/>
                <w:szCs w:val="24"/>
              </w:rPr>
            </w:pPr>
            <w:r w:rsidRPr="00117E76">
              <w:rPr>
                <w:rFonts w:eastAsia="Symbol"/>
                <w:b/>
                <w:sz w:val="24"/>
                <w:szCs w:val="24"/>
              </w:rPr>
              <w:t>Перечень медицинских учреждений, в отношении которых может быть произведена замена</w:t>
            </w:r>
          </w:p>
        </w:tc>
      </w:tr>
      <w:tr w:rsidR="00B50C1C" w:rsidRPr="00592DCB" w14:paraId="1CAF91EE" w14:textId="77777777" w:rsidTr="00AD4A75">
        <w:tc>
          <w:tcPr>
            <w:tcW w:w="350" w:type="pct"/>
          </w:tcPr>
          <w:p w14:paraId="34F51EDB" w14:textId="77777777" w:rsidR="00B50C1C" w:rsidRPr="00117E76" w:rsidRDefault="00B50C1C" w:rsidP="00B50C1C">
            <w:pPr>
              <w:pStyle w:val="affb"/>
              <w:numPr>
                <w:ilvl w:val="0"/>
                <w:numId w:val="49"/>
              </w:numPr>
              <w:ind w:left="0" w:firstLine="0"/>
            </w:pPr>
          </w:p>
        </w:tc>
        <w:tc>
          <w:tcPr>
            <w:tcW w:w="1841" w:type="pct"/>
          </w:tcPr>
          <w:p w14:paraId="3AAD7F6A" w14:textId="77777777" w:rsidR="00B50C1C" w:rsidRPr="00117E76" w:rsidRDefault="00B50C1C" w:rsidP="00B50C1C">
            <w:pPr>
              <w:spacing w:line="240" w:lineRule="auto"/>
              <w:ind w:firstLine="0"/>
              <w:jc w:val="center"/>
              <w:rPr>
                <w:sz w:val="24"/>
                <w:szCs w:val="24"/>
              </w:rPr>
            </w:pPr>
            <w:r w:rsidRPr="00117E76">
              <w:rPr>
                <w:sz w:val="24"/>
                <w:szCs w:val="24"/>
              </w:rPr>
              <w:t xml:space="preserve">«НИИ акушерства и гинекологии им. </w:t>
            </w:r>
            <w:proofErr w:type="spellStart"/>
            <w:r w:rsidRPr="00117E76">
              <w:rPr>
                <w:sz w:val="24"/>
                <w:szCs w:val="24"/>
              </w:rPr>
              <w:t>Д.О.Отта</w:t>
            </w:r>
            <w:proofErr w:type="spellEnd"/>
            <w:r w:rsidRPr="00117E76">
              <w:rPr>
                <w:sz w:val="24"/>
                <w:szCs w:val="24"/>
              </w:rPr>
              <w:t>» СЗО РАМН ФГБУ</w:t>
            </w:r>
          </w:p>
        </w:tc>
        <w:tc>
          <w:tcPr>
            <w:tcW w:w="1776" w:type="pct"/>
          </w:tcPr>
          <w:p w14:paraId="2CFDE6C4" w14:textId="77777777" w:rsidR="00B50C1C" w:rsidRPr="00592DCB" w:rsidRDefault="00B50C1C" w:rsidP="00B50C1C">
            <w:pPr>
              <w:spacing w:line="240" w:lineRule="auto"/>
              <w:ind w:firstLine="0"/>
              <w:jc w:val="center"/>
              <w:rPr>
                <w:sz w:val="24"/>
                <w:szCs w:val="24"/>
              </w:rPr>
            </w:pPr>
            <w:r w:rsidRPr="00592DCB">
              <w:rPr>
                <w:sz w:val="24"/>
                <w:szCs w:val="24"/>
              </w:rPr>
              <w:t>СПб, ул. Менделеевская, д.3</w:t>
            </w:r>
          </w:p>
        </w:tc>
        <w:tc>
          <w:tcPr>
            <w:tcW w:w="1033" w:type="pct"/>
            <w:vAlign w:val="center"/>
          </w:tcPr>
          <w:p w14:paraId="238ABE34"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573FE47B" w14:textId="77777777" w:rsidTr="00AD4A75">
        <w:tc>
          <w:tcPr>
            <w:tcW w:w="350" w:type="pct"/>
          </w:tcPr>
          <w:p w14:paraId="167E246A" w14:textId="77777777" w:rsidR="00B50C1C" w:rsidRPr="00117E76" w:rsidRDefault="00B50C1C" w:rsidP="00B50C1C">
            <w:pPr>
              <w:pStyle w:val="affb"/>
              <w:numPr>
                <w:ilvl w:val="0"/>
                <w:numId w:val="49"/>
              </w:numPr>
              <w:ind w:left="0" w:firstLine="0"/>
            </w:pPr>
          </w:p>
        </w:tc>
        <w:tc>
          <w:tcPr>
            <w:tcW w:w="1841" w:type="pct"/>
          </w:tcPr>
          <w:p w14:paraId="0047BEE5" w14:textId="77777777" w:rsidR="00B50C1C" w:rsidRPr="00117E76" w:rsidRDefault="00B50C1C" w:rsidP="00B50C1C">
            <w:pPr>
              <w:spacing w:line="240" w:lineRule="auto"/>
              <w:ind w:firstLine="0"/>
              <w:jc w:val="center"/>
              <w:rPr>
                <w:sz w:val="24"/>
                <w:szCs w:val="24"/>
              </w:rPr>
            </w:pPr>
            <w:r w:rsidRPr="00117E76">
              <w:rPr>
                <w:sz w:val="24"/>
                <w:szCs w:val="24"/>
              </w:rPr>
              <w:t>«Городской диагностический центр №1» СПб ГУЗ</w:t>
            </w:r>
          </w:p>
        </w:tc>
        <w:tc>
          <w:tcPr>
            <w:tcW w:w="1776" w:type="pct"/>
          </w:tcPr>
          <w:p w14:paraId="5B72F623" w14:textId="77777777" w:rsidR="00B50C1C" w:rsidRPr="00C979C6" w:rsidRDefault="00B50C1C" w:rsidP="00B50C1C">
            <w:pPr>
              <w:spacing w:line="240" w:lineRule="auto"/>
              <w:ind w:firstLine="0"/>
              <w:jc w:val="center"/>
              <w:rPr>
                <w:sz w:val="24"/>
                <w:szCs w:val="24"/>
              </w:rPr>
            </w:pPr>
            <w:r w:rsidRPr="008C13FA">
              <w:rPr>
                <w:sz w:val="24"/>
                <w:szCs w:val="24"/>
              </w:rPr>
              <w:t xml:space="preserve">СПб, ул. </w:t>
            </w:r>
            <w:proofErr w:type="spellStart"/>
            <w:r w:rsidRPr="008C13FA">
              <w:rPr>
                <w:sz w:val="24"/>
                <w:szCs w:val="24"/>
              </w:rPr>
              <w:t>Сикейроса</w:t>
            </w:r>
            <w:proofErr w:type="spellEnd"/>
            <w:r w:rsidRPr="008C13FA">
              <w:rPr>
                <w:sz w:val="24"/>
                <w:szCs w:val="24"/>
              </w:rPr>
              <w:t>, д.10</w:t>
            </w:r>
          </w:p>
        </w:tc>
        <w:tc>
          <w:tcPr>
            <w:tcW w:w="1033" w:type="pct"/>
            <w:vAlign w:val="center"/>
          </w:tcPr>
          <w:p w14:paraId="6459773A" w14:textId="77777777" w:rsidR="00B50C1C" w:rsidRPr="00666FB9" w:rsidRDefault="00B50C1C" w:rsidP="00B50C1C">
            <w:pPr>
              <w:spacing w:line="240" w:lineRule="auto"/>
              <w:ind w:firstLine="0"/>
              <w:jc w:val="center"/>
              <w:rPr>
                <w:rFonts w:eastAsia="Symbol"/>
                <w:sz w:val="24"/>
                <w:szCs w:val="24"/>
              </w:rPr>
            </w:pPr>
            <w:r w:rsidRPr="00807660">
              <w:rPr>
                <w:rFonts w:eastAsia="Symbol"/>
                <w:sz w:val="24"/>
                <w:szCs w:val="24"/>
              </w:rPr>
              <w:t>для всех категорий</w:t>
            </w:r>
          </w:p>
        </w:tc>
      </w:tr>
      <w:tr w:rsidR="00B50C1C" w:rsidRPr="00592DCB" w14:paraId="0915EB8B" w14:textId="77777777" w:rsidTr="00AD4A75">
        <w:tc>
          <w:tcPr>
            <w:tcW w:w="350" w:type="pct"/>
          </w:tcPr>
          <w:p w14:paraId="492D188D" w14:textId="77777777" w:rsidR="00B50C1C" w:rsidRPr="008A493C" w:rsidRDefault="00B50C1C" w:rsidP="00B50C1C">
            <w:pPr>
              <w:pStyle w:val="affb"/>
              <w:numPr>
                <w:ilvl w:val="0"/>
                <w:numId w:val="49"/>
              </w:numPr>
              <w:ind w:left="0" w:firstLine="0"/>
            </w:pPr>
          </w:p>
        </w:tc>
        <w:tc>
          <w:tcPr>
            <w:tcW w:w="1841" w:type="pct"/>
          </w:tcPr>
          <w:p w14:paraId="6213B934" w14:textId="77777777" w:rsidR="00B50C1C" w:rsidRPr="00C979C6" w:rsidRDefault="00B50C1C" w:rsidP="00B50C1C">
            <w:pPr>
              <w:spacing w:line="240" w:lineRule="auto"/>
              <w:ind w:firstLine="0"/>
              <w:jc w:val="center"/>
              <w:rPr>
                <w:sz w:val="24"/>
                <w:szCs w:val="24"/>
              </w:rPr>
            </w:pPr>
            <w:r w:rsidRPr="00C979C6">
              <w:rPr>
                <w:sz w:val="24"/>
                <w:szCs w:val="24"/>
              </w:rPr>
              <w:t>«Клиника «МЭДИС» ООО</w:t>
            </w:r>
          </w:p>
        </w:tc>
        <w:tc>
          <w:tcPr>
            <w:tcW w:w="1776" w:type="pct"/>
          </w:tcPr>
          <w:p w14:paraId="29B4F3E2" w14:textId="77777777" w:rsidR="00B50C1C" w:rsidRPr="00C979C6" w:rsidRDefault="00B50C1C" w:rsidP="00B50C1C">
            <w:pPr>
              <w:spacing w:line="240" w:lineRule="auto"/>
              <w:ind w:firstLine="0"/>
              <w:jc w:val="center"/>
              <w:rPr>
                <w:sz w:val="24"/>
                <w:szCs w:val="24"/>
              </w:rPr>
            </w:pPr>
            <w:r w:rsidRPr="00C979C6">
              <w:rPr>
                <w:sz w:val="24"/>
                <w:szCs w:val="24"/>
              </w:rPr>
              <w:t xml:space="preserve">СПб, </w:t>
            </w:r>
            <w:r>
              <w:rPr>
                <w:sz w:val="24"/>
                <w:szCs w:val="24"/>
              </w:rPr>
              <w:t xml:space="preserve">ул. </w:t>
            </w:r>
            <w:r w:rsidRPr="00C979C6">
              <w:rPr>
                <w:sz w:val="24"/>
                <w:szCs w:val="24"/>
              </w:rPr>
              <w:t>5-я Советская, д.23</w:t>
            </w:r>
          </w:p>
        </w:tc>
        <w:tc>
          <w:tcPr>
            <w:tcW w:w="1033" w:type="pct"/>
            <w:vAlign w:val="center"/>
          </w:tcPr>
          <w:p w14:paraId="1DFCDF79"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0E1E1117" w14:textId="77777777" w:rsidTr="00AD4A75">
        <w:tc>
          <w:tcPr>
            <w:tcW w:w="350" w:type="pct"/>
          </w:tcPr>
          <w:p w14:paraId="28F9EB05" w14:textId="77777777" w:rsidR="00B50C1C" w:rsidRPr="008A493C" w:rsidRDefault="00B50C1C" w:rsidP="00B50C1C">
            <w:pPr>
              <w:pStyle w:val="affb"/>
              <w:numPr>
                <w:ilvl w:val="0"/>
                <w:numId w:val="49"/>
              </w:numPr>
              <w:ind w:left="0" w:firstLine="0"/>
            </w:pPr>
          </w:p>
        </w:tc>
        <w:tc>
          <w:tcPr>
            <w:tcW w:w="1841" w:type="pct"/>
          </w:tcPr>
          <w:p w14:paraId="16B9E926" w14:textId="74D71160" w:rsidR="00B50C1C" w:rsidRDefault="00B50C1C" w:rsidP="00B50C1C">
            <w:pPr>
              <w:spacing w:line="240" w:lineRule="auto"/>
              <w:ind w:firstLine="0"/>
              <w:jc w:val="center"/>
              <w:rPr>
                <w:sz w:val="24"/>
                <w:szCs w:val="24"/>
              </w:rPr>
            </w:pPr>
            <w:r w:rsidRPr="00592DCB">
              <w:rPr>
                <w:sz w:val="24"/>
                <w:szCs w:val="24"/>
              </w:rPr>
              <w:t>ГБОУ ВПО СЗГМУ</w:t>
            </w:r>
          </w:p>
          <w:p w14:paraId="75321178" w14:textId="79C284FC" w:rsidR="00B50C1C" w:rsidRPr="00592DCB" w:rsidRDefault="00B50C1C" w:rsidP="00B50C1C">
            <w:pPr>
              <w:spacing w:line="240" w:lineRule="auto"/>
              <w:ind w:firstLine="0"/>
              <w:jc w:val="center"/>
              <w:rPr>
                <w:sz w:val="24"/>
                <w:szCs w:val="24"/>
              </w:rPr>
            </w:pPr>
            <w:r w:rsidRPr="00592DCB">
              <w:rPr>
                <w:sz w:val="24"/>
                <w:szCs w:val="24"/>
              </w:rPr>
              <w:t xml:space="preserve">им. И.И. Мечникова </w:t>
            </w:r>
            <w:proofErr w:type="spellStart"/>
            <w:r w:rsidRPr="00592DCB">
              <w:rPr>
                <w:sz w:val="24"/>
                <w:szCs w:val="24"/>
              </w:rPr>
              <w:t>Минздравсоцразвития</w:t>
            </w:r>
            <w:proofErr w:type="spellEnd"/>
            <w:r w:rsidRPr="00592DCB">
              <w:rPr>
                <w:sz w:val="24"/>
                <w:szCs w:val="24"/>
              </w:rPr>
              <w:t xml:space="preserve"> России</w:t>
            </w:r>
          </w:p>
        </w:tc>
        <w:tc>
          <w:tcPr>
            <w:tcW w:w="1776" w:type="pct"/>
          </w:tcPr>
          <w:p w14:paraId="1CD5316A" w14:textId="77777777" w:rsidR="00B50C1C" w:rsidRDefault="00B50C1C" w:rsidP="00B50C1C">
            <w:pPr>
              <w:spacing w:line="240" w:lineRule="auto"/>
              <w:ind w:firstLine="0"/>
              <w:jc w:val="center"/>
              <w:rPr>
                <w:sz w:val="20"/>
                <w:szCs w:val="20"/>
              </w:rPr>
            </w:pPr>
            <w:r>
              <w:rPr>
                <w:sz w:val="20"/>
                <w:szCs w:val="20"/>
              </w:rPr>
              <w:t>СПб, Пискаревский пр., д.47</w:t>
            </w:r>
            <w:r w:rsidRPr="007C0A3B">
              <w:rPr>
                <w:sz w:val="20"/>
                <w:szCs w:val="20"/>
              </w:rPr>
              <w:t xml:space="preserve"> </w:t>
            </w:r>
          </w:p>
          <w:p w14:paraId="39D57D0F" w14:textId="77777777" w:rsidR="00B50C1C" w:rsidRDefault="00B50C1C" w:rsidP="00B50C1C">
            <w:pPr>
              <w:spacing w:line="240" w:lineRule="auto"/>
              <w:ind w:firstLine="0"/>
              <w:jc w:val="center"/>
              <w:rPr>
                <w:sz w:val="20"/>
                <w:szCs w:val="20"/>
              </w:rPr>
            </w:pPr>
            <w:r w:rsidRPr="007C0A3B">
              <w:rPr>
                <w:sz w:val="20"/>
                <w:szCs w:val="20"/>
              </w:rPr>
              <w:t xml:space="preserve">СПб, </w:t>
            </w:r>
            <w:r>
              <w:rPr>
                <w:sz w:val="20"/>
                <w:szCs w:val="20"/>
              </w:rPr>
              <w:t xml:space="preserve">ул. </w:t>
            </w:r>
            <w:proofErr w:type="spellStart"/>
            <w:r>
              <w:rPr>
                <w:sz w:val="20"/>
                <w:szCs w:val="20"/>
              </w:rPr>
              <w:t>Кирочная</w:t>
            </w:r>
            <w:proofErr w:type="spellEnd"/>
            <w:r>
              <w:rPr>
                <w:sz w:val="20"/>
                <w:szCs w:val="20"/>
              </w:rPr>
              <w:t>, д.41</w:t>
            </w:r>
            <w:r w:rsidRPr="007C0A3B">
              <w:rPr>
                <w:sz w:val="20"/>
                <w:szCs w:val="20"/>
              </w:rPr>
              <w:br/>
              <w:t xml:space="preserve">СПб, </w:t>
            </w:r>
            <w:proofErr w:type="spellStart"/>
            <w:r w:rsidRPr="007C0A3B">
              <w:rPr>
                <w:sz w:val="20"/>
                <w:szCs w:val="20"/>
              </w:rPr>
              <w:t>Заневский</w:t>
            </w:r>
            <w:proofErr w:type="spellEnd"/>
            <w:r w:rsidRPr="007C0A3B">
              <w:rPr>
                <w:sz w:val="20"/>
                <w:szCs w:val="20"/>
              </w:rPr>
              <w:t xml:space="preserve"> пр.</w:t>
            </w:r>
            <w:r>
              <w:rPr>
                <w:sz w:val="20"/>
                <w:szCs w:val="20"/>
              </w:rPr>
              <w:t>, д.1/82</w:t>
            </w:r>
            <w:r w:rsidRPr="007C0A3B">
              <w:rPr>
                <w:sz w:val="20"/>
                <w:szCs w:val="20"/>
              </w:rPr>
              <w:t xml:space="preserve"> </w:t>
            </w:r>
            <w:r w:rsidRPr="007C0A3B">
              <w:rPr>
                <w:sz w:val="20"/>
                <w:szCs w:val="20"/>
              </w:rPr>
              <w:br/>
            </w:r>
            <w:r>
              <w:rPr>
                <w:sz w:val="20"/>
                <w:szCs w:val="20"/>
              </w:rPr>
              <w:t>СПб, пр. Просвещения, д.45</w:t>
            </w:r>
          </w:p>
          <w:p w14:paraId="4E2B8236" w14:textId="77777777" w:rsidR="00B50C1C" w:rsidRPr="007C0A3B" w:rsidRDefault="00B50C1C" w:rsidP="00B50C1C">
            <w:pPr>
              <w:spacing w:line="240" w:lineRule="auto"/>
              <w:ind w:firstLine="0"/>
              <w:jc w:val="center"/>
              <w:rPr>
                <w:sz w:val="20"/>
                <w:szCs w:val="20"/>
              </w:rPr>
            </w:pPr>
            <w:r>
              <w:rPr>
                <w:sz w:val="20"/>
                <w:szCs w:val="20"/>
              </w:rPr>
              <w:t xml:space="preserve">СПб, </w:t>
            </w:r>
            <w:r w:rsidRPr="007C0A3B">
              <w:rPr>
                <w:sz w:val="20"/>
                <w:szCs w:val="20"/>
              </w:rPr>
              <w:t>ул. Сантьяго-де-Куба, д.1/28</w:t>
            </w:r>
          </w:p>
        </w:tc>
        <w:tc>
          <w:tcPr>
            <w:tcW w:w="1033" w:type="pct"/>
            <w:vAlign w:val="center"/>
          </w:tcPr>
          <w:p w14:paraId="762F42AE"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64A7068D" w14:textId="77777777" w:rsidTr="00AD4A75">
        <w:tc>
          <w:tcPr>
            <w:tcW w:w="350" w:type="pct"/>
          </w:tcPr>
          <w:p w14:paraId="328246D8" w14:textId="77777777" w:rsidR="00B50C1C" w:rsidRPr="008A493C" w:rsidRDefault="00B50C1C" w:rsidP="00B50C1C">
            <w:pPr>
              <w:pStyle w:val="affb"/>
              <w:numPr>
                <w:ilvl w:val="0"/>
                <w:numId w:val="49"/>
              </w:numPr>
              <w:ind w:left="0" w:firstLine="0"/>
            </w:pPr>
          </w:p>
        </w:tc>
        <w:tc>
          <w:tcPr>
            <w:tcW w:w="1841" w:type="pct"/>
          </w:tcPr>
          <w:p w14:paraId="4AE49BBE" w14:textId="3674B427" w:rsidR="00B50C1C" w:rsidRPr="00592DCB" w:rsidRDefault="00B50C1C" w:rsidP="00B50C1C">
            <w:pPr>
              <w:spacing w:line="240" w:lineRule="auto"/>
              <w:ind w:firstLine="0"/>
              <w:jc w:val="center"/>
              <w:rPr>
                <w:sz w:val="24"/>
                <w:szCs w:val="24"/>
              </w:rPr>
            </w:pPr>
            <w:r w:rsidRPr="00592DCB">
              <w:rPr>
                <w:sz w:val="24"/>
                <w:szCs w:val="24"/>
              </w:rPr>
              <w:t>ФГБУЗ "Санкт-Петербургская клиническая больница РАН"</w:t>
            </w:r>
          </w:p>
        </w:tc>
        <w:tc>
          <w:tcPr>
            <w:tcW w:w="1776" w:type="pct"/>
          </w:tcPr>
          <w:p w14:paraId="3F37A89B" w14:textId="77777777" w:rsidR="00B50C1C" w:rsidRPr="00592DCB" w:rsidRDefault="00B50C1C" w:rsidP="00B50C1C">
            <w:pPr>
              <w:spacing w:line="240" w:lineRule="auto"/>
              <w:ind w:firstLine="0"/>
              <w:jc w:val="center"/>
              <w:rPr>
                <w:sz w:val="24"/>
                <w:szCs w:val="24"/>
              </w:rPr>
            </w:pPr>
            <w:r w:rsidRPr="00592DCB">
              <w:rPr>
                <w:sz w:val="24"/>
                <w:szCs w:val="24"/>
              </w:rPr>
              <w:t>СПб, пр. Мориса Тореза, д.72</w:t>
            </w:r>
          </w:p>
        </w:tc>
        <w:tc>
          <w:tcPr>
            <w:tcW w:w="1033" w:type="pct"/>
            <w:vAlign w:val="center"/>
          </w:tcPr>
          <w:p w14:paraId="554C2151" w14:textId="77777777" w:rsidR="00B50C1C" w:rsidRPr="00986924" w:rsidRDefault="00B50C1C" w:rsidP="00B50C1C">
            <w:pPr>
              <w:spacing w:line="240" w:lineRule="auto"/>
              <w:ind w:firstLine="0"/>
              <w:jc w:val="center"/>
              <w:rPr>
                <w:rFonts w:eastAsia="Symbol"/>
                <w:sz w:val="24"/>
                <w:szCs w:val="24"/>
              </w:rPr>
            </w:pPr>
            <w:r>
              <w:rPr>
                <w:rFonts w:eastAsia="Symbol"/>
                <w:sz w:val="24"/>
                <w:szCs w:val="24"/>
              </w:rPr>
              <w:t>для всех категорий</w:t>
            </w:r>
          </w:p>
        </w:tc>
      </w:tr>
      <w:tr w:rsidR="00B50C1C" w:rsidRPr="00592DCB" w14:paraId="59BCDC81" w14:textId="77777777" w:rsidTr="00AD4A75">
        <w:tc>
          <w:tcPr>
            <w:tcW w:w="350" w:type="pct"/>
          </w:tcPr>
          <w:p w14:paraId="76B33F2A" w14:textId="77777777" w:rsidR="00B50C1C" w:rsidRPr="008A493C" w:rsidRDefault="00B50C1C" w:rsidP="00B50C1C">
            <w:pPr>
              <w:pStyle w:val="affb"/>
              <w:numPr>
                <w:ilvl w:val="0"/>
                <w:numId w:val="49"/>
              </w:numPr>
              <w:ind w:left="0" w:firstLine="0"/>
            </w:pPr>
          </w:p>
        </w:tc>
        <w:tc>
          <w:tcPr>
            <w:tcW w:w="1841" w:type="pct"/>
          </w:tcPr>
          <w:p w14:paraId="558B1655" w14:textId="77777777" w:rsidR="00B50C1C" w:rsidRPr="00592DCB" w:rsidRDefault="00B50C1C" w:rsidP="00B50C1C">
            <w:pPr>
              <w:spacing w:line="240" w:lineRule="auto"/>
              <w:ind w:firstLine="0"/>
              <w:jc w:val="center"/>
              <w:rPr>
                <w:sz w:val="24"/>
                <w:szCs w:val="24"/>
              </w:rPr>
            </w:pPr>
            <w:r w:rsidRPr="00592DCB">
              <w:rPr>
                <w:sz w:val="24"/>
                <w:szCs w:val="24"/>
              </w:rPr>
              <w:t xml:space="preserve">ФГБУ «СПб НИИ ЛОР </w:t>
            </w:r>
            <w:proofErr w:type="spellStart"/>
            <w:r w:rsidRPr="00592DCB">
              <w:rPr>
                <w:sz w:val="24"/>
                <w:szCs w:val="24"/>
              </w:rPr>
              <w:t>Миндравсоцразвития</w:t>
            </w:r>
            <w:proofErr w:type="spellEnd"/>
            <w:r w:rsidRPr="00592DCB">
              <w:rPr>
                <w:sz w:val="24"/>
                <w:szCs w:val="24"/>
              </w:rPr>
              <w:t xml:space="preserve"> России»</w:t>
            </w:r>
          </w:p>
        </w:tc>
        <w:tc>
          <w:tcPr>
            <w:tcW w:w="1776" w:type="pct"/>
          </w:tcPr>
          <w:p w14:paraId="53E4A042" w14:textId="77777777" w:rsidR="00B50C1C" w:rsidRPr="00592DCB" w:rsidRDefault="00B50C1C" w:rsidP="00B50C1C">
            <w:pPr>
              <w:spacing w:line="240" w:lineRule="auto"/>
              <w:ind w:firstLine="0"/>
              <w:jc w:val="center"/>
              <w:rPr>
                <w:sz w:val="24"/>
                <w:szCs w:val="24"/>
              </w:rPr>
            </w:pPr>
            <w:r w:rsidRPr="00592DCB">
              <w:rPr>
                <w:sz w:val="24"/>
                <w:szCs w:val="24"/>
              </w:rPr>
              <w:t>СПб, ул. Бронницкая, д.9</w:t>
            </w:r>
          </w:p>
        </w:tc>
        <w:tc>
          <w:tcPr>
            <w:tcW w:w="1033" w:type="pct"/>
            <w:vAlign w:val="center"/>
          </w:tcPr>
          <w:p w14:paraId="04E4D49A"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41032EA8" w14:textId="77777777" w:rsidTr="00AD4A75">
        <w:tc>
          <w:tcPr>
            <w:tcW w:w="350" w:type="pct"/>
          </w:tcPr>
          <w:p w14:paraId="3D64226C" w14:textId="77777777" w:rsidR="00B50C1C" w:rsidRPr="008A493C" w:rsidRDefault="00B50C1C" w:rsidP="00B50C1C">
            <w:pPr>
              <w:pStyle w:val="affb"/>
              <w:numPr>
                <w:ilvl w:val="0"/>
                <w:numId w:val="49"/>
              </w:numPr>
              <w:ind w:left="0" w:firstLine="0"/>
            </w:pPr>
          </w:p>
        </w:tc>
        <w:tc>
          <w:tcPr>
            <w:tcW w:w="1841" w:type="pct"/>
          </w:tcPr>
          <w:p w14:paraId="45894FBE" w14:textId="77777777" w:rsidR="00B50C1C" w:rsidRPr="00592DCB" w:rsidRDefault="00B50C1C" w:rsidP="00B50C1C">
            <w:pPr>
              <w:spacing w:line="240" w:lineRule="auto"/>
              <w:ind w:firstLine="0"/>
              <w:jc w:val="center"/>
              <w:rPr>
                <w:sz w:val="24"/>
                <w:szCs w:val="24"/>
              </w:rPr>
            </w:pPr>
            <w:r w:rsidRPr="00592DCB">
              <w:rPr>
                <w:sz w:val="24"/>
                <w:szCs w:val="24"/>
              </w:rPr>
              <w:t>ФГБУ "РНИИТО</w:t>
            </w:r>
            <w:r>
              <w:rPr>
                <w:sz w:val="24"/>
                <w:szCs w:val="24"/>
              </w:rPr>
              <w:t xml:space="preserve"> </w:t>
            </w:r>
            <w:r w:rsidRPr="00592DCB">
              <w:rPr>
                <w:sz w:val="24"/>
                <w:szCs w:val="24"/>
              </w:rPr>
              <w:t xml:space="preserve">им. </w:t>
            </w:r>
            <w:proofErr w:type="spellStart"/>
            <w:r w:rsidRPr="00592DCB">
              <w:rPr>
                <w:sz w:val="24"/>
                <w:szCs w:val="24"/>
              </w:rPr>
              <w:t>Р.Р.Вредена</w:t>
            </w:r>
            <w:proofErr w:type="spellEnd"/>
            <w:r w:rsidRPr="00592DCB">
              <w:rPr>
                <w:sz w:val="24"/>
                <w:szCs w:val="24"/>
              </w:rPr>
              <w:t xml:space="preserve"> </w:t>
            </w:r>
            <w:proofErr w:type="spellStart"/>
            <w:r w:rsidRPr="00592DCB">
              <w:rPr>
                <w:sz w:val="24"/>
                <w:szCs w:val="24"/>
              </w:rPr>
              <w:t>Миндравсоцразвития</w:t>
            </w:r>
            <w:proofErr w:type="spellEnd"/>
            <w:r w:rsidRPr="00592DCB">
              <w:rPr>
                <w:sz w:val="24"/>
                <w:szCs w:val="24"/>
              </w:rPr>
              <w:t xml:space="preserve"> России "</w:t>
            </w:r>
          </w:p>
        </w:tc>
        <w:tc>
          <w:tcPr>
            <w:tcW w:w="1776" w:type="pct"/>
          </w:tcPr>
          <w:p w14:paraId="3FC502F1" w14:textId="77777777" w:rsidR="00B50C1C" w:rsidRPr="00592DCB" w:rsidRDefault="00B50C1C" w:rsidP="00B50C1C">
            <w:pPr>
              <w:spacing w:line="240" w:lineRule="auto"/>
              <w:ind w:firstLine="0"/>
              <w:jc w:val="center"/>
              <w:rPr>
                <w:sz w:val="24"/>
                <w:szCs w:val="24"/>
              </w:rPr>
            </w:pPr>
            <w:r w:rsidRPr="00592DCB">
              <w:rPr>
                <w:sz w:val="24"/>
                <w:szCs w:val="24"/>
              </w:rPr>
              <w:t>СПб, ул. Акад</w:t>
            </w:r>
            <w:r>
              <w:rPr>
                <w:sz w:val="24"/>
                <w:szCs w:val="24"/>
              </w:rPr>
              <w:t xml:space="preserve">емика </w:t>
            </w:r>
            <w:proofErr w:type="spellStart"/>
            <w:r w:rsidRPr="00592DCB">
              <w:rPr>
                <w:sz w:val="24"/>
                <w:szCs w:val="24"/>
              </w:rPr>
              <w:t>Байкова</w:t>
            </w:r>
            <w:proofErr w:type="spellEnd"/>
            <w:r w:rsidRPr="00592DCB">
              <w:rPr>
                <w:sz w:val="24"/>
                <w:szCs w:val="24"/>
              </w:rPr>
              <w:t>, д.8</w:t>
            </w:r>
          </w:p>
        </w:tc>
        <w:tc>
          <w:tcPr>
            <w:tcW w:w="1033" w:type="pct"/>
            <w:vAlign w:val="center"/>
          </w:tcPr>
          <w:p w14:paraId="040EA601"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5C93EA4C" w14:textId="77777777" w:rsidTr="00AD4A75">
        <w:tc>
          <w:tcPr>
            <w:tcW w:w="350" w:type="pct"/>
          </w:tcPr>
          <w:p w14:paraId="3221C903" w14:textId="77777777" w:rsidR="00B50C1C" w:rsidRPr="008A493C" w:rsidRDefault="00B50C1C" w:rsidP="00B50C1C">
            <w:pPr>
              <w:pStyle w:val="affb"/>
              <w:numPr>
                <w:ilvl w:val="0"/>
                <w:numId w:val="49"/>
              </w:numPr>
              <w:ind w:left="0" w:firstLine="0"/>
            </w:pPr>
          </w:p>
        </w:tc>
        <w:tc>
          <w:tcPr>
            <w:tcW w:w="1841" w:type="pct"/>
          </w:tcPr>
          <w:p w14:paraId="552933BB" w14:textId="77777777" w:rsidR="00B50C1C" w:rsidRPr="00D73B33" w:rsidRDefault="00B50C1C" w:rsidP="00B50C1C">
            <w:pPr>
              <w:spacing w:line="240" w:lineRule="auto"/>
              <w:ind w:firstLine="0"/>
              <w:jc w:val="center"/>
              <w:rPr>
                <w:sz w:val="24"/>
                <w:szCs w:val="24"/>
              </w:rPr>
            </w:pPr>
            <w:r w:rsidRPr="00D73B33">
              <w:rPr>
                <w:sz w:val="24"/>
                <w:szCs w:val="24"/>
              </w:rPr>
              <w:t>СПБ ГБУЗ "Елизаветинская больница»</w:t>
            </w:r>
          </w:p>
        </w:tc>
        <w:tc>
          <w:tcPr>
            <w:tcW w:w="1776" w:type="pct"/>
          </w:tcPr>
          <w:p w14:paraId="28B27D41" w14:textId="77777777" w:rsidR="00B50C1C" w:rsidRPr="00D73B33" w:rsidRDefault="00B50C1C" w:rsidP="00B50C1C">
            <w:pPr>
              <w:spacing w:line="240" w:lineRule="auto"/>
              <w:ind w:firstLine="0"/>
              <w:jc w:val="center"/>
              <w:rPr>
                <w:sz w:val="24"/>
                <w:szCs w:val="24"/>
              </w:rPr>
            </w:pPr>
            <w:r w:rsidRPr="00D73B33">
              <w:rPr>
                <w:sz w:val="24"/>
                <w:szCs w:val="24"/>
              </w:rPr>
              <w:t>СПб, ул. Вавиловых, д.14</w:t>
            </w:r>
          </w:p>
          <w:p w14:paraId="627BE4CD" w14:textId="77777777" w:rsidR="00B50C1C" w:rsidRPr="00D73B33" w:rsidRDefault="00B50C1C" w:rsidP="00B50C1C">
            <w:pPr>
              <w:spacing w:line="240" w:lineRule="auto"/>
              <w:ind w:firstLine="0"/>
              <w:jc w:val="center"/>
              <w:rPr>
                <w:sz w:val="24"/>
                <w:szCs w:val="24"/>
              </w:rPr>
            </w:pPr>
          </w:p>
        </w:tc>
        <w:tc>
          <w:tcPr>
            <w:tcW w:w="1033" w:type="pct"/>
            <w:vAlign w:val="center"/>
          </w:tcPr>
          <w:p w14:paraId="46058389" w14:textId="77777777" w:rsidR="00B50C1C" w:rsidRPr="00D73B33" w:rsidRDefault="00B50C1C" w:rsidP="00B50C1C">
            <w:pPr>
              <w:spacing w:line="240" w:lineRule="auto"/>
              <w:ind w:firstLine="0"/>
              <w:jc w:val="center"/>
            </w:pPr>
            <w:r w:rsidRPr="00D73B33">
              <w:rPr>
                <w:rFonts w:eastAsia="Symbol"/>
                <w:sz w:val="24"/>
                <w:szCs w:val="24"/>
              </w:rPr>
              <w:t>для всех категорий</w:t>
            </w:r>
          </w:p>
        </w:tc>
      </w:tr>
      <w:tr w:rsidR="00B50C1C" w:rsidRPr="00592DCB" w14:paraId="4EA7C24C" w14:textId="77777777" w:rsidTr="00AD4A75">
        <w:tc>
          <w:tcPr>
            <w:tcW w:w="350" w:type="pct"/>
          </w:tcPr>
          <w:p w14:paraId="3190430C" w14:textId="77777777" w:rsidR="00B50C1C" w:rsidRPr="008A493C" w:rsidRDefault="00B50C1C" w:rsidP="00B50C1C">
            <w:pPr>
              <w:pStyle w:val="affb"/>
              <w:numPr>
                <w:ilvl w:val="0"/>
                <w:numId w:val="49"/>
              </w:numPr>
              <w:ind w:left="0" w:firstLine="0"/>
            </w:pPr>
          </w:p>
        </w:tc>
        <w:tc>
          <w:tcPr>
            <w:tcW w:w="1841" w:type="pct"/>
          </w:tcPr>
          <w:p w14:paraId="0668EA3F" w14:textId="77777777" w:rsidR="00B50C1C" w:rsidRPr="00D73B33" w:rsidRDefault="00B50C1C" w:rsidP="00B50C1C">
            <w:pPr>
              <w:spacing w:line="240" w:lineRule="auto"/>
              <w:ind w:firstLine="0"/>
              <w:jc w:val="center"/>
              <w:rPr>
                <w:sz w:val="24"/>
                <w:szCs w:val="24"/>
              </w:rPr>
            </w:pPr>
            <w:r w:rsidRPr="00D73B33">
              <w:rPr>
                <w:sz w:val="24"/>
                <w:szCs w:val="24"/>
              </w:rPr>
              <w:t>"Военно-медицинская академия им. С. М. Кирова" ГОУ ВПО</w:t>
            </w:r>
          </w:p>
        </w:tc>
        <w:tc>
          <w:tcPr>
            <w:tcW w:w="1776" w:type="pct"/>
          </w:tcPr>
          <w:p w14:paraId="01EF1FEC" w14:textId="77777777" w:rsidR="00B50C1C" w:rsidRPr="00D73B33" w:rsidRDefault="00B50C1C" w:rsidP="00B50C1C">
            <w:pPr>
              <w:spacing w:line="240" w:lineRule="auto"/>
              <w:ind w:firstLine="0"/>
              <w:jc w:val="center"/>
              <w:rPr>
                <w:sz w:val="24"/>
                <w:szCs w:val="24"/>
              </w:rPr>
            </w:pPr>
            <w:r w:rsidRPr="00D73B33">
              <w:rPr>
                <w:sz w:val="24"/>
                <w:szCs w:val="24"/>
              </w:rPr>
              <w:t>СПб, ул. Лебедева, д.6</w:t>
            </w:r>
          </w:p>
        </w:tc>
        <w:tc>
          <w:tcPr>
            <w:tcW w:w="1033" w:type="pct"/>
            <w:vAlign w:val="center"/>
          </w:tcPr>
          <w:p w14:paraId="4DA85A94" w14:textId="77777777" w:rsidR="00B50C1C" w:rsidRPr="00D73B33" w:rsidRDefault="00B50C1C" w:rsidP="00B50C1C">
            <w:pPr>
              <w:spacing w:line="240" w:lineRule="auto"/>
              <w:ind w:firstLine="0"/>
              <w:jc w:val="center"/>
            </w:pPr>
            <w:r w:rsidRPr="00D73B33">
              <w:rPr>
                <w:rFonts w:eastAsia="Symbol"/>
                <w:sz w:val="24"/>
                <w:szCs w:val="24"/>
              </w:rPr>
              <w:t>для всех категорий</w:t>
            </w:r>
          </w:p>
        </w:tc>
      </w:tr>
      <w:tr w:rsidR="00B50C1C" w:rsidRPr="00592DCB" w14:paraId="1E8334EF" w14:textId="77777777" w:rsidTr="00AD4A75">
        <w:tc>
          <w:tcPr>
            <w:tcW w:w="350" w:type="pct"/>
          </w:tcPr>
          <w:p w14:paraId="14D5C8FC" w14:textId="77777777" w:rsidR="00B50C1C" w:rsidRPr="008A493C" w:rsidRDefault="00B50C1C" w:rsidP="00B50C1C">
            <w:pPr>
              <w:pStyle w:val="affb"/>
              <w:numPr>
                <w:ilvl w:val="0"/>
                <w:numId w:val="49"/>
              </w:numPr>
              <w:ind w:left="0" w:firstLine="0"/>
            </w:pPr>
          </w:p>
        </w:tc>
        <w:tc>
          <w:tcPr>
            <w:tcW w:w="1841" w:type="pct"/>
          </w:tcPr>
          <w:p w14:paraId="688C2A2F" w14:textId="6B3EBECB" w:rsidR="00B50C1C" w:rsidRPr="00D73B33" w:rsidRDefault="00B50C1C" w:rsidP="00B50C1C">
            <w:pPr>
              <w:spacing w:line="240" w:lineRule="auto"/>
              <w:ind w:firstLine="0"/>
              <w:jc w:val="center"/>
              <w:rPr>
                <w:sz w:val="24"/>
                <w:szCs w:val="24"/>
              </w:rPr>
            </w:pPr>
            <w:r w:rsidRPr="00D73B33">
              <w:rPr>
                <w:sz w:val="24"/>
                <w:szCs w:val="24"/>
              </w:rPr>
              <w:t xml:space="preserve">ГБОУ ВПО "СПб ГМУ имени </w:t>
            </w:r>
            <w:proofErr w:type="spellStart"/>
            <w:r w:rsidRPr="00D73B33">
              <w:rPr>
                <w:sz w:val="24"/>
                <w:szCs w:val="24"/>
              </w:rPr>
              <w:t>И.П.Павлова</w:t>
            </w:r>
            <w:proofErr w:type="spellEnd"/>
            <w:r w:rsidRPr="00D73B33">
              <w:rPr>
                <w:sz w:val="24"/>
                <w:szCs w:val="24"/>
              </w:rPr>
              <w:t xml:space="preserve"> </w:t>
            </w:r>
            <w:proofErr w:type="spellStart"/>
            <w:r w:rsidRPr="00D73B33">
              <w:rPr>
                <w:sz w:val="24"/>
                <w:szCs w:val="24"/>
              </w:rPr>
              <w:t>Минздравсоцразвития</w:t>
            </w:r>
            <w:proofErr w:type="spellEnd"/>
            <w:r w:rsidRPr="00D73B33">
              <w:rPr>
                <w:sz w:val="24"/>
                <w:szCs w:val="24"/>
              </w:rPr>
              <w:t xml:space="preserve"> России"</w:t>
            </w:r>
          </w:p>
        </w:tc>
        <w:tc>
          <w:tcPr>
            <w:tcW w:w="1776" w:type="pct"/>
          </w:tcPr>
          <w:p w14:paraId="643B4795" w14:textId="77777777" w:rsidR="00B50C1C" w:rsidRPr="00D73B33" w:rsidRDefault="00B50C1C" w:rsidP="00B50C1C">
            <w:pPr>
              <w:spacing w:line="240" w:lineRule="auto"/>
              <w:ind w:firstLine="0"/>
              <w:jc w:val="center"/>
              <w:rPr>
                <w:sz w:val="24"/>
                <w:szCs w:val="24"/>
              </w:rPr>
            </w:pPr>
            <w:r w:rsidRPr="00D73B33">
              <w:rPr>
                <w:sz w:val="24"/>
                <w:szCs w:val="24"/>
              </w:rPr>
              <w:t>СПб, ул. Л. Толстого, д.6/8</w:t>
            </w:r>
          </w:p>
        </w:tc>
        <w:tc>
          <w:tcPr>
            <w:tcW w:w="1033" w:type="pct"/>
            <w:vAlign w:val="center"/>
          </w:tcPr>
          <w:p w14:paraId="5135F84B" w14:textId="77777777" w:rsidR="00B50C1C" w:rsidRPr="00D73B33" w:rsidRDefault="00B50C1C" w:rsidP="00B50C1C">
            <w:pPr>
              <w:spacing w:line="240" w:lineRule="auto"/>
              <w:ind w:firstLine="0"/>
              <w:jc w:val="center"/>
            </w:pPr>
            <w:r w:rsidRPr="00D73B33">
              <w:rPr>
                <w:rFonts w:eastAsia="Symbol"/>
                <w:sz w:val="24"/>
                <w:szCs w:val="24"/>
              </w:rPr>
              <w:t>для всех категорий</w:t>
            </w:r>
          </w:p>
        </w:tc>
      </w:tr>
      <w:tr w:rsidR="00B50C1C" w:rsidRPr="00592DCB" w14:paraId="197F1714" w14:textId="77777777" w:rsidTr="00AD4A75">
        <w:tc>
          <w:tcPr>
            <w:tcW w:w="350" w:type="pct"/>
          </w:tcPr>
          <w:p w14:paraId="2A926694" w14:textId="77777777" w:rsidR="00B50C1C" w:rsidRPr="008A493C" w:rsidRDefault="00B50C1C" w:rsidP="00B50C1C">
            <w:pPr>
              <w:pStyle w:val="affb"/>
              <w:numPr>
                <w:ilvl w:val="0"/>
                <w:numId w:val="49"/>
              </w:numPr>
              <w:ind w:left="0" w:firstLine="0"/>
            </w:pPr>
          </w:p>
        </w:tc>
        <w:tc>
          <w:tcPr>
            <w:tcW w:w="1841" w:type="pct"/>
          </w:tcPr>
          <w:p w14:paraId="4D76069E" w14:textId="77777777" w:rsidR="00B50C1C" w:rsidRPr="00D73B33" w:rsidRDefault="00B50C1C" w:rsidP="00B50C1C">
            <w:pPr>
              <w:spacing w:line="240" w:lineRule="auto"/>
              <w:ind w:firstLine="0"/>
              <w:jc w:val="center"/>
              <w:rPr>
                <w:sz w:val="24"/>
                <w:szCs w:val="24"/>
              </w:rPr>
            </w:pPr>
            <w:r w:rsidRPr="00D73B33">
              <w:rPr>
                <w:sz w:val="24"/>
                <w:szCs w:val="24"/>
              </w:rPr>
              <w:t xml:space="preserve">«Городская инфекционная больница №30 им. </w:t>
            </w:r>
            <w:proofErr w:type="spellStart"/>
            <w:r w:rsidRPr="00D73B33">
              <w:rPr>
                <w:sz w:val="24"/>
                <w:szCs w:val="24"/>
              </w:rPr>
              <w:t>С.П.Боткина</w:t>
            </w:r>
            <w:proofErr w:type="spellEnd"/>
            <w:r w:rsidRPr="00D73B33">
              <w:rPr>
                <w:sz w:val="24"/>
                <w:szCs w:val="24"/>
              </w:rPr>
              <w:t>» СПб ГБУЗ</w:t>
            </w:r>
          </w:p>
        </w:tc>
        <w:tc>
          <w:tcPr>
            <w:tcW w:w="1776" w:type="pct"/>
          </w:tcPr>
          <w:p w14:paraId="43E8C6D8" w14:textId="77777777" w:rsidR="00B50C1C" w:rsidRPr="00D73B33" w:rsidRDefault="00B50C1C" w:rsidP="00B50C1C">
            <w:pPr>
              <w:spacing w:line="240" w:lineRule="auto"/>
              <w:ind w:firstLine="0"/>
              <w:jc w:val="center"/>
              <w:rPr>
                <w:sz w:val="24"/>
                <w:szCs w:val="24"/>
              </w:rPr>
            </w:pPr>
            <w:r w:rsidRPr="00D73B33">
              <w:rPr>
                <w:sz w:val="24"/>
                <w:szCs w:val="24"/>
              </w:rPr>
              <w:t>СПб, ул. Миргородская, д.3</w:t>
            </w:r>
          </w:p>
        </w:tc>
        <w:tc>
          <w:tcPr>
            <w:tcW w:w="1033" w:type="pct"/>
            <w:vAlign w:val="center"/>
          </w:tcPr>
          <w:p w14:paraId="54213871" w14:textId="77777777" w:rsidR="00B50C1C" w:rsidRPr="00D73B33" w:rsidRDefault="00B50C1C" w:rsidP="00B50C1C">
            <w:pPr>
              <w:spacing w:line="240" w:lineRule="auto"/>
              <w:ind w:firstLine="0"/>
              <w:jc w:val="center"/>
            </w:pPr>
            <w:r w:rsidRPr="00D73B33">
              <w:rPr>
                <w:rFonts w:eastAsia="Symbol"/>
                <w:sz w:val="24"/>
                <w:szCs w:val="24"/>
              </w:rPr>
              <w:t>для всех категорий</w:t>
            </w:r>
          </w:p>
        </w:tc>
      </w:tr>
      <w:tr w:rsidR="00B50C1C" w:rsidRPr="00592DCB" w14:paraId="397EBF2F" w14:textId="77777777" w:rsidTr="00AD4A75">
        <w:tc>
          <w:tcPr>
            <w:tcW w:w="350" w:type="pct"/>
          </w:tcPr>
          <w:p w14:paraId="3BA50D71" w14:textId="77777777" w:rsidR="00B50C1C" w:rsidRPr="008A493C" w:rsidRDefault="00B50C1C" w:rsidP="00B50C1C">
            <w:pPr>
              <w:pStyle w:val="affb"/>
              <w:numPr>
                <w:ilvl w:val="0"/>
                <w:numId w:val="49"/>
              </w:numPr>
              <w:ind w:left="0" w:firstLine="0"/>
            </w:pPr>
          </w:p>
        </w:tc>
        <w:tc>
          <w:tcPr>
            <w:tcW w:w="1841" w:type="pct"/>
          </w:tcPr>
          <w:p w14:paraId="46018436" w14:textId="612A6B34" w:rsidR="00B50C1C" w:rsidRPr="00D73B33" w:rsidRDefault="00B50C1C" w:rsidP="00B50C1C">
            <w:pPr>
              <w:spacing w:line="240" w:lineRule="auto"/>
              <w:ind w:firstLine="0"/>
              <w:jc w:val="center"/>
              <w:rPr>
                <w:sz w:val="24"/>
                <w:szCs w:val="24"/>
              </w:rPr>
            </w:pPr>
            <w:r w:rsidRPr="00D73B33">
              <w:rPr>
                <w:sz w:val="24"/>
                <w:szCs w:val="24"/>
              </w:rPr>
              <w:t xml:space="preserve">СПб клинический комплекс ФГБУ «НМХЦ имени Н. И. Пирогова» </w:t>
            </w:r>
            <w:proofErr w:type="spellStart"/>
            <w:r w:rsidRPr="00D73B33">
              <w:rPr>
                <w:sz w:val="24"/>
                <w:szCs w:val="24"/>
              </w:rPr>
              <w:t>Минздравсоцразвития</w:t>
            </w:r>
            <w:proofErr w:type="spellEnd"/>
          </w:p>
        </w:tc>
        <w:tc>
          <w:tcPr>
            <w:tcW w:w="1776" w:type="pct"/>
          </w:tcPr>
          <w:p w14:paraId="4339F57E" w14:textId="77777777" w:rsidR="00B50C1C" w:rsidRDefault="00B50C1C" w:rsidP="00B50C1C">
            <w:pPr>
              <w:spacing w:line="240" w:lineRule="auto"/>
              <w:ind w:firstLine="0"/>
              <w:jc w:val="center"/>
              <w:rPr>
                <w:sz w:val="20"/>
                <w:szCs w:val="20"/>
              </w:rPr>
            </w:pPr>
            <w:r w:rsidRPr="008F03E0">
              <w:rPr>
                <w:sz w:val="20"/>
                <w:szCs w:val="20"/>
              </w:rPr>
              <w:t xml:space="preserve">СПб, наб. реки Фонтанки, д. 154 </w:t>
            </w:r>
          </w:p>
          <w:p w14:paraId="218BAF81" w14:textId="77777777" w:rsidR="00B50C1C" w:rsidRPr="008F03E0" w:rsidRDefault="00B50C1C" w:rsidP="00B50C1C">
            <w:pPr>
              <w:spacing w:line="240" w:lineRule="auto"/>
              <w:ind w:firstLine="0"/>
              <w:jc w:val="center"/>
              <w:rPr>
                <w:sz w:val="20"/>
                <w:szCs w:val="20"/>
              </w:rPr>
            </w:pPr>
            <w:r w:rsidRPr="008F03E0">
              <w:rPr>
                <w:sz w:val="20"/>
                <w:szCs w:val="20"/>
              </w:rPr>
              <w:t>СПб, ул. Циолковского. д.3</w:t>
            </w:r>
          </w:p>
          <w:p w14:paraId="06D89B58" w14:textId="77777777" w:rsidR="00B50C1C" w:rsidRPr="00D73B33" w:rsidRDefault="00B50C1C" w:rsidP="00B50C1C">
            <w:pPr>
              <w:spacing w:line="240" w:lineRule="auto"/>
              <w:ind w:firstLine="0"/>
              <w:jc w:val="center"/>
              <w:rPr>
                <w:sz w:val="24"/>
                <w:szCs w:val="24"/>
              </w:rPr>
            </w:pPr>
            <w:r w:rsidRPr="008F03E0">
              <w:rPr>
                <w:sz w:val="20"/>
                <w:szCs w:val="20"/>
              </w:rPr>
              <w:t xml:space="preserve">СПб, </w:t>
            </w:r>
            <w:r>
              <w:rPr>
                <w:sz w:val="20"/>
                <w:szCs w:val="20"/>
              </w:rPr>
              <w:t>В.О. Кадетская линия, д.13-15</w:t>
            </w:r>
            <w:r w:rsidRPr="00D73B33">
              <w:rPr>
                <w:sz w:val="24"/>
                <w:szCs w:val="24"/>
              </w:rPr>
              <w:t xml:space="preserve"> </w:t>
            </w:r>
          </w:p>
        </w:tc>
        <w:tc>
          <w:tcPr>
            <w:tcW w:w="1033" w:type="pct"/>
            <w:vAlign w:val="center"/>
          </w:tcPr>
          <w:p w14:paraId="3ECC2A47" w14:textId="77777777" w:rsidR="00B50C1C" w:rsidRPr="00D73B33" w:rsidRDefault="00B50C1C" w:rsidP="00B50C1C">
            <w:pPr>
              <w:spacing w:line="240" w:lineRule="auto"/>
              <w:ind w:firstLine="0"/>
              <w:jc w:val="center"/>
            </w:pPr>
            <w:r w:rsidRPr="00D73B33">
              <w:rPr>
                <w:rFonts w:eastAsia="Symbol"/>
                <w:sz w:val="24"/>
                <w:szCs w:val="24"/>
              </w:rPr>
              <w:t>для всех категорий</w:t>
            </w:r>
          </w:p>
        </w:tc>
      </w:tr>
      <w:tr w:rsidR="00B50C1C" w:rsidRPr="00592DCB" w14:paraId="5C24C49E" w14:textId="77777777" w:rsidTr="00AD4A75">
        <w:tc>
          <w:tcPr>
            <w:tcW w:w="350" w:type="pct"/>
          </w:tcPr>
          <w:p w14:paraId="4E793C4C" w14:textId="77777777" w:rsidR="00B50C1C" w:rsidRPr="008A493C" w:rsidRDefault="00B50C1C" w:rsidP="00B50C1C">
            <w:pPr>
              <w:pStyle w:val="affb"/>
              <w:numPr>
                <w:ilvl w:val="0"/>
                <w:numId w:val="49"/>
              </w:numPr>
              <w:ind w:left="0" w:firstLine="0"/>
            </w:pPr>
          </w:p>
        </w:tc>
        <w:tc>
          <w:tcPr>
            <w:tcW w:w="1841" w:type="pct"/>
            <w:vAlign w:val="center"/>
          </w:tcPr>
          <w:p w14:paraId="1C0B21BA" w14:textId="335F94AA" w:rsidR="00B50C1C" w:rsidRPr="00592DCB" w:rsidRDefault="00B50C1C" w:rsidP="00B50C1C">
            <w:pPr>
              <w:spacing w:line="240" w:lineRule="auto"/>
              <w:ind w:firstLine="0"/>
              <w:jc w:val="center"/>
              <w:rPr>
                <w:sz w:val="24"/>
                <w:szCs w:val="24"/>
              </w:rPr>
            </w:pPr>
            <w:r w:rsidRPr="00592DCB">
              <w:rPr>
                <w:sz w:val="24"/>
                <w:szCs w:val="24"/>
              </w:rPr>
              <w:t>ФГБУ «</w:t>
            </w:r>
            <w:r w:rsidRPr="00A23C08">
              <w:rPr>
                <w:bCs/>
                <w:sz w:val="24"/>
                <w:szCs w:val="24"/>
              </w:rPr>
              <w:t xml:space="preserve">Федеральный медицинский исследовательский центр им. В.А. </w:t>
            </w:r>
            <w:proofErr w:type="spellStart"/>
            <w:r w:rsidRPr="00A23C08">
              <w:rPr>
                <w:bCs/>
                <w:sz w:val="24"/>
                <w:szCs w:val="24"/>
              </w:rPr>
              <w:t>Алмазова</w:t>
            </w:r>
            <w:proofErr w:type="spellEnd"/>
            <w:r w:rsidRPr="00A23C08">
              <w:rPr>
                <w:sz w:val="24"/>
                <w:szCs w:val="24"/>
              </w:rPr>
              <w:t>»</w:t>
            </w:r>
          </w:p>
        </w:tc>
        <w:tc>
          <w:tcPr>
            <w:tcW w:w="1776" w:type="pct"/>
            <w:vAlign w:val="center"/>
          </w:tcPr>
          <w:p w14:paraId="7219A88B" w14:textId="77777777" w:rsidR="00B50C1C" w:rsidRPr="00FD73F2" w:rsidRDefault="00B50C1C" w:rsidP="00B50C1C">
            <w:pPr>
              <w:spacing w:line="240" w:lineRule="auto"/>
              <w:ind w:firstLine="0"/>
              <w:jc w:val="center"/>
              <w:rPr>
                <w:sz w:val="24"/>
                <w:szCs w:val="24"/>
              </w:rPr>
            </w:pPr>
            <w:r w:rsidRPr="00592DCB">
              <w:rPr>
                <w:sz w:val="24"/>
                <w:szCs w:val="24"/>
              </w:rPr>
              <w:t xml:space="preserve">СПб, ул. </w:t>
            </w:r>
            <w:proofErr w:type="spellStart"/>
            <w:r w:rsidRPr="00592DCB">
              <w:rPr>
                <w:sz w:val="24"/>
                <w:szCs w:val="24"/>
              </w:rPr>
              <w:t>Аккуратова</w:t>
            </w:r>
            <w:proofErr w:type="spellEnd"/>
            <w:r w:rsidRPr="00592DCB">
              <w:rPr>
                <w:sz w:val="24"/>
                <w:szCs w:val="24"/>
              </w:rPr>
              <w:t xml:space="preserve">, д.2; </w:t>
            </w:r>
            <w:r>
              <w:rPr>
                <w:sz w:val="24"/>
                <w:szCs w:val="24"/>
              </w:rPr>
              <w:br/>
            </w:r>
            <w:r w:rsidRPr="00592DCB">
              <w:rPr>
                <w:sz w:val="24"/>
                <w:szCs w:val="24"/>
              </w:rPr>
              <w:t>пр. Пархоменко, д.15</w:t>
            </w:r>
          </w:p>
        </w:tc>
        <w:tc>
          <w:tcPr>
            <w:tcW w:w="1033" w:type="pct"/>
            <w:vAlign w:val="center"/>
          </w:tcPr>
          <w:p w14:paraId="5D63E3BD"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34E8D727" w14:textId="77777777" w:rsidTr="00AD4A75">
        <w:tc>
          <w:tcPr>
            <w:tcW w:w="350" w:type="pct"/>
            <w:vAlign w:val="center"/>
          </w:tcPr>
          <w:p w14:paraId="0997BE03" w14:textId="77777777" w:rsidR="00B50C1C" w:rsidRPr="008A493C" w:rsidRDefault="00B50C1C" w:rsidP="00B50C1C">
            <w:pPr>
              <w:pStyle w:val="affb"/>
              <w:numPr>
                <w:ilvl w:val="0"/>
                <w:numId w:val="49"/>
              </w:numPr>
              <w:ind w:left="0" w:firstLine="0"/>
            </w:pPr>
          </w:p>
        </w:tc>
        <w:tc>
          <w:tcPr>
            <w:tcW w:w="1841" w:type="pct"/>
            <w:vAlign w:val="center"/>
          </w:tcPr>
          <w:p w14:paraId="1D61400D" w14:textId="77777777" w:rsidR="00B50C1C" w:rsidRPr="00986924" w:rsidRDefault="00B50C1C" w:rsidP="00B50C1C">
            <w:pPr>
              <w:spacing w:line="240" w:lineRule="auto"/>
              <w:ind w:firstLine="0"/>
              <w:jc w:val="center"/>
              <w:rPr>
                <w:sz w:val="24"/>
                <w:szCs w:val="24"/>
              </w:rPr>
            </w:pPr>
            <w:r w:rsidRPr="00D60E06">
              <w:rPr>
                <w:sz w:val="24"/>
                <w:szCs w:val="24"/>
              </w:rPr>
              <w:t xml:space="preserve">ГБУ «Санкт-Петербургский научно-исследовательский </w:t>
            </w:r>
            <w:r w:rsidRPr="00D60E06">
              <w:rPr>
                <w:sz w:val="24"/>
                <w:szCs w:val="24"/>
              </w:rPr>
              <w:br/>
              <w:t xml:space="preserve">институт скорой помощи имени И.И. </w:t>
            </w:r>
            <w:proofErr w:type="spellStart"/>
            <w:r w:rsidRPr="00D60E06">
              <w:rPr>
                <w:sz w:val="24"/>
                <w:szCs w:val="24"/>
              </w:rPr>
              <w:t>Джанелидзе</w:t>
            </w:r>
            <w:proofErr w:type="spellEnd"/>
            <w:r w:rsidRPr="00D60E06">
              <w:rPr>
                <w:sz w:val="24"/>
                <w:szCs w:val="24"/>
              </w:rPr>
              <w:t>»</w:t>
            </w:r>
          </w:p>
        </w:tc>
        <w:tc>
          <w:tcPr>
            <w:tcW w:w="1776" w:type="pct"/>
            <w:vAlign w:val="center"/>
          </w:tcPr>
          <w:p w14:paraId="36E2E6B9"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Будапештская ул., д.3</w:t>
            </w:r>
          </w:p>
        </w:tc>
        <w:tc>
          <w:tcPr>
            <w:tcW w:w="1033" w:type="pct"/>
            <w:vAlign w:val="center"/>
          </w:tcPr>
          <w:p w14:paraId="39BA234B"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3184870D" w14:textId="77777777" w:rsidTr="00AD4A75">
        <w:tc>
          <w:tcPr>
            <w:tcW w:w="350" w:type="pct"/>
            <w:vAlign w:val="center"/>
          </w:tcPr>
          <w:p w14:paraId="6392C404" w14:textId="77777777" w:rsidR="00B50C1C" w:rsidRPr="008A493C" w:rsidRDefault="00B50C1C" w:rsidP="00B50C1C">
            <w:pPr>
              <w:pStyle w:val="affb"/>
              <w:numPr>
                <w:ilvl w:val="0"/>
                <w:numId w:val="49"/>
              </w:numPr>
              <w:ind w:left="0" w:firstLine="0"/>
            </w:pPr>
          </w:p>
        </w:tc>
        <w:tc>
          <w:tcPr>
            <w:tcW w:w="1841" w:type="pct"/>
            <w:vAlign w:val="center"/>
          </w:tcPr>
          <w:p w14:paraId="1076A6EC" w14:textId="77777777" w:rsidR="00B50C1C" w:rsidRPr="00D60E06" w:rsidRDefault="00B50C1C" w:rsidP="00B50C1C">
            <w:pPr>
              <w:spacing w:line="240" w:lineRule="auto"/>
              <w:ind w:firstLine="0"/>
              <w:jc w:val="center"/>
              <w:rPr>
                <w:sz w:val="24"/>
                <w:szCs w:val="24"/>
              </w:rPr>
            </w:pPr>
            <w:r>
              <w:rPr>
                <w:bCs/>
                <w:sz w:val="24"/>
                <w:szCs w:val="24"/>
              </w:rPr>
              <w:t xml:space="preserve">ГУП «Петербургский метрополитен» </w:t>
            </w:r>
            <w:r w:rsidRPr="00D60E06">
              <w:rPr>
                <w:bCs/>
                <w:sz w:val="24"/>
                <w:szCs w:val="24"/>
              </w:rPr>
              <w:t>Поликлини</w:t>
            </w:r>
            <w:r>
              <w:rPr>
                <w:bCs/>
                <w:sz w:val="24"/>
                <w:szCs w:val="24"/>
              </w:rPr>
              <w:t>ка Петербургского метрополитена</w:t>
            </w:r>
          </w:p>
        </w:tc>
        <w:tc>
          <w:tcPr>
            <w:tcW w:w="1776" w:type="pct"/>
            <w:vAlign w:val="center"/>
          </w:tcPr>
          <w:p w14:paraId="32EE5A91"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Трамвайный пр., д.22, корп.2</w:t>
            </w:r>
          </w:p>
        </w:tc>
        <w:tc>
          <w:tcPr>
            <w:tcW w:w="1033" w:type="pct"/>
            <w:vAlign w:val="center"/>
          </w:tcPr>
          <w:p w14:paraId="7D15344E"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30B49CF9" w14:textId="77777777" w:rsidTr="00AD4A75">
        <w:tc>
          <w:tcPr>
            <w:tcW w:w="350" w:type="pct"/>
            <w:vAlign w:val="center"/>
          </w:tcPr>
          <w:p w14:paraId="443DDB29" w14:textId="77777777" w:rsidR="00B50C1C" w:rsidRPr="008A493C" w:rsidRDefault="00B50C1C" w:rsidP="00B50C1C">
            <w:pPr>
              <w:pStyle w:val="affb"/>
              <w:numPr>
                <w:ilvl w:val="0"/>
                <w:numId w:val="49"/>
              </w:numPr>
              <w:ind w:left="0" w:firstLine="0"/>
            </w:pPr>
          </w:p>
        </w:tc>
        <w:tc>
          <w:tcPr>
            <w:tcW w:w="1841" w:type="pct"/>
            <w:vAlign w:val="center"/>
          </w:tcPr>
          <w:p w14:paraId="140D7AC8" w14:textId="16523D7D" w:rsidR="00B50C1C" w:rsidRPr="00986924" w:rsidRDefault="00B50C1C" w:rsidP="00B50C1C">
            <w:pPr>
              <w:spacing w:line="240" w:lineRule="auto"/>
              <w:ind w:firstLine="0"/>
              <w:jc w:val="center"/>
              <w:rPr>
                <w:sz w:val="24"/>
                <w:szCs w:val="24"/>
              </w:rPr>
            </w:pPr>
            <w:r w:rsidRPr="00986924">
              <w:rPr>
                <w:sz w:val="24"/>
                <w:szCs w:val="24"/>
              </w:rPr>
              <w:t xml:space="preserve">СПб ГБУЗ «Городская больница </w:t>
            </w:r>
            <w:r>
              <w:rPr>
                <w:sz w:val="24"/>
                <w:szCs w:val="24"/>
              </w:rPr>
              <w:br/>
            </w:r>
            <w:r w:rsidRPr="00986924">
              <w:rPr>
                <w:sz w:val="24"/>
                <w:szCs w:val="24"/>
              </w:rPr>
              <w:t>№ 26»</w:t>
            </w:r>
          </w:p>
        </w:tc>
        <w:tc>
          <w:tcPr>
            <w:tcW w:w="1776" w:type="pct"/>
            <w:vAlign w:val="center"/>
          </w:tcPr>
          <w:p w14:paraId="642BF7B0"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ул. Костюшко, д.2</w:t>
            </w:r>
          </w:p>
        </w:tc>
        <w:tc>
          <w:tcPr>
            <w:tcW w:w="1033" w:type="pct"/>
            <w:vAlign w:val="center"/>
          </w:tcPr>
          <w:p w14:paraId="05C9FB26"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70B46CE1" w14:textId="77777777" w:rsidTr="00AD4A75">
        <w:tc>
          <w:tcPr>
            <w:tcW w:w="350" w:type="pct"/>
            <w:vAlign w:val="center"/>
          </w:tcPr>
          <w:p w14:paraId="1BF6D0D4" w14:textId="77777777" w:rsidR="00B50C1C" w:rsidRPr="008A493C" w:rsidRDefault="00B50C1C" w:rsidP="00B50C1C">
            <w:pPr>
              <w:pStyle w:val="affb"/>
              <w:numPr>
                <w:ilvl w:val="0"/>
                <w:numId w:val="49"/>
              </w:numPr>
              <w:ind w:left="0" w:firstLine="0"/>
            </w:pPr>
          </w:p>
        </w:tc>
        <w:tc>
          <w:tcPr>
            <w:tcW w:w="1841" w:type="pct"/>
            <w:vAlign w:val="center"/>
          </w:tcPr>
          <w:p w14:paraId="66B61CB8" w14:textId="77777777" w:rsidR="00B50C1C" w:rsidRPr="00986924" w:rsidRDefault="00B50C1C" w:rsidP="00B50C1C">
            <w:pPr>
              <w:spacing w:line="240" w:lineRule="auto"/>
              <w:ind w:firstLine="0"/>
              <w:jc w:val="center"/>
              <w:rPr>
                <w:sz w:val="24"/>
                <w:szCs w:val="24"/>
              </w:rPr>
            </w:pPr>
            <w:r>
              <w:rPr>
                <w:sz w:val="24"/>
                <w:szCs w:val="24"/>
              </w:rPr>
              <w:t>«Медицинское объединение</w:t>
            </w:r>
            <w:r w:rsidRPr="001C7834">
              <w:rPr>
                <w:sz w:val="24"/>
                <w:szCs w:val="24"/>
              </w:rPr>
              <w:t xml:space="preserve"> «ОНА»</w:t>
            </w:r>
            <w:r>
              <w:rPr>
                <w:sz w:val="24"/>
                <w:szCs w:val="24"/>
              </w:rPr>
              <w:t>»</w:t>
            </w:r>
          </w:p>
        </w:tc>
        <w:tc>
          <w:tcPr>
            <w:tcW w:w="1776" w:type="pct"/>
            <w:vAlign w:val="center"/>
          </w:tcPr>
          <w:p w14:paraId="7378B886"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наб. реки Фонтанки, д.110</w:t>
            </w:r>
          </w:p>
        </w:tc>
        <w:tc>
          <w:tcPr>
            <w:tcW w:w="1033" w:type="pct"/>
            <w:vAlign w:val="center"/>
          </w:tcPr>
          <w:p w14:paraId="794BEC48"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57CC338F" w14:textId="77777777" w:rsidTr="00AD4A75">
        <w:tc>
          <w:tcPr>
            <w:tcW w:w="350" w:type="pct"/>
            <w:vAlign w:val="center"/>
          </w:tcPr>
          <w:p w14:paraId="54C1F523" w14:textId="77777777" w:rsidR="00B50C1C" w:rsidRPr="008A493C" w:rsidRDefault="00B50C1C" w:rsidP="00B50C1C">
            <w:pPr>
              <w:pStyle w:val="affb"/>
              <w:numPr>
                <w:ilvl w:val="0"/>
                <w:numId w:val="49"/>
              </w:numPr>
              <w:ind w:left="0" w:firstLine="0"/>
            </w:pPr>
          </w:p>
        </w:tc>
        <w:tc>
          <w:tcPr>
            <w:tcW w:w="1841" w:type="pct"/>
            <w:vAlign w:val="center"/>
          </w:tcPr>
          <w:p w14:paraId="2FE6343B" w14:textId="77777777" w:rsidR="00B50C1C" w:rsidRPr="00986924" w:rsidRDefault="00B50C1C" w:rsidP="00B50C1C">
            <w:pPr>
              <w:spacing w:line="240" w:lineRule="auto"/>
              <w:ind w:firstLine="0"/>
              <w:jc w:val="center"/>
              <w:rPr>
                <w:sz w:val="24"/>
                <w:szCs w:val="24"/>
              </w:rPr>
            </w:pPr>
            <w:r w:rsidRPr="001C7834">
              <w:rPr>
                <w:sz w:val="24"/>
                <w:szCs w:val="24"/>
              </w:rPr>
              <w:t>Центр МРТ «ОНА»</w:t>
            </w:r>
          </w:p>
        </w:tc>
        <w:tc>
          <w:tcPr>
            <w:tcW w:w="1776" w:type="pct"/>
            <w:vAlign w:val="center"/>
          </w:tcPr>
          <w:p w14:paraId="2D6E8038" w14:textId="77777777" w:rsidR="00B50C1C" w:rsidRPr="00986924" w:rsidRDefault="00B50C1C" w:rsidP="00B50C1C">
            <w:pPr>
              <w:spacing w:line="240" w:lineRule="auto"/>
              <w:ind w:firstLine="0"/>
              <w:jc w:val="center"/>
              <w:rPr>
                <w:sz w:val="24"/>
                <w:szCs w:val="24"/>
              </w:rPr>
            </w:pPr>
            <w:r>
              <w:rPr>
                <w:sz w:val="24"/>
                <w:szCs w:val="24"/>
              </w:rPr>
              <w:t xml:space="preserve">СПб, </w:t>
            </w:r>
            <w:r w:rsidRPr="00D60E06">
              <w:rPr>
                <w:sz w:val="24"/>
                <w:szCs w:val="24"/>
              </w:rPr>
              <w:t xml:space="preserve">Серебристый бульвар, </w:t>
            </w:r>
            <w:r>
              <w:rPr>
                <w:sz w:val="24"/>
                <w:szCs w:val="24"/>
              </w:rPr>
              <w:t>д.</w:t>
            </w:r>
            <w:r w:rsidRPr="00D60E06">
              <w:rPr>
                <w:sz w:val="24"/>
                <w:szCs w:val="24"/>
              </w:rPr>
              <w:t>20 А</w:t>
            </w:r>
            <w:r>
              <w:rPr>
                <w:sz w:val="24"/>
                <w:szCs w:val="24"/>
              </w:rPr>
              <w:br/>
            </w:r>
          </w:p>
        </w:tc>
        <w:tc>
          <w:tcPr>
            <w:tcW w:w="1033" w:type="pct"/>
            <w:vAlign w:val="center"/>
          </w:tcPr>
          <w:p w14:paraId="0339B472"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1D626502" w14:textId="77777777" w:rsidTr="00AD4A75">
        <w:tc>
          <w:tcPr>
            <w:tcW w:w="350" w:type="pct"/>
            <w:vAlign w:val="center"/>
          </w:tcPr>
          <w:p w14:paraId="4FE2CCFE" w14:textId="77777777" w:rsidR="00B50C1C" w:rsidRPr="008A493C" w:rsidRDefault="00B50C1C" w:rsidP="00B50C1C">
            <w:pPr>
              <w:pStyle w:val="affb"/>
              <w:numPr>
                <w:ilvl w:val="0"/>
                <w:numId w:val="49"/>
              </w:numPr>
              <w:ind w:left="0" w:firstLine="0"/>
            </w:pPr>
          </w:p>
        </w:tc>
        <w:tc>
          <w:tcPr>
            <w:tcW w:w="1841" w:type="pct"/>
            <w:vAlign w:val="center"/>
          </w:tcPr>
          <w:p w14:paraId="4ADF0729" w14:textId="77777777" w:rsidR="00B50C1C" w:rsidRPr="00986924" w:rsidRDefault="00B50C1C" w:rsidP="00B50C1C">
            <w:pPr>
              <w:spacing w:line="240" w:lineRule="auto"/>
              <w:ind w:firstLine="0"/>
              <w:jc w:val="center"/>
              <w:rPr>
                <w:sz w:val="24"/>
                <w:szCs w:val="24"/>
              </w:rPr>
            </w:pPr>
            <w:r w:rsidRPr="00986924">
              <w:rPr>
                <w:sz w:val="24"/>
                <w:szCs w:val="24"/>
              </w:rPr>
              <w:t>СПб научно-исследовательский психоневрологический институт им. Бехтерева</w:t>
            </w:r>
          </w:p>
        </w:tc>
        <w:tc>
          <w:tcPr>
            <w:tcW w:w="1776" w:type="pct"/>
            <w:vAlign w:val="center"/>
          </w:tcPr>
          <w:p w14:paraId="69229665"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ул. Бехтерева, д.3</w:t>
            </w:r>
          </w:p>
        </w:tc>
        <w:tc>
          <w:tcPr>
            <w:tcW w:w="1033" w:type="pct"/>
            <w:vAlign w:val="center"/>
          </w:tcPr>
          <w:p w14:paraId="6EF08D1C"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6BBCA731" w14:textId="77777777" w:rsidTr="00AD4A75">
        <w:tc>
          <w:tcPr>
            <w:tcW w:w="350" w:type="pct"/>
            <w:vAlign w:val="center"/>
          </w:tcPr>
          <w:p w14:paraId="62C9BEB0" w14:textId="77777777" w:rsidR="00B50C1C" w:rsidRPr="008A493C" w:rsidRDefault="00B50C1C" w:rsidP="00B50C1C">
            <w:pPr>
              <w:pStyle w:val="affb"/>
              <w:numPr>
                <w:ilvl w:val="0"/>
                <w:numId w:val="49"/>
              </w:numPr>
              <w:ind w:left="0" w:firstLine="0"/>
            </w:pPr>
          </w:p>
        </w:tc>
        <w:tc>
          <w:tcPr>
            <w:tcW w:w="1841" w:type="pct"/>
            <w:vAlign w:val="center"/>
          </w:tcPr>
          <w:p w14:paraId="70A55248" w14:textId="77777777" w:rsidR="00B50C1C" w:rsidRPr="00986924" w:rsidRDefault="00B50C1C" w:rsidP="00B50C1C">
            <w:pPr>
              <w:spacing w:line="240" w:lineRule="auto"/>
              <w:ind w:firstLine="0"/>
              <w:jc w:val="center"/>
              <w:rPr>
                <w:sz w:val="24"/>
                <w:szCs w:val="24"/>
              </w:rPr>
            </w:pPr>
            <w:r>
              <w:rPr>
                <w:sz w:val="24"/>
                <w:szCs w:val="24"/>
              </w:rPr>
              <w:t>ЗАО «</w:t>
            </w:r>
            <w:r w:rsidRPr="00986924">
              <w:rPr>
                <w:sz w:val="24"/>
                <w:szCs w:val="24"/>
              </w:rPr>
              <w:t xml:space="preserve">Центр </w:t>
            </w:r>
            <w:proofErr w:type="spellStart"/>
            <w:r w:rsidRPr="00986924">
              <w:rPr>
                <w:sz w:val="24"/>
                <w:szCs w:val="24"/>
              </w:rPr>
              <w:t>флебологии</w:t>
            </w:r>
            <w:proofErr w:type="spellEnd"/>
            <w:r>
              <w:rPr>
                <w:sz w:val="24"/>
                <w:szCs w:val="24"/>
              </w:rPr>
              <w:t>»</w:t>
            </w:r>
          </w:p>
        </w:tc>
        <w:tc>
          <w:tcPr>
            <w:tcW w:w="1776" w:type="pct"/>
            <w:vAlign w:val="center"/>
          </w:tcPr>
          <w:p w14:paraId="11528706" w14:textId="77777777" w:rsidR="00B50C1C" w:rsidRPr="00986924" w:rsidRDefault="00B50C1C" w:rsidP="00B50C1C">
            <w:pPr>
              <w:spacing w:line="240" w:lineRule="auto"/>
              <w:ind w:firstLine="0"/>
              <w:jc w:val="center"/>
              <w:rPr>
                <w:sz w:val="24"/>
                <w:szCs w:val="24"/>
              </w:rPr>
            </w:pPr>
            <w:r>
              <w:rPr>
                <w:sz w:val="24"/>
                <w:szCs w:val="24"/>
              </w:rPr>
              <w:t>СПб, ул. Парадная, д.3</w:t>
            </w:r>
            <w:r w:rsidRPr="00986924">
              <w:rPr>
                <w:sz w:val="24"/>
                <w:szCs w:val="24"/>
              </w:rPr>
              <w:t>,</w:t>
            </w:r>
            <w:r>
              <w:rPr>
                <w:sz w:val="24"/>
                <w:szCs w:val="24"/>
              </w:rPr>
              <w:t xml:space="preserve"> кор.2</w:t>
            </w:r>
          </w:p>
          <w:p w14:paraId="2612B631" w14:textId="77777777" w:rsidR="00B50C1C" w:rsidRPr="00986924" w:rsidRDefault="00B50C1C" w:rsidP="00B50C1C">
            <w:pPr>
              <w:spacing w:line="240" w:lineRule="auto"/>
              <w:ind w:firstLine="0"/>
              <w:jc w:val="center"/>
              <w:rPr>
                <w:sz w:val="24"/>
                <w:szCs w:val="24"/>
              </w:rPr>
            </w:pPr>
          </w:p>
        </w:tc>
        <w:tc>
          <w:tcPr>
            <w:tcW w:w="1033" w:type="pct"/>
            <w:vAlign w:val="center"/>
          </w:tcPr>
          <w:p w14:paraId="36E43471"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1939F758" w14:textId="77777777" w:rsidTr="00AD4A75">
        <w:tc>
          <w:tcPr>
            <w:tcW w:w="350" w:type="pct"/>
            <w:vAlign w:val="center"/>
          </w:tcPr>
          <w:p w14:paraId="3F670254" w14:textId="77777777" w:rsidR="00B50C1C" w:rsidRPr="008A493C" w:rsidRDefault="00B50C1C" w:rsidP="00B50C1C">
            <w:pPr>
              <w:pStyle w:val="affb"/>
              <w:numPr>
                <w:ilvl w:val="0"/>
                <w:numId w:val="49"/>
              </w:numPr>
              <w:ind w:left="0" w:firstLine="0"/>
            </w:pPr>
          </w:p>
        </w:tc>
        <w:tc>
          <w:tcPr>
            <w:tcW w:w="1841" w:type="pct"/>
            <w:vAlign w:val="center"/>
          </w:tcPr>
          <w:p w14:paraId="6DD13059" w14:textId="77777777" w:rsidR="00B50C1C" w:rsidRPr="00986924" w:rsidRDefault="00B50C1C" w:rsidP="00B50C1C">
            <w:pPr>
              <w:spacing w:line="240" w:lineRule="auto"/>
              <w:ind w:firstLine="0"/>
              <w:jc w:val="center"/>
              <w:rPr>
                <w:sz w:val="24"/>
                <w:szCs w:val="24"/>
              </w:rPr>
            </w:pPr>
            <w:r>
              <w:rPr>
                <w:sz w:val="24"/>
                <w:szCs w:val="24"/>
              </w:rPr>
              <w:t>ФГБУ</w:t>
            </w:r>
            <w:r w:rsidRPr="0010582D">
              <w:rPr>
                <w:sz w:val="24"/>
                <w:szCs w:val="24"/>
              </w:rPr>
              <w:t xml:space="preserve"> науки</w:t>
            </w:r>
            <w:r w:rsidRPr="0010582D">
              <w:rPr>
                <w:sz w:val="24"/>
                <w:szCs w:val="24"/>
              </w:rPr>
              <w:br/>
              <w:t>Институт мозга человека им. Н.П. Бехтеревой Российской академии наук (ИМЧ РАН)</w:t>
            </w:r>
          </w:p>
        </w:tc>
        <w:tc>
          <w:tcPr>
            <w:tcW w:w="1776" w:type="pct"/>
            <w:vAlign w:val="center"/>
          </w:tcPr>
          <w:p w14:paraId="0D38AC63"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ул. Академика Павлова, д.9</w:t>
            </w:r>
          </w:p>
        </w:tc>
        <w:tc>
          <w:tcPr>
            <w:tcW w:w="1033" w:type="pct"/>
            <w:vAlign w:val="center"/>
          </w:tcPr>
          <w:p w14:paraId="523A14BA"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4C277FCA" w14:textId="77777777" w:rsidTr="00AD4A75">
        <w:tc>
          <w:tcPr>
            <w:tcW w:w="350" w:type="pct"/>
            <w:vAlign w:val="center"/>
          </w:tcPr>
          <w:p w14:paraId="5FD2A14A" w14:textId="77777777" w:rsidR="00B50C1C" w:rsidRPr="008A493C" w:rsidRDefault="00B50C1C" w:rsidP="00B50C1C">
            <w:pPr>
              <w:pStyle w:val="affb"/>
              <w:numPr>
                <w:ilvl w:val="0"/>
                <w:numId w:val="49"/>
              </w:numPr>
              <w:ind w:left="0" w:firstLine="0"/>
            </w:pPr>
          </w:p>
        </w:tc>
        <w:tc>
          <w:tcPr>
            <w:tcW w:w="1841" w:type="pct"/>
            <w:vAlign w:val="center"/>
          </w:tcPr>
          <w:p w14:paraId="2E82882C" w14:textId="77777777" w:rsidR="00B50C1C" w:rsidRPr="00986924" w:rsidRDefault="00B50C1C" w:rsidP="00B50C1C">
            <w:pPr>
              <w:spacing w:line="240" w:lineRule="auto"/>
              <w:ind w:firstLine="0"/>
              <w:jc w:val="center"/>
              <w:rPr>
                <w:sz w:val="24"/>
                <w:szCs w:val="24"/>
              </w:rPr>
            </w:pPr>
            <w:r>
              <w:rPr>
                <w:sz w:val="24"/>
                <w:szCs w:val="24"/>
              </w:rPr>
              <w:t xml:space="preserve">ООО «Первая семейная клиника на </w:t>
            </w:r>
            <w:proofErr w:type="spellStart"/>
            <w:r>
              <w:rPr>
                <w:sz w:val="24"/>
                <w:szCs w:val="24"/>
              </w:rPr>
              <w:t>Коломяжском</w:t>
            </w:r>
            <w:proofErr w:type="spellEnd"/>
            <w:r>
              <w:rPr>
                <w:sz w:val="24"/>
                <w:szCs w:val="24"/>
              </w:rPr>
              <w:t>»</w:t>
            </w:r>
          </w:p>
        </w:tc>
        <w:tc>
          <w:tcPr>
            <w:tcW w:w="1776" w:type="pct"/>
            <w:vAlign w:val="center"/>
          </w:tcPr>
          <w:p w14:paraId="60AED63A" w14:textId="77777777" w:rsidR="00B50C1C" w:rsidRPr="00986924" w:rsidRDefault="00B50C1C" w:rsidP="00B50C1C">
            <w:pPr>
              <w:spacing w:line="240" w:lineRule="auto"/>
              <w:ind w:firstLine="0"/>
              <w:jc w:val="center"/>
              <w:rPr>
                <w:sz w:val="24"/>
                <w:szCs w:val="24"/>
              </w:rPr>
            </w:pPr>
            <w:r>
              <w:rPr>
                <w:sz w:val="24"/>
                <w:szCs w:val="24"/>
              </w:rPr>
              <w:t xml:space="preserve">СПб, </w:t>
            </w:r>
            <w:proofErr w:type="spellStart"/>
            <w:r w:rsidRPr="00986924">
              <w:rPr>
                <w:sz w:val="24"/>
                <w:szCs w:val="24"/>
              </w:rPr>
              <w:t>Коломяжский</w:t>
            </w:r>
            <w:proofErr w:type="spellEnd"/>
            <w:r w:rsidRPr="00986924">
              <w:rPr>
                <w:sz w:val="24"/>
                <w:szCs w:val="24"/>
              </w:rPr>
              <w:t xml:space="preserve"> пр., д. 36/2</w:t>
            </w:r>
          </w:p>
        </w:tc>
        <w:tc>
          <w:tcPr>
            <w:tcW w:w="1033" w:type="pct"/>
            <w:vAlign w:val="center"/>
          </w:tcPr>
          <w:p w14:paraId="2E5D4B89"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79BBB3D3" w14:textId="77777777" w:rsidTr="00AD4A75">
        <w:tc>
          <w:tcPr>
            <w:tcW w:w="350" w:type="pct"/>
            <w:vAlign w:val="center"/>
          </w:tcPr>
          <w:p w14:paraId="225E4AFE" w14:textId="77777777" w:rsidR="00B50C1C" w:rsidRPr="008A493C" w:rsidRDefault="00B50C1C" w:rsidP="00B50C1C">
            <w:pPr>
              <w:pStyle w:val="affb"/>
              <w:numPr>
                <w:ilvl w:val="0"/>
                <w:numId w:val="49"/>
              </w:numPr>
              <w:ind w:left="0" w:firstLine="0"/>
            </w:pPr>
          </w:p>
        </w:tc>
        <w:tc>
          <w:tcPr>
            <w:tcW w:w="1841" w:type="pct"/>
            <w:vAlign w:val="center"/>
          </w:tcPr>
          <w:p w14:paraId="166FA740" w14:textId="77777777" w:rsidR="00B50C1C" w:rsidRDefault="00B50C1C" w:rsidP="00B50C1C">
            <w:pPr>
              <w:spacing w:line="240" w:lineRule="auto"/>
              <w:ind w:firstLine="0"/>
              <w:jc w:val="center"/>
              <w:rPr>
                <w:sz w:val="24"/>
                <w:szCs w:val="24"/>
              </w:rPr>
            </w:pPr>
            <w:proofErr w:type="gramStart"/>
            <w:r>
              <w:rPr>
                <w:sz w:val="24"/>
                <w:szCs w:val="24"/>
              </w:rPr>
              <w:t xml:space="preserve">ООО </w:t>
            </w:r>
            <w:r w:rsidRPr="00EA2218">
              <w:rPr>
                <w:sz w:val="24"/>
                <w:szCs w:val="24"/>
              </w:rPr>
              <w:t xml:space="preserve"> «</w:t>
            </w:r>
            <w:proofErr w:type="gramEnd"/>
            <w:r w:rsidRPr="00EA2218">
              <w:rPr>
                <w:sz w:val="24"/>
                <w:szCs w:val="24"/>
              </w:rPr>
              <w:t>Медико-санитарная часть</w:t>
            </w:r>
          </w:p>
          <w:p w14:paraId="547005D6" w14:textId="77777777" w:rsidR="00B50C1C" w:rsidRPr="00986924" w:rsidRDefault="00B50C1C" w:rsidP="00B50C1C">
            <w:pPr>
              <w:spacing w:line="240" w:lineRule="auto"/>
              <w:ind w:firstLine="0"/>
              <w:jc w:val="center"/>
              <w:rPr>
                <w:sz w:val="24"/>
                <w:szCs w:val="24"/>
              </w:rPr>
            </w:pPr>
            <w:r w:rsidRPr="00EA2218">
              <w:rPr>
                <w:sz w:val="24"/>
                <w:szCs w:val="24"/>
              </w:rPr>
              <w:t xml:space="preserve"> № 157»</w:t>
            </w:r>
            <w:r>
              <w:rPr>
                <w:sz w:val="24"/>
                <w:szCs w:val="24"/>
              </w:rPr>
              <w:t xml:space="preserve"> (МСЧ №157)</w:t>
            </w:r>
          </w:p>
        </w:tc>
        <w:tc>
          <w:tcPr>
            <w:tcW w:w="1776" w:type="pct"/>
            <w:vAlign w:val="center"/>
          </w:tcPr>
          <w:p w14:paraId="689CB66F"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ул. Варшавская, д.100</w:t>
            </w:r>
          </w:p>
        </w:tc>
        <w:tc>
          <w:tcPr>
            <w:tcW w:w="1033" w:type="pct"/>
            <w:vAlign w:val="center"/>
          </w:tcPr>
          <w:p w14:paraId="5F0FBC67"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7010DD56" w14:textId="77777777" w:rsidTr="00AD4A75">
        <w:tc>
          <w:tcPr>
            <w:tcW w:w="350" w:type="pct"/>
            <w:vAlign w:val="center"/>
          </w:tcPr>
          <w:p w14:paraId="30EEA1E2" w14:textId="77777777" w:rsidR="00B50C1C" w:rsidRPr="008A493C" w:rsidRDefault="00B50C1C" w:rsidP="00B50C1C">
            <w:pPr>
              <w:pStyle w:val="affb"/>
              <w:numPr>
                <w:ilvl w:val="0"/>
                <w:numId w:val="49"/>
              </w:numPr>
              <w:ind w:left="0" w:firstLine="0"/>
            </w:pPr>
          </w:p>
        </w:tc>
        <w:tc>
          <w:tcPr>
            <w:tcW w:w="1841" w:type="pct"/>
            <w:vAlign w:val="center"/>
          </w:tcPr>
          <w:p w14:paraId="4DC53B3C" w14:textId="77777777" w:rsidR="00B50C1C" w:rsidRPr="00986924" w:rsidRDefault="00B50C1C" w:rsidP="00B50C1C">
            <w:pPr>
              <w:spacing w:line="240" w:lineRule="auto"/>
              <w:ind w:firstLine="0"/>
              <w:jc w:val="center"/>
              <w:rPr>
                <w:sz w:val="24"/>
                <w:szCs w:val="24"/>
              </w:rPr>
            </w:pPr>
            <w:r>
              <w:rPr>
                <w:sz w:val="24"/>
                <w:szCs w:val="24"/>
              </w:rPr>
              <w:t>ГБУЗ «</w:t>
            </w:r>
            <w:r w:rsidRPr="00986924">
              <w:rPr>
                <w:sz w:val="24"/>
                <w:szCs w:val="24"/>
              </w:rPr>
              <w:t>Ленинградская областная клиническая больница</w:t>
            </w:r>
            <w:r>
              <w:rPr>
                <w:sz w:val="24"/>
                <w:szCs w:val="24"/>
              </w:rPr>
              <w:t>»</w:t>
            </w:r>
          </w:p>
        </w:tc>
        <w:tc>
          <w:tcPr>
            <w:tcW w:w="1776" w:type="pct"/>
            <w:vAlign w:val="center"/>
          </w:tcPr>
          <w:p w14:paraId="227E485D"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пр. Луначарского, д. 45-49</w:t>
            </w:r>
          </w:p>
        </w:tc>
        <w:tc>
          <w:tcPr>
            <w:tcW w:w="1033" w:type="pct"/>
            <w:vAlign w:val="center"/>
          </w:tcPr>
          <w:p w14:paraId="61AAC9E9"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2DB61587" w14:textId="77777777" w:rsidTr="00AD4A75">
        <w:tc>
          <w:tcPr>
            <w:tcW w:w="350" w:type="pct"/>
            <w:vAlign w:val="center"/>
          </w:tcPr>
          <w:p w14:paraId="52082972" w14:textId="77777777" w:rsidR="00B50C1C" w:rsidRPr="008A493C" w:rsidRDefault="00B50C1C" w:rsidP="00B50C1C">
            <w:pPr>
              <w:pStyle w:val="affb"/>
              <w:numPr>
                <w:ilvl w:val="0"/>
                <w:numId w:val="49"/>
              </w:numPr>
              <w:ind w:left="0" w:firstLine="0"/>
            </w:pPr>
          </w:p>
        </w:tc>
        <w:tc>
          <w:tcPr>
            <w:tcW w:w="1841" w:type="pct"/>
            <w:vAlign w:val="center"/>
          </w:tcPr>
          <w:p w14:paraId="1E2AE856" w14:textId="77777777" w:rsidR="00B50C1C" w:rsidRPr="00986924" w:rsidRDefault="00B50C1C" w:rsidP="00B50C1C">
            <w:pPr>
              <w:spacing w:line="240" w:lineRule="auto"/>
              <w:ind w:firstLine="0"/>
              <w:jc w:val="center"/>
              <w:rPr>
                <w:sz w:val="24"/>
                <w:szCs w:val="24"/>
              </w:rPr>
            </w:pPr>
            <w:r w:rsidRPr="00986924">
              <w:rPr>
                <w:sz w:val="24"/>
                <w:szCs w:val="24"/>
              </w:rPr>
              <w:t>СПб ГУЗ Диагностический центр № 7 (глазной)</w:t>
            </w:r>
          </w:p>
        </w:tc>
        <w:tc>
          <w:tcPr>
            <w:tcW w:w="1776" w:type="pct"/>
            <w:vAlign w:val="center"/>
          </w:tcPr>
          <w:p w14:paraId="6F1FF0A0"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Моховая ул., 38,</w:t>
            </w:r>
          </w:p>
          <w:p w14:paraId="375F0B9C" w14:textId="77777777" w:rsidR="00B50C1C" w:rsidRPr="00986924" w:rsidRDefault="00B50C1C" w:rsidP="00B50C1C">
            <w:pPr>
              <w:spacing w:line="240" w:lineRule="auto"/>
              <w:ind w:firstLine="0"/>
              <w:jc w:val="center"/>
              <w:rPr>
                <w:sz w:val="24"/>
                <w:szCs w:val="24"/>
              </w:rPr>
            </w:pPr>
            <w:r w:rsidRPr="00986924">
              <w:rPr>
                <w:sz w:val="24"/>
                <w:szCs w:val="24"/>
              </w:rPr>
              <w:t>Литейный пр., 25</w:t>
            </w:r>
          </w:p>
        </w:tc>
        <w:tc>
          <w:tcPr>
            <w:tcW w:w="1033" w:type="pct"/>
            <w:vAlign w:val="center"/>
          </w:tcPr>
          <w:p w14:paraId="544D1F49"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24C85FFB" w14:textId="77777777" w:rsidTr="00AD4A75">
        <w:tc>
          <w:tcPr>
            <w:tcW w:w="350" w:type="pct"/>
            <w:vAlign w:val="center"/>
          </w:tcPr>
          <w:p w14:paraId="3D64A5FF" w14:textId="77777777" w:rsidR="00B50C1C" w:rsidRPr="008A493C" w:rsidRDefault="00B50C1C" w:rsidP="00B50C1C">
            <w:pPr>
              <w:pStyle w:val="affb"/>
              <w:numPr>
                <w:ilvl w:val="0"/>
                <w:numId w:val="49"/>
              </w:numPr>
              <w:ind w:left="0" w:firstLine="0"/>
            </w:pPr>
          </w:p>
        </w:tc>
        <w:tc>
          <w:tcPr>
            <w:tcW w:w="1841" w:type="pct"/>
            <w:vAlign w:val="center"/>
          </w:tcPr>
          <w:p w14:paraId="59410C30" w14:textId="77777777" w:rsidR="00B50C1C" w:rsidRPr="00986924" w:rsidRDefault="00B50C1C" w:rsidP="00B50C1C">
            <w:pPr>
              <w:spacing w:line="240" w:lineRule="auto"/>
              <w:ind w:firstLine="0"/>
              <w:jc w:val="center"/>
              <w:rPr>
                <w:sz w:val="24"/>
                <w:szCs w:val="24"/>
              </w:rPr>
            </w:pPr>
            <w:r>
              <w:rPr>
                <w:sz w:val="24"/>
                <w:szCs w:val="24"/>
              </w:rPr>
              <w:t xml:space="preserve">ФГБУЗ «Клиническая больница №122 им. Л.Г. Соколова» (старое название — </w:t>
            </w:r>
            <w:proofErr w:type="gramStart"/>
            <w:r>
              <w:rPr>
                <w:sz w:val="24"/>
                <w:szCs w:val="24"/>
              </w:rPr>
              <w:t>Ц</w:t>
            </w:r>
            <w:r w:rsidRPr="00986924">
              <w:rPr>
                <w:sz w:val="24"/>
                <w:szCs w:val="24"/>
              </w:rPr>
              <w:t>МСЧ  №</w:t>
            </w:r>
            <w:proofErr w:type="gramEnd"/>
            <w:r w:rsidRPr="00986924">
              <w:rPr>
                <w:sz w:val="24"/>
                <w:szCs w:val="24"/>
              </w:rPr>
              <w:t xml:space="preserve">  122</w:t>
            </w:r>
            <w:r>
              <w:rPr>
                <w:sz w:val="24"/>
                <w:szCs w:val="24"/>
              </w:rPr>
              <w:t>)</w:t>
            </w:r>
          </w:p>
        </w:tc>
        <w:tc>
          <w:tcPr>
            <w:tcW w:w="1776" w:type="pct"/>
            <w:vAlign w:val="center"/>
          </w:tcPr>
          <w:p w14:paraId="2F7D8480" w14:textId="77777777" w:rsidR="00B50C1C" w:rsidRPr="00986924" w:rsidRDefault="00B50C1C" w:rsidP="00B50C1C">
            <w:pPr>
              <w:spacing w:line="240" w:lineRule="auto"/>
              <w:ind w:firstLine="0"/>
              <w:jc w:val="center"/>
              <w:rPr>
                <w:sz w:val="24"/>
                <w:szCs w:val="24"/>
              </w:rPr>
            </w:pPr>
            <w:r>
              <w:rPr>
                <w:sz w:val="24"/>
                <w:szCs w:val="24"/>
              </w:rPr>
              <w:t xml:space="preserve">СПб, </w:t>
            </w:r>
            <w:r w:rsidRPr="00986924">
              <w:rPr>
                <w:sz w:val="24"/>
                <w:szCs w:val="24"/>
              </w:rPr>
              <w:t>пр. Культуры, д.4</w:t>
            </w:r>
          </w:p>
        </w:tc>
        <w:tc>
          <w:tcPr>
            <w:tcW w:w="1033" w:type="pct"/>
            <w:vAlign w:val="center"/>
          </w:tcPr>
          <w:p w14:paraId="7D50EE06"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592DCB" w14:paraId="01A7F837" w14:textId="77777777" w:rsidTr="00AD4A75">
        <w:tc>
          <w:tcPr>
            <w:tcW w:w="350" w:type="pct"/>
            <w:vAlign w:val="center"/>
          </w:tcPr>
          <w:p w14:paraId="3616E724" w14:textId="77777777" w:rsidR="00B50C1C" w:rsidRPr="008A493C" w:rsidRDefault="00B50C1C" w:rsidP="00B50C1C">
            <w:pPr>
              <w:pStyle w:val="affb"/>
              <w:numPr>
                <w:ilvl w:val="0"/>
                <w:numId w:val="49"/>
              </w:numPr>
              <w:ind w:left="0" w:firstLine="0"/>
            </w:pPr>
          </w:p>
        </w:tc>
        <w:tc>
          <w:tcPr>
            <w:tcW w:w="1841" w:type="pct"/>
          </w:tcPr>
          <w:p w14:paraId="27AE2A72" w14:textId="77777777" w:rsidR="00B50C1C" w:rsidRPr="00D73B33" w:rsidRDefault="00B50C1C" w:rsidP="00B50C1C">
            <w:pPr>
              <w:spacing w:line="240" w:lineRule="auto"/>
              <w:ind w:firstLine="0"/>
              <w:jc w:val="center"/>
              <w:rPr>
                <w:sz w:val="24"/>
                <w:szCs w:val="24"/>
              </w:rPr>
            </w:pPr>
            <w:r w:rsidRPr="00D73B33">
              <w:rPr>
                <w:sz w:val="24"/>
                <w:szCs w:val="24"/>
              </w:rPr>
              <w:t>ООО "Клиника "</w:t>
            </w:r>
            <w:proofErr w:type="spellStart"/>
            <w:r w:rsidRPr="00D73B33">
              <w:rPr>
                <w:sz w:val="24"/>
                <w:szCs w:val="24"/>
              </w:rPr>
              <w:t>Аллергомед</w:t>
            </w:r>
            <w:proofErr w:type="spellEnd"/>
            <w:r w:rsidRPr="00D73B33">
              <w:rPr>
                <w:sz w:val="24"/>
                <w:szCs w:val="24"/>
              </w:rPr>
              <w:t>"</w:t>
            </w:r>
          </w:p>
        </w:tc>
        <w:tc>
          <w:tcPr>
            <w:tcW w:w="1776" w:type="pct"/>
          </w:tcPr>
          <w:p w14:paraId="5F9F0D23" w14:textId="77777777" w:rsidR="00B50C1C" w:rsidRPr="00D73B33" w:rsidRDefault="00B50C1C" w:rsidP="00B50C1C">
            <w:pPr>
              <w:spacing w:line="240" w:lineRule="auto"/>
              <w:ind w:firstLine="0"/>
              <w:jc w:val="center"/>
              <w:rPr>
                <w:sz w:val="24"/>
                <w:szCs w:val="24"/>
              </w:rPr>
            </w:pPr>
            <w:r w:rsidRPr="00D73B33">
              <w:rPr>
                <w:sz w:val="24"/>
                <w:szCs w:val="24"/>
              </w:rPr>
              <w:t xml:space="preserve">СПб, Московский </w:t>
            </w:r>
            <w:proofErr w:type="spellStart"/>
            <w:r w:rsidRPr="00D73B33">
              <w:rPr>
                <w:sz w:val="24"/>
                <w:szCs w:val="24"/>
              </w:rPr>
              <w:t>пр-кт</w:t>
            </w:r>
            <w:proofErr w:type="spellEnd"/>
            <w:r w:rsidRPr="00D73B33">
              <w:rPr>
                <w:sz w:val="24"/>
                <w:szCs w:val="24"/>
              </w:rPr>
              <w:t>, д. 109</w:t>
            </w:r>
          </w:p>
          <w:p w14:paraId="73C7DA9E" w14:textId="77777777" w:rsidR="00B50C1C" w:rsidRPr="00D73B33" w:rsidRDefault="00B50C1C" w:rsidP="00B50C1C">
            <w:pPr>
              <w:spacing w:line="240" w:lineRule="auto"/>
              <w:ind w:firstLine="0"/>
              <w:jc w:val="center"/>
              <w:rPr>
                <w:sz w:val="24"/>
                <w:szCs w:val="24"/>
              </w:rPr>
            </w:pPr>
          </w:p>
        </w:tc>
        <w:tc>
          <w:tcPr>
            <w:tcW w:w="1033" w:type="pct"/>
            <w:vAlign w:val="center"/>
          </w:tcPr>
          <w:p w14:paraId="551AD69C" w14:textId="77777777" w:rsidR="00B50C1C" w:rsidRPr="00666FB9" w:rsidRDefault="00B50C1C" w:rsidP="00B50C1C">
            <w:pPr>
              <w:spacing w:line="240" w:lineRule="auto"/>
              <w:ind w:firstLine="0"/>
              <w:jc w:val="center"/>
              <w:rPr>
                <w:rFonts w:eastAsia="Symbol"/>
                <w:sz w:val="24"/>
                <w:szCs w:val="24"/>
              </w:rPr>
            </w:pPr>
            <w:r w:rsidRPr="00666FB9">
              <w:rPr>
                <w:rFonts w:eastAsia="Symbol"/>
                <w:sz w:val="24"/>
                <w:szCs w:val="24"/>
              </w:rPr>
              <w:t>для всех категорий</w:t>
            </w:r>
          </w:p>
        </w:tc>
      </w:tr>
      <w:tr w:rsidR="00B50C1C" w:rsidRPr="00592DCB" w14:paraId="6A053CEF" w14:textId="77777777" w:rsidTr="00AD4A75">
        <w:tc>
          <w:tcPr>
            <w:tcW w:w="350" w:type="pct"/>
          </w:tcPr>
          <w:p w14:paraId="23EA0BC8" w14:textId="77777777" w:rsidR="00B50C1C" w:rsidRPr="008A493C" w:rsidRDefault="00B50C1C" w:rsidP="00B50C1C">
            <w:pPr>
              <w:pStyle w:val="affb"/>
              <w:numPr>
                <w:ilvl w:val="0"/>
                <w:numId w:val="49"/>
              </w:numPr>
              <w:ind w:left="0" w:firstLine="0"/>
            </w:pPr>
          </w:p>
        </w:tc>
        <w:tc>
          <w:tcPr>
            <w:tcW w:w="1841" w:type="pct"/>
          </w:tcPr>
          <w:p w14:paraId="64D2BB2A" w14:textId="77777777" w:rsidR="00B50C1C" w:rsidRPr="00D73B33" w:rsidRDefault="00B50C1C" w:rsidP="00B50C1C">
            <w:pPr>
              <w:spacing w:line="240" w:lineRule="auto"/>
              <w:ind w:firstLine="0"/>
              <w:jc w:val="center"/>
              <w:rPr>
                <w:sz w:val="24"/>
                <w:szCs w:val="24"/>
              </w:rPr>
            </w:pPr>
            <w:r w:rsidRPr="00D73B33">
              <w:rPr>
                <w:sz w:val="24"/>
                <w:szCs w:val="24"/>
              </w:rPr>
              <w:t>ООО «ИНВИТРО СПб»</w:t>
            </w:r>
          </w:p>
        </w:tc>
        <w:tc>
          <w:tcPr>
            <w:tcW w:w="1776" w:type="pct"/>
          </w:tcPr>
          <w:p w14:paraId="036338DA" w14:textId="77777777" w:rsidR="00B50C1C" w:rsidRPr="00D73B33" w:rsidRDefault="00B50C1C" w:rsidP="00812F08">
            <w:pPr>
              <w:spacing w:line="240" w:lineRule="auto"/>
              <w:ind w:firstLine="0"/>
              <w:jc w:val="center"/>
              <w:rPr>
                <w:sz w:val="24"/>
                <w:szCs w:val="24"/>
              </w:rPr>
            </w:pPr>
            <w:r w:rsidRPr="00D73B33">
              <w:rPr>
                <w:sz w:val="24"/>
                <w:szCs w:val="24"/>
              </w:rPr>
              <w:t xml:space="preserve">СПб, ул. Благодатная, 18, лит </w:t>
            </w:r>
            <w:proofErr w:type="gramStart"/>
            <w:r w:rsidRPr="00D73B33">
              <w:rPr>
                <w:sz w:val="24"/>
                <w:szCs w:val="24"/>
              </w:rPr>
              <w:t>А</w:t>
            </w:r>
            <w:proofErr w:type="gramEnd"/>
            <w:r w:rsidRPr="00D73B33">
              <w:rPr>
                <w:sz w:val="24"/>
                <w:szCs w:val="24"/>
              </w:rPr>
              <w:t xml:space="preserve">; ул. Дыбенко, 27, кор1; Транспортный пер, д2а; </w:t>
            </w:r>
            <w:r w:rsidRPr="00D73B33">
              <w:rPr>
                <w:sz w:val="24"/>
                <w:szCs w:val="24"/>
              </w:rPr>
              <w:br/>
              <w:t xml:space="preserve">Дачный </w:t>
            </w:r>
            <w:proofErr w:type="spellStart"/>
            <w:r w:rsidRPr="00D73B33">
              <w:rPr>
                <w:sz w:val="24"/>
                <w:szCs w:val="24"/>
              </w:rPr>
              <w:t>пр</w:t>
            </w:r>
            <w:proofErr w:type="spellEnd"/>
            <w:r w:rsidRPr="00D73B33">
              <w:rPr>
                <w:sz w:val="24"/>
                <w:szCs w:val="24"/>
              </w:rPr>
              <w:t xml:space="preserve">, д.17, </w:t>
            </w:r>
            <w:proofErr w:type="spellStart"/>
            <w:r w:rsidRPr="00D73B33">
              <w:rPr>
                <w:sz w:val="24"/>
                <w:szCs w:val="24"/>
              </w:rPr>
              <w:t>кор</w:t>
            </w:r>
            <w:proofErr w:type="spellEnd"/>
            <w:r w:rsidRPr="00D73B33">
              <w:rPr>
                <w:sz w:val="24"/>
                <w:szCs w:val="24"/>
              </w:rPr>
              <w:t xml:space="preserve"> 4; </w:t>
            </w:r>
            <w:r w:rsidRPr="00D73B33">
              <w:rPr>
                <w:sz w:val="24"/>
                <w:szCs w:val="24"/>
              </w:rPr>
              <w:br/>
              <w:t xml:space="preserve">ул. </w:t>
            </w:r>
            <w:proofErr w:type="spellStart"/>
            <w:r w:rsidRPr="00D73B33">
              <w:rPr>
                <w:sz w:val="24"/>
                <w:szCs w:val="24"/>
              </w:rPr>
              <w:t>Типанова</w:t>
            </w:r>
            <w:proofErr w:type="spellEnd"/>
            <w:r w:rsidRPr="00D73B33">
              <w:rPr>
                <w:sz w:val="24"/>
                <w:szCs w:val="24"/>
              </w:rPr>
              <w:t xml:space="preserve">, д.3, лит А; </w:t>
            </w:r>
            <w:r w:rsidRPr="00D73B33">
              <w:rPr>
                <w:sz w:val="24"/>
                <w:szCs w:val="24"/>
              </w:rPr>
              <w:br/>
              <w:t xml:space="preserve">ул. Ленсовета, д.89, лит А; Комендантский пр., д. 10, </w:t>
            </w:r>
            <w:proofErr w:type="spellStart"/>
            <w:r w:rsidRPr="00D73B33">
              <w:rPr>
                <w:sz w:val="24"/>
                <w:szCs w:val="24"/>
              </w:rPr>
              <w:t>кор</w:t>
            </w:r>
            <w:proofErr w:type="spellEnd"/>
            <w:r w:rsidRPr="00D73B33">
              <w:rPr>
                <w:sz w:val="24"/>
                <w:szCs w:val="24"/>
              </w:rPr>
              <w:t xml:space="preserve"> 1; ул. Яблочкова, д22/3;</w:t>
            </w:r>
            <w:r w:rsidRPr="00D73B33">
              <w:rPr>
                <w:sz w:val="24"/>
                <w:szCs w:val="24"/>
              </w:rPr>
              <w:br/>
              <w:t xml:space="preserve"> ул. Ивановская, д. 6, </w:t>
            </w:r>
            <w:proofErr w:type="spellStart"/>
            <w:r w:rsidRPr="00D73B33">
              <w:rPr>
                <w:sz w:val="24"/>
                <w:szCs w:val="24"/>
              </w:rPr>
              <w:t>литА</w:t>
            </w:r>
            <w:proofErr w:type="spellEnd"/>
            <w:r w:rsidRPr="00D73B33">
              <w:rPr>
                <w:sz w:val="24"/>
                <w:szCs w:val="24"/>
              </w:rPr>
              <w:t xml:space="preserve">; </w:t>
            </w:r>
            <w:r w:rsidRPr="00D73B33">
              <w:rPr>
                <w:sz w:val="24"/>
                <w:szCs w:val="24"/>
              </w:rPr>
              <w:br/>
              <w:t>ул. Гражданская, д.3 и другие</w:t>
            </w:r>
          </w:p>
        </w:tc>
        <w:tc>
          <w:tcPr>
            <w:tcW w:w="1033" w:type="pct"/>
            <w:vAlign w:val="center"/>
          </w:tcPr>
          <w:p w14:paraId="1088C549" w14:textId="77777777" w:rsidR="00B50C1C" w:rsidRDefault="00B50C1C" w:rsidP="00B50C1C">
            <w:pPr>
              <w:spacing w:line="240" w:lineRule="auto"/>
              <w:ind w:firstLine="0"/>
              <w:jc w:val="center"/>
            </w:pPr>
            <w:r w:rsidRPr="00666FB9">
              <w:rPr>
                <w:rFonts w:eastAsia="Symbol"/>
                <w:sz w:val="24"/>
                <w:szCs w:val="24"/>
              </w:rPr>
              <w:t>для всех категорий</w:t>
            </w:r>
          </w:p>
        </w:tc>
      </w:tr>
      <w:tr w:rsidR="00B50C1C" w:rsidRPr="00EF22A5" w14:paraId="6772B7A4" w14:textId="77777777" w:rsidTr="00AD4A75">
        <w:tc>
          <w:tcPr>
            <w:tcW w:w="350" w:type="pct"/>
          </w:tcPr>
          <w:p w14:paraId="65FF9E99" w14:textId="77777777" w:rsidR="00B50C1C" w:rsidRPr="008A493C" w:rsidRDefault="00B50C1C" w:rsidP="00B50C1C">
            <w:pPr>
              <w:pStyle w:val="affb"/>
              <w:numPr>
                <w:ilvl w:val="0"/>
                <w:numId w:val="49"/>
              </w:numPr>
              <w:ind w:left="0" w:firstLine="0"/>
            </w:pPr>
          </w:p>
        </w:tc>
        <w:tc>
          <w:tcPr>
            <w:tcW w:w="1841" w:type="pct"/>
          </w:tcPr>
          <w:p w14:paraId="1A744480" w14:textId="18D98136" w:rsidR="00B50C1C" w:rsidRPr="00EF22A5" w:rsidRDefault="00B50C1C" w:rsidP="00B50C1C">
            <w:pPr>
              <w:spacing w:line="240" w:lineRule="auto"/>
              <w:ind w:firstLine="0"/>
              <w:jc w:val="center"/>
              <w:rPr>
                <w:sz w:val="24"/>
                <w:szCs w:val="24"/>
              </w:rPr>
            </w:pPr>
            <w:r w:rsidRPr="0011469D">
              <w:rPr>
                <w:sz w:val="24"/>
                <w:szCs w:val="24"/>
              </w:rPr>
              <w:t>ООО "Медицинский центр "ОДОНТ"</w:t>
            </w:r>
          </w:p>
        </w:tc>
        <w:tc>
          <w:tcPr>
            <w:tcW w:w="1776" w:type="pct"/>
          </w:tcPr>
          <w:p w14:paraId="7974B212" w14:textId="78CA98B3" w:rsidR="00B50C1C" w:rsidRDefault="00B50C1C" w:rsidP="00812F08">
            <w:pPr>
              <w:spacing w:line="240" w:lineRule="auto"/>
              <w:ind w:firstLine="0"/>
              <w:jc w:val="center"/>
              <w:rPr>
                <w:sz w:val="24"/>
                <w:szCs w:val="24"/>
              </w:rPr>
            </w:pPr>
            <w:r w:rsidRPr="0011469D">
              <w:rPr>
                <w:sz w:val="24"/>
                <w:szCs w:val="24"/>
              </w:rPr>
              <w:t xml:space="preserve">СПб, </w:t>
            </w:r>
            <w:r>
              <w:rPr>
                <w:sz w:val="24"/>
                <w:szCs w:val="24"/>
              </w:rPr>
              <w:t xml:space="preserve">ул. </w:t>
            </w:r>
            <w:r w:rsidRPr="0011469D">
              <w:rPr>
                <w:sz w:val="24"/>
                <w:szCs w:val="24"/>
              </w:rPr>
              <w:t>Казанская, дом № 44</w:t>
            </w:r>
          </w:p>
          <w:p w14:paraId="0CE05900" w14:textId="77777777" w:rsidR="00B50C1C" w:rsidRDefault="00B50C1C" w:rsidP="00812F08">
            <w:pPr>
              <w:spacing w:line="240" w:lineRule="auto"/>
              <w:ind w:firstLine="0"/>
              <w:jc w:val="center"/>
              <w:rPr>
                <w:sz w:val="24"/>
                <w:szCs w:val="24"/>
              </w:rPr>
            </w:pPr>
            <w:r w:rsidRPr="0015451B">
              <w:rPr>
                <w:sz w:val="24"/>
                <w:szCs w:val="24"/>
              </w:rPr>
              <w:t>ул. Коллонтай, д.5/1</w:t>
            </w:r>
          </w:p>
          <w:p w14:paraId="15C2FD3D" w14:textId="77777777" w:rsidR="00B50C1C" w:rsidRPr="0015451B" w:rsidRDefault="00B50C1C" w:rsidP="00812F08">
            <w:pPr>
              <w:spacing w:line="240" w:lineRule="auto"/>
              <w:ind w:firstLine="0"/>
              <w:jc w:val="center"/>
              <w:rPr>
                <w:sz w:val="24"/>
                <w:szCs w:val="24"/>
              </w:rPr>
            </w:pPr>
            <w:r w:rsidRPr="0015451B">
              <w:rPr>
                <w:sz w:val="24"/>
                <w:szCs w:val="24"/>
              </w:rPr>
              <w:t>ул. Зои Космодемьянской, д.11</w:t>
            </w:r>
          </w:p>
          <w:p w14:paraId="7479D563" w14:textId="77777777" w:rsidR="00B50C1C" w:rsidRPr="00EF22A5" w:rsidRDefault="00B50C1C" w:rsidP="00812F08">
            <w:pPr>
              <w:spacing w:line="240" w:lineRule="auto"/>
              <w:ind w:firstLine="0"/>
              <w:jc w:val="center"/>
              <w:rPr>
                <w:sz w:val="24"/>
                <w:szCs w:val="24"/>
              </w:rPr>
            </w:pPr>
          </w:p>
        </w:tc>
        <w:tc>
          <w:tcPr>
            <w:tcW w:w="1033" w:type="pct"/>
            <w:vAlign w:val="center"/>
          </w:tcPr>
          <w:p w14:paraId="00FC3B11" w14:textId="77777777" w:rsidR="00B50C1C" w:rsidRPr="00EF22A5" w:rsidRDefault="00B50C1C" w:rsidP="00B50C1C">
            <w:pPr>
              <w:spacing w:line="240" w:lineRule="auto"/>
              <w:ind w:firstLine="0"/>
              <w:jc w:val="center"/>
              <w:rPr>
                <w:rFonts w:eastAsia="Symbol"/>
                <w:sz w:val="24"/>
                <w:szCs w:val="24"/>
              </w:rPr>
            </w:pPr>
            <w:r w:rsidRPr="00EF22A5">
              <w:rPr>
                <w:rFonts w:eastAsia="Symbol"/>
                <w:sz w:val="24"/>
                <w:szCs w:val="24"/>
              </w:rPr>
              <w:t>для всех категорий</w:t>
            </w:r>
          </w:p>
        </w:tc>
      </w:tr>
      <w:tr w:rsidR="00B50C1C" w:rsidRPr="00EF22A5" w14:paraId="2549424B" w14:textId="77777777" w:rsidTr="00AD4A75">
        <w:tc>
          <w:tcPr>
            <w:tcW w:w="350" w:type="pct"/>
          </w:tcPr>
          <w:p w14:paraId="36FBFED3" w14:textId="77777777" w:rsidR="00B50C1C" w:rsidRPr="008A493C" w:rsidRDefault="00B50C1C" w:rsidP="00B50C1C">
            <w:pPr>
              <w:pStyle w:val="affb"/>
              <w:numPr>
                <w:ilvl w:val="0"/>
                <w:numId w:val="49"/>
              </w:numPr>
              <w:ind w:left="0" w:firstLine="0"/>
            </w:pPr>
          </w:p>
        </w:tc>
        <w:tc>
          <w:tcPr>
            <w:tcW w:w="1841" w:type="pct"/>
          </w:tcPr>
          <w:p w14:paraId="7C6BA756" w14:textId="77777777" w:rsidR="00B50C1C" w:rsidRPr="0011469D" w:rsidRDefault="00B50C1C" w:rsidP="00B50C1C">
            <w:pPr>
              <w:spacing w:line="240" w:lineRule="auto"/>
              <w:ind w:firstLine="0"/>
              <w:jc w:val="center"/>
              <w:rPr>
                <w:sz w:val="24"/>
                <w:szCs w:val="24"/>
              </w:rPr>
            </w:pPr>
            <w:r w:rsidRPr="0011469D">
              <w:rPr>
                <w:sz w:val="24"/>
                <w:szCs w:val="24"/>
              </w:rPr>
              <w:t>ЗАО «Северо-Западный центр Доказательной медицины»</w:t>
            </w:r>
          </w:p>
          <w:p w14:paraId="48FF8168" w14:textId="77777777" w:rsidR="00B50C1C" w:rsidRPr="00EF22A5" w:rsidRDefault="00B50C1C" w:rsidP="00B50C1C">
            <w:pPr>
              <w:spacing w:line="240" w:lineRule="auto"/>
              <w:ind w:firstLine="0"/>
              <w:jc w:val="center"/>
              <w:rPr>
                <w:sz w:val="24"/>
                <w:szCs w:val="24"/>
              </w:rPr>
            </w:pPr>
          </w:p>
        </w:tc>
        <w:tc>
          <w:tcPr>
            <w:tcW w:w="1776" w:type="pct"/>
          </w:tcPr>
          <w:p w14:paraId="0D1453AB" w14:textId="77777777" w:rsidR="00B50C1C" w:rsidRPr="0011469D" w:rsidRDefault="00B50C1C" w:rsidP="00812F08">
            <w:pPr>
              <w:spacing w:line="240" w:lineRule="auto"/>
              <w:ind w:firstLine="0"/>
              <w:jc w:val="center"/>
              <w:rPr>
                <w:sz w:val="24"/>
                <w:szCs w:val="24"/>
              </w:rPr>
            </w:pPr>
            <w:r w:rsidRPr="0011469D">
              <w:rPr>
                <w:sz w:val="24"/>
                <w:szCs w:val="24"/>
              </w:rPr>
              <w:t>СПб, Кондратьевский пр., д.62/3;</w:t>
            </w:r>
          </w:p>
          <w:p w14:paraId="5FDA7546" w14:textId="77777777" w:rsidR="00B50C1C" w:rsidRPr="0011469D" w:rsidRDefault="00B50C1C" w:rsidP="00812F08">
            <w:pPr>
              <w:spacing w:line="240" w:lineRule="auto"/>
              <w:ind w:firstLine="0"/>
              <w:jc w:val="center"/>
              <w:rPr>
                <w:sz w:val="24"/>
                <w:szCs w:val="24"/>
              </w:rPr>
            </w:pPr>
            <w:r w:rsidRPr="0011469D">
              <w:rPr>
                <w:sz w:val="24"/>
                <w:szCs w:val="24"/>
              </w:rPr>
              <w:t>пр. Просвещения, д.14;</w:t>
            </w:r>
          </w:p>
          <w:p w14:paraId="5AD1FA6F" w14:textId="77777777" w:rsidR="00B50C1C" w:rsidRPr="0011469D" w:rsidRDefault="00B50C1C" w:rsidP="00812F08">
            <w:pPr>
              <w:spacing w:line="240" w:lineRule="auto"/>
              <w:ind w:firstLine="0"/>
              <w:jc w:val="center"/>
              <w:rPr>
                <w:sz w:val="24"/>
                <w:szCs w:val="24"/>
              </w:rPr>
            </w:pPr>
            <w:r w:rsidRPr="0011469D">
              <w:rPr>
                <w:sz w:val="24"/>
                <w:szCs w:val="24"/>
              </w:rPr>
              <w:t>пр. Ленинский, д.88;</w:t>
            </w:r>
          </w:p>
          <w:p w14:paraId="448165C4" w14:textId="77777777" w:rsidR="00B50C1C" w:rsidRPr="0011469D" w:rsidRDefault="00B50C1C" w:rsidP="00812F08">
            <w:pPr>
              <w:spacing w:line="240" w:lineRule="auto"/>
              <w:ind w:firstLine="0"/>
              <w:jc w:val="center"/>
              <w:rPr>
                <w:sz w:val="24"/>
                <w:szCs w:val="24"/>
              </w:rPr>
            </w:pPr>
            <w:r w:rsidRPr="0011469D">
              <w:rPr>
                <w:sz w:val="24"/>
                <w:szCs w:val="24"/>
              </w:rPr>
              <w:t>ул. Моисеенко, д.5;</w:t>
            </w:r>
          </w:p>
          <w:p w14:paraId="3329EA31" w14:textId="77777777" w:rsidR="00B50C1C" w:rsidRPr="00EF22A5" w:rsidRDefault="00B50C1C" w:rsidP="00812F08">
            <w:pPr>
              <w:spacing w:line="240" w:lineRule="auto"/>
              <w:ind w:firstLine="0"/>
              <w:jc w:val="center"/>
              <w:rPr>
                <w:sz w:val="24"/>
                <w:szCs w:val="24"/>
              </w:rPr>
            </w:pPr>
            <w:proofErr w:type="spellStart"/>
            <w:r w:rsidRPr="0011469D">
              <w:rPr>
                <w:sz w:val="24"/>
                <w:szCs w:val="24"/>
              </w:rPr>
              <w:t>Коломяжский</w:t>
            </w:r>
            <w:proofErr w:type="spellEnd"/>
            <w:r w:rsidRPr="0011469D">
              <w:rPr>
                <w:sz w:val="24"/>
                <w:szCs w:val="24"/>
              </w:rPr>
              <w:t xml:space="preserve"> пр., д.20</w:t>
            </w:r>
            <w:r>
              <w:rPr>
                <w:sz w:val="24"/>
                <w:szCs w:val="24"/>
              </w:rPr>
              <w:t xml:space="preserve"> и другие</w:t>
            </w:r>
          </w:p>
        </w:tc>
        <w:tc>
          <w:tcPr>
            <w:tcW w:w="1033" w:type="pct"/>
            <w:vAlign w:val="center"/>
          </w:tcPr>
          <w:p w14:paraId="6A0A3968" w14:textId="77777777" w:rsidR="00B50C1C" w:rsidRPr="00EF22A5" w:rsidRDefault="00B50C1C" w:rsidP="00B50C1C">
            <w:pPr>
              <w:spacing w:line="240" w:lineRule="auto"/>
              <w:ind w:firstLine="0"/>
              <w:jc w:val="center"/>
              <w:rPr>
                <w:rFonts w:eastAsia="Symbol"/>
                <w:sz w:val="24"/>
                <w:szCs w:val="24"/>
              </w:rPr>
            </w:pPr>
            <w:r w:rsidRPr="00EF22A5">
              <w:rPr>
                <w:rFonts w:eastAsia="Symbol"/>
                <w:sz w:val="24"/>
                <w:szCs w:val="24"/>
              </w:rPr>
              <w:t>для всех категорий</w:t>
            </w:r>
          </w:p>
        </w:tc>
      </w:tr>
    </w:tbl>
    <w:p w14:paraId="2555A6FA" w14:textId="77777777" w:rsidR="00196680" w:rsidRDefault="00196680" w:rsidP="00B50C1C">
      <w:pPr>
        <w:spacing w:line="240" w:lineRule="auto"/>
        <w:ind w:firstLine="0"/>
        <w:rPr>
          <w:lang w:eastAsia="en-US"/>
        </w:rPr>
      </w:pPr>
    </w:p>
    <w:p w14:paraId="61F3942B" w14:textId="77777777" w:rsidR="00196680" w:rsidRDefault="00196680" w:rsidP="00C909D3">
      <w:pPr>
        <w:ind w:firstLine="0"/>
        <w:rPr>
          <w:lang w:eastAsia="en-US"/>
        </w:rPr>
      </w:pPr>
    </w:p>
    <w:p w14:paraId="58881D2C" w14:textId="77777777" w:rsidR="00196680" w:rsidRDefault="00196680" w:rsidP="00C909D3">
      <w:pPr>
        <w:ind w:firstLine="0"/>
        <w:rPr>
          <w:lang w:eastAsia="en-US"/>
        </w:rPr>
      </w:pPr>
    </w:p>
    <w:p w14:paraId="78D3FBDF" w14:textId="77777777" w:rsidR="00196680" w:rsidRDefault="00196680" w:rsidP="00C909D3">
      <w:pPr>
        <w:ind w:firstLine="0"/>
        <w:rPr>
          <w:lang w:eastAsia="en-US"/>
        </w:rPr>
      </w:pPr>
    </w:p>
    <w:p w14:paraId="77728083" w14:textId="77777777" w:rsidR="00196680" w:rsidRDefault="00196680" w:rsidP="00C909D3">
      <w:pPr>
        <w:ind w:firstLine="0"/>
        <w:rPr>
          <w:lang w:eastAsia="en-US"/>
        </w:rPr>
      </w:pPr>
    </w:p>
    <w:p w14:paraId="7EB90E02" w14:textId="77777777" w:rsidR="00196680" w:rsidRDefault="00196680" w:rsidP="00C909D3">
      <w:pPr>
        <w:ind w:firstLine="0"/>
        <w:rPr>
          <w:lang w:eastAsia="en-US"/>
        </w:rPr>
      </w:pPr>
    </w:p>
    <w:p w14:paraId="1C5B5CA3" w14:textId="77777777" w:rsidR="00196680" w:rsidRDefault="00196680" w:rsidP="00C909D3">
      <w:pPr>
        <w:ind w:firstLine="0"/>
        <w:rPr>
          <w:lang w:eastAsia="en-US"/>
        </w:rPr>
      </w:pPr>
    </w:p>
    <w:p w14:paraId="77FDA111" w14:textId="77777777" w:rsidR="00196680" w:rsidRDefault="00196680" w:rsidP="00C909D3">
      <w:pPr>
        <w:ind w:firstLine="0"/>
        <w:rPr>
          <w:lang w:eastAsia="en-US"/>
        </w:rPr>
      </w:pPr>
    </w:p>
    <w:p w14:paraId="44B06D25" w14:textId="77777777" w:rsidR="00D81BA8" w:rsidRDefault="00D81BA8" w:rsidP="00C909D3">
      <w:pPr>
        <w:ind w:firstLine="0"/>
        <w:rPr>
          <w:lang w:eastAsia="en-US"/>
        </w:rPr>
      </w:pPr>
    </w:p>
    <w:p w14:paraId="581910CB" w14:textId="77777777" w:rsidR="00196680" w:rsidRDefault="00196680" w:rsidP="00C909D3">
      <w:pPr>
        <w:ind w:firstLine="0"/>
        <w:rPr>
          <w:lang w:eastAsia="en-US"/>
        </w:rPr>
      </w:pPr>
    </w:p>
    <w:p w14:paraId="54A63341" w14:textId="77777777" w:rsidR="00196680" w:rsidRDefault="00196680" w:rsidP="00C909D3">
      <w:pPr>
        <w:ind w:firstLine="0"/>
        <w:rPr>
          <w:lang w:eastAsia="en-US"/>
        </w:rPr>
      </w:pPr>
    </w:p>
    <w:p w14:paraId="573D347F" w14:textId="77777777" w:rsidR="00D7559C" w:rsidRDefault="00D7559C" w:rsidP="00C909D3">
      <w:pPr>
        <w:ind w:firstLine="0"/>
        <w:rPr>
          <w:lang w:eastAsia="en-US"/>
        </w:rPr>
      </w:pPr>
    </w:p>
    <w:p w14:paraId="6213C18E" w14:textId="77777777" w:rsidR="00D7559C" w:rsidRDefault="00D7559C" w:rsidP="00C909D3">
      <w:pPr>
        <w:ind w:firstLine="0"/>
        <w:rPr>
          <w:lang w:eastAsia="en-US"/>
        </w:rPr>
      </w:pPr>
    </w:p>
    <w:p w14:paraId="2AF54120" w14:textId="77777777" w:rsidR="00D7559C" w:rsidRDefault="00D7559C" w:rsidP="00C909D3">
      <w:pPr>
        <w:ind w:firstLine="0"/>
        <w:rPr>
          <w:lang w:eastAsia="en-US"/>
        </w:rPr>
      </w:pPr>
    </w:p>
    <w:p w14:paraId="1DD0289E" w14:textId="77777777" w:rsidR="00D7559C" w:rsidRDefault="00D7559C" w:rsidP="00C909D3">
      <w:pPr>
        <w:ind w:firstLine="0"/>
        <w:rPr>
          <w:lang w:eastAsia="en-US"/>
        </w:rPr>
      </w:pPr>
    </w:p>
    <w:p w14:paraId="55B2ED85" w14:textId="77777777" w:rsidR="00D7559C" w:rsidRDefault="00D7559C" w:rsidP="00C909D3">
      <w:pPr>
        <w:ind w:firstLine="0"/>
        <w:rPr>
          <w:lang w:eastAsia="en-US"/>
        </w:rPr>
      </w:pPr>
    </w:p>
    <w:p w14:paraId="4C4EE307" w14:textId="77777777" w:rsidR="00D7559C" w:rsidRDefault="00D7559C" w:rsidP="00C909D3">
      <w:pPr>
        <w:ind w:firstLine="0"/>
        <w:rPr>
          <w:lang w:eastAsia="en-US"/>
        </w:rPr>
      </w:pPr>
    </w:p>
    <w:p w14:paraId="0F3BBF21" w14:textId="77777777" w:rsidR="00D7559C" w:rsidRPr="00361F46" w:rsidRDefault="00D7559C" w:rsidP="00D7559C">
      <w:pPr>
        <w:pStyle w:val="5"/>
        <w:spacing w:before="0" w:after="0"/>
        <w:ind w:right="-58"/>
        <w:contextualSpacing/>
        <w:jc w:val="right"/>
        <w:rPr>
          <w:b w:val="0"/>
          <w:i w:val="0"/>
          <w:sz w:val="24"/>
        </w:rPr>
      </w:pPr>
      <w:r>
        <w:rPr>
          <w:b w:val="0"/>
          <w:i w:val="0"/>
          <w:sz w:val="24"/>
        </w:rPr>
        <w:t>Приложение № 2 к документации</w:t>
      </w:r>
    </w:p>
    <w:p w14:paraId="02201249" w14:textId="77777777" w:rsidR="00D7559C" w:rsidRPr="00361F46" w:rsidRDefault="00D7559C" w:rsidP="00D7559C">
      <w:pPr>
        <w:pStyle w:val="5"/>
        <w:spacing w:before="0" w:after="0"/>
        <w:ind w:right="-58"/>
        <w:contextualSpacing/>
        <w:jc w:val="center"/>
        <w:rPr>
          <w:sz w:val="24"/>
          <w:szCs w:val="24"/>
        </w:rPr>
      </w:pPr>
    </w:p>
    <w:p w14:paraId="236A1DF6" w14:textId="77777777" w:rsidR="00D7559C" w:rsidRPr="00361F46" w:rsidRDefault="00D7559C" w:rsidP="00D7559C">
      <w:pPr>
        <w:pStyle w:val="5"/>
        <w:spacing w:before="0" w:after="0"/>
        <w:ind w:left="0" w:firstLine="0"/>
        <w:contextualSpacing/>
        <w:jc w:val="center"/>
        <w:rPr>
          <w:sz w:val="24"/>
          <w:szCs w:val="24"/>
        </w:rPr>
      </w:pPr>
      <w:r>
        <w:rPr>
          <w:sz w:val="24"/>
          <w:szCs w:val="24"/>
        </w:rPr>
        <w:t>Д О Г О ВО Р № _________</w:t>
      </w:r>
    </w:p>
    <w:p w14:paraId="390C3CFD" w14:textId="77777777" w:rsidR="00D7559C" w:rsidRPr="00361F46" w:rsidRDefault="00D7559C" w:rsidP="00D7559C">
      <w:pPr>
        <w:spacing w:line="240" w:lineRule="auto"/>
        <w:ind w:firstLine="0"/>
        <w:contextualSpacing/>
        <w:jc w:val="center"/>
        <w:rPr>
          <w:b/>
          <w:sz w:val="24"/>
          <w:szCs w:val="24"/>
        </w:rPr>
      </w:pPr>
      <w:r>
        <w:rPr>
          <w:b/>
          <w:sz w:val="24"/>
          <w:szCs w:val="24"/>
        </w:rPr>
        <w:t>добровольного медицинского страхования</w:t>
      </w:r>
    </w:p>
    <w:p w14:paraId="258C7F7E" w14:textId="77777777" w:rsidR="00D7559C" w:rsidRPr="00361F46" w:rsidRDefault="00D7559C" w:rsidP="00D7559C">
      <w:pPr>
        <w:spacing w:line="240" w:lineRule="auto"/>
        <w:ind w:right="-58"/>
        <w:contextualSpacing/>
        <w:jc w:val="center"/>
        <w:rPr>
          <w:b/>
          <w:sz w:val="24"/>
          <w:szCs w:val="24"/>
        </w:rPr>
      </w:pPr>
    </w:p>
    <w:p w14:paraId="1A03C67D" w14:textId="77777777" w:rsidR="00D7559C" w:rsidRPr="00361F46" w:rsidRDefault="00D7559C" w:rsidP="00D7559C">
      <w:pPr>
        <w:spacing w:line="240" w:lineRule="auto"/>
        <w:ind w:right="-58" w:firstLine="709"/>
        <w:contextualSpacing/>
        <w:rPr>
          <w:b/>
          <w:sz w:val="24"/>
          <w:szCs w:val="24"/>
        </w:rPr>
      </w:pPr>
      <w:r>
        <w:rPr>
          <w:b/>
          <w:sz w:val="24"/>
          <w:szCs w:val="24"/>
        </w:rPr>
        <w:t>г. Санкт-Петербург</w:t>
      </w:r>
      <w:r>
        <w:rPr>
          <w:sz w:val="24"/>
          <w:szCs w:val="24"/>
        </w:rPr>
        <w:tab/>
      </w:r>
      <w:r>
        <w:rPr>
          <w:b/>
          <w:sz w:val="24"/>
          <w:szCs w:val="24"/>
        </w:rPr>
        <w:tab/>
      </w:r>
      <w:r>
        <w:rPr>
          <w:b/>
          <w:sz w:val="24"/>
          <w:szCs w:val="24"/>
        </w:rPr>
        <w:tab/>
      </w:r>
      <w:r>
        <w:rPr>
          <w:b/>
          <w:sz w:val="24"/>
          <w:szCs w:val="24"/>
        </w:rPr>
        <w:tab/>
      </w:r>
      <w:r>
        <w:rPr>
          <w:sz w:val="24"/>
          <w:szCs w:val="24"/>
        </w:rPr>
        <w:t xml:space="preserve">                   </w:t>
      </w:r>
      <w:proofErr w:type="gramStart"/>
      <w:r>
        <w:rPr>
          <w:sz w:val="24"/>
          <w:szCs w:val="24"/>
        </w:rPr>
        <w:t xml:space="preserve">   «</w:t>
      </w:r>
      <w:proofErr w:type="gramEnd"/>
      <w:r>
        <w:rPr>
          <w:b/>
          <w:sz w:val="24"/>
          <w:szCs w:val="24"/>
        </w:rPr>
        <w:t xml:space="preserve"> __» ____________ 2020 г.</w:t>
      </w:r>
    </w:p>
    <w:p w14:paraId="1DE2685A" w14:textId="77777777" w:rsidR="00D7559C" w:rsidRPr="00361F46" w:rsidRDefault="00D7559C" w:rsidP="00D7559C">
      <w:pPr>
        <w:spacing w:line="240" w:lineRule="auto"/>
        <w:ind w:right="-58"/>
        <w:contextualSpacing/>
        <w:rPr>
          <w:b/>
          <w:sz w:val="24"/>
          <w:szCs w:val="24"/>
        </w:rPr>
      </w:pPr>
    </w:p>
    <w:p w14:paraId="11CA0E5A" w14:textId="77777777" w:rsidR="00D7559C" w:rsidRPr="00361F46" w:rsidRDefault="00D7559C" w:rsidP="00D7559C">
      <w:pPr>
        <w:spacing w:line="240" w:lineRule="auto"/>
        <w:ind w:right="-58" w:firstLine="709"/>
        <w:contextualSpacing/>
        <w:rPr>
          <w:sz w:val="24"/>
          <w:szCs w:val="24"/>
        </w:rPr>
      </w:pPr>
      <w:r>
        <w:rPr>
          <w:sz w:val="24"/>
          <w:szCs w:val="24"/>
        </w:rPr>
        <w:t>Акционерное общество «Санкт-Петербургский центр доступного жилья» (далее – СТРАХОВАТЕЛЬ, АО «СПб ЦДЖ»), в лице генерального директора Зубарева Дениса Юрьевича, действующего на основании Устава, с одной стороны и _____________________, (далее – СТРАХОВЩИК), в лице ____________________________, действующего на основании __________, с другой стороны, вместе и по отдельности именуемые Стороны, заключили настоящий Договор о нижеследующем:</w:t>
      </w:r>
    </w:p>
    <w:p w14:paraId="0F955B61" w14:textId="77777777" w:rsidR="00D7559C" w:rsidRPr="00361F46" w:rsidRDefault="00D7559C" w:rsidP="00D7559C">
      <w:pPr>
        <w:spacing w:line="240" w:lineRule="auto"/>
        <w:ind w:right="-58" w:firstLine="709"/>
        <w:contextualSpacing/>
        <w:rPr>
          <w:sz w:val="24"/>
          <w:szCs w:val="24"/>
        </w:rPr>
      </w:pPr>
    </w:p>
    <w:p w14:paraId="6FDF530E" w14:textId="77777777" w:rsidR="00D7559C" w:rsidRPr="00361F46" w:rsidRDefault="00D7559C" w:rsidP="00D7559C">
      <w:pPr>
        <w:spacing w:line="240" w:lineRule="auto"/>
        <w:ind w:right="-58"/>
        <w:contextualSpacing/>
        <w:jc w:val="center"/>
        <w:rPr>
          <w:b/>
          <w:sz w:val="24"/>
          <w:szCs w:val="24"/>
        </w:rPr>
      </w:pPr>
      <w:r>
        <w:rPr>
          <w:b/>
          <w:sz w:val="24"/>
          <w:szCs w:val="24"/>
        </w:rPr>
        <w:t>1. ПРЕДМЕТ ДОГОВОРА</w:t>
      </w:r>
    </w:p>
    <w:p w14:paraId="6582307A" w14:textId="77777777" w:rsidR="00D7559C" w:rsidRPr="00361F46" w:rsidRDefault="00D7559C" w:rsidP="00D7559C">
      <w:pPr>
        <w:pStyle w:val="210"/>
        <w:widowControl/>
        <w:spacing w:before="0" w:after="0"/>
        <w:ind w:right="0"/>
        <w:contextualSpacing/>
        <w:rPr>
          <w:szCs w:val="24"/>
        </w:rPr>
      </w:pPr>
      <w:r>
        <w:rPr>
          <w:szCs w:val="24"/>
        </w:rPr>
        <w:t xml:space="preserve">1.1. СТРАХОВЩИК при наступлении страхового случая в соответствии с настоящим Договором принимает на себя обязательства по организации и финансированию медицинских услуг гражданам, включенным в списки, предоставленные СТРАХОВАТЕЛЕМ (далее - Застрахованные), а СТРАХОВАТЕЛЬ обязуется уплатить страховую премию в сумме и порядке, предусмотренном настоящим Договором. </w:t>
      </w:r>
    </w:p>
    <w:p w14:paraId="4E8AA3D8" w14:textId="77777777" w:rsidR="00D7559C" w:rsidRPr="00361F46" w:rsidRDefault="00D7559C" w:rsidP="00D7559C">
      <w:pPr>
        <w:spacing w:line="240" w:lineRule="auto"/>
        <w:ind w:firstLine="709"/>
        <w:contextualSpacing/>
        <w:rPr>
          <w:sz w:val="24"/>
          <w:szCs w:val="24"/>
        </w:rPr>
      </w:pPr>
      <w:r>
        <w:rPr>
          <w:sz w:val="24"/>
          <w:szCs w:val="24"/>
        </w:rPr>
        <w:t>1.2. Страховым случаем является обращение Застрахованного в течение срока действия настоящего Договора в медицинское учреждение, указанное в соответствующей Программе страхования (далее – Программа), для оказания медицинских услуг в соответствии с вышеуказанной Программой, предусмотренной Договором.</w:t>
      </w:r>
    </w:p>
    <w:p w14:paraId="37BC620C" w14:textId="77777777" w:rsidR="00D7559C" w:rsidRPr="00361F46" w:rsidRDefault="00D7559C" w:rsidP="00D7559C">
      <w:pPr>
        <w:spacing w:line="240" w:lineRule="auto"/>
        <w:ind w:firstLine="709"/>
        <w:rPr>
          <w:sz w:val="24"/>
          <w:szCs w:val="24"/>
        </w:rPr>
      </w:pPr>
      <w:r>
        <w:rPr>
          <w:sz w:val="24"/>
          <w:szCs w:val="24"/>
        </w:rPr>
        <w:t>1.3. СТРАХОВЩИК не оплачивает оказанную медицинскую помощь, если:</w:t>
      </w:r>
    </w:p>
    <w:p w14:paraId="510A3243" w14:textId="77777777" w:rsidR="00D7559C" w:rsidRPr="00361F46" w:rsidRDefault="00D7559C" w:rsidP="00D7559C">
      <w:pPr>
        <w:spacing w:line="240" w:lineRule="auto"/>
        <w:ind w:firstLine="709"/>
        <w:rPr>
          <w:sz w:val="24"/>
          <w:szCs w:val="24"/>
        </w:rPr>
      </w:pPr>
      <w:r>
        <w:rPr>
          <w:sz w:val="24"/>
          <w:szCs w:val="24"/>
        </w:rPr>
        <w:t xml:space="preserve">1.3.1. Застрахованным лицом получена медицинская помощь, не предусмотренная настоящим Договором, или в объемах, превышающих предусмотренные настоящим Договором; </w:t>
      </w:r>
    </w:p>
    <w:p w14:paraId="0F370E42" w14:textId="77777777" w:rsidR="00D7559C" w:rsidRPr="00361F46" w:rsidRDefault="00D7559C" w:rsidP="00D7559C">
      <w:pPr>
        <w:spacing w:line="240" w:lineRule="auto"/>
        <w:ind w:firstLine="709"/>
        <w:rPr>
          <w:sz w:val="24"/>
          <w:szCs w:val="24"/>
        </w:rPr>
      </w:pPr>
      <w:r>
        <w:rPr>
          <w:sz w:val="24"/>
          <w:szCs w:val="24"/>
        </w:rPr>
        <w:t>1.3.2. Застрахованным лицом получена медицинская помощь в медицинских учреждениях, не предусмотренных настоящим Договором, без согласования со СТРАХОВЩИКОМ;</w:t>
      </w:r>
    </w:p>
    <w:p w14:paraId="4E2AAC41" w14:textId="77777777" w:rsidR="00D7559C" w:rsidRPr="00361F46" w:rsidRDefault="00D7559C" w:rsidP="00D7559C">
      <w:pPr>
        <w:spacing w:line="240" w:lineRule="auto"/>
        <w:ind w:firstLine="709"/>
        <w:rPr>
          <w:sz w:val="24"/>
          <w:szCs w:val="24"/>
        </w:rPr>
      </w:pPr>
      <w:r>
        <w:rPr>
          <w:sz w:val="24"/>
          <w:szCs w:val="24"/>
        </w:rPr>
        <w:t>1.3.3. Медицинская помощь была оказана незастрахованному лицу, которому Застрахованное лицо передало свой страховой полис, пропуск в медицинское учреждение и т.п. документы.</w:t>
      </w:r>
    </w:p>
    <w:p w14:paraId="561F0EE1" w14:textId="77777777" w:rsidR="00D7559C" w:rsidRPr="00361F46" w:rsidRDefault="00D7559C" w:rsidP="00D7559C">
      <w:pPr>
        <w:pStyle w:val="afa"/>
        <w:spacing w:after="0" w:line="240" w:lineRule="auto"/>
        <w:ind w:firstLine="709"/>
        <w:contextualSpacing/>
        <w:rPr>
          <w:sz w:val="24"/>
          <w:szCs w:val="24"/>
        </w:rPr>
      </w:pPr>
      <w:r>
        <w:rPr>
          <w:sz w:val="24"/>
          <w:szCs w:val="24"/>
        </w:rPr>
        <w:t>1.3.4. Прочие исключения из Программ изложены в приложении № 3 к настоящему Договору.</w:t>
      </w:r>
    </w:p>
    <w:p w14:paraId="008AC2B5" w14:textId="77777777" w:rsidR="00D7559C" w:rsidRPr="00361F46" w:rsidRDefault="00D7559C" w:rsidP="00D7559C">
      <w:pPr>
        <w:pStyle w:val="afa"/>
        <w:spacing w:after="0" w:line="240" w:lineRule="auto"/>
        <w:ind w:firstLine="709"/>
        <w:contextualSpacing/>
        <w:rPr>
          <w:sz w:val="24"/>
          <w:szCs w:val="24"/>
        </w:rPr>
      </w:pPr>
      <w:r>
        <w:rPr>
          <w:sz w:val="24"/>
          <w:szCs w:val="24"/>
        </w:rPr>
        <w:t>1.4. Виды медицинских услуг, оказываемые СТРАХОВЩИКОМ, определяются Правилами добровольного медицинского страхования (далее - Правила ДМС) (приложение № 1 к настоящему Договору) и Програм</w:t>
      </w:r>
      <w:r>
        <w:rPr>
          <w:sz w:val="24"/>
          <w:szCs w:val="24"/>
        </w:rPr>
        <w:softHyphen/>
        <w:t>мами соответствующего вида (Приложения № 2.1-2.3 к настоящему Договору), являющимися неотъемлемыми приложениями настоящего Договора.</w:t>
      </w:r>
    </w:p>
    <w:p w14:paraId="665C3B9F" w14:textId="77777777" w:rsidR="00D7559C" w:rsidRPr="00361F46" w:rsidRDefault="00D7559C" w:rsidP="00D7559C">
      <w:pPr>
        <w:pStyle w:val="afa"/>
        <w:spacing w:after="0" w:line="240" w:lineRule="auto"/>
        <w:ind w:firstLine="709"/>
        <w:contextualSpacing/>
        <w:rPr>
          <w:sz w:val="24"/>
          <w:szCs w:val="24"/>
        </w:rPr>
      </w:pPr>
    </w:p>
    <w:p w14:paraId="7B68207F" w14:textId="77777777" w:rsidR="00D7559C" w:rsidRPr="00361F46" w:rsidRDefault="00D7559C" w:rsidP="00D7559C">
      <w:pPr>
        <w:spacing w:line="240" w:lineRule="auto"/>
        <w:ind w:right="-58"/>
        <w:contextualSpacing/>
        <w:jc w:val="center"/>
        <w:rPr>
          <w:b/>
          <w:sz w:val="24"/>
          <w:szCs w:val="24"/>
        </w:rPr>
      </w:pPr>
      <w:r>
        <w:rPr>
          <w:b/>
          <w:sz w:val="24"/>
          <w:szCs w:val="24"/>
        </w:rPr>
        <w:t xml:space="preserve">2. ЧИСЛЕННОСТЬ ЗАСТРАХОВАННЫХ </w:t>
      </w:r>
    </w:p>
    <w:p w14:paraId="64B3965B" w14:textId="77777777" w:rsidR="00D7559C" w:rsidRPr="00361F46" w:rsidRDefault="00D7559C" w:rsidP="00D7559C">
      <w:pPr>
        <w:spacing w:line="240" w:lineRule="auto"/>
        <w:ind w:firstLine="709"/>
        <w:contextualSpacing/>
        <w:rPr>
          <w:i/>
          <w:sz w:val="24"/>
          <w:szCs w:val="24"/>
        </w:rPr>
      </w:pPr>
      <w:r>
        <w:rPr>
          <w:sz w:val="24"/>
          <w:szCs w:val="24"/>
        </w:rPr>
        <w:t xml:space="preserve">2.1. Общая численность </w:t>
      </w:r>
      <w:r>
        <w:rPr>
          <w:snapToGrid/>
          <w:sz w:val="24"/>
          <w:szCs w:val="24"/>
        </w:rPr>
        <w:t>ЗАСТРАХОВАННЫХ</w:t>
      </w:r>
      <w:r>
        <w:rPr>
          <w:sz w:val="24"/>
          <w:szCs w:val="24"/>
        </w:rPr>
        <w:t xml:space="preserve"> по настоящему Договору составляет ____ (прописью) человек</w:t>
      </w:r>
      <w:r>
        <w:rPr>
          <w:i/>
          <w:sz w:val="24"/>
          <w:szCs w:val="24"/>
        </w:rPr>
        <w:t xml:space="preserve">. </w:t>
      </w:r>
    </w:p>
    <w:p w14:paraId="589C0264" w14:textId="77777777" w:rsidR="00D7559C" w:rsidRPr="00361F46" w:rsidRDefault="00D7559C" w:rsidP="00D7559C">
      <w:pPr>
        <w:spacing w:line="240" w:lineRule="auto"/>
        <w:ind w:firstLine="709"/>
        <w:contextualSpacing/>
        <w:rPr>
          <w:sz w:val="24"/>
          <w:szCs w:val="24"/>
        </w:rPr>
      </w:pPr>
      <w:r>
        <w:rPr>
          <w:sz w:val="24"/>
          <w:szCs w:val="24"/>
        </w:rPr>
        <w:t xml:space="preserve">2.2. С подписанием настоящего Договора Страхователь передает </w:t>
      </w:r>
      <w:r>
        <w:rPr>
          <w:snapToGrid/>
          <w:sz w:val="24"/>
          <w:szCs w:val="24"/>
        </w:rPr>
        <w:t>СТРАХОВЩИКУ</w:t>
      </w:r>
      <w:r>
        <w:rPr>
          <w:sz w:val="24"/>
          <w:szCs w:val="24"/>
        </w:rPr>
        <w:t xml:space="preserve"> списки </w:t>
      </w:r>
      <w:r>
        <w:rPr>
          <w:snapToGrid/>
          <w:sz w:val="24"/>
          <w:szCs w:val="24"/>
        </w:rPr>
        <w:t>ЗАСТРАХОВАННЫХ.</w:t>
      </w:r>
      <w:r>
        <w:rPr>
          <w:sz w:val="24"/>
          <w:szCs w:val="24"/>
        </w:rPr>
        <w:t xml:space="preserve"> </w:t>
      </w:r>
    </w:p>
    <w:p w14:paraId="74148E4B" w14:textId="77777777" w:rsidR="00D7559C" w:rsidRPr="00361F46" w:rsidRDefault="00D7559C" w:rsidP="00D7559C">
      <w:pPr>
        <w:spacing w:line="240" w:lineRule="auto"/>
        <w:ind w:right="-58" w:firstLine="709"/>
        <w:contextualSpacing/>
        <w:rPr>
          <w:sz w:val="24"/>
          <w:szCs w:val="24"/>
        </w:rPr>
      </w:pPr>
    </w:p>
    <w:p w14:paraId="53A3B686" w14:textId="77777777" w:rsidR="00D7559C" w:rsidRPr="00361F46" w:rsidRDefault="00D7559C" w:rsidP="00D7559C">
      <w:pPr>
        <w:spacing w:line="240" w:lineRule="auto"/>
        <w:ind w:right="-58"/>
        <w:contextualSpacing/>
        <w:jc w:val="center"/>
        <w:rPr>
          <w:b/>
          <w:sz w:val="24"/>
          <w:szCs w:val="24"/>
        </w:rPr>
      </w:pPr>
      <w:r>
        <w:rPr>
          <w:b/>
          <w:sz w:val="24"/>
          <w:szCs w:val="24"/>
        </w:rPr>
        <w:t>3. УСЛОВИЯ СТРАХОВАНИЯ</w:t>
      </w:r>
    </w:p>
    <w:p w14:paraId="4A9E2672" w14:textId="77777777" w:rsidR="00D7559C" w:rsidRPr="00361F46" w:rsidRDefault="00D7559C" w:rsidP="00D7559C">
      <w:pPr>
        <w:pStyle w:val="33"/>
        <w:spacing w:after="0"/>
        <w:ind w:left="0" w:firstLine="709"/>
        <w:contextualSpacing/>
        <w:rPr>
          <w:sz w:val="24"/>
          <w:szCs w:val="24"/>
        </w:rPr>
      </w:pPr>
      <w:r>
        <w:rPr>
          <w:sz w:val="24"/>
          <w:szCs w:val="24"/>
        </w:rPr>
        <w:t xml:space="preserve">3.1. Страхование осуществляется на следующих условиях: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417"/>
        <w:gridCol w:w="2126"/>
      </w:tblGrid>
      <w:tr w:rsidR="00D7559C" w:rsidRPr="00361F46" w14:paraId="4173F6B6" w14:textId="77777777" w:rsidTr="00AD4A75">
        <w:tc>
          <w:tcPr>
            <w:tcW w:w="1668" w:type="dxa"/>
            <w:vAlign w:val="center"/>
          </w:tcPr>
          <w:p w14:paraId="3035AF3E" w14:textId="77777777" w:rsidR="00D7559C" w:rsidRPr="00361F46" w:rsidRDefault="00D7559C" w:rsidP="00AD4A75">
            <w:pPr>
              <w:spacing w:line="240" w:lineRule="auto"/>
              <w:ind w:firstLine="0"/>
              <w:contextualSpacing/>
              <w:jc w:val="center"/>
              <w:outlineLvl w:val="0"/>
              <w:rPr>
                <w:i/>
                <w:sz w:val="20"/>
                <w:szCs w:val="20"/>
              </w:rPr>
            </w:pPr>
            <w:r w:rsidRPr="004247B7">
              <w:rPr>
                <w:i/>
                <w:sz w:val="20"/>
                <w:szCs w:val="20"/>
              </w:rPr>
              <w:t>Программа страхования</w:t>
            </w:r>
          </w:p>
        </w:tc>
        <w:tc>
          <w:tcPr>
            <w:tcW w:w="1701" w:type="dxa"/>
            <w:vAlign w:val="center"/>
          </w:tcPr>
          <w:p w14:paraId="1690B079" w14:textId="77777777" w:rsidR="00D7559C" w:rsidRPr="00361F46" w:rsidRDefault="00D7559C" w:rsidP="00AD4A75">
            <w:pPr>
              <w:spacing w:line="240" w:lineRule="auto"/>
              <w:ind w:firstLine="0"/>
              <w:contextualSpacing/>
              <w:jc w:val="center"/>
              <w:outlineLvl w:val="0"/>
              <w:rPr>
                <w:i/>
                <w:sz w:val="20"/>
                <w:szCs w:val="20"/>
              </w:rPr>
            </w:pPr>
            <w:r w:rsidRPr="004247B7">
              <w:rPr>
                <w:i/>
                <w:sz w:val="20"/>
                <w:szCs w:val="20"/>
              </w:rPr>
              <w:t xml:space="preserve">Кол-во </w:t>
            </w:r>
            <w:proofErr w:type="gramStart"/>
            <w:r w:rsidRPr="004247B7">
              <w:rPr>
                <w:i/>
                <w:sz w:val="20"/>
                <w:szCs w:val="20"/>
              </w:rPr>
              <w:t>застрахованных  (</w:t>
            </w:r>
            <w:proofErr w:type="gramEnd"/>
            <w:r w:rsidRPr="004247B7">
              <w:rPr>
                <w:i/>
                <w:sz w:val="20"/>
                <w:szCs w:val="20"/>
              </w:rPr>
              <w:t>чел.)</w:t>
            </w:r>
          </w:p>
        </w:tc>
        <w:tc>
          <w:tcPr>
            <w:tcW w:w="1701" w:type="dxa"/>
            <w:vAlign w:val="center"/>
          </w:tcPr>
          <w:p w14:paraId="47CEC85B" w14:textId="77777777" w:rsidR="00D7559C" w:rsidRPr="00361F46" w:rsidRDefault="00D7559C" w:rsidP="00AD4A75">
            <w:pPr>
              <w:spacing w:line="240" w:lineRule="auto"/>
              <w:ind w:firstLine="0"/>
              <w:contextualSpacing/>
              <w:jc w:val="center"/>
              <w:outlineLvl w:val="0"/>
              <w:rPr>
                <w:i/>
                <w:sz w:val="20"/>
                <w:szCs w:val="20"/>
              </w:rPr>
            </w:pPr>
            <w:r w:rsidRPr="004247B7">
              <w:rPr>
                <w:i/>
                <w:sz w:val="20"/>
                <w:szCs w:val="20"/>
              </w:rPr>
              <w:t>Страховая премия за одного застрахованного (руб.)</w:t>
            </w:r>
          </w:p>
        </w:tc>
        <w:tc>
          <w:tcPr>
            <w:tcW w:w="1701" w:type="dxa"/>
            <w:vAlign w:val="center"/>
          </w:tcPr>
          <w:p w14:paraId="62E91FF3" w14:textId="77777777" w:rsidR="00D7559C" w:rsidRPr="00361F46" w:rsidRDefault="00D7559C" w:rsidP="00AD4A75">
            <w:pPr>
              <w:spacing w:line="240" w:lineRule="auto"/>
              <w:ind w:firstLine="0"/>
              <w:contextualSpacing/>
              <w:jc w:val="center"/>
              <w:outlineLvl w:val="0"/>
              <w:rPr>
                <w:i/>
                <w:sz w:val="20"/>
                <w:szCs w:val="20"/>
              </w:rPr>
            </w:pPr>
            <w:r w:rsidRPr="004247B7">
              <w:rPr>
                <w:i/>
                <w:sz w:val="20"/>
                <w:szCs w:val="20"/>
              </w:rPr>
              <w:t>Страховая сумма за одного застрахованного (руб.)</w:t>
            </w:r>
          </w:p>
        </w:tc>
        <w:tc>
          <w:tcPr>
            <w:tcW w:w="1417" w:type="dxa"/>
            <w:vAlign w:val="center"/>
          </w:tcPr>
          <w:p w14:paraId="247BA5C4" w14:textId="77777777" w:rsidR="00D7559C" w:rsidRPr="00361F46" w:rsidRDefault="00D7559C" w:rsidP="00AD4A75">
            <w:pPr>
              <w:spacing w:line="240" w:lineRule="auto"/>
              <w:ind w:firstLine="0"/>
              <w:contextualSpacing/>
              <w:jc w:val="center"/>
              <w:outlineLvl w:val="0"/>
              <w:rPr>
                <w:i/>
                <w:sz w:val="20"/>
                <w:szCs w:val="20"/>
              </w:rPr>
            </w:pPr>
            <w:r w:rsidRPr="004247B7">
              <w:rPr>
                <w:i/>
                <w:sz w:val="20"/>
                <w:szCs w:val="20"/>
              </w:rPr>
              <w:t>Всего страховая премия по Программе (руб.)</w:t>
            </w:r>
          </w:p>
        </w:tc>
        <w:tc>
          <w:tcPr>
            <w:tcW w:w="2126" w:type="dxa"/>
            <w:vAlign w:val="center"/>
          </w:tcPr>
          <w:p w14:paraId="369306AD" w14:textId="77777777" w:rsidR="00D7559C" w:rsidRPr="00361F46" w:rsidRDefault="00D7559C" w:rsidP="00AD4A75">
            <w:pPr>
              <w:spacing w:line="240" w:lineRule="auto"/>
              <w:ind w:firstLine="0"/>
              <w:contextualSpacing/>
              <w:jc w:val="center"/>
              <w:outlineLvl w:val="0"/>
              <w:rPr>
                <w:i/>
                <w:sz w:val="20"/>
                <w:szCs w:val="20"/>
              </w:rPr>
            </w:pPr>
            <w:r w:rsidRPr="004247B7">
              <w:rPr>
                <w:i/>
                <w:sz w:val="20"/>
                <w:szCs w:val="20"/>
              </w:rPr>
              <w:t>Всего страховая сумма по Программе (руб.)</w:t>
            </w:r>
          </w:p>
        </w:tc>
      </w:tr>
      <w:tr w:rsidR="00D7559C" w:rsidRPr="00361F46" w14:paraId="652F86DC" w14:textId="77777777" w:rsidTr="00AD4A75">
        <w:tc>
          <w:tcPr>
            <w:tcW w:w="1668" w:type="dxa"/>
          </w:tcPr>
          <w:p w14:paraId="18CC721F" w14:textId="77777777" w:rsidR="00D7559C" w:rsidRPr="00361F46" w:rsidRDefault="00D7559C" w:rsidP="00AD4A75">
            <w:pPr>
              <w:spacing w:line="240" w:lineRule="auto"/>
              <w:contextualSpacing/>
              <w:outlineLvl w:val="0"/>
              <w:rPr>
                <w:sz w:val="24"/>
                <w:szCs w:val="24"/>
              </w:rPr>
            </w:pPr>
          </w:p>
        </w:tc>
        <w:tc>
          <w:tcPr>
            <w:tcW w:w="1701" w:type="dxa"/>
          </w:tcPr>
          <w:p w14:paraId="7642C61B" w14:textId="77777777" w:rsidR="00D7559C" w:rsidRPr="00361F46" w:rsidRDefault="00D7559C" w:rsidP="00AD4A75">
            <w:pPr>
              <w:spacing w:line="240" w:lineRule="auto"/>
              <w:contextualSpacing/>
              <w:outlineLvl w:val="0"/>
              <w:rPr>
                <w:sz w:val="24"/>
                <w:szCs w:val="24"/>
              </w:rPr>
            </w:pPr>
          </w:p>
        </w:tc>
        <w:tc>
          <w:tcPr>
            <w:tcW w:w="1701" w:type="dxa"/>
          </w:tcPr>
          <w:p w14:paraId="7AB6F882" w14:textId="77777777" w:rsidR="00D7559C" w:rsidRPr="00361F46" w:rsidRDefault="00D7559C" w:rsidP="00AD4A75">
            <w:pPr>
              <w:spacing w:line="240" w:lineRule="auto"/>
              <w:contextualSpacing/>
              <w:outlineLvl w:val="0"/>
              <w:rPr>
                <w:sz w:val="24"/>
                <w:szCs w:val="24"/>
              </w:rPr>
            </w:pPr>
          </w:p>
        </w:tc>
        <w:tc>
          <w:tcPr>
            <w:tcW w:w="1701" w:type="dxa"/>
          </w:tcPr>
          <w:p w14:paraId="5868996C" w14:textId="77777777" w:rsidR="00D7559C" w:rsidRPr="00361F46" w:rsidRDefault="00D7559C" w:rsidP="00AD4A75">
            <w:pPr>
              <w:spacing w:line="240" w:lineRule="auto"/>
              <w:contextualSpacing/>
              <w:outlineLvl w:val="0"/>
              <w:rPr>
                <w:sz w:val="24"/>
                <w:szCs w:val="24"/>
              </w:rPr>
            </w:pPr>
          </w:p>
        </w:tc>
        <w:tc>
          <w:tcPr>
            <w:tcW w:w="1417" w:type="dxa"/>
          </w:tcPr>
          <w:p w14:paraId="3FD2AA5D" w14:textId="77777777" w:rsidR="00D7559C" w:rsidRPr="00361F46" w:rsidRDefault="00D7559C" w:rsidP="00AD4A75">
            <w:pPr>
              <w:spacing w:line="240" w:lineRule="auto"/>
              <w:contextualSpacing/>
              <w:outlineLvl w:val="0"/>
              <w:rPr>
                <w:sz w:val="24"/>
                <w:szCs w:val="24"/>
              </w:rPr>
            </w:pPr>
          </w:p>
        </w:tc>
        <w:tc>
          <w:tcPr>
            <w:tcW w:w="2126" w:type="dxa"/>
          </w:tcPr>
          <w:p w14:paraId="0FDE7B5E" w14:textId="77777777" w:rsidR="00D7559C" w:rsidRPr="00361F46" w:rsidRDefault="00D7559C" w:rsidP="00AD4A75">
            <w:pPr>
              <w:spacing w:line="240" w:lineRule="auto"/>
              <w:contextualSpacing/>
              <w:outlineLvl w:val="0"/>
              <w:rPr>
                <w:sz w:val="24"/>
                <w:szCs w:val="24"/>
              </w:rPr>
            </w:pPr>
          </w:p>
        </w:tc>
      </w:tr>
      <w:tr w:rsidR="00D7559C" w:rsidRPr="00361F46" w14:paraId="7951A149" w14:textId="77777777" w:rsidTr="00AD4A75">
        <w:tc>
          <w:tcPr>
            <w:tcW w:w="1668" w:type="dxa"/>
          </w:tcPr>
          <w:p w14:paraId="6B558B39" w14:textId="77777777" w:rsidR="00D7559C" w:rsidRPr="00361F46" w:rsidRDefault="00D7559C" w:rsidP="00AD4A75">
            <w:pPr>
              <w:spacing w:line="240" w:lineRule="auto"/>
              <w:contextualSpacing/>
              <w:outlineLvl w:val="0"/>
              <w:rPr>
                <w:sz w:val="24"/>
                <w:szCs w:val="24"/>
              </w:rPr>
            </w:pPr>
          </w:p>
        </w:tc>
        <w:tc>
          <w:tcPr>
            <w:tcW w:w="1701" w:type="dxa"/>
          </w:tcPr>
          <w:p w14:paraId="4BCAF9B9" w14:textId="77777777" w:rsidR="00D7559C" w:rsidRPr="00361F46" w:rsidRDefault="00D7559C" w:rsidP="00AD4A75">
            <w:pPr>
              <w:spacing w:line="240" w:lineRule="auto"/>
              <w:contextualSpacing/>
              <w:outlineLvl w:val="0"/>
              <w:rPr>
                <w:sz w:val="24"/>
                <w:szCs w:val="24"/>
              </w:rPr>
            </w:pPr>
          </w:p>
        </w:tc>
        <w:tc>
          <w:tcPr>
            <w:tcW w:w="1701" w:type="dxa"/>
          </w:tcPr>
          <w:p w14:paraId="44DB1D53" w14:textId="77777777" w:rsidR="00D7559C" w:rsidRPr="00361F46" w:rsidRDefault="00D7559C" w:rsidP="00AD4A75">
            <w:pPr>
              <w:spacing w:line="240" w:lineRule="auto"/>
              <w:contextualSpacing/>
              <w:outlineLvl w:val="0"/>
              <w:rPr>
                <w:sz w:val="24"/>
                <w:szCs w:val="24"/>
              </w:rPr>
            </w:pPr>
          </w:p>
        </w:tc>
        <w:tc>
          <w:tcPr>
            <w:tcW w:w="1701" w:type="dxa"/>
          </w:tcPr>
          <w:p w14:paraId="2500E14E" w14:textId="77777777" w:rsidR="00D7559C" w:rsidRPr="00361F46" w:rsidRDefault="00D7559C" w:rsidP="00AD4A75">
            <w:pPr>
              <w:spacing w:line="240" w:lineRule="auto"/>
              <w:contextualSpacing/>
              <w:outlineLvl w:val="0"/>
              <w:rPr>
                <w:sz w:val="24"/>
                <w:szCs w:val="24"/>
              </w:rPr>
            </w:pPr>
          </w:p>
        </w:tc>
        <w:tc>
          <w:tcPr>
            <w:tcW w:w="1417" w:type="dxa"/>
          </w:tcPr>
          <w:p w14:paraId="2DD0333F" w14:textId="77777777" w:rsidR="00D7559C" w:rsidRPr="00361F46" w:rsidRDefault="00D7559C" w:rsidP="00AD4A75">
            <w:pPr>
              <w:spacing w:line="240" w:lineRule="auto"/>
              <w:contextualSpacing/>
              <w:outlineLvl w:val="0"/>
              <w:rPr>
                <w:sz w:val="24"/>
                <w:szCs w:val="24"/>
              </w:rPr>
            </w:pPr>
          </w:p>
        </w:tc>
        <w:tc>
          <w:tcPr>
            <w:tcW w:w="2126" w:type="dxa"/>
          </w:tcPr>
          <w:p w14:paraId="274ABD6C" w14:textId="77777777" w:rsidR="00D7559C" w:rsidRPr="00361F46" w:rsidRDefault="00D7559C" w:rsidP="00AD4A75">
            <w:pPr>
              <w:spacing w:line="240" w:lineRule="auto"/>
              <w:contextualSpacing/>
              <w:outlineLvl w:val="0"/>
              <w:rPr>
                <w:sz w:val="24"/>
                <w:szCs w:val="24"/>
              </w:rPr>
            </w:pPr>
          </w:p>
        </w:tc>
      </w:tr>
      <w:tr w:rsidR="00D7559C" w:rsidRPr="00361F46" w14:paraId="7B2CDD00" w14:textId="77777777" w:rsidTr="00AD4A75">
        <w:tc>
          <w:tcPr>
            <w:tcW w:w="1668" w:type="dxa"/>
          </w:tcPr>
          <w:p w14:paraId="4BA5718B" w14:textId="77777777" w:rsidR="00D7559C" w:rsidRPr="00361F46" w:rsidRDefault="00D7559C" w:rsidP="00AD4A75">
            <w:pPr>
              <w:spacing w:line="240" w:lineRule="auto"/>
              <w:contextualSpacing/>
              <w:outlineLvl w:val="0"/>
              <w:rPr>
                <w:sz w:val="24"/>
                <w:szCs w:val="24"/>
              </w:rPr>
            </w:pPr>
          </w:p>
        </w:tc>
        <w:tc>
          <w:tcPr>
            <w:tcW w:w="1701" w:type="dxa"/>
          </w:tcPr>
          <w:p w14:paraId="2501BD6F" w14:textId="77777777" w:rsidR="00D7559C" w:rsidRPr="00361F46" w:rsidRDefault="00D7559C" w:rsidP="00AD4A75">
            <w:pPr>
              <w:spacing w:line="240" w:lineRule="auto"/>
              <w:contextualSpacing/>
              <w:outlineLvl w:val="0"/>
              <w:rPr>
                <w:sz w:val="24"/>
                <w:szCs w:val="24"/>
              </w:rPr>
            </w:pPr>
          </w:p>
        </w:tc>
        <w:tc>
          <w:tcPr>
            <w:tcW w:w="1701" w:type="dxa"/>
          </w:tcPr>
          <w:p w14:paraId="4ECD204B" w14:textId="77777777" w:rsidR="00D7559C" w:rsidRPr="00361F46" w:rsidRDefault="00D7559C" w:rsidP="00AD4A75">
            <w:pPr>
              <w:spacing w:line="240" w:lineRule="auto"/>
              <w:contextualSpacing/>
              <w:outlineLvl w:val="0"/>
              <w:rPr>
                <w:sz w:val="24"/>
                <w:szCs w:val="24"/>
              </w:rPr>
            </w:pPr>
          </w:p>
        </w:tc>
        <w:tc>
          <w:tcPr>
            <w:tcW w:w="1701" w:type="dxa"/>
          </w:tcPr>
          <w:p w14:paraId="2E5CB656" w14:textId="77777777" w:rsidR="00D7559C" w:rsidRPr="00361F46" w:rsidRDefault="00D7559C" w:rsidP="00AD4A75">
            <w:pPr>
              <w:spacing w:line="240" w:lineRule="auto"/>
              <w:contextualSpacing/>
              <w:outlineLvl w:val="0"/>
              <w:rPr>
                <w:sz w:val="24"/>
                <w:szCs w:val="24"/>
              </w:rPr>
            </w:pPr>
          </w:p>
        </w:tc>
        <w:tc>
          <w:tcPr>
            <w:tcW w:w="1417" w:type="dxa"/>
          </w:tcPr>
          <w:p w14:paraId="35CBD9F5" w14:textId="77777777" w:rsidR="00D7559C" w:rsidRPr="00361F46" w:rsidRDefault="00D7559C" w:rsidP="00AD4A75">
            <w:pPr>
              <w:spacing w:line="240" w:lineRule="auto"/>
              <w:contextualSpacing/>
              <w:outlineLvl w:val="0"/>
              <w:rPr>
                <w:sz w:val="24"/>
                <w:szCs w:val="24"/>
              </w:rPr>
            </w:pPr>
          </w:p>
        </w:tc>
        <w:tc>
          <w:tcPr>
            <w:tcW w:w="2126" w:type="dxa"/>
          </w:tcPr>
          <w:p w14:paraId="6875683D" w14:textId="77777777" w:rsidR="00D7559C" w:rsidRPr="00361F46" w:rsidRDefault="00D7559C" w:rsidP="00AD4A75">
            <w:pPr>
              <w:spacing w:line="240" w:lineRule="auto"/>
              <w:contextualSpacing/>
              <w:outlineLvl w:val="0"/>
              <w:rPr>
                <w:sz w:val="24"/>
                <w:szCs w:val="24"/>
              </w:rPr>
            </w:pPr>
          </w:p>
        </w:tc>
      </w:tr>
    </w:tbl>
    <w:p w14:paraId="032737F9" w14:textId="77777777" w:rsidR="00D7559C" w:rsidRPr="00361F46" w:rsidRDefault="00D7559C" w:rsidP="00D7559C">
      <w:pPr>
        <w:pStyle w:val="33"/>
        <w:spacing w:after="0"/>
        <w:ind w:left="0" w:firstLine="709"/>
        <w:contextualSpacing/>
        <w:jc w:val="both"/>
        <w:rPr>
          <w:sz w:val="24"/>
          <w:szCs w:val="24"/>
        </w:rPr>
      </w:pPr>
    </w:p>
    <w:p w14:paraId="129AFF63" w14:textId="77777777" w:rsidR="00D7559C" w:rsidRPr="00361F46" w:rsidRDefault="00D7559C" w:rsidP="00D7559C">
      <w:pPr>
        <w:pStyle w:val="33"/>
        <w:spacing w:after="0"/>
        <w:ind w:left="0" w:firstLine="709"/>
        <w:contextualSpacing/>
        <w:jc w:val="both"/>
        <w:rPr>
          <w:sz w:val="24"/>
          <w:szCs w:val="24"/>
        </w:rPr>
      </w:pPr>
      <w:r>
        <w:rPr>
          <w:sz w:val="24"/>
          <w:szCs w:val="24"/>
        </w:rPr>
        <w:t>3.2. Страховая премия – плата, которую обязан внести СТРАХОВАТЕЛЬ за услуги, предоставляемые СТРАХОВЩИКОМ. Страховая премия дифференцируется в зависимости от выбранной Программы, страховой суммы и численности Застрахованных.</w:t>
      </w:r>
    </w:p>
    <w:p w14:paraId="5F4427B9" w14:textId="77777777" w:rsidR="00D7559C" w:rsidRPr="00361F46" w:rsidRDefault="00D7559C" w:rsidP="00D7559C">
      <w:pPr>
        <w:pStyle w:val="210"/>
        <w:widowControl/>
        <w:spacing w:before="0" w:after="0"/>
        <w:ind w:right="0"/>
        <w:contextualSpacing/>
        <w:rPr>
          <w:szCs w:val="24"/>
        </w:rPr>
      </w:pPr>
      <w:r>
        <w:rPr>
          <w:szCs w:val="24"/>
        </w:rPr>
        <w:t>3.3. Общая сумма страховой премии, подлежащая перечислению на расчетный счет СТРАХОВЩИКА, составляет   ___________ (сумма прописью) рублей 00 копеек, НДС не облагается.</w:t>
      </w:r>
    </w:p>
    <w:p w14:paraId="54B4BBDF" w14:textId="77777777" w:rsidR="00D7559C" w:rsidRDefault="00D7559C" w:rsidP="00D7559C">
      <w:pPr>
        <w:pStyle w:val="BodyTextIndent21"/>
        <w:widowControl/>
        <w:spacing w:before="0" w:after="0"/>
        <w:ind w:right="0"/>
        <w:contextualSpacing/>
        <w:rPr>
          <w:szCs w:val="24"/>
        </w:rPr>
      </w:pPr>
      <w:r>
        <w:rPr>
          <w:szCs w:val="24"/>
        </w:rPr>
        <w:t>3.4. Страховая премия перечисляется на расчетный счет СТРАХОВЩИКА безналичным платежом двумя частями через определенные Договором периоды времени на основании счетов, представленных Страховщиком в следующем порядке:</w:t>
      </w:r>
    </w:p>
    <w:p w14:paraId="349847C8" w14:textId="77777777" w:rsidR="00D7559C" w:rsidRDefault="00D7559C" w:rsidP="00D7559C">
      <w:pPr>
        <w:pStyle w:val="BodyTextIndent21"/>
        <w:widowControl/>
        <w:spacing w:before="0" w:after="0"/>
        <w:ind w:right="0"/>
        <w:contextualSpacing/>
        <w:rPr>
          <w:szCs w:val="24"/>
        </w:rPr>
      </w:pPr>
      <w:r>
        <w:rPr>
          <w:szCs w:val="24"/>
        </w:rPr>
        <w:t>1 платеж в размере 50 % от суммы страховой премии, что составляет _________ рублей 00 копеек, в течение 5 (пяти) рабочих дней с даты заключения настоящего Договора;</w:t>
      </w:r>
    </w:p>
    <w:p w14:paraId="5106A177" w14:textId="77777777" w:rsidR="00D7559C" w:rsidRDefault="00D7559C" w:rsidP="00D7559C">
      <w:pPr>
        <w:pStyle w:val="BodyTextIndent21"/>
        <w:widowControl/>
        <w:spacing w:before="0" w:after="0"/>
        <w:ind w:right="0"/>
        <w:contextualSpacing/>
        <w:rPr>
          <w:szCs w:val="24"/>
        </w:rPr>
      </w:pPr>
      <w:r>
        <w:rPr>
          <w:szCs w:val="24"/>
        </w:rPr>
        <w:t>2 платеж в размере 50 % от суммы страховой премии, что составляет _________ рублей 00 копеек, не позднее 03.04.2021;</w:t>
      </w:r>
    </w:p>
    <w:p w14:paraId="066D3BF5" w14:textId="77777777" w:rsidR="00D7559C" w:rsidRPr="00361F46" w:rsidRDefault="00D7559C" w:rsidP="00D7559C">
      <w:pPr>
        <w:pStyle w:val="BodyTextIndent21"/>
        <w:widowControl/>
        <w:spacing w:before="0" w:after="0"/>
        <w:ind w:right="0"/>
        <w:contextualSpacing/>
        <w:rPr>
          <w:szCs w:val="24"/>
        </w:rPr>
      </w:pPr>
      <w:r>
        <w:rPr>
          <w:szCs w:val="24"/>
        </w:rPr>
        <w:t>Датой оплаты страховой премии считается дата списания денежных средств с расчетного счета СТРАХОВАТЕЛЯ.</w:t>
      </w:r>
    </w:p>
    <w:p w14:paraId="27A1E4CC" w14:textId="77777777" w:rsidR="00D7559C" w:rsidRPr="00361F46" w:rsidRDefault="00D7559C" w:rsidP="00D7559C">
      <w:pPr>
        <w:spacing w:line="240" w:lineRule="auto"/>
        <w:ind w:firstLine="709"/>
        <w:contextualSpacing/>
        <w:rPr>
          <w:sz w:val="24"/>
          <w:szCs w:val="24"/>
        </w:rPr>
      </w:pPr>
      <w:r>
        <w:rPr>
          <w:sz w:val="24"/>
          <w:szCs w:val="24"/>
        </w:rPr>
        <w:t>3.5. Страховая сумма (или «лимит ответственности») – максимальный размер обяза</w:t>
      </w:r>
      <w:r>
        <w:rPr>
          <w:sz w:val="24"/>
          <w:szCs w:val="24"/>
        </w:rPr>
        <w:softHyphen/>
        <w:t>тельств СТРАХОВЩИКА при наступлении страхового случая, который устанавливается для каждого Застрахованного в рублях и дифференцируется в зависимости от выбранной Программы.</w:t>
      </w:r>
    </w:p>
    <w:p w14:paraId="08D321D5" w14:textId="77777777" w:rsidR="00D7559C" w:rsidRPr="00361F46" w:rsidRDefault="00D7559C" w:rsidP="00D7559C">
      <w:pPr>
        <w:spacing w:line="240" w:lineRule="auto"/>
        <w:ind w:firstLine="709"/>
        <w:contextualSpacing/>
        <w:rPr>
          <w:sz w:val="24"/>
          <w:szCs w:val="24"/>
        </w:rPr>
      </w:pPr>
      <w:r>
        <w:rPr>
          <w:sz w:val="24"/>
          <w:szCs w:val="24"/>
        </w:rPr>
        <w:t xml:space="preserve">3.6. Общая страховая сумма </w:t>
      </w:r>
      <w:proofErr w:type="gramStart"/>
      <w:r>
        <w:rPr>
          <w:sz w:val="24"/>
          <w:szCs w:val="24"/>
        </w:rPr>
        <w:t>составляет  _</w:t>
      </w:r>
      <w:proofErr w:type="gramEnd"/>
      <w:r>
        <w:rPr>
          <w:sz w:val="24"/>
          <w:szCs w:val="24"/>
        </w:rPr>
        <w:t>____________ (сумма прописью) рублей 00 копеек.</w:t>
      </w:r>
    </w:p>
    <w:p w14:paraId="26C592F1" w14:textId="77777777" w:rsidR="00D7559C" w:rsidRPr="00361F46" w:rsidRDefault="00D7559C" w:rsidP="00D7559C">
      <w:pPr>
        <w:spacing w:line="240" w:lineRule="auto"/>
        <w:ind w:firstLine="709"/>
        <w:contextualSpacing/>
        <w:rPr>
          <w:sz w:val="24"/>
          <w:szCs w:val="24"/>
        </w:rPr>
      </w:pPr>
      <w:r>
        <w:rPr>
          <w:sz w:val="24"/>
          <w:szCs w:val="24"/>
        </w:rPr>
        <w:t>3.7. Место оказания услуг: Санкт-Петербург в административных границах, Ленинградская область в административных границах, вызов врача на дом в пределах административных границ Санкт-Петербурга и в Ленинградской области по адресу постоянного места проживания застрахованного, выезд бригад скорой помощи в радиусе не менее 100 км от Санкт-Петербурга.</w:t>
      </w:r>
    </w:p>
    <w:p w14:paraId="04A2E1A0" w14:textId="77777777" w:rsidR="00D7559C" w:rsidRPr="00361F46" w:rsidRDefault="00D7559C" w:rsidP="00D7559C">
      <w:pPr>
        <w:spacing w:line="240" w:lineRule="auto"/>
        <w:ind w:right="-58" w:firstLine="709"/>
        <w:contextualSpacing/>
        <w:rPr>
          <w:sz w:val="24"/>
          <w:szCs w:val="24"/>
        </w:rPr>
      </w:pPr>
    </w:p>
    <w:p w14:paraId="77B661D5" w14:textId="77777777" w:rsidR="00D7559C" w:rsidRPr="00361F46" w:rsidRDefault="00D7559C" w:rsidP="00D7559C">
      <w:pPr>
        <w:spacing w:line="240" w:lineRule="auto"/>
        <w:contextualSpacing/>
        <w:jc w:val="center"/>
        <w:rPr>
          <w:b/>
          <w:bCs/>
          <w:sz w:val="24"/>
          <w:szCs w:val="24"/>
        </w:rPr>
      </w:pPr>
      <w:r>
        <w:rPr>
          <w:b/>
          <w:bCs/>
          <w:sz w:val="24"/>
          <w:szCs w:val="24"/>
        </w:rPr>
        <w:t>4. СРОК ДЕЙСТВИЯ СТРАХОВАНИЯ.</w:t>
      </w:r>
    </w:p>
    <w:p w14:paraId="2AD416C0" w14:textId="77777777" w:rsidR="00D7559C" w:rsidRPr="00361F46" w:rsidRDefault="00D7559C" w:rsidP="00D7559C">
      <w:pPr>
        <w:spacing w:line="240" w:lineRule="auto"/>
        <w:ind w:firstLine="709"/>
        <w:contextualSpacing/>
        <w:rPr>
          <w:b/>
          <w:sz w:val="24"/>
          <w:szCs w:val="24"/>
        </w:rPr>
      </w:pPr>
      <w:r w:rsidRPr="004247B7">
        <w:rPr>
          <w:sz w:val="24"/>
          <w:szCs w:val="24"/>
        </w:rPr>
        <w:t>4.1. Настоящий Договор вступает в силу с</w:t>
      </w:r>
      <w:r>
        <w:rPr>
          <w:sz w:val="24"/>
          <w:szCs w:val="24"/>
        </w:rPr>
        <w:t xml:space="preserve"> даты его подписания обеими Сторонами </w:t>
      </w:r>
      <w:r w:rsidRPr="004247B7">
        <w:rPr>
          <w:sz w:val="24"/>
          <w:szCs w:val="24"/>
        </w:rPr>
        <w:t>и действует</w:t>
      </w:r>
      <w:r w:rsidRPr="004247B7">
        <w:rPr>
          <w:b/>
          <w:sz w:val="24"/>
          <w:szCs w:val="24"/>
        </w:rPr>
        <w:t xml:space="preserve"> </w:t>
      </w:r>
      <w:r w:rsidRPr="008F4262">
        <w:rPr>
          <w:sz w:val="24"/>
          <w:szCs w:val="24"/>
        </w:rPr>
        <w:t>п</w:t>
      </w:r>
      <w:r w:rsidRPr="004247B7">
        <w:rPr>
          <w:sz w:val="24"/>
          <w:szCs w:val="24"/>
        </w:rPr>
        <w:t>о</w:t>
      </w:r>
      <w:r>
        <w:rPr>
          <w:b/>
          <w:sz w:val="24"/>
          <w:szCs w:val="24"/>
        </w:rPr>
        <w:t xml:space="preserve"> </w:t>
      </w:r>
      <w:r>
        <w:rPr>
          <w:b/>
          <w:sz w:val="24"/>
          <w:szCs w:val="24"/>
          <w:u w:val="single"/>
        </w:rPr>
        <w:t>30 сентября</w:t>
      </w:r>
      <w:r w:rsidRPr="00F96A04">
        <w:rPr>
          <w:b/>
          <w:sz w:val="24"/>
          <w:szCs w:val="24"/>
          <w:u w:val="single"/>
        </w:rPr>
        <w:t xml:space="preserve"> </w:t>
      </w:r>
      <w:r>
        <w:rPr>
          <w:b/>
          <w:sz w:val="24"/>
          <w:szCs w:val="24"/>
          <w:u w:val="single"/>
        </w:rPr>
        <w:t>2021</w:t>
      </w:r>
      <w:r w:rsidRPr="004247B7">
        <w:rPr>
          <w:b/>
          <w:sz w:val="24"/>
          <w:szCs w:val="24"/>
          <w:u w:val="single"/>
        </w:rPr>
        <w:t xml:space="preserve"> г.</w:t>
      </w:r>
    </w:p>
    <w:p w14:paraId="25798CA8" w14:textId="77777777" w:rsidR="00D7559C" w:rsidRPr="00361F46" w:rsidRDefault="00D7559C" w:rsidP="00D7559C">
      <w:pPr>
        <w:spacing w:line="240" w:lineRule="auto"/>
        <w:ind w:firstLine="709"/>
        <w:contextualSpacing/>
        <w:rPr>
          <w:sz w:val="24"/>
          <w:szCs w:val="24"/>
        </w:rPr>
      </w:pPr>
      <w:r w:rsidRPr="004247B7">
        <w:rPr>
          <w:sz w:val="24"/>
          <w:szCs w:val="24"/>
        </w:rPr>
        <w:t>4.2. Страхование, обусловленное Договором страхования, распространяется на страховые случаи, происшедшие с</w:t>
      </w:r>
      <w:r>
        <w:rPr>
          <w:sz w:val="24"/>
          <w:szCs w:val="24"/>
        </w:rPr>
        <w:t xml:space="preserve"> </w:t>
      </w:r>
      <w:r w:rsidRPr="004247B7">
        <w:rPr>
          <w:b/>
          <w:sz w:val="24"/>
          <w:szCs w:val="24"/>
        </w:rPr>
        <w:t>00 ч. 00 мин.</w:t>
      </w:r>
      <w:r>
        <w:rPr>
          <w:b/>
          <w:sz w:val="24"/>
          <w:szCs w:val="24"/>
          <w:u w:val="single"/>
        </w:rPr>
        <w:t xml:space="preserve"> 01 октября 2020</w:t>
      </w:r>
      <w:r w:rsidRPr="004247B7">
        <w:rPr>
          <w:b/>
          <w:sz w:val="24"/>
          <w:szCs w:val="24"/>
          <w:u w:val="single"/>
        </w:rPr>
        <w:t xml:space="preserve"> г.</w:t>
      </w:r>
      <w:r w:rsidRPr="004247B7">
        <w:rPr>
          <w:b/>
          <w:sz w:val="24"/>
          <w:szCs w:val="24"/>
        </w:rPr>
        <w:t xml:space="preserve"> </w:t>
      </w:r>
      <w:r w:rsidRPr="004247B7">
        <w:rPr>
          <w:sz w:val="24"/>
          <w:szCs w:val="24"/>
        </w:rPr>
        <w:t xml:space="preserve">и </w:t>
      </w:r>
      <w:r>
        <w:rPr>
          <w:sz w:val="24"/>
          <w:szCs w:val="24"/>
        </w:rPr>
        <w:t>п</w:t>
      </w:r>
      <w:r w:rsidRPr="004247B7">
        <w:rPr>
          <w:sz w:val="24"/>
          <w:szCs w:val="24"/>
        </w:rPr>
        <w:t>о</w:t>
      </w:r>
      <w:r w:rsidRPr="004247B7">
        <w:rPr>
          <w:b/>
          <w:sz w:val="24"/>
          <w:szCs w:val="24"/>
        </w:rPr>
        <w:t xml:space="preserve"> </w:t>
      </w:r>
      <w:r w:rsidRPr="004247B7">
        <w:rPr>
          <w:b/>
          <w:sz w:val="24"/>
          <w:szCs w:val="24"/>
        </w:rPr>
        <w:br/>
        <w:t>2</w:t>
      </w:r>
      <w:r>
        <w:rPr>
          <w:b/>
          <w:sz w:val="24"/>
          <w:szCs w:val="24"/>
        </w:rPr>
        <w:t>3</w:t>
      </w:r>
      <w:r w:rsidRPr="004247B7">
        <w:rPr>
          <w:b/>
          <w:sz w:val="24"/>
          <w:szCs w:val="24"/>
        </w:rPr>
        <w:t xml:space="preserve"> ч. </w:t>
      </w:r>
      <w:r>
        <w:rPr>
          <w:b/>
          <w:sz w:val="24"/>
          <w:szCs w:val="24"/>
        </w:rPr>
        <w:t>59</w:t>
      </w:r>
      <w:r w:rsidRPr="004247B7">
        <w:rPr>
          <w:b/>
          <w:sz w:val="24"/>
          <w:szCs w:val="24"/>
        </w:rPr>
        <w:t xml:space="preserve"> мин.</w:t>
      </w:r>
      <w:r>
        <w:rPr>
          <w:sz w:val="24"/>
          <w:szCs w:val="24"/>
        </w:rPr>
        <w:t xml:space="preserve"> </w:t>
      </w:r>
      <w:r>
        <w:rPr>
          <w:b/>
          <w:sz w:val="24"/>
          <w:szCs w:val="24"/>
          <w:u w:val="single"/>
        </w:rPr>
        <w:t>30 сентября 2021</w:t>
      </w:r>
      <w:r w:rsidRPr="004247B7">
        <w:rPr>
          <w:b/>
          <w:sz w:val="24"/>
          <w:szCs w:val="24"/>
          <w:u w:val="single"/>
        </w:rPr>
        <w:t xml:space="preserve"> </w:t>
      </w:r>
      <w:r w:rsidRPr="004247B7">
        <w:rPr>
          <w:sz w:val="24"/>
          <w:szCs w:val="24"/>
        </w:rPr>
        <w:t xml:space="preserve">г. </w:t>
      </w:r>
    </w:p>
    <w:p w14:paraId="4315D8C1" w14:textId="77777777" w:rsidR="00D7559C" w:rsidRDefault="00D7559C" w:rsidP="00D7559C">
      <w:pPr>
        <w:spacing w:line="240" w:lineRule="auto"/>
        <w:ind w:firstLine="709"/>
        <w:contextualSpacing/>
        <w:rPr>
          <w:sz w:val="24"/>
          <w:szCs w:val="24"/>
        </w:rPr>
      </w:pPr>
      <w:r>
        <w:rPr>
          <w:sz w:val="24"/>
          <w:szCs w:val="24"/>
        </w:rPr>
        <w:t>4.3. При не поступлении страховой премии на расчетный счет СТРАХОВЩИКА в сроки, указанные в п. 3.4. настоящего Договора, СТРАХОВЩИК имеет право расторгнуть настоящий Договор и инициировать процедуру возврата средств, потраченных им на исполнение своих обязательств по Договору.</w:t>
      </w:r>
    </w:p>
    <w:p w14:paraId="38294825" w14:textId="77777777" w:rsidR="00D7559C" w:rsidRPr="00361F46" w:rsidRDefault="00D7559C" w:rsidP="00D7559C">
      <w:pPr>
        <w:spacing w:line="240" w:lineRule="auto"/>
        <w:ind w:firstLine="709"/>
        <w:contextualSpacing/>
        <w:rPr>
          <w:sz w:val="24"/>
          <w:szCs w:val="24"/>
        </w:rPr>
      </w:pPr>
      <w:r>
        <w:rPr>
          <w:sz w:val="24"/>
          <w:szCs w:val="24"/>
        </w:rPr>
        <w:t>4.4. После окончания срока действия настоящего Договора в течение 10 (десяти) рабочих дней Стороны обязуются подписать акт сверки взаимных расчетов в рамках настоящего Договора. Составление и направление другой Стороне акта сверки взаимных расчетов лежит на СТРАХОВАТЕЛЕ.</w:t>
      </w:r>
    </w:p>
    <w:p w14:paraId="22C179BA" w14:textId="77777777" w:rsidR="00D7559C" w:rsidRPr="00361F46" w:rsidRDefault="00D7559C" w:rsidP="00D7559C">
      <w:pPr>
        <w:spacing w:line="240" w:lineRule="auto"/>
        <w:ind w:firstLine="709"/>
        <w:contextualSpacing/>
        <w:rPr>
          <w:sz w:val="24"/>
          <w:szCs w:val="24"/>
        </w:rPr>
      </w:pPr>
    </w:p>
    <w:p w14:paraId="73679694" w14:textId="77777777" w:rsidR="00D7559C" w:rsidRPr="00361F46" w:rsidRDefault="00D7559C" w:rsidP="00D7559C">
      <w:pPr>
        <w:spacing w:line="240" w:lineRule="auto"/>
        <w:ind w:right="-58"/>
        <w:contextualSpacing/>
        <w:jc w:val="center"/>
        <w:rPr>
          <w:b/>
          <w:sz w:val="24"/>
          <w:szCs w:val="24"/>
        </w:rPr>
      </w:pPr>
      <w:r>
        <w:rPr>
          <w:b/>
          <w:sz w:val="24"/>
          <w:szCs w:val="24"/>
        </w:rPr>
        <w:t>5. ПРАВА И ОБЯЗАННОСТИ СТОРОН</w:t>
      </w:r>
    </w:p>
    <w:p w14:paraId="6808ACF1" w14:textId="77777777" w:rsidR="00D7559C" w:rsidRPr="00361F46" w:rsidRDefault="00D7559C" w:rsidP="00D7559C">
      <w:pPr>
        <w:spacing w:line="240" w:lineRule="auto"/>
        <w:ind w:firstLine="720"/>
        <w:contextualSpacing/>
        <w:rPr>
          <w:b/>
          <w:sz w:val="24"/>
          <w:szCs w:val="24"/>
        </w:rPr>
      </w:pPr>
      <w:r>
        <w:rPr>
          <w:b/>
          <w:sz w:val="24"/>
          <w:szCs w:val="24"/>
        </w:rPr>
        <w:t>5.1. СТРАХОВЩИК обязан:</w:t>
      </w:r>
    </w:p>
    <w:p w14:paraId="2FDF7916" w14:textId="77777777" w:rsidR="00D7559C" w:rsidRPr="00361F46" w:rsidRDefault="00D7559C" w:rsidP="00D7559C">
      <w:pPr>
        <w:keepLines/>
        <w:spacing w:line="240" w:lineRule="auto"/>
        <w:ind w:firstLine="709"/>
        <w:contextualSpacing/>
        <w:rPr>
          <w:sz w:val="24"/>
          <w:szCs w:val="24"/>
        </w:rPr>
      </w:pPr>
      <w:r>
        <w:rPr>
          <w:sz w:val="24"/>
          <w:szCs w:val="24"/>
        </w:rPr>
        <w:t>5.1.1. Ознакомить СТРАХОВАТЕЛЯ с Правилами ДМС;</w:t>
      </w:r>
    </w:p>
    <w:p w14:paraId="2B350B2C" w14:textId="77777777" w:rsidR="00D7559C" w:rsidRPr="00361F46" w:rsidRDefault="00D7559C" w:rsidP="00D7559C">
      <w:pPr>
        <w:keepLines/>
        <w:spacing w:line="240" w:lineRule="auto"/>
        <w:ind w:firstLine="709"/>
        <w:contextualSpacing/>
        <w:rPr>
          <w:sz w:val="24"/>
          <w:szCs w:val="24"/>
        </w:rPr>
      </w:pPr>
      <w:r>
        <w:rPr>
          <w:sz w:val="24"/>
          <w:szCs w:val="24"/>
        </w:rPr>
        <w:t xml:space="preserve">5.1.2. Выдать СТРАХОВАТЕЛЮ страховые полисы Застрахованных лиц. </w:t>
      </w:r>
    </w:p>
    <w:p w14:paraId="2CFA6A15" w14:textId="77777777" w:rsidR="00D7559C" w:rsidRPr="00361F46" w:rsidRDefault="00D7559C" w:rsidP="00D7559C">
      <w:pPr>
        <w:keepLines/>
        <w:spacing w:line="240" w:lineRule="auto"/>
        <w:ind w:firstLine="709"/>
        <w:contextualSpacing/>
        <w:rPr>
          <w:sz w:val="24"/>
          <w:szCs w:val="24"/>
        </w:rPr>
      </w:pPr>
      <w:r>
        <w:rPr>
          <w:sz w:val="24"/>
          <w:szCs w:val="24"/>
        </w:rPr>
        <w:t>5.1.3. При наступлении Страхового случая:</w:t>
      </w:r>
    </w:p>
    <w:p w14:paraId="1DC46BF7" w14:textId="77777777" w:rsidR="00D7559C" w:rsidRPr="00361F46" w:rsidRDefault="00D7559C" w:rsidP="00D7559C">
      <w:pPr>
        <w:keepLines/>
        <w:spacing w:line="240" w:lineRule="auto"/>
        <w:ind w:firstLine="709"/>
        <w:contextualSpacing/>
        <w:rPr>
          <w:sz w:val="24"/>
          <w:szCs w:val="24"/>
        </w:rPr>
      </w:pPr>
      <w:r>
        <w:rPr>
          <w:sz w:val="24"/>
          <w:szCs w:val="24"/>
        </w:rPr>
        <w:t xml:space="preserve">- произвести в соответствии с договором на оказание медицинских услуг, заключенным между СТРАХОВЩИКОМ и медицинским учреждением, оплату медицинских услуг учреждению, оказавшему такие услуги, либо возместить Застрахованному лицу (СТРАХОВАТЕЛЮ) расходы, понесенные им для получения медицинских услуг, предусмотренных Программой страхования; </w:t>
      </w:r>
    </w:p>
    <w:p w14:paraId="136EAF63" w14:textId="77777777" w:rsidR="00D7559C" w:rsidRPr="00361F46" w:rsidRDefault="00D7559C" w:rsidP="00D7559C">
      <w:pPr>
        <w:keepLines/>
        <w:spacing w:line="240" w:lineRule="auto"/>
        <w:ind w:firstLine="709"/>
        <w:contextualSpacing/>
        <w:rPr>
          <w:sz w:val="24"/>
          <w:szCs w:val="24"/>
        </w:rPr>
      </w:pPr>
      <w:r>
        <w:rPr>
          <w:sz w:val="24"/>
          <w:szCs w:val="24"/>
        </w:rPr>
        <w:t xml:space="preserve">- контролировать объем, сроки и качество оказанной Застрахованным лицам медицинской помощи и иных услуг, предусмотренных Программой страхования; </w:t>
      </w:r>
    </w:p>
    <w:p w14:paraId="184B157A" w14:textId="77777777" w:rsidR="00D7559C" w:rsidRPr="00361F46" w:rsidRDefault="00D7559C" w:rsidP="00D7559C">
      <w:pPr>
        <w:keepLines/>
        <w:spacing w:line="240" w:lineRule="auto"/>
        <w:ind w:firstLine="709"/>
        <w:contextualSpacing/>
        <w:rPr>
          <w:sz w:val="24"/>
          <w:szCs w:val="24"/>
        </w:rPr>
      </w:pPr>
      <w:r>
        <w:rPr>
          <w:sz w:val="24"/>
          <w:szCs w:val="24"/>
        </w:rPr>
        <w:t>5.1.4. Оказывать СТРАХОВАТЕЛЮ и Застрахованным лицам услуги информационно-справочного характера по телефонам круглосуточного диспетчерского пульта, указанным в страховых полисах Застрахованных.</w:t>
      </w:r>
    </w:p>
    <w:p w14:paraId="138398C1" w14:textId="77777777" w:rsidR="00D7559C" w:rsidRPr="00361F46" w:rsidRDefault="00D7559C" w:rsidP="00D7559C">
      <w:pPr>
        <w:keepLines/>
        <w:spacing w:line="240" w:lineRule="auto"/>
        <w:ind w:firstLine="709"/>
        <w:contextualSpacing/>
        <w:rPr>
          <w:sz w:val="24"/>
          <w:szCs w:val="24"/>
        </w:rPr>
      </w:pPr>
      <w:r>
        <w:rPr>
          <w:sz w:val="24"/>
          <w:szCs w:val="24"/>
        </w:rPr>
        <w:t>5.1.5. Защищать интересы СТРАХОВАТЕЛЯ (Застрахованных лиц) в медицинских учреждениях, контролировать объем, сроки и качество оказываемых услуг.</w:t>
      </w:r>
    </w:p>
    <w:p w14:paraId="3A87D6C4" w14:textId="77777777" w:rsidR="00D7559C" w:rsidRPr="00361F46" w:rsidRDefault="00D7559C" w:rsidP="00D7559C">
      <w:pPr>
        <w:keepLines/>
        <w:spacing w:line="240" w:lineRule="auto"/>
        <w:ind w:firstLine="709"/>
        <w:contextualSpacing/>
        <w:rPr>
          <w:sz w:val="24"/>
          <w:szCs w:val="24"/>
        </w:rPr>
      </w:pPr>
      <w:r>
        <w:rPr>
          <w:sz w:val="24"/>
          <w:szCs w:val="24"/>
        </w:rPr>
        <w:t>5.1.6. Обеспечить конфиденциальность в отношениях со СТРАХОВАТЕЛЕМ (Застрахованным лицом), а также обеспечить защиту предоставленных СТРАХОВАТЕЛЕМ в соответствии с п. 2.2. настоящего Договора персональных данных застрахованных лиц.</w:t>
      </w:r>
    </w:p>
    <w:p w14:paraId="0846EEF4" w14:textId="77777777" w:rsidR="00D7559C" w:rsidRDefault="00D7559C" w:rsidP="00D7559C">
      <w:pPr>
        <w:keepLines/>
        <w:spacing w:line="240" w:lineRule="auto"/>
        <w:ind w:firstLine="709"/>
        <w:contextualSpacing/>
        <w:rPr>
          <w:sz w:val="24"/>
          <w:szCs w:val="24"/>
        </w:rPr>
      </w:pPr>
      <w:r>
        <w:rPr>
          <w:sz w:val="24"/>
          <w:szCs w:val="24"/>
        </w:rPr>
        <w:t>5.1.7.  В случае невозможности оказания услуг по медицинским показаниям в медицинских учреждениях, из числа предусмотренных настоящим Договором, или острой необходимости оказания их с использованием другой лечебной базы, СТРАХОВЩИК гарантирует организацию оказания этих услуг в других лечебно-профилактических учреждениях, равного (или более высокого) уровня, указанного в Программах страхования.</w:t>
      </w:r>
    </w:p>
    <w:p w14:paraId="2449C0A3" w14:textId="77777777" w:rsidR="00D7559C" w:rsidRDefault="00D7559C" w:rsidP="00D7559C">
      <w:pPr>
        <w:keepLines/>
        <w:spacing w:line="240" w:lineRule="auto"/>
        <w:ind w:firstLine="709"/>
        <w:contextualSpacing/>
        <w:rPr>
          <w:sz w:val="24"/>
          <w:szCs w:val="24"/>
        </w:rPr>
      </w:pPr>
      <w:r>
        <w:rPr>
          <w:sz w:val="24"/>
          <w:szCs w:val="24"/>
        </w:rPr>
        <w:t>5.1.8. В течение 5 (пяти) рабочих дней предоставлять СТРАХОВАТЕЛЮ запрашиваемую в соответствии с п. 5.4.3 Договора информацию.</w:t>
      </w:r>
    </w:p>
    <w:p w14:paraId="3C6FF752" w14:textId="77777777" w:rsidR="00D7559C" w:rsidRPr="00361F46" w:rsidRDefault="00D7559C" w:rsidP="00D7559C">
      <w:pPr>
        <w:keepLines/>
        <w:spacing w:line="240" w:lineRule="auto"/>
        <w:ind w:firstLine="709"/>
        <w:contextualSpacing/>
        <w:rPr>
          <w:sz w:val="24"/>
          <w:szCs w:val="24"/>
        </w:rPr>
      </w:pPr>
    </w:p>
    <w:p w14:paraId="2E6FD0EB" w14:textId="77777777" w:rsidR="00D7559C" w:rsidRPr="00361F46" w:rsidRDefault="00D7559C" w:rsidP="00D7559C">
      <w:pPr>
        <w:keepLines/>
        <w:spacing w:line="240" w:lineRule="auto"/>
        <w:ind w:firstLine="709"/>
        <w:contextualSpacing/>
        <w:rPr>
          <w:b/>
          <w:sz w:val="24"/>
          <w:szCs w:val="24"/>
        </w:rPr>
      </w:pPr>
      <w:r>
        <w:rPr>
          <w:b/>
          <w:sz w:val="24"/>
          <w:szCs w:val="24"/>
        </w:rPr>
        <w:t xml:space="preserve">5.2. СТРАХОВЩИК имеет право: </w:t>
      </w:r>
    </w:p>
    <w:p w14:paraId="12AE8FD4" w14:textId="77777777" w:rsidR="00D7559C" w:rsidRPr="00361F46" w:rsidRDefault="00D7559C" w:rsidP="00D7559C">
      <w:pPr>
        <w:keepLines/>
        <w:spacing w:line="240" w:lineRule="auto"/>
        <w:ind w:firstLine="709"/>
        <w:contextualSpacing/>
        <w:rPr>
          <w:sz w:val="24"/>
          <w:szCs w:val="24"/>
        </w:rPr>
      </w:pPr>
      <w:r>
        <w:rPr>
          <w:sz w:val="24"/>
          <w:szCs w:val="24"/>
        </w:rPr>
        <w:t>5.2.1. 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w:t>
      </w:r>
    </w:p>
    <w:p w14:paraId="4DD0844B" w14:textId="77777777" w:rsidR="00D7559C" w:rsidRPr="00361F46" w:rsidRDefault="00D7559C" w:rsidP="00D7559C">
      <w:pPr>
        <w:keepLines/>
        <w:spacing w:line="240" w:lineRule="auto"/>
        <w:ind w:firstLine="709"/>
        <w:contextualSpacing/>
        <w:rPr>
          <w:sz w:val="24"/>
          <w:szCs w:val="24"/>
        </w:rPr>
      </w:pPr>
      <w:r>
        <w:rPr>
          <w:sz w:val="24"/>
          <w:szCs w:val="24"/>
        </w:rPr>
        <w:t>5.2.2. Отказать в оплате медицинских услуг, обращение за получением которых не является Страховым случаем.</w:t>
      </w:r>
    </w:p>
    <w:p w14:paraId="537007A3" w14:textId="77777777" w:rsidR="00D7559C" w:rsidRPr="00361F46" w:rsidRDefault="00D7559C" w:rsidP="00D7559C">
      <w:pPr>
        <w:numPr>
          <w:ilvl w:val="12"/>
          <w:numId w:val="0"/>
        </w:numPr>
        <w:spacing w:line="240" w:lineRule="auto"/>
        <w:ind w:firstLine="709"/>
        <w:contextualSpacing/>
        <w:rPr>
          <w:sz w:val="24"/>
          <w:szCs w:val="24"/>
        </w:rPr>
      </w:pPr>
      <w:r>
        <w:rPr>
          <w:sz w:val="24"/>
          <w:szCs w:val="24"/>
        </w:rPr>
        <w:t xml:space="preserve">5.2.3. Организовать оказание специализированной медицинской помощи, предусмотренной Программой страхования, в экстренных ситуациях в лечебных учреждениях соответствующего профиля, оставляя за собой право самостоятельного выбора медицинского учреждения. </w:t>
      </w:r>
    </w:p>
    <w:p w14:paraId="0BE1E29E" w14:textId="77777777" w:rsidR="00D7559C" w:rsidRPr="00361F46" w:rsidRDefault="00D7559C" w:rsidP="00D7559C">
      <w:pPr>
        <w:keepLines/>
        <w:tabs>
          <w:tab w:val="left" w:pos="9072"/>
        </w:tabs>
        <w:spacing w:line="240" w:lineRule="auto"/>
        <w:ind w:firstLine="709"/>
        <w:contextualSpacing/>
        <w:rPr>
          <w:b/>
          <w:sz w:val="24"/>
          <w:szCs w:val="24"/>
        </w:rPr>
      </w:pPr>
      <w:r>
        <w:rPr>
          <w:b/>
          <w:sz w:val="24"/>
          <w:szCs w:val="24"/>
        </w:rPr>
        <w:t xml:space="preserve">5.3. СТРАХОВАТЕЛЬ обязан: </w:t>
      </w:r>
    </w:p>
    <w:p w14:paraId="73BF782D" w14:textId="77777777" w:rsidR="00D7559C" w:rsidRPr="00361F46" w:rsidRDefault="00D7559C" w:rsidP="00D7559C">
      <w:pPr>
        <w:spacing w:line="240" w:lineRule="auto"/>
        <w:ind w:firstLine="720"/>
        <w:contextualSpacing/>
        <w:rPr>
          <w:sz w:val="24"/>
          <w:szCs w:val="24"/>
        </w:rPr>
      </w:pPr>
      <w:r>
        <w:rPr>
          <w:sz w:val="24"/>
          <w:szCs w:val="24"/>
        </w:rPr>
        <w:t xml:space="preserve">5.3.1. При заключении настоящего Договора представить СТРАХОВЩИКУ необходимую документацию, а также иную необходимую информацию, связанную с действием настоящего Договора. </w:t>
      </w:r>
    </w:p>
    <w:p w14:paraId="137239B5" w14:textId="77777777" w:rsidR="00D7559C" w:rsidRPr="00361F46" w:rsidRDefault="00D7559C" w:rsidP="00D7559C">
      <w:pPr>
        <w:keepLines/>
        <w:spacing w:line="240" w:lineRule="auto"/>
        <w:ind w:firstLine="709"/>
        <w:contextualSpacing/>
        <w:rPr>
          <w:sz w:val="24"/>
          <w:szCs w:val="24"/>
        </w:rPr>
      </w:pPr>
      <w:r>
        <w:rPr>
          <w:sz w:val="24"/>
          <w:szCs w:val="24"/>
        </w:rPr>
        <w:t>5.3.2. Своевременно и в полном размере уплатить обусловленную настоящим Договором страховую премию.</w:t>
      </w:r>
    </w:p>
    <w:p w14:paraId="201C82D6" w14:textId="77777777" w:rsidR="00D7559C" w:rsidRPr="00361F46" w:rsidRDefault="00D7559C" w:rsidP="00D7559C">
      <w:pPr>
        <w:keepLines/>
        <w:spacing w:line="240" w:lineRule="auto"/>
        <w:ind w:firstLine="709"/>
        <w:contextualSpacing/>
        <w:rPr>
          <w:sz w:val="24"/>
          <w:szCs w:val="24"/>
        </w:rPr>
      </w:pPr>
      <w:r>
        <w:rPr>
          <w:sz w:val="24"/>
          <w:szCs w:val="24"/>
        </w:rPr>
        <w:t>5.3.3. Произвести доплату страховой премии в случаях, указанных в п. 6.1. настоящего Договора, в срок, указанный в дополнительном соглашении к настоящему Договору.</w:t>
      </w:r>
    </w:p>
    <w:p w14:paraId="00D41A6C" w14:textId="77777777" w:rsidR="00D7559C" w:rsidRPr="00361F46" w:rsidRDefault="00D7559C" w:rsidP="00D7559C">
      <w:pPr>
        <w:keepLines/>
        <w:spacing w:line="240" w:lineRule="auto"/>
        <w:ind w:firstLine="709"/>
        <w:contextualSpacing/>
        <w:rPr>
          <w:sz w:val="24"/>
          <w:szCs w:val="24"/>
        </w:rPr>
      </w:pPr>
      <w:r>
        <w:rPr>
          <w:sz w:val="24"/>
          <w:szCs w:val="24"/>
        </w:rPr>
        <w:t>5.3.4. Обеспечить сохранность документов по настоящему Договору.</w:t>
      </w:r>
    </w:p>
    <w:p w14:paraId="64064A12" w14:textId="77777777" w:rsidR="00D7559C" w:rsidRPr="00361F46" w:rsidRDefault="00D7559C" w:rsidP="00D7559C">
      <w:pPr>
        <w:tabs>
          <w:tab w:val="left" w:pos="0"/>
          <w:tab w:val="left" w:pos="426"/>
        </w:tabs>
        <w:spacing w:line="240" w:lineRule="auto"/>
        <w:ind w:firstLine="709"/>
        <w:rPr>
          <w:bCs/>
          <w:sz w:val="24"/>
          <w:szCs w:val="24"/>
        </w:rPr>
      </w:pPr>
      <w:r>
        <w:rPr>
          <w:sz w:val="24"/>
          <w:szCs w:val="24"/>
        </w:rPr>
        <w:t>5.3.5. Д</w:t>
      </w:r>
      <w:r w:rsidRPr="004247B7">
        <w:rPr>
          <w:bCs/>
          <w:sz w:val="24"/>
          <w:szCs w:val="24"/>
        </w:rPr>
        <w:t>оводить до сведения Застрахованных лиц информацию об условиях настоящего Договора, Правилах и программах страхования, порядке предоставления медицинских и иных услуг.</w:t>
      </w:r>
    </w:p>
    <w:p w14:paraId="60546E27" w14:textId="77777777" w:rsidR="00D7559C" w:rsidRPr="00361F46" w:rsidRDefault="00D7559C" w:rsidP="00D7559C">
      <w:pPr>
        <w:tabs>
          <w:tab w:val="left" w:pos="8931"/>
        </w:tabs>
        <w:spacing w:line="240" w:lineRule="auto"/>
        <w:ind w:firstLine="709"/>
        <w:contextualSpacing/>
        <w:rPr>
          <w:sz w:val="24"/>
          <w:szCs w:val="24"/>
        </w:rPr>
      </w:pPr>
      <w:r>
        <w:rPr>
          <w:sz w:val="24"/>
          <w:szCs w:val="24"/>
        </w:rPr>
        <w:t>5.3.6. Выдать Застрахованным лицам страховые полисы, Правила ДМС и Программы страхования.</w:t>
      </w:r>
    </w:p>
    <w:p w14:paraId="2212BCC4" w14:textId="77777777" w:rsidR="00D7559C" w:rsidRPr="00361F46" w:rsidRDefault="00D7559C" w:rsidP="00D7559C">
      <w:pPr>
        <w:tabs>
          <w:tab w:val="left" w:pos="8931"/>
        </w:tabs>
        <w:spacing w:line="240" w:lineRule="auto"/>
        <w:ind w:firstLine="720"/>
        <w:contextualSpacing/>
        <w:rPr>
          <w:sz w:val="24"/>
          <w:szCs w:val="24"/>
        </w:rPr>
      </w:pPr>
      <w:r>
        <w:rPr>
          <w:sz w:val="24"/>
          <w:szCs w:val="24"/>
        </w:rPr>
        <w:t xml:space="preserve">5.3.7. СТРАХОВАТЕЛЬ обязан незамедлительно сообщать СТРАХОВЩИКУ о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14:paraId="43E06293" w14:textId="77777777" w:rsidR="00D7559C" w:rsidRPr="00361F46" w:rsidRDefault="00D7559C" w:rsidP="00D7559C">
      <w:pPr>
        <w:tabs>
          <w:tab w:val="left" w:pos="8931"/>
        </w:tabs>
        <w:spacing w:line="240" w:lineRule="auto"/>
        <w:ind w:firstLine="720"/>
        <w:contextualSpacing/>
        <w:rPr>
          <w:sz w:val="24"/>
          <w:szCs w:val="24"/>
        </w:rPr>
      </w:pPr>
      <w:r>
        <w:rPr>
          <w:sz w:val="24"/>
          <w:szCs w:val="24"/>
        </w:rPr>
        <w:t xml:space="preserve">В этом случае СТРАХОВЩИК вправе потребовать изменения условий Договора страхования или уплаты дополнительной страховой премии соразмерно увеличению страхового риска. </w:t>
      </w:r>
    </w:p>
    <w:p w14:paraId="12328429" w14:textId="77777777" w:rsidR="00D7559C" w:rsidRPr="00361F46" w:rsidRDefault="00D7559C" w:rsidP="00D7559C">
      <w:pPr>
        <w:tabs>
          <w:tab w:val="left" w:pos="8931"/>
        </w:tabs>
        <w:spacing w:line="240" w:lineRule="auto"/>
        <w:ind w:firstLine="720"/>
        <w:contextualSpacing/>
        <w:rPr>
          <w:sz w:val="24"/>
          <w:szCs w:val="24"/>
        </w:rPr>
      </w:pPr>
      <w:r>
        <w:rPr>
          <w:sz w:val="24"/>
          <w:szCs w:val="24"/>
        </w:rPr>
        <w:t xml:space="preserve">Если СТРАХОВАТЕЛЬ возражает против изменения условий Договора страхования или доплаты страховой премии, СТРАХОВЩИК вправе потребовать расторжения настоящего Договора и возмещения убытков, причиненных расторжением Договора. СТРАХОВЩИК не вправе требовать расторжения настоящего Договора, если обстоятельства, влекущие увеличения страхового риска, уже отпали. </w:t>
      </w:r>
    </w:p>
    <w:p w14:paraId="3704DBCE" w14:textId="77777777" w:rsidR="00D7559C" w:rsidRPr="00361F46" w:rsidRDefault="00D7559C" w:rsidP="00D7559C">
      <w:pPr>
        <w:tabs>
          <w:tab w:val="left" w:pos="8931"/>
        </w:tabs>
        <w:spacing w:line="240" w:lineRule="auto"/>
        <w:ind w:firstLine="720"/>
        <w:contextualSpacing/>
        <w:rPr>
          <w:b/>
          <w:sz w:val="24"/>
          <w:szCs w:val="24"/>
        </w:rPr>
      </w:pPr>
      <w:r>
        <w:rPr>
          <w:b/>
          <w:sz w:val="24"/>
          <w:szCs w:val="24"/>
        </w:rPr>
        <w:t>5.4. СТРАХОВАТЕЛЬ имеет право:</w:t>
      </w:r>
    </w:p>
    <w:p w14:paraId="50714F8B" w14:textId="77777777" w:rsidR="00D7559C" w:rsidRPr="00361F46" w:rsidRDefault="00D7559C" w:rsidP="00D7559C">
      <w:pPr>
        <w:keepLines/>
        <w:tabs>
          <w:tab w:val="left" w:pos="8931"/>
        </w:tabs>
        <w:spacing w:line="240" w:lineRule="auto"/>
        <w:ind w:firstLine="709"/>
        <w:contextualSpacing/>
        <w:rPr>
          <w:sz w:val="24"/>
          <w:szCs w:val="24"/>
        </w:rPr>
      </w:pPr>
      <w:r>
        <w:rPr>
          <w:sz w:val="24"/>
          <w:szCs w:val="24"/>
        </w:rPr>
        <w:t xml:space="preserve">5.4.1. Требовать предоставления Застрахованному лицу медицинских услуг в медицинских учреждениях, предусмотренных настоящим Договором, в соответствии с Программой страхования. </w:t>
      </w:r>
    </w:p>
    <w:p w14:paraId="26055BF1" w14:textId="77777777" w:rsidR="00D7559C" w:rsidRPr="00361F46" w:rsidRDefault="00D7559C" w:rsidP="00D7559C">
      <w:pPr>
        <w:keepLines/>
        <w:tabs>
          <w:tab w:val="left" w:pos="8931"/>
        </w:tabs>
        <w:spacing w:line="240" w:lineRule="auto"/>
        <w:ind w:firstLine="709"/>
        <w:contextualSpacing/>
        <w:rPr>
          <w:sz w:val="24"/>
          <w:szCs w:val="24"/>
        </w:rPr>
      </w:pPr>
      <w:r>
        <w:rPr>
          <w:sz w:val="24"/>
          <w:szCs w:val="24"/>
        </w:rPr>
        <w:t>В случае непредставления медицинским учреждением таких услуг Застрахованному лицу, СТРАХОВАТЕЛЬ должен немедленно поставить в известность об этом СТРАХОВЩИКА для принятия соответствующих мер.</w:t>
      </w:r>
    </w:p>
    <w:p w14:paraId="36A4FB3A" w14:textId="77777777" w:rsidR="00D7559C" w:rsidRPr="00361F46" w:rsidRDefault="00D7559C" w:rsidP="00D7559C">
      <w:pPr>
        <w:keepLines/>
        <w:tabs>
          <w:tab w:val="left" w:pos="8931"/>
        </w:tabs>
        <w:spacing w:line="240" w:lineRule="auto"/>
        <w:ind w:firstLine="709"/>
        <w:contextualSpacing/>
        <w:rPr>
          <w:sz w:val="24"/>
          <w:szCs w:val="24"/>
        </w:rPr>
      </w:pPr>
      <w:r>
        <w:rPr>
          <w:sz w:val="24"/>
          <w:szCs w:val="24"/>
        </w:rPr>
        <w:t>5.4.2. В пределах своей компетенции принимать меры по устранению неблагоприятных факторов воздействия на здоровье Застрахованных лиц.</w:t>
      </w:r>
    </w:p>
    <w:p w14:paraId="7246AF44" w14:textId="77777777" w:rsidR="00D7559C" w:rsidRDefault="00D7559C" w:rsidP="00D7559C">
      <w:pPr>
        <w:keepLines/>
        <w:tabs>
          <w:tab w:val="left" w:pos="8931"/>
        </w:tabs>
        <w:spacing w:line="240" w:lineRule="auto"/>
        <w:ind w:firstLine="709"/>
        <w:contextualSpacing/>
        <w:rPr>
          <w:sz w:val="24"/>
          <w:szCs w:val="24"/>
        </w:rPr>
      </w:pPr>
      <w:r>
        <w:rPr>
          <w:sz w:val="24"/>
          <w:szCs w:val="24"/>
        </w:rPr>
        <w:t>5.4.3. Получать информацию о местах и датах лечения Застрахованных лиц при наличии письменного согласия Застрахованного.</w:t>
      </w:r>
    </w:p>
    <w:p w14:paraId="1CBEC3AF" w14:textId="77777777" w:rsidR="00D7559C" w:rsidRPr="00361F46" w:rsidRDefault="00D7559C" w:rsidP="00D7559C">
      <w:pPr>
        <w:keepLines/>
        <w:tabs>
          <w:tab w:val="left" w:pos="8931"/>
        </w:tabs>
        <w:spacing w:line="240" w:lineRule="auto"/>
        <w:ind w:firstLine="709"/>
        <w:contextualSpacing/>
        <w:rPr>
          <w:sz w:val="24"/>
          <w:szCs w:val="24"/>
        </w:rPr>
      </w:pPr>
      <w:r>
        <w:rPr>
          <w:sz w:val="24"/>
          <w:szCs w:val="24"/>
        </w:rPr>
        <w:t xml:space="preserve">5.4.4. Осуществлять контроль за выполнением Застрахованным лицом условий Договора страхования. </w:t>
      </w:r>
    </w:p>
    <w:p w14:paraId="5D65CD57" w14:textId="77777777" w:rsidR="00D7559C" w:rsidRPr="00361F46" w:rsidRDefault="00D7559C" w:rsidP="00D7559C">
      <w:pPr>
        <w:spacing w:line="240" w:lineRule="auto"/>
        <w:ind w:firstLine="709"/>
        <w:rPr>
          <w:sz w:val="24"/>
          <w:szCs w:val="24"/>
        </w:rPr>
      </w:pPr>
      <w:r>
        <w:rPr>
          <w:sz w:val="24"/>
          <w:szCs w:val="24"/>
        </w:rPr>
        <w:t>5.4.5. В</w:t>
      </w:r>
      <w:r w:rsidRPr="004247B7">
        <w:rPr>
          <w:bCs/>
          <w:sz w:val="24"/>
          <w:szCs w:val="24"/>
        </w:rPr>
        <w:t>носить изменения в список Застрахованных лиц путем подписания дополнительного соглашения к настоящему Договору с предоставлением СТРАХОВЩИКУ необходимых сведений</w:t>
      </w:r>
      <w:r>
        <w:rPr>
          <w:sz w:val="24"/>
          <w:szCs w:val="24"/>
        </w:rPr>
        <w:t>.</w:t>
      </w:r>
    </w:p>
    <w:p w14:paraId="2583685C" w14:textId="77777777" w:rsidR="00D7559C" w:rsidRPr="00361F46" w:rsidRDefault="00D7559C" w:rsidP="00D7559C">
      <w:pPr>
        <w:spacing w:line="240" w:lineRule="auto"/>
        <w:ind w:firstLine="709"/>
        <w:rPr>
          <w:bCs/>
          <w:sz w:val="24"/>
          <w:szCs w:val="24"/>
        </w:rPr>
      </w:pPr>
      <w:r>
        <w:rPr>
          <w:sz w:val="24"/>
          <w:szCs w:val="24"/>
        </w:rPr>
        <w:t>5.4.6. Увеличить численность Застрахованных лиц, о</w:t>
      </w:r>
      <w:r w:rsidRPr="004247B7">
        <w:rPr>
          <w:bCs/>
          <w:sz w:val="24"/>
          <w:szCs w:val="24"/>
        </w:rPr>
        <w:t xml:space="preserve">существлять замену </w:t>
      </w:r>
      <w:r>
        <w:rPr>
          <w:sz w:val="24"/>
          <w:szCs w:val="24"/>
        </w:rPr>
        <w:t>Застрахованных лиц</w:t>
      </w:r>
      <w:r w:rsidRPr="004247B7">
        <w:rPr>
          <w:bCs/>
          <w:sz w:val="24"/>
          <w:szCs w:val="24"/>
        </w:rPr>
        <w:t>, а также замену Программы страхования Застрахованного лица из числа предусмотренных настоящим Договором, при этом страховая премия по Программе страхования, на которую осуществляется перевод, не может быть меньше страховой премии по действующей Программе страхования.</w:t>
      </w:r>
    </w:p>
    <w:p w14:paraId="3D475E86" w14:textId="77777777" w:rsidR="00D7559C" w:rsidRPr="00361F46" w:rsidRDefault="00D7559C" w:rsidP="00D7559C">
      <w:pPr>
        <w:spacing w:line="240" w:lineRule="auto"/>
        <w:ind w:firstLine="709"/>
        <w:rPr>
          <w:sz w:val="24"/>
          <w:szCs w:val="24"/>
        </w:rPr>
      </w:pPr>
      <w:r>
        <w:rPr>
          <w:sz w:val="24"/>
          <w:szCs w:val="24"/>
        </w:rPr>
        <w:t>Порядок взаиморасчетов сторон в случае увеличения численности или замены Застрахованных лиц указан в п. 6.7. 2. настоящего Договора.</w:t>
      </w:r>
    </w:p>
    <w:p w14:paraId="760210FE" w14:textId="77777777" w:rsidR="00D7559C" w:rsidRPr="00361F46" w:rsidRDefault="00D7559C" w:rsidP="00D7559C">
      <w:pPr>
        <w:spacing w:line="240" w:lineRule="auto"/>
        <w:ind w:firstLine="709"/>
        <w:rPr>
          <w:sz w:val="24"/>
          <w:szCs w:val="24"/>
        </w:rPr>
      </w:pPr>
      <w:r>
        <w:rPr>
          <w:sz w:val="24"/>
          <w:szCs w:val="24"/>
        </w:rPr>
        <w:t>5.4.7.  Обратиться с письменным заявлением к СТРАХОВЩИКУ с предложением о досрочном прекращении настоящего Договора, в том числе в отношении отдельных Застрахованных лиц по Договору. Порядок взаиморасчетов Сторон при досрочном прекращении Договора по требованию Страхователя устанавливается в п. 6.7.1. настоящего Договора.</w:t>
      </w:r>
    </w:p>
    <w:p w14:paraId="4852EA11" w14:textId="77777777" w:rsidR="00D7559C" w:rsidRPr="00361F46" w:rsidRDefault="00D7559C" w:rsidP="00D7559C">
      <w:pPr>
        <w:spacing w:line="240" w:lineRule="auto"/>
        <w:ind w:firstLine="709"/>
        <w:rPr>
          <w:sz w:val="24"/>
          <w:szCs w:val="24"/>
        </w:rPr>
      </w:pPr>
    </w:p>
    <w:p w14:paraId="2FEA6984" w14:textId="77777777" w:rsidR="00D7559C" w:rsidRPr="00361F46" w:rsidRDefault="00D7559C" w:rsidP="00D7559C">
      <w:pPr>
        <w:spacing w:line="240" w:lineRule="auto"/>
        <w:ind w:firstLine="540"/>
        <w:jc w:val="center"/>
        <w:rPr>
          <w:b/>
          <w:sz w:val="24"/>
          <w:szCs w:val="24"/>
        </w:rPr>
      </w:pPr>
      <w:r>
        <w:rPr>
          <w:b/>
          <w:sz w:val="24"/>
          <w:szCs w:val="24"/>
        </w:rPr>
        <w:t>6. ИЗМЕНЕНИЕ УСЛОВИЙ ДОГОВОРА И СОСТАВА ЗАСТРАХОВАННЫХ</w:t>
      </w:r>
    </w:p>
    <w:p w14:paraId="4EDEB08A" w14:textId="77777777" w:rsidR="00D7559C" w:rsidRPr="00361F46" w:rsidRDefault="00D7559C" w:rsidP="00D7559C">
      <w:pPr>
        <w:widowControl w:val="0"/>
        <w:shd w:val="clear" w:color="auto" w:fill="FFFFFF"/>
        <w:autoSpaceDE w:val="0"/>
        <w:autoSpaceDN w:val="0"/>
        <w:adjustRightInd w:val="0"/>
        <w:spacing w:line="240" w:lineRule="auto"/>
        <w:ind w:firstLine="709"/>
        <w:rPr>
          <w:sz w:val="24"/>
          <w:szCs w:val="24"/>
        </w:rPr>
      </w:pPr>
      <w:r>
        <w:rPr>
          <w:sz w:val="24"/>
          <w:szCs w:val="24"/>
        </w:rPr>
        <w:t xml:space="preserve">6.1. СТРАХОВАТЕЛЬ имеет право изменить в течение срока действия настоящего Договора состав/численность Застрахованных лиц, Программу страхования или иные условия настоящего Договора, заключая дополнительные соглашения к Договору и уплачивая, в случае необходимости, дополнительные страховые взносы. </w:t>
      </w:r>
    </w:p>
    <w:p w14:paraId="502771D4" w14:textId="77777777" w:rsidR="00D7559C" w:rsidRPr="00361F46" w:rsidRDefault="00D7559C" w:rsidP="00D7559C">
      <w:pPr>
        <w:pStyle w:val="211"/>
        <w:widowControl w:val="0"/>
        <w:tabs>
          <w:tab w:val="left" w:pos="720"/>
          <w:tab w:val="left" w:pos="1080"/>
        </w:tabs>
        <w:ind w:right="0" w:firstLine="709"/>
        <w:rPr>
          <w:bCs/>
          <w:color w:val="auto"/>
          <w:sz w:val="24"/>
          <w:szCs w:val="24"/>
        </w:rPr>
      </w:pPr>
      <w:r w:rsidRPr="004247B7">
        <w:rPr>
          <w:color w:val="auto"/>
          <w:sz w:val="24"/>
          <w:szCs w:val="24"/>
        </w:rPr>
        <w:t xml:space="preserve">6.2. </w:t>
      </w:r>
      <w:r w:rsidRPr="004247B7">
        <w:rPr>
          <w:bCs/>
          <w:color w:val="auto"/>
          <w:sz w:val="24"/>
          <w:szCs w:val="24"/>
        </w:rPr>
        <w:t>Внесение изменений в списки Застрахованных лиц производится на основании письма СТРАХОВАТЕЛЯ</w:t>
      </w:r>
      <w:r>
        <w:rPr>
          <w:bCs/>
          <w:color w:val="auto"/>
          <w:sz w:val="24"/>
          <w:szCs w:val="24"/>
        </w:rPr>
        <w:t>.</w:t>
      </w:r>
    </w:p>
    <w:p w14:paraId="1446A7BD" w14:textId="77777777" w:rsidR="00D7559C" w:rsidRPr="00361F46" w:rsidRDefault="00D7559C" w:rsidP="00D7559C">
      <w:pPr>
        <w:widowControl w:val="0"/>
        <w:spacing w:line="240" w:lineRule="auto"/>
        <w:ind w:firstLine="709"/>
        <w:rPr>
          <w:sz w:val="24"/>
          <w:szCs w:val="24"/>
        </w:rPr>
      </w:pPr>
      <w:r>
        <w:rPr>
          <w:sz w:val="24"/>
          <w:szCs w:val="24"/>
        </w:rPr>
        <w:t>6.3. При получении от СТРАХОВАТЕЛЯ письма об изменении в списках Застрахованных лиц СТРАХОВЩИК оформляет страховые полисы в соответствии с изменениями и передает СТРАХОВАТЕЛЮ не позднее 5 (пяти) рабочих дней со дня получения соответствующего заявления СТРАХОВАТЕЛЯ.</w:t>
      </w:r>
    </w:p>
    <w:p w14:paraId="759DA957" w14:textId="77777777" w:rsidR="00D7559C" w:rsidRPr="00361F46" w:rsidRDefault="00D7559C" w:rsidP="00D7559C">
      <w:pPr>
        <w:widowControl w:val="0"/>
        <w:spacing w:line="240" w:lineRule="auto"/>
        <w:ind w:firstLine="709"/>
        <w:rPr>
          <w:sz w:val="24"/>
          <w:szCs w:val="24"/>
        </w:rPr>
      </w:pPr>
      <w:r>
        <w:rPr>
          <w:sz w:val="24"/>
          <w:szCs w:val="24"/>
        </w:rPr>
        <w:t>6.4. Страховая защита на вновь принятых на страхование Застрахованных лиц распространяется с момента уплаты за них страховой премии (при необходимости) и действует в течение всего (оставшегося) срока действия настоящего Договора.</w:t>
      </w:r>
    </w:p>
    <w:p w14:paraId="3C766AD6" w14:textId="77777777" w:rsidR="00D7559C" w:rsidRPr="00361F46" w:rsidRDefault="00D7559C" w:rsidP="00D7559C">
      <w:pPr>
        <w:pStyle w:val="211"/>
        <w:widowControl w:val="0"/>
        <w:tabs>
          <w:tab w:val="left" w:pos="720"/>
          <w:tab w:val="left" w:pos="1080"/>
        </w:tabs>
        <w:ind w:right="0" w:firstLine="709"/>
        <w:rPr>
          <w:bCs/>
          <w:color w:val="auto"/>
          <w:sz w:val="24"/>
          <w:szCs w:val="24"/>
        </w:rPr>
      </w:pPr>
      <w:r w:rsidRPr="004247B7">
        <w:rPr>
          <w:bCs/>
          <w:color w:val="auto"/>
          <w:sz w:val="24"/>
          <w:szCs w:val="24"/>
        </w:rPr>
        <w:t xml:space="preserve">6.5. Внесение СТРАХОВАТЕЛЕМ изменений в списки Застрахованных лиц </w:t>
      </w:r>
      <w:r w:rsidRPr="004247B7">
        <w:rPr>
          <w:color w:val="auto"/>
          <w:sz w:val="24"/>
          <w:szCs w:val="24"/>
        </w:rPr>
        <w:t xml:space="preserve">(принятие на страхование, снятие со страхования, замена Застрахованных лиц) </w:t>
      </w:r>
      <w:r w:rsidRPr="004247B7">
        <w:rPr>
          <w:bCs/>
          <w:color w:val="auto"/>
          <w:sz w:val="24"/>
          <w:szCs w:val="24"/>
        </w:rPr>
        <w:t xml:space="preserve">прекращается за </w:t>
      </w:r>
      <w:r>
        <w:rPr>
          <w:bCs/>
          <w:color w:val="auto"/>
          <w:sz w:val="24"/>
          <w:szCs w:val="24"/>
        </w:rPr>
        <w:t>1</w:t>
      </w:r>
      <w:r w:rsidRPr="004247B7">
        <w:rPr>
          <w:bCs/>
          <w:color w:val="auto"/>
          <w:sz w:val="24"/>
          <w:szCs w:val="24"/>
        </w:rPr>
        <w:t xml:space="preserve"> месяц до окончания срока действия настоящего Договора</w:t>
      </w:r>
      <w:r>
        <w:rPr>
          <w:rStyle w:val="aff"/>
          <w:snapToGrid w:val="0"/>
          <w:color w:val="auto"/>
          <w:sz w:val="24"/>
          <w:szCs w:val="24"/>
        </w:rPr>
        <w:t>.</w:t>
      </w:r>
    </w:p>
    <w:p w14:paraId="25ED73E1" w14:textId="77777777" w:rsidR="00D7559C" w:rsidRPr="00361F46" w:rsidRDefault="00D7559C" w:rsidP="00D7559C">
      <w:pPr>
        <w:pStyle w:val="211"/>
        <w:widowControl w:val="0"/>
        <w:tabs>
          <w:tab w:val="left" w:pos="720"/>
          <w:tab w:val="left" w:pos="1080"/>
        </w:tabs>
        <w:ind w:right="0" w:firstLine="709"/>
        <w:rPr>
          <w:color w:val="auto"/>
          <w:sz w:val="24"/>
          <w:szCs w:val="24"/>
        </w:rPr>
      </w:pPr>
      <w:r w:rsidRPr="004247B7">
        <w:rPr>
          <w:color w:val="auto"/>
          <w:sz w:val="24"/>
          <w:szCs w:val="24"/>
        </w:rPr>
        <w:t>6.6. Все изменения и дополнения к настоящему Договору действительны лишь в том случае, если они выполнены в письменной форме и подписаны каждой из Сторон.</w:t>
      </w:r>
    </w:p>
    <w:p w14:paraId="218333F1" w14:textId="77777777" w:rsidR="00D7559C" w:rsidRPr="00361F46" w:rsidRDefault="00D7559C" w:rsidP="00D7559C">
      <w:pPr>
        <w:widowControl w:val="0"/>
        <w:spacing w:line="240" w:lineRule="auto"/>
        <w:ind w:firstLine="709"/>
        <w:rPr>
          <w:sz w:val="24"/>
          <w:szCs w:val="24"/>
        </w:rPr>
      </w:pPr>
      <w:r>
        <w:rPr>
          <w:sz w:val="24"/>
          <w:szCs w:val="24"/>
        </w:rPr>
        <w:t>6.7. Порядок взаимоотношений сторон при изменении численности Застрахованных лиц по договору страхования и досрочном прекращении Договора:</w:t>
      </w:r>
    </w:p>
    <w:p w14:paraId="416C56AE" w14:textId="77777777" w:rsidR="00D7559C" w:rsidRPr="00361F46" w:rsidRDefault="00D7559C" w:rsidP="00D7559C">
      <w:pPr>
        <w:widowControl w:val="0"/>
        <w:spacing w:line="240" w:lineRule="auto"/>
        <w:ind w:firstLine="709"/>
        <w:rPr>
          <w:sz w:val="24"/>
          <w:szCs w:val="24"/>
        </w:rPr>
      </w:pPr>
      <w:r>
        <w:rPr>
          <w:sz w:val="24"/>
          <w:szCs w:val="24"/>
        </w:rPr>
        <w:t>6.7.1. При досрочном прекращении Договора в отношении части Застрахованных лиц по соглашению Сторон, в соответствии с п. 5.4.7. настоящего Договора, расчет суммы, подлежащей возврату СТРАХОВАТЕЛЮ, производится исходя из фактически поступившей по Договору страхования суммы страховых вносов за Застрахованных лиц, в отношении которых прекращается Договор, за вычетом приходящейся на указанных  Застрахованных лиц части страховой премии, рассчитанной пропорционально времени (в календарных днях), в течение которого действовал Договор.</w:t>
      </w:r>
    </w:p>
    <w:p w14:paraId="7446188A" w14:textId="77777777" w:rsidR="00D7559C" w:rsidRPr="00361F46" w:rsidRDefault="00D7559C" w:rsidP="00D7559C">
      <w:pPr>
        <w:widowControl w:val="0"/>
        <w:spacing w:line="240" w:lineRule="auto"/>
        <w:ind w:firstLine="709"/>
        <w:rPr>
          <w:sz w:val="24"/>
          <w:szCs w:val="24"/>
        </w:rPr>
      </w:pPr>
      <w:r>
        <w:rPr>
          <w:sz w:val="24"/>
          <w:szCs w:val="24"/>
        </w:rPr>
        <w:t>6.7.2. В случае увеличения численности Застрахованных лиц либо осуществления замены Программы страхования отдельных Застрахованных лиц по настоящему Договору, СТРАХОВАТЕЛЬ обязан уплатить дополнительную страховую премию (разницу в суммах страховых премий) за каждое новое Застрахованное лицо в размере, пропорциональном не истекшему сроку действия настоящего Договора, исчисляемого в календарных днях.</w:t>
      </w:r>
    </w:p>
    <w:p w14:paraId="40286357" w14:textId="77777777" w:rsidR="00D7559C" w:rsidRPr="00361F46" w:rsidRDefault="00D7559C" w:rsidP="00D7559C">
      <w:pPr>
        <w:widowControl w:val="0"/>
        <w:spacing w:line="240" w:lineRule="auto"/>
        <w:ind w:firstLine="709"/>
        <w:rPr>
          <w:sz w:val="24"/>
          <w:szCs w:val="24"/>
        </w:rPr>
      </w:pPr>
      <w:r>
        <w:rPr>
          <w:sz w:val="24"/>
          <w:szCs w:val="24"/>
        </w:rPr>
        <w:t xml:space="preserve">6.7.3. При досрочном прекращении настоящего Договора в отношении отдельных Застрахованных лиц в соответствии с п.5.4.7. настоящего Договора СТРАХОВАТЕЛЬ направляет СТРАХОВЩИКУ по факсимильной или электронной связи, с последующей отправкой оригиналов документов по почте, письменное заявление о прекращении настоящего Договора с приложением списка Застрахованных лиц, в отношении которых прекращается договор, по установленной СТРАХОВЩИКОМ  форме в письменном и в электронном   виде (формат </w:t>
      </w:r>
      <w:proofErr w:type="spellStart"/>
      <w:r>
        <w:rPr>
          <w:sz w:val="24"/>
          <w:szCs w:val="24"/>
        </w:rPr>
        <w:t>Exсel</w:t>
      </w:r>
      <w:proofErr w:type="spellEnd"/>
      <w:r>
        <w:rPr>
          <w:sz w:val="24"/>
          <w:szCs w:val="24"/>
        </w:rPr>
        <w:t>), с указанием даты прекращения настоящего договора, рассчитанной с учетом положений пп.6.2., 6.7.1. настоящего Договора.</w:t>
      </w:r>
    </w:p>
    <w:p w14:paraId="6877C829" w14:textId="77777777" w:rsidR="00D7559C" w:rsidRPr="00361F46" w:rsidRDefault="00D7559C" w:rsidP="00D7559C">
      <w:pPr>
        <w:widowControl w:val="0"/>
        <w:spacing w:line="240" w:lineRule="auto"/>
        <w:ind w:firstLine="709"/>
        <w:rPr>
          <w:sz w:val="24"/>
          <w:szCs w:val="24"/>
        </w:rPr>
      </w:pPr>
      <w:r w:rsidRPr="004247B7">
        <w:rPr>
          <w:sz w:val="24"/>
          <w:szCs w:val="24"/>
        </w:rPr>
        <w:t xml:space="preserve">6.7.4. При включении в настоящий Договор дополнительно новых Застрахованных лиц в соответствии с п.5.4.6. настоящего Договора СТРАХОВАТЕЛЬ направляет СТРАХОВЩИКУ по факсимильной или электронной связи, с последующей отправкой оригиналов документов по почте, письменное заявление с приложением списка Застрахованных лиц, включаемых в настоящий Договор, по установленной СТРАХОВЩИКОМ форме в письменном и в электронном виде (формат </w:t>
      </w:r>
      <w:proofErr w:type="spellStart"/>
      <w:r w:rsidRPr="004247B7">
        <w:rPr>
          <w:sz w:val="24"/>
          <w:szCs w:val="24"/>
        </w:rPr>
        <w:t>Exсel</w:t>
      </w:r>
      <w:proofErr w:type="spellEnd"/>
      <w:r w:rsidRPr="004247B7">
        <w:rPr>
          <w:sz w:val="24"/>
          <w:szCs w:val="24"/>
        </w:rPr>
        <w:t xml:space="preserve">), с указанием даты начала действия настоящего Договора в отношении этих лиц, рассчитанной с учетом положений </w:t>
      </w:r>
      <w:proofErr w:type="spellStart"/>
      <w:r w:rsidRPr="004247B7">
        <w:rPr>
          <w:sz w:val="24"/>
          <w:szCs w:val="24"/>
        </w:rPr>
        <w:t>п.п</w:t>
      </w:r>
      <w:proofErr w:type="spellEnd"/>
      <w:r w:rsidRPr="004247B7">
        <w:rPr>
          <w:sz w:val="24"/>
          <w:szCs w:val="24"/>
        </w:rPr>
        <w:t>. 6.2.настоящего Договора.</w:t>
      </w:r>
    </w:p>
    <w:p w14:paraId="5646B8A4" w14:textId="77777777" w:rsidR="00D7559C" w:rsidRPr="00361F46" w:rsidRDefault="00D7559C" w:rsidP="00D7559C">
      <w:pPr>
        <w:widowControl w:val="0"/>
        <w:spacing w:line="240" w:lineRule="auto"/>
        <w:ind w:firstLine="709"/>
        <w:rPr>
          <w:rStyle w:val="aff"/>
          <w:sz w:val="24"/>
          <w:szCs w:val="24"/>
        </w:rPr>
      </w:pPr>
      <w:r>
        <w:rPr>
          <w:sz w:val="24"/>
          <w:szCs w:val="24"/>
        </w:rPr>
        <w:t>6.8 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письменного уведомления от СТРАХОВАТЕЛЯ и не требует оформления дополнительного соглашения, подписанного каждой из сторон.</w:t>
      </w:r>
    </w:p>
    <w:p w14:paraId="72264D0F" w14:textId="77777777" w:rsidR="00D7559C" w:rsidRPr="00361F46" w:rsidRDefault="00D7559C" w:rsidP="00D7559C">
      <w:pPr>
        <w:widowControl w:val="0"/>
        <w:spacing w:line="240" w:lineRule="auto"/>
        <w:ind w:firstLine="709"/>
        <w:rPr>
          <w:sz w:val="24"/>
          <w:szCs w:val="24"/>
        </w:rPr>
      </w:pPr>
      <w:r>
        <w:rPr>
          <w:sz w:val="24"/>
          <w:szCs w:val="24"/>
        </w:rPr>
        <w:t xml:space="preserve">В случае изменения у Застрахованного лица фамилии, имени или отчества, СТРАХОВЩИК переоформляет страховые полисы в соответствии с изменениями и передает их СТРАХОВАТЕЛЮ не позднее 5 (пяти) рабочих дней с даты письменного уведомления. </w:t>
      </w:r>
    </w:p>
    <w:p w14:paraId="42671E5A" w14:textId="77777777" w:rsidR="00D7559C" w:rsidRPr="00361F46" w:rsidRDefault="00D7559C" w:rsidP="00D7559C">
      <w:pPr>
        <w:spacing w:line="240" w:lineRule="auto"/>
        <w:ind w:firstLine="709"/>
        <w:rPr>
          <w:sz w:val="24"/>
          <w:szCs w:val="24"/>
        </w:rPr>
      </w:pPr>
    </w:p>
    <w:p w14:paraId="09043DBD" w14:textId="77777777" w:rsidR="00D7559C" w:rsidRPr="00361F46" w:rsidRDefault="00D7559C" w:rsidP="00D7559C">
      <w:pPr>
        <w:pStyle w:val="afa"/>
        <w:spacing w:after="0" w:line="240" w:lineRule="auto"/>
        <w:ind w:firstLine="709"/>
        <w:contextualSpacing/>
        <w:jc w:val="center"/>
        <w:rPr>
          <w:sz w:val="24"/>
          <w:szCs w:val="24"/>
        </w:rPr>
      </w:pPr>
      <w:r>
        <w:rPr>
          <w:b/>
          <w:sz w:val="24"/>
          <w:szCs w:val="24"/>
        </w:rPr>
        <w:t>7. ПРЕКРАЩЕНИЕ ДЕЙСТВИЯ ДОГОВОРА</w:t>
      </w:r>
    </w:p>
    <w:p w14:paraId="02C12360" w14:textId="77777777" w:rsidR="00D7559C" w:rsidRPr="00361F46" w:rsidRDefault="00D7559C" w:rsidP="00D7559C">
      <w:pPr>
        <w:pStyle w:val="33"/>
        <w:widowControl w:val="0"/>
        <w:spacing w:after="0"/>
        <w:ind w:left="0" w:firstLine="709"/>
        <w:contextualSpacing/>
        <w:jc w:val="both"/>
        <w:rPr>
          <w:sz w:val="24"/>
          <w:szCs w:val="24"/>
        </w:rPr>
      </w:pPr>
      <w:r>
        <w:rPr>
          <w:sz w:val="24"/>
          <w:szCs w:val="24"/>
        </w:rPr>
        <w:t>7.1. Договор (в отношении всех Застрахованных по договору) может быть расторгнут в следующих случаях:</w:t>
      </w:r>
    </w:p>
    <w:p w14:paraId="4676D7B1" w14:textId="77777777" w:rsidR="00D7559C" w:rsidRPr="00361F46" w:rsidRDefault="00D7559C" w:rsidP="00D7559C">
      <w:pPr>
        <w:pStyle w:val="33"/>
        <w:widowControl w:val="0"/>
        <w:spacing w:after="0"/>
        <w:ind w:left="0" w:firstLine="709"/>
        <w:contextualSpacing/>
        <w:jc w:val="both"/>
        <w:rPr>
          <w:sz w:val="24"/>
          <w:szCs w:val="24"/>
        </w:rPr>
      </w:pPr>
      <w:r>
        <w:rPr>
          <w:sz w:val="24"/>
          <w:szCs w:val="24"/>
        </w:rPr>
        <w:t>7.1.1. Договор/Полис может быть расторгнут (прекращен) в случаях, установленных действующим законодательством Российской Федерации.</w:t>
      </w:r>
    </w:p>
    <w:p w14:paraId="583D7585" w14:textId="77777777" w:rsidR="00D7559C" w:rsidRDefault="00D7559C" w:rsidP="00D7559C">
      <w:pPr>
        <w:pStyle w:val="33"/>
        <w:widowControl w:val="0"/>
        <w:spacing w:after="0"/>
        <w:ind w:left="0" w:firstLine="709"/>
        <w:contextualSpacing/>
        <w:jc w:val="both"/>
        <w:rPr>
          <w:sz w:val="24"/>
          <w:szCs w:val="24"/>
        </w:rPr>
      </w:pPr>
      <w:r>
        <w:rPr>
          <w:sz w:val="24"/>
          <w:szCs w:val="24"/>
        </w:rPr>
        <w:t>7.1.2.</w:t>
      </w:r>
      <w:r>
        <w:rPr>
          <w:sz w:val="24"/>
          <w:szCs w:val="24"/>
        </w:rPr>
        <w:tab/>
        <w:t xml:space="preserve">Досрочно по требованию одной из сторон в случае ненадлежащего исполнения другой стороной своих обязательств по настоящему Договору, а также по соглашению сторон. </w:t>
      </w:r>
      <w:r>
        <w:rPr>
          <w:sz w:val="24"/>
          <w:szCs w:val="24"/>
        </w:rPr>
        <w:br/>
        <w:t>О намерении досрочного прекращения/расторжения настоящего Договора сторона – инициатор расторжения обязана уведомить другую сторону в письменном виде не менее чем за 30 дней до даты предполагаемого расторжения Договора.</w:t>
      </w:r>
    </w:p>
    <w:p w14:paraId="48D26674" w14:textId="77777777" w:rsidR="00D7559C" w:rsidRPr="00361F46" w:rsidRDefault="00D7559C" w:rsidP="00D7559C">
      <w:pPr>
        <w:pStyle w:val="33"/>
        <w:widowControl w:val="0"/>
        <w:spacing w:after="0"/>
        <w:ind w:left="0" w:firstLine="709"/>
        <w:contextualSpacing/>
        <w:jc w:val="both"/>
        <w:rPr>
          <w:sz w:val="24"/>
          <w:szCs w:val="24"/>
        </w:rPr>
      </w:pPr>
      <w:r>
        <w:rPr>
          <w:sz w:val="24"/>
          <w:szCs w:val="24"/>
        </w:rPr>
        <w:t>7.1.3. При неуплате СТРАХОВАТЕЛЕМ страхового взноса в установленный настоящим Договором срок СТРАХОВЩИК вправе расторгнуть настоящий Договор в одностороннем порядке путем направления соответствующего письменного уведомления СТРАХОВАТЕЛЮ. При этом СТРАХОВАТЕЛЬ обязан уплатить страховой взнос за неоплаченный период времени страхования, в течение которого продолжал действовать настоящий Договор.</w:t>
      </w:r>
    </w:p>
    <w:p w14:paraId="4AB142A3" w14:textId="77777777" w:rsidR="00D7559C" w:rsidRPr="00361F46" w:rsidRDefault="00D7559C" w:rsidP="00D7559C">
      <w:pPr>
        <w:pStyle w:val="33"/>
        <w:widowControl w:val="0"/>
        <w:spacing w:after="0"/>
        <w:ind w:left="0" w:firstLine="709"/>
        <w:contextualSpacing/>
        <w:jc w:val="both"/>
        <w:rPr>
          <w:sz w:val="24"/>
          <w:szCs w:val="24"/>
        </w:rPr>
      </w:pPr>
      <w:r>
        <w:rPr>
          <w:sz w:val="24"/>
          <w:szCs w:val="24"/>
        </w:rPr>
        <w:t>Расторжение настоящего Договора влечет прекращение обязательств СТРАХОВЩИКА по настоящему Договору с даты, указанной СТРАХОВЩИКОМ в письменном уведомлении.</w:t>
      </w:r>
    </w:p>
    <w:p w14:paraId="0D564088" w14:textId="77777777" w:rsidR="00D7559C" w:rsidRPr="00361F46" w:rsidRDefault="00D7559C" w:rsidP="00D7559C">
      <w:pPr>
        <w:pStyle w:val="33"/>
        <w:widowControl w:val="0"/>
        <w:tabs>
          <w:tab w:val="left" w:pos="1418"/>
        </w:tabs>
        <w:spacing w:after="0"/>
        <w:ind w:left="0" w:firstLine="709"/>
        <w:contextualSpacing/>
        <w:jc w:val="both"/>
        <w:rPr>
          <w:sz w:val="24"/>
          <w:szCs w:val="24"/>
        </w:rPr>
      </w:pPr>
      <w:r>
        <w:rPr>
          <w:sz w:val="24"/>
          <w:szCs w:val="24"/>
        </w:rPr>
        <w:t>7.1.4. Договор, может быть расторгнут в одностороннем порядке по письменному требованию СТРАХОВАТЕЛЯ, предъявленному за 30 дней до даты предполагаемого расторжения. СТРАХОВАТЕЛЬ обязан вернуть страховые полисы, вы</w:t>
      </w:r>
      <w:r>
        <w:rPr>
          <w:sz w:val="24"/>
          <w:szCs w:val="24"/>
        </w:rPr>
        <w:softHyphen/>
        <w:t xml:space="preserve">данные Застрахованным лицам, не позднее даты расторжения настоящего Договора. При невозможности представить страховые(ой) полис(ы) СТРАХОВАТЕЛЬ письменно предоставляет СТРАХОВЩИКУ список </w:t>
      </w:r>
      <w:proofErr w:type="gramStart"/>
      <w:r>
        <w:rPr>
          <w:sz w:val="24"/>
          <w:szCs w:val="24"/>
        </w:rPr>
        <w:t>лиц</w:t>
      </w:r>
      <w:proofErr w:type="gramEnd"/>
      <w:r>
        <w:rPr>
          <w:sz w:val="24"/>
          <w:szCs w:val="24"/>
        </w:rPr>
        <w:t xml:space="preserve"> не вернувших полис.</w:t>
      </w:r>
    </w:p>
    <w:p w14:paraId="40F668AA" w14:textId="77777777" w:rsidR="00D7559C" w:rsidRPr="00361F46" w:rsidRDefault="00D7559C" w:rsidP="00D7559C">
      <w:pPr>
        <w:widowControl w:val="0"/>
        <w:spacing w:line="240" w:lineRule="auto"/>
        <w:ind w:firstLine="708"/>
        <w:contextualSpacing/>
        <w:rPr>
          <w:snapToGrid/>
          <w:sz w:val="24"/>
          <w:szCs w:val="24"/>
        </w:rPr>
      </w:pPr>
      <w:r w:rsidRPr="004247B7">
        <w:rPr>
          <w:sz w:val="24"/>
          <w:szCs w:val="24"/>
        </w:rPr>
        <w:t xml:space="preserve">7.2. </w:t>
      </w:r>
      <w:r w:rsidRPr="004247B7">
        <w:rPr>
          <w:snapToGrid/>
          <w:sz w:val="24"/>
          <w:szCs w:val="24"/>
        </w:rPr>
        <w:t>При досрочном расторжении Договора/полиса страхования СТРАХОВЩИК возвращает СТРАХОВАТЕЛЮ страховую премию за не истекший оплаченный период действия Договора/Полиса за вычетом понесенных расходов, состоящих из расходов на ведение дела (5%) и выплат по всем страховым случаям настоящего Договора/Полиса.</w:t>
      </w:r>
    </w:p>
    <w:p w14:paraId="481A11A2" w14:textId="77777777" w:rsidR="00D7559C" w:rsidRPr="00361F46" w:rsidRDefault="00D7559C" w:rsidP="00D7559C">
      <w:pPr>
        <w:widowControl w:val="0"/>
        <w:spacing w:line="240" w:lineRule="auto"/>
        <w:ind w:firstLine="709"/>
        <w:contextualSpacing/>
        <w:rPr>
          <w:sz w:val="24"/>
          <w:szCs w:val="24"/>
        </w:rPr>
      </w:pPr>
      <w:r w:rsidRPr="004247B7">
        <w:rPr>
          <w:sz w:val="24"/>
          <w:szCs w:val="24"/>
        </w:rPr>
        <w:t>Возврат страховой премии осуществляется по следующей формуле:</w:t>
      </w:r>
    </w:p>
    <w:p w14:paraId="2B233F75" w14:textId="77777777" w:rsidR="00D7559C" w:rsidRPr="00F22C05" w:rsidRDefault="00D7559C" w:rsidP="00D7559C">
      <w:pPr>
        <w:widowControl w:val="0"/>
        <w:suppressAutoHyphens/>
        <w:spacing w:line="240" w:lineRule="auto"/>
        <w:ind w:left="709" w:firstLine="0"/>
        <w:contextualSpacing/>
        <w:jc w:val="left"/>
        <w:outlineLvl w:val="1"/>
        <w:rPr>
          <w:bCs/>
          <w:i/>
          <w:iCs/>
          <w:sz w:val="22"/>
          <w:szCs w:val="22"/>
        </w:rPr>
      </w:pPr>
      <w:r w:rsidRPr="00F22C05">
        <w:rPr>
          <w:bCs/>
          <w:i/>
          <w:iCs/>
          <w:sz w:val="22"/>
          <w:szCs w:val="22"/>
        </w:rPr>
        <w:t xml:space="preserve">ВС = (П – Р) * М / </w:t>
      </w:r>
      <w:r w:rsidRPr="00F22C05">
        <w:rPr>
          <w:bCs/>
          <w:i/>
          <w:iCs/>
          <w:sz w:val="22"/>
          <w:szCs w:val="22"/>
          <w:lang w:val="en-US"/>
        </w:rPr>
        <w:t>N</w:t>
      </w:r>
      <w:r w:rsidRPr="00F22C05">
        <w:rPr>
          <w:bCs/>
          <w:i/>
          <w:iCs/>
          <w:sz w:val="22"/>
          <w:szCs w:val="22"/>
        </w:rPr>
        <w:t xml:space="preserve"> </w:t>
      </w:r>
    </w:p>
    <w:p w14:paraId="0246298C" w14:textId="77777777" w:rsidR="00D7559C" w:rsidRPr="00F22C05" w:rsidRDefault="00D7559C" w:rsidP="00D7559C">
      <w:pPr>
        <w:widowControl w:val="0"/>
        <w:suppressAutoHyphens/>
        <w:spacing w:line="240" w:lineRule="auto"/>
        <w:ind w:left="709" w:firstLine="0"/>
        <w:contextualSpacing/>
        <w:jc w:val="left"/>
        <w:outlineLvl w:val="1"/>
        <w:rPr>
          <w:i/>
          <w:iCs/>
          <w:sz w:val="22"/>
          <w:szCs w:val="22"/>
        </w:rPr>
      </w:pPr>
      <w:r w:rsidRPr="00F22C05">
        <w:rPr>
          <w:bCs/>
          <w:iCs/>
          <w:sz w:val="22"/>
          <w:szCs w:val="22"/>
        </w:rPr>
        <w:t>где</w:t>
      </w:r>
      <w:r w:rsidRPr="00F22C05">
        <w:rPr>
          <w:bCs/>
          <w:i/>
          <w:iCs/>
          <w:sz w:val="22"/>
          <w:szCs w:val="22"/>
        </w:rPr>
        <w:t xml:space="preserve">: </w:t>
      </w:r>
      <w:r w:rsidRPr="00F22C05">
        <w:rPr>
          <w:i/>
          <w:iCs/>
          <w:sz w:val="22"/>
          <w:szCs w:val="22"/>
        </w:rPr>
        <w:t xml:space="preserve">ВС – величина премии, подлежащей возврату </w:t>
      </w:r>
    </w:p>
    <w:p w14:paraId="58B4A29F" w14:textId="77777777" w:rsidR="00D7559C" w:rsidRPr="00F22C05" w:rsidRDefault="00D7559C" w:rsidP="00D7559C">
      <w:pPr>
        <w:widowControl w:val="0"/>
        <w:spacing w:line="240" w:lineRule="auto"/>
        <w:ind w:firstLine="709"/>
        <w:contextualSpacing/>
        <w:rPr>
          <w:i/>
          <w:sz w:val="22"/>
          <w:szCs w:val="22"/>
        </w:rPr>
      </w:pPr>
      <w:r w:rsidRPr="00F22C05">
        <w:rPr>
          <w:i/>
          <w:sz w:val="22"/>
          <w:szCs w:val="22"/>
        </w:rPr>
        <w:t xml:space="preserve">       П – оплаченная часть страховой премии по Договору/Полису</w:t>
      </w:r>
    </w:p>
    <w:p w14:paraId="24CF8189" w14:textId="77777777" w:rsidR="00D7559C" w:rsidRPr="00F22C05" w:rsidRDefault="00D7559C" w:rsidP="00D7559C">
      <w:pPr>
        <w:widowControl w:val="0"/>
        <w:spacing w:line="240" w:lineRule="auto"/>
        <w:ind w:firstLine="709"/>
        <w:contextualSpacing/>
        <w:rPr>
          <w:i/>
          <w:sz w:val="22"/>
          <w:szCs w:val="22"/>
        </w:rPr>
      </w:pPr>
      <w:r w:rsidRPr="00F22C05">
        <w:rPr>
          <w:i/>
          <w:sz w:val="22"/>
          <w:szCs w:val="22"/>
        </w:rPr>
        <w:t xml:space="preserve">       Р – расходы на ведение дела (5%) от оплаченной страховой премии по Договору/Полису</w:t>
      </w:r>
    </w:p>
    <w:p w14:paraId="47A93218" w14:textId="77777777" w:rsidR="00D7559C" w:rsidRPr="00F22C05" w:rsidRDefault="00D7559C" w:rsidP="00D7559C">
      <w:pPr>
        <w:widowControl w:val="0"/>
        <w:spacing w:line="240" w:lineRule="auto"/>
        <w:ind w:firstLine="709"/>
        <w:contextualSpacing/>
        <w:rPr>
          <w:i/>
          <w:sz w:val="22"/>
          <w:szCs w:val="22"/>
        </w:rPr>
      </w:pPr>
      <w:r w:rsidRPr="00F22C05">
        <w:rPr>
          <w:i/>
          <w:iCs/>
          <w:sz w:val="22"/>
          <w:szCs w:val="22"/>
        </w:rPr>
        <w:t xml:space="preserve">      М – число дней, по которым не истекла ответственность Страховщика по Договору/Полису</w:t>
      </w:r>
    </w:p>
    <w:p w14:paraId="40F3ADF1" w14:textId="77777777" w:rsidR="00D7559C" w:rsidRPr="00F22C05" w:rsidRDefault="00D7559C" w:rsidP="00D7559C">
      <w:pPr>
        <w:widowControl w:val="0"/>
        <w:spacing w:line="240" w:lineRule="auto"/>
        <w:ind w:firstLine="709"/>
        <w:contextualSpacing/>
        <w:rPr>
          <w:i/>
          <w:iCs/>
          <w:sz w:val="22"/>
          <w:szCs w:val="22"/>
        </w:rPr>
      </w:pPr>
      <w:r w:rsidRPr="00F22C05">
        <w:rPr>
          <w:i/>
          <w:iCs/>
          <w:sz w:val="22"/>
          <w:szCs w:val="22"/>
        </w:rPr>
        <w:t xml:space="preserve">      </w:t>
      </w:r>
      <w:r w:rsidRPr="00F22C05">
        <w:rPr>
          <w:i/>
          <w:iCs/>
          <w:sz w:val="22"/>
          <w:szCs w:val="22"/>
          <w:lang w:val="en-US"/>
        </w:rPr>
        <w:t>N</w:t>
      </w:r>
      <w:r w:rsidRPr="00F22C05">
        <w:rPr>
          <w:i/>
          <w:iCs/>
          <w:sz w:val="22"/>
          <w:szCs w:val="22"/>
        </w:rPr>
        <w:t xml:space="preserve"> – </w:t>
      </w:r>
      <w:proofErr w:type="gramStart"/>
      <w:r w:rsidRPr="00F22C05">
        <w:rPr>
          <w:i/>
          <w:iCs/>
          <w:sz w:val="22"/>
          <w:szCs w:val="22"/>
        </w:rPr>
        <w:t>число</w:t>
      </w:r>
      <w:proofErr w:type="gramEnd"/>
      <w:r w:rsidRPr="00F22C05">
        <w:rPr>
          <w:i/>
          <w:iCs/>
          <w:sz w:val="22"/>
          <w:szCs w:val="22"/>
        </w:rPr>
        <w:t xml:space="preserve"> дней оплаченного периода Договора/Полиса</w:t>
      </w:r>
    </w:p>
    <w:p w14:paraId="5F64CD9E" w14:textId="77777777" w:rsidR="00D7559C" w:rsidRPr="00361F46" w:rsidRDefault="00D7559C" w:rsidP="00D7559C">
      <w:pPr>
        <w:widowControl w:val="0"/>
        <w:spacing w:line="240" w:lineRule="auto"/>
        <w:ind w:firstLine="709"/>
        <w:contextualSpacing/>
        <w:rPr>
          <w:i/>
          <w:iCs/>
          <w:sz w:val="24"/>
          <w:szCs w:val="24"/>
        </w:rPr>
      </w:pPr>
      <w:r w:rsidRPr="004247B7">
        <w:rPr>
          <w:i/>
          <w:iCs/>
          <w:sz w:val="24"/>
          <w:szCs w:val="24"/>
        </w:rPr>
        <w:t xml:space="preserve">      </w:t>
      </w:r>
    </w:p>
    <w:p w14:paraId="393102C9" w14:textId="77777777" w:rsidR="00D7559C" w:rsidRPr="00361F46" w:rsidRDefault="00D7559C" w:rsidP="00D7559C">
      <w:pPr>
        <w:widowControl w:val="0"/>
        <w:spacing w:line="240" w:lineRule="auto"/>
        <w:ind w:firstLine="709"/>
        <w:contextualSpacing/>
        <w:rPr>
          <w:sz w:val="24"/>
          <w:szCs w:val="24"/>
        </w:rPr>
      </w:pPr>
      <w:r>
        <w:rPr>
          <w:sz w:val="24"/>
          <w:szCs w:val="24"/>
        </w:rPr>
        <w:t xml:space="preserve">7.3. Возврат причитающихся СТРАХОВАТЕЛЮ денежных средств осуществляется СТРАХОВЩИКОМ на расчетный счет СТРАХОВАТЕЛЯ, указанный в п. 11 Договора не позднее 5 (пяти) рабочих дней с момента расторжения настоящего Договора.  </w:t>
      </w:r>
    </w:p>
    <w:p w14:paraId="2844B170" w14:textId="77777777" w:rsidR="00D7559C" w:rsidRPr="00361F46" w:rsidRDefault="00D7559C" w:rsidP="00D7559C">
      <w:pPr>
        <w:spacing w:line="240" w:lineRule="auto"/>
        <w:ind w:firstLine="709"/>
        <w:contextualSpacing/>
        <w:rPr>
          <w:sz w:val="24"/>
          <w:szCs w:val="24"/>
        </w:rPr>
      </w:pPr>
      <w:r>
        <w:rPr>
          <w:sz w:val="24"/>
          <w:szCs w:val="24"/>
        </w:rPr>
        <w:t xml:space="preserve">  </w:t>
      </w:r>
    </w:p>
    <w:p w14:paraId="6E57D60C" w14:textId="77777777" w:rsidR="00D7559C" w:rsidRPr="00361F46" w:rsidRDefault="00D7559C" w:rsidP="00D7559C">
      <w:pPr>
        <w:spacing w:line="240" w:lineRule="auto"/>
        <w:ind w:firstLine="709"/>
        <w:contextualSpacing/>
        <w:rPr>
          <w:sz w:val="24"/>
          <w:szCs w:val="24"/>
        </w:rPr>
      </w:pPr>
    </w:p>
    <w:p w14:paraId="3ABB8BB0" w14:textId="77777777" w:rsidR="00D7559C" w:rsidRPr="00361F46" w:rsidRDefault="00D7559C" w:rsidP="00D7559C">
      <w:pPr>
        <w:pStyle w:val="affd"/>
        <w:contextualSpacing/>
        <w:jc w:val="center"/>
        <w:rPr>
          <w:b/>
        </w:rPr>
      </w:pPr>
      <w:r w:rsidRPr="004247B7">
        <w:rPr>
          <w:b/>
        </w:rPr>
        <w:t>8. КОНФИДЕНЦИАЛЬНОСТЬ</w:t>
      </w:r>
    </w:p>
    <w:p w14:paraId="47EAA632" w14:textId="77777777" w:rsidR="00D7559C" w:rsidRPr="00361F46" w:rsidRDefault="00D7559C" w:rsidP="00D7559C">
      <w:pPr>
        <w:pStyle w:val="affd"/>
        <w:ind w:firstLine="709"/>
        <w:contextualSpacing/>
        <w:jc w:val="both"/>
      </w:pPr>
      <w:r w:rsidRPr="004247B7">
        <w:t xml:space="preserve">8.1. Обработка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Договора, осуществляется в соответствии с Законодательством РФ. </w:t>
      </w:r>
    </w:p>
    <w:p w14:paraId="0FF69C0A" w14:textId="77777777" w:rsidR="00D7559C" w:rsidRPr="00361F46" w:rsidRDefault="00D7559C" w:rsidP="00D7559C">
      <w:pPr>
        <w:pStyle w:val="affd"/>
        <w:ind w:firstLine="709"/>
        <w:contextualSpacing/>
        <w:jc w:val="both"/>
      </w:pPr>
      <w:r w:rsidRPr="004247B7">
        <w:t>8.2.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сторон.</w:t>
      </w:r>
    </w:p>
    <w:p w14:paraId="02CCF73D" w14:textId="77777777" w:rsidR="00D7559C" w:rsidRPr="00361F46" w:rsidRDefault="00D7559C" w:rsidP="00D7559C">
      <w:pPr>
        <w:pStyle w:val="affd"/>
        <w:ind w:firstLine="709"/>
        <w:contextualSpacing/>
        <w:jc w:val="both"/>
      </w:pPr>
      <w:r w:rsidRPr="004247B7">
        <w:t>Конфиденциальной по настоящему Договору признается информация о Программе страхования, страховой премии, а также сведения о заболеваниях Застрахованных лиц и о факте их обращения за медицинской помощью.</w:t>
      </w:r>
    </w:p>
    <w:p w14:paraId="0C359D34" w14:textId="77777777" w:rsidR="00D7559C" w:rsidRPr="00361F46" w:rsidRDefault="00D7559C" w:rsidP="00D7559C">
      <w:pPr>
        <w:pStyle w:val="affd"/>
        <w:ind w:firstLine="709"/>
        <w:contextualSpacing/>
        <w:jc w:val="both"/>
      </w:pPr>
      <w:r w:rsidRPr="004247B7">
        <w:t>Указанная в настоящем пункте информация не может быть использована СТРАХОВЩИКОМ или сотрудниками СТРАХОВЩИКА иначе, как в целях выполнения обязательств СТРАХОВЩИКА по настоящему Договору.</w:t>
      </w:r>
    </w:p>
    <w:p w14:paraId="7FDC96A7" w14:textId="77777777" w:rsidR="00D7559C" w:rsidRPr="00361F46" w:rsidRDefault="00D7559C" w:rsidP="00D7559C">
      <w:pPr>
        <w:pStyle w:val="affd"/>
        <w:ind w:firstLine="709"/>
        <w:contextualSpacing/>
        <w:jc w:val="both"/>
      </w:pPr>
      <w:r w:rsidRPr="004247B7">
        <w:t xml:space="preserve">8.3. СТРАХОВЩИК имеет право на ознакомление с медицинской документацией Застрахованного лица, отражающей его историю заболевания, физическое и психическое состояние, диагноз, ход и прогноз результатов лечения, а также имеет право использовать данную информацию для решения вопросов, связанных с реализацией настоящего Договора, оплатой оказанных Застрахованному услуг, защитой прав Застрахованного. </w:t>
      </w:r>
    </w:p>
    <w:p w14:paraId="4C8C6F6E" w14:textId="77777777" w:rsidR="00D7559C" w:rsidRPr="00361F46" w:rsidRDefault="00D7559C" w:rsidP="00D7559C">
      <w:pPr>
        <w:pStyle w:val="affd"/>
        <w:ind w:firstLine="709"/>
        <w:contextualSpacing/>
        <w:jc w:val="both"/>
      </w:pPr>
      <w:r w:rsidRPr="004247B7">
        <w:t>8.4. СТРАХОВЩИК обязуется соблюдать режим конфиденциальности относительно информации о заболеваниях Застрахованного лица, полученной Страховщиком в ходе исполнения настоящего Договора от медицинских учреждений.</w:t>
      </w:r>
    </w:p>
    <w:p w14:paraId="429BB9BC" w14:textId="77777777" w:rsidR="00D7559C" w:rsidRPr="00361F46" w:rsidRDefault="00D7559C" w:rsidP="00D7559C">
      <w:pPr>
        <w:pStyle w:val="affd"/>
        <w:widowControl w:val="0"/>
        <w:ind w:firstLine="709"/>
        <w:contextualSpacing/>
        <w:jc w:val="both"/>
      </w:pPr>
      <w:r w:rsidRPr="00F22C05">
        <w:t>8.5.</w:t>
      </w:r>
      <w:r w:rsidRPr="004247B7">
        <w:rPr>
          <w:b/>
        </w:rPr>
        <w:t xml:space="preserve"> </w:t>
      </w:r>
      <w:r w:rsidRPr="004247B7">
        <w:t xml:space="preserve">Страхователь подтверждает, что имеет согласие Застрахованных – субъектов персональных данных – на обработку их персональных данных (термин дан в соответствии с </w:t>
      </w:r>
      <w:proofErr w:type="spellStart"/>
      <w:r w:rsidRPr="004247B7">
        <w:t>п.п</w:t>
      </w:r>
      <w:proofErr w:type="spellEnd"/>
      <w:r w:rsidRPr="004247B7">
        <w:t>. 3 ст. 5 Федерального закона от 27.07.2006 г. «О персональных данных» №152-ФЗ) Страховщиком в целях, связанных с исполнение обязательств по настоящему Договору.  Страховщик обязуется при обработке персональных данных, представленных ему Страхователем, соблюдать требования Федерального закона от 27.07.2006 г. «О персональных данных» №152-ФЗ, других нормативных правовых актов, обеспечивающих безопасность персональных данных при их обработке.</w:t>
      </w:r>
    </w:p>
    <w:p w14:paraId="6B3134EA" w14:textId="77777777" w:rsidR="00D7559C" w:rsidRPr="00361F46" w:rsidRDefault="00D7559C" w:rsidP="00D7559C">
      <w:pPr>
        <w:pStyle w:val="affd"/>
        <w:ind w:firstLine="709"/>
        <w:contextualSpacing/>
        <w:jc w:val="both"/>
      </w:pPr>
    </w:p>
    <w:p w14:paraId="59C7EA1F" w14:textId="77777777" w:rsidR="00D7559C" w:rsidRPr="00361F46" w:rsidRDefault="00D7559C" w:rsidP="00D7559C">
      <w:pPr>
        <w:pStyle w:val="affd"/>
        <w:ind w:firstLine="709"/>
        <w:contextualSpacing/>
        <w:jc w:val="both"/>
        <w:rPr>
          <w:b/>
        </w:rPr>
      </w:pPr>
    </w:p>
    <w:p w14:paraId="656D7D81" w14:textId="77777777" w:rsidR="00D7559C" w:rsidRPr="00361F46" w:rsidRDefault="00D7559C" w:rsidP="00D7559C">
      <w:pPr>
        <w:spacing w:line="240" w:lineRule="auto"/>
        <w:ind w:right="-58"/>
        <w:contextualSpacing/>
        <w:jc w:val="center"/>
        <w:rPr>
          <w:b/>
          <w:sz w:val="24"/>
          <w:szCs w:val="24"/>
        </w:rPr>
      </w:pPr>
      <w:r>
        <w:rPr>
          <w:b/>
          <w:sz w:val="24"/>
          <w:szCs w:val="24"/>
        </w:rPr>
        <w:t>9. ОТВЕТСТВЕННОСТЬ СТОРОН</w:t>
      </w:r>
    </w:p>
    <w:p w14:paraId="34749A53" w14:textId="77777777" w:rsidR="00D7559C" w:rsidRPr="00361F46" w:rsidRDefault="00D7559C" w:rsidP="00D7559C">
      <w:pPr>
        <w:spacing w:line="240" w:lineRule="auto"/>
        <w:ind w:firstLine="709"/>
        <w:contextualSpacing/>
        <w:rPr>
          <w:sz w:val="24"/>
          <w:szCs w:val="24"/>
        </w:rPr>
      </w:pPr>
      <w:r>
        <w:rPr>
          <w:sz w:val="24"/>
          <w:szCs w:val="24"/>
        </w:rPr>
        <w:t xml:space="preserve">9.1. В случае причинения медицинским учреждением вреда здоровью Застрахованного лица, СТРАХОВЩИК принимает необходимые меры по возмещению этим учреждением нанесенного вреда. </w:t>
      </w:r>
    </w:p>
    <w:p w14:paraId="78514188" w14:textId="77777777" w:rsidR="00D7559C" w:rsidRPr="00361F46" w:rsidRDefault="00D7559C" w:rsidP="00D7559C">
      <w:pPr>
        <w:pStyle w:val="afa"/>
        <w:tabs>
          <w:tab w:val="left" w:pos="709"/>
          <w:tab w:val="left" w:pos="1276"/>
        </w:tabs>
        <w:spacing w:after="0" w:line="240" w:lineRule="auto"/>
        <w:ind w:firstLine="709"/>
        <w:contextualSpacing/>
        <w:rPr>
          <w:sz w:val="24"/>
          <w:szCs w:val="24"/>
        </w:rPr>
      </w:pPr>
      <w:r>
        <w:rPr>
          <w:sz w:val="24"/>
          <w:szCs w:val="24"/>
        </w:rPr>
        <w:t>9.2. В случае неуплаты (уплаты не в полном размере) Страхователем страхового взноса в установленный настоящим Договором срок СТРАХОВАТЕЛЬ обязан по требованию СТРАХОВЩИКА уплатить штрафную санкцию в размере 0,01 процента от суммы подлежащей оплате за каждый день просрочки.</w:t>
      </w:r>
    </w:p>
    <w:p w14:paraId="604C0760" w14:textId="77777777" w:rsidR="00D7559C" w:rsidRPr="00361F46" w:rsidRDefault="00D7559C" w:rsidP="00D7559C">
      <w:pPr>
        <w:pStyle w:val="afa"/>
        <w:tabs>
          <w:tab w:val="left" w:pos="0"/>
          <w:tab w:val="left" w:pos="1276"/>
        </w:tabs>
        <w:spacing w:after="0" w:line="240" w:lineRule="auto"/>
        <w:ind w:firstLine="709"/>
        <w:contextualSpacing/>
        <w:rPr>
          <w:sz w:val="24"/>
          <w:szCs w:val="24"/>
        </w:rPr>
      </w:pPr>
      <w:r>
        <w:rPr>
          <w:sz w:val="24"/>
          <w:szCs w:val="24"/>
        </w:rPr>
        <w:t>9.3. В случае неисполнения/ненадлежащего исполнения обязательств по настоящему Договору СТРАХОВЩИК обязан по требованию СТРАХОВАТЕЛЯ уплатить штрафную санкцию в размере 0,01 процента от страховой премии за период, в котором произошло неисполнение/ненадлежащее исполнение обязательств.</w:t>
      </w:r>
    </w:p>
    <w:p w14:paraId="5FC3C936" w14:textId="77777777" w:rsidR="00D7559C" w:rsidRPr="00361F46" w:rsidRDefault="00D7559C" w:rsidP="00D7559C">
      <w:pPr>
        <w:spacing w:line="240" w:lineRule="auto"/>
        <w:ind w:firstLine="709"/>
        <w:contextualSpacing/>
        <w:rPr>
          <w:sz w:val="24"/>
          <w:szCs w:val="24"/>
        </w:rPr>
      </w:pPr>
      <w:r>
        <w:rPr>
          <w:sz w:val="24"/>
          <w:szCs w:val="24"/>
        </w:rPr>
        <w:t>9.4.</w:t>
      </w:r>
      <w:r>
        <w:rPr>
          <w:sz w:val="24"/>
          <w:szCs w:val="24"/>
        </w:rPr>
        <w:tab/>
        <w:t xml:space="preserve">Споры, возникающие в процессе исполнения обязательств по настоящему Договору, разрешаются путем переговоров. При не достижении соглашения спорные вопросы рассматриваются в Арбитражном суде г. Санкт-Петербурга и Ленинградской области в соответствии с действующим законодательством Российской Федерации. </w:t>
      </w:r>
    </w:p>
    <w:p w14:paraId="750B0690" w14:textId="77777777" w:rsidR="00D7559C" w:rsidRPr="00361F46" w:rsidRDefault="00D7559C" w:rsidP="00D7559C">
      <w:pPr>
        <w:spacing w:line="240" w:lineRule="auto"/>
        <w:ind w:right="-58"/>
        <w:contextualSpacing/>
        <w:jc w:val="center"/>
        <w:rPr>
          <w:b/>
          <w:sz w:val="24"/>
          <w:szCs w:val="24"/>
        </w:rPr>
      </w:pPr>
    </w:p>
    <w:p w14:paraId="4307BC5F" w14:textId="77777777" w:rsidR="00D7559C" w:rsidRPr="00361F46" w:rsidRDefault="00D7559C" w:rsidP="00D7559C">
      <w:pPr>
        <w:spacing w:line="240" w:lineRule="auto"/>
        <w:ind w:left="567" w:firstLine="0"/>
        <w:jc w:val="center"/>
        <w:rPr>
          <w:b/>
          <w:sz w:val="24"/>
          <w:szCs w:val="24"/>
        </w:rPr>
      </w:pPr>
    </w:p>
    <w:p w14:paraId="1AD25E4F" w14:textId="77777777" w:rsidR="00D7559C" w:rsidRPr="00361F46" w:rsidRDefault="00D7559C" w:rsidP="00D7559C">
      <w:pPr>
        <w:spacing w:line="240" w:lineRule="auto"/>
        <w:ind w:left="567" w:firstLine="0"/>
        <w:jc w:val="center"/>
        <w:rPr>
          <w:b/>
          <w:sz w:val="24"/>
          <w:szCs w:val="24"/>
        </w:rPr>
      </w:pPr>
    </w:p>
    <w:p w14:paraId="1378AF5B" w14:textId="77777777" w:rsidR="00D7559C" w:rsidRPr="00361F46" w:rsidRDefault="00D7559C" w:rsidP="00D7559C">
      <w:pPr>
        <w:spacing w:line="240" w:lineRule="auto"/>
        <w:ind w:left="567" w:firstLine="0"/>
        <w:jc w:val="center"/>
        <w:rPr>
          <w:b/>
          <w:sz w:val="24"/>
          <w:szCs w:val="24"/>
        </w:rPr>
      </w:pPr>
      <w:r>
        <w:rPr>
          <w:b/>
          <w:sz w:val="24"/>
          <w:szCs w:val="24"/>
        </w:rPr>
        <w:t>10. ПРОЧИЕ УСЛОВИЯ</w:t>
      </w:r>
    </w:p>
    <w:p w14:paraId="17EBE172" w14:textId="77777777" w:rsidR="00D7559C" w:rsidRPr="00361F46" w:rsidRDefault="00D7559C" w:rsidP="00D7559C">
      <w:pPr>
        <w:tabs>
          <w:tab w:val="left" w:pos="8931"/>
        </w:tabs>
        <w:spacing w:line="240" w:lineRule="auto"/>
        <w:ind w:firstLine="709"/>
        <w:contextualSpacing/>
        <w:rPr>
          <w:sz w:val="24"/>
          <w:szCs w:val="24"/>
        </w:rPr>
      </w:pPr>
      <w:r>
        <w:rPr>
          <w:sz w:val="24"/>
          <w:szCs w:val="24"/>
        </w:rPr>
        <w:t>10.1. По всем вопросам, не урегулированным настоящим Договором, стороны руководствуются Правилами ДМС и действующим законодательством Российской Федерации.</w:t>
      </w:r>
    </w:p>
    <w:p w14:paraId="4F348C68" w14:textId="77777777" w:rsidR="00D7559C" w:rsidRPr="00361F46" w:rsidRDefault="00D7559C" w:rsidP="00D7559C">
      <w:pPr>
        <w:spacing w:line="240" w:lineRule="auto"/>
        <w:ind w:firstLine="720"/>
        <w:contextualSpacing/>
        <w:rPr>
          <w:sz w:val="24"/>
          <w:szCs w:val="24"/>
        </w:rPr>
      </w:pPr>
      <w:r>
        <w:rPr>
          <w:sz w:val="24"/>
          <w:szCs w:val="24"/>
        </w:rPr>
        <w:t xml:space="preserve">10.2.  </w:t>
      </w:r>
      <w:r w:rsidRPr="00F22C05">
        <w:rPr>
          <w:sz w:val="24"/>
          <w:szCs w:val="24"/>
        </w:rPr>
        <w:t>Настоящий Договор заключен в соответствии с требованиями Федерального закона от 18.07.2011 № 223-ФЗ «О закупках товаров, работ, услуг отдельными видами юридических лиц» по результатам проведенного запроса предложений (Протокол №___________________ от ______20</w:t>
      </w:r>
      <w:r>
        <w:rPr>
          <w:sz w:val="24"/>
          <w:szCs w:val="24"/>
        </w:rPr>
        <w:t>20</w:t>
      </w:r>
      <w:r w:rsidRPr="00F22C05">
        <w:rPr>
          <w:sz w:val="24"/>
          <w:szCs w:val="24"/>
        </w:rPr>
        <w:t xml:space="preserve"> г</w:t>
      </w:r>
      <w:r w:rsidRPr="00850944">
        <w:rPr>
          <w:sz w:val="24"/>
          <w:szCs w:val="24"/>
        </w:rPr>
        <w:t>.).</w:t>
      </w:r>
    </w:p>
    <w:p w14:paraId="2DFB6240" w14:textId="77777777" w:rsidR="00D7559C" w:rsidRPr="00361F46" w:rsidRDefault="00D7559C" w:rsidP="00D7559C">
      <w:pPr>
        <w:tabs>
          <w:tab w:val="left" w:pos="8931"/>
        </w:tabs>
        <w:spacing w:line="240" w:lineRule="auto"/>
        <w:ind w:firstLine="709"/>
        <w:contextualSpacing/>
        <w:rPr>
          <w:sz w:val="24"/>
          <w:szCs w:val="24"/>
        </w:rPr>
      </w:pPr>
      <w:r>
        <w:rPr>
          <w:sz w:val="24"/>
          <w:szCs w:val="24"/>
        </w:rPr>
        <w:t xml:space="preserve">10.3. Все изменения и дополнения к настоящему Договору действительны только при условии, если они совершены в письменной форме и подписаны уполномоченными </w:t>
      </w:r>
      <w:proofErr w:type="gramStart"/>
      <w:r>
        <w:rPr>
          <w:sz w:val="24"/>
          <w:szCs w:val="24"/>
        </w:rPr>
        <w:t>на</w:t>
      </w:r>
      <w:proofErr w:type="gramEnd"/>
      <w:r>
        <w:rPr>
          <w:sz w:val="24"/>
          <w:szCs w:val="24"/>
        </w:rPr>
        <w:t xml:space="preserve"> то представителями сторон.</w:t>
      </w:r>
    </w:p>
    <w:p w14:paraId="1FF4FD61" w14:textId="77777777" w:rsidR="00D7559C" w:rsidRPr="00361F46" w:rsidRDefault="00D7559C" w:rsidP="00D7559C">
      <w:pPr>
        <w:pStyle w:val="33"/>
        <w:tabs>
          <w:tab w:val="left" w:pos="8931"/>
        </w:tabs>
        <w:spacing w:after="0"/>
        <w:ind w:left="0" w:firstLine="709"/>
        <w:contextualSpacing/>
        <w:jc w:val="both"/>
        <w:rPr>
          <w:sz w:val="24"/>
          <w:szCs w:val="24"/>
        </w:rPr>
      </w:pPr>
      <w:r>
        <w:rPr>
          <w:sz w:val="24"/>
          <w:szCs w:val="24"/>
        </w:rPr>
        <w:t>10.4. Настоящий Договор составлен в двух экземплярах, имеющих равную юридическую силу, по одному для каждой из Сторон.</w:t>
      </w:r>
    </w:p>
    <w:p w14:paraId="14A93AB2" w14:textId="77777777" w:rsidR="00D7559C" w:rsidRPr="00361F46" w:rsidRDefault="00D7559C" w:rsidP="00D7559C">
      <w:pPr>
        <w:pStyle w:val="33"/>
        <w:tabs>
          <w:tab w:val="left" w:pos="8931"/>
        </w:tabs>
        <w:spacing w:after="0"/>
        <w:ind w:left="0" w:right="-238" w:firstLine="709"/>
        <w:contextualSpacing/>
        <w:jc w:val="both"/>
        <w:rPr>
          <w:sz w:val="24"/>
          <w:szCs w:val="24"/>
        </w:rPr>
      </w:pPr>
    </w:p>
    <w:p w14:paraId="3B3D8AF1" w14:textId="77777777" w:rsidR="00D7559C" w:rsidRPr="00361F46" w:rsidRDefault="00D7559C" w:rsidP="00D7559C">
      <w:pPr>
        <w:pStyle w:val="afff7"/>
        <w:tabs>
          <w:tab w:val="left" w:pos="6096"/>
        </w:tabs>
        <w:suppressAutoHyphens/>
        <w:spacing w:before="0" w:after="0"/>
        <w:ind w:left="284" w:right="-766" w:firstLine="0"/>
        <w:jc w:val="both"/>
        <w:rPr>
          <w:b/>
          <w:bCs/>
          <w:sz w:val="24"/>
          <w:szCs w:val="24"/>
        </w:rPr>
      </w:pPr>
      <w:r>
        <w:rPr>
          <w:b/>
          <w:bCs/>
          <w:sz w:val="24"/>
          <w:szCs w:val="24"/>
        </w:rPr>
        <w:t>К настоящему Договору прилагаются:</w:t>
      </w:r>
    </w:p>
    <w:p w14:paraId="430815F1" w14:textId="77777777" w:rsidR="00D7559C" w:rsidRPr="00361F46" w:rsidRDefault="00D7559C" w:rsidP="00D7559C">
      <w:pPr>
        <w:pStyle w:val="afff7"/>
        <w:tabs>
          <w:tab w:val="left" w:pos="6096"/>
        </w:tabs>
        <w:suppressAutoHyphens/>
        <w:spacing w:before="0" w:after="0"/>
        <w:ind w:left="284" w:right="-766" w:firstLine="0"/>
        <w:jc w:val="both"/>
        <w:rPr>
          <w:bCs/>
          <w:sz w:val="24"/>
          <w:szCs w:val="24"/>
        </w:rPr>
      </w:pPr>
      <w:r>
        <w:rPr>
          <w:bCs/>
          <w:sz w:val="24"/>
          <w:szCs w:val="24"/>
        </w:rPr>
        <w:t>1. Приложение № 1 – Правила ДМС;</w:t>
      </w:r>
    </w:p>
    <w:p w14:paraId="283EA8F3" w14:textId="77777777" w:rsidR="00D7559C" w:rsidRPr="00361F46" w:rsidRDefault="00D7559C" w:rsidP="00D7559C">
      <w:pPr>
        <w:pStyle w:val="afff7"/>
        <w:tabs>
          <w:tab w:val="left" w:pos="6096"/>
        </w:tabs>
        <w:suppressAutoHyphens/>
        <w:spacing w:before="0" w:after="0"/>
        <w:ind w:left="284" w:right="-766" w:firstLine="0"/>
        <w:jc w:val="both"/>
        <w:rPr>
          <w:bCs/>
          <w:sz w:val="24"/>
          <w:szCs w:val="24"/>
        </w:rPr>
      </w:pPr>
      <w:r>
        <w:rPr>
          <w:bCs/>
          <w:sz w:val="24"/>
          <w:szCs w:val="24"/>
        </w:rPr>
        <w:t>2. Приложения № 2.1-2.3 – Программы страхования;</w:t>
      </w:r>
    </w:p>
    <w:p w14:paraId="06E4496C" w14:textId="77777777" w:rsidR="00D7559C" w:rsidRPr="00B0603B" w:rsidRDefault="00D7559C" w:rsidP="00D7559C">
      <w:pPr>
        <w:pStyle w:val="afff7"/>
        <w:tabs>
          <w:tab w:val="left" w:pos="6096"/>
        </w:tabs>
        <w:suppressAutoHyphens/>
        <w:spacing w:before="0" w:after="0"/>
        <w:ind w:left="284" w:right="-766" w:firstLine="0"/>
        <w:jc w:val="both"/>
      </w:pPr>
      <w:r>
        <w:rPr>
          <w:bCs/>
          <w:sz w:val="24"/>
          <w:szCs w:val="24"/>
        </w:rPr>
        <w:t>3</w:t>
      </w:r>
      <w:r w:rsidRPr="00B0603B">
        <w:rPr>
          <w:bCs/>
          <w:sz w:val="24"/>
          <w:szCs w:val="24"/>
        </w:rPr>
        <w:t>.</w:t>
      </w:r>
      <w:r w:rsidRPr="00F22C05">
        <w:rPr>
          <w:bCs/>
          <w:sz w:val="24"/>
          <w:szCs w:val="24"/>
        </w:rPr>
        <w:t xml:space="preserve"> </w:t>
      </w:r>
      <w:r w:rsidRPr="00B0603B">
        <w:rPr>
          <w:bCs/>
          <w:sz w:val="24"/>
          <w:szCs w:val="24"/>
        </w:rPr>
        <w:t>Приложение №</w:t>
      </w:r>
      <w:r w:rsidRPr="00F22C05">
        <w:rPr>
          <w:bCs/>
          <w:sz w:val="24"/>
          <w:szCs w:val="24"/>
        </w:rPr>
        <w:t xml:space="preserve"> </w:t>
      </w:r>
      <w:r w:rsidRPr="00B0603B">
        <w:rPr>
          <w:bCs/>
          <w:sz w:val="24"/>
          <w:szCs w:val="24"/>
        </w:rPr>
        <w:t xml:space="preserve">3 - </w:t>
      </w:r>
      <w:r w:rsidRPr="00B0603B">
        <w:rPr>
          <w:sz w:val="24"/>
          <w:szCs w:val="24"/>
        </w:rPr>
        <w:t>Перечень исключений из программ ДМС.</w:t>
      </w:r>
    </w:p>
    <w:p w14:paraId="7EE17139" w14:textId="77777777" w:rsidR="00D7559C" w:rsidRPr="00361F46" w:rsidRDefault="00D7559C" w:rsidP="00D7559C">
      <w:pPr>
        <w:pStyle w:val="afff7"/>
        <w:tabs>
          <w:tab w:val="left" w:pos="6096"/>
        </w:tabs>
        <w:suppressAutoHyphens/>
        <w:spacing w:before="0" w:after="0"/>
        <w:ind w:left="284" w:right="-766" w:firstLine="0"/>
        <w:jc w:val="both"/>
        <w:rPr>
          <w:bCs/>
          <w:sz w:val="24"/>
          <w:szCs w:val="24"/>
        </w:rPr>
      </w:pPr>
    </w:p>
    <w:p w14:paraId="29C1925E" w14:textId="77777777" w:rsidR="00D7559C" w:rsidRPr="00361F46" w:rsidRDefault="00D7559C" w:rsidP="00D7559C">
      <w:pPr>
        <w:pStyle w:val="afff7"/>
        <w:tabs>
          <w:tab w:val="left" w:pos="6096"/>
        </w:tabs>
        <w:suppressAutoHyphens/>
        <w:spacing w:before="0" w:after="0"/>
        <w:ind w:left="284" w:right="-766" w:firstLine="0"/>
        <w:jc w:val="both"/>
        <w:rPr>
          <w:bCs/>
          <w:sz w:val="24"/>
          <w:szCs w:val="24"/>
        </w:rPr>
      </w:pPr>
    </w:p>
    <w:p w14:paraId="0218E0F7" w14:textId="77777777" w:rsidR="00D7559C" w:rsidRPr="00361F46" w:rsidRDefault="00D7559C" w:rsidP="00D7559C">
      <w:pPr>
        <w:ind w:left="567" w:right="-57" w:firstLine="0"/>
        <w:jc w:val="center"/>
        <w:rPr>
          <w:b/>
          <w:sz w:val="24"/>
          <w:szCs w:val="24"/>
        </w:rPr>
      </w:pPr>
      <w:r>
        <w:rPr>
          <w:b/>
          <w:sz w:val="24"/>
          <w:szCs w:val="24"/>
        </w:rPr>
        <w:t>11. АДРЕСА И РЕКВИЗИТЫ СТОРОН</w:t>
      </w:r>
    </w:p>
    <w:p w14:paraId="0F7B1BC8" w14:textId="77777777" w:rsidR="00D7559C" w:rsidRPr="00361F46" w:rsidRDefault="00D7559C" w:rsidP="00D7559C">
      <w:pPr>
        <w:pStyle w:val="affb"/>
        <w:ind w:left="927" w:right="-57"/>
        <w:rPr>
          <w:b/>
        </w:rPr>
      </w:pPr>
    </w:p>
    <w:tbl>
      <w:tblPr>
        <w:tblW w:w="0" w:type="auto"/>
        <w:tblLook w:val="01E0" w:firstRow="1" w:lastRow="1" w:firstColumn="1" w:lastColumn="1" w:noHBand="0" w:noVBand="0"/>
      </w:tblPr>
      <w:tblGrid>
        <w:gridCol w:w="5069"/>
        <w:gridCol w:w="5070"/>
      </w:tblGrid>
      <w:tr w:rsidR="00D7559C" w:rsidRPr="00361F46" w14:paraId="7A566570" w14:textId="77777777" w:rsidTr="00AD4A75">
        <w:tc>
          <w:tcPr>
            <w:tcW w:w="5069" w:type="dxa"/>
          </w:tcPr>
          <w:p w14:paraId="00E5760B" w14:textId="77777777" w:rsidR="00D7559C" w:rsidRPr="00361F46" w:rsidRDefault="00D7559C" w:rsidP="00AD4A75">
            <w:pPr>
              <w:spacing w:line="240" w:lineRule="auto"/>
              <w:ind w:firstLine="0"/>
              <w:rPr>
                <w:b/>
                <w:sz w:val="24"/>
                <w:szCs w:val="24"/>
              </w:rPr>
            </w:pPr>
            <w:r>
              <w:rPr>
                <w:b/>
                <w:bCs/>
                <w:sz w:val="24"/>
                <w:szCs w:val="24"/>
              </w:rPr>
              <w:t>СТРАХОВАТЕЛЬ</w:t>
            </w:r>
            <w:r>
              <w:rPr>
                <w:b/>
                <w:sz w:val="24"/>
                <w:szCs w:val="24"/>
              </w:rPr>
              <w:t>:</w:t>
            </w:r>
          </w:p>
          <w:p w14:paraId="7DEE38D1" w14:textId="77777777" w:rsidR="00D7559C" w:rsidRPr="00361F46" w:rsidRDefault="00D7559C" w:rsidP="00AD4A75">
            <w:pPr>
              <w:spacing w:line="240" w:lineRule="auto"/>
              <w:ind w:firstLine="0"/>
              <w:rPr>
                <w:b/>
                <w:sz w:val="24"/>
                <w:szCs w:val="24"/>
              </w:rPr>
            </w:pPr>
          </w:p>
          <w:p w14:paraId="3706AC4E" w14:textId="77777777" w:rsidR="00D7559C" w:rsidRPr="00361F46" w:rsidRDefault="00D7559C" w:rsidP="00AD4A75">
            <w:pPr>
              <w:spacing w:line="240" w:lineRule="auto"/>
              <w:ind w:firstLine="0"/>
              <w:jc w:val="left"/>
              <w:rPr>
                <w:sz w:val="24"/>
                <w:szCs w:val="24"/>
              </w:rPr>
            </w:pPr>
            <w:r>
              <w:rPr>
                <w:b/>
                <w:sz w:val="24"/>
                <w:szCs w:val="24"/>
              </w:rPr>
              <w:t>АО «СПб ЦДЖ»</w:t>
            </w:r>
          </w:p>
          <w:p w14:paraId="160CED74" w14:textId="77777777" w:rsidR="00D7559C" w:rsidRPr="00361F46" w:rsidRDefault="00D7559C" w:rsidP="00AD4A75">
            <w:pPr>
              <w:pStyle w:val="23"/>
              <w:keepNext/>
              <w:spacing w:after="0" w:line="240" w:lineRule="auto"/>
            </w:pPr>
            <w:r w:rsidRPr="00AD10D9">
              <w:t xml:space="preserve">190031, Санкт-Петербург, пер.Гривцова, д. 20 </w:t>
            </w:r>
            <w:proofErr w:type="spellStart"/>
            <w:r w:rsidRPr="00AD10D9">
              <w:t>лит.В</w:t>
            </w:r>
            <w:proofErr w:type="spellEnd"/>
            <w:r w:rsidRPr="004247B7">
              <w:t xml:space="preserve"> </w:t>
            </w:r>
          </w:p>
          <w:p w14:paraId="08FE28B3" w14:textId="77777777" w:rsidR="00D7559C" w:rsidRPr="00361F46" w:rsidRDefault="00D7559C" w:rsidP="00AD4A75">
            <w:pPr>
              <w:pStyle w:val="23"/>
              <w:keepNext/>
              <w:spacing w:after="0" w:line="240" w:lineRule="auto"/>
            </w:pPr>
            <w:r w:rsidRPr="004247B7">
              <w:t>ИНН 7838469428, КПП 783801001</w:t>
            </w:r>
          </w:p>
          <w:p w14:paraId="196C1F4A" w14:textId="77777777" w:rsidR="00D7559C" w:rsidRPr="00361F46" w:rsidRDefault="00D7559C" w:rsidP="00AD4A75">
            <w:pPr>
              <w:pStyle w:val="23"/>
              <w:keepNext/>
              <w:spacing w:after="0" w:line="240" w:lineRule="auto"/>
            </w:pPr>
            <w:r w:rsidRPr="004247B7">
              <w:t>р/с № 40702810039000007039</w:t>
            </w:r>
          </w:p>
          <w:p w14:paraId="63F91F90" w14:textId="77777777" w:rsidR="00D7559C" w:rsidRPr="00361F46" w:rsidRDefault="00D7559C" w:rsidP="00AD4A75">
            <w:pPr>
              <w:pStyle w:val="23"/>
              <w:keepNext/>
              <w:spacing w:after="0" w:line="240" w:lineRule="auto"/>
            </w:pPr>
            <w:r w:rsidRPr="004247B7">
              <w:t xml:space="preserve">в </w:t>
            </w:r>
            <w:r w:rsidRPr="00AD10D9">
              <w:t>Ф. ОПЕРУ Банка ВТБ (ПАО) в Санкт-Петербурге</w:t>
            </w:r>
            <w:r w:rsidRPr="004247B7">
              <w:t xml:space="preserve"> г. Санкт-Петербург</w:t>
            </w:r>
          </w:p>
          <w:p w14:paraId="673CD4AA" w14:textId="77777777" w:rsidR="00D7559C" w:rsidRPr="00361F46" w:rsidRDefault="00D7559C" w:rsidP="00AD4A75">
            <w:pPr>
              <w:pStyle w:val="23"/>
              <w:keepNext/>
              <w:spacing w:after="0" w:line="240" w:lineRule="auto"/>
            </w:pPr>
            <w:r w:rsidRPr="004247B7">
              <w:t>К/с 30101810200000000704</w:t>
            </w:r>
          </w:p>
          <w:p w14:paraId="23B7798B" w14:textId="77777777" w:rsidR="00D7559C" w:rsidRPr="00361F46" w:rsidRDefault="00D7559C" w:rsidP="00AD4A75">
            <w:pPr>
              <w:pStyle w:val="23"/>
              <w:keepNext/>
              <w:autoSpaceDE w:val="0"/>
              <w:autoSpaceDN w:val="0"/>
              <w:spacing w:after="0" w:line="240" w:lineRule="auto"/>
            </w:pPr>
            <w:r w:rsidRPr="004247B7">
              <w:t>БИК 044030704</w:t>
            </w:r>
          </w:p>
          <w:p w14:paraId="50BE7FAB" w14:textId="77777777" w:rsidR="00D7559C" w:rsidRPr="00361F46" w:rsidRDefault="00D7559C" w:rsidP="00AD4A75">
            <w:pPr>
              <w:pStyle w:val="23"/>
              <w:keepNext/>
              <w:autoSpaceDE w:val="0"/>
              <w:autoSpaceDN w:val="0"/>
              <w:spacing w:after="0" w:line="240" w:lineRule="auto"/>
              <w:rPr>
                <w:b/>
                <w:bCs/>
              </w:rPr>
            </w:pPr>
            <w:r w:rsidRPr="004247B7">
              <w:t>тел. (812) 640-57-22</w:t>
            </w:r>
          </w:p>
        </w:tc>
        <w:tc>
          <w:tcPr>
            <w:tcW w:w="5070" w:type="dxa"/>
          </w:tcPr>
          <w:p w14:paraId="3734A979" w14:textId="77777777" w:rsidR="00D7559C" w:rsidRPr="00361F46" w:rsidRDefault="00D7559C" w:rsidP="00AD4A75">
            <w:pPr>
              <w:pStyle w:val="23"/>
              <w:keepNext/>
              <w:autoSpaceDE w:val="0"/>
              <w:autoSpaceDN w:val="0"/>
              <w:spacing w:after="0" w:line="240" w:lineRule="auto"/>
              <w:rPr>
                <w:b/>
                <w:bCs/>
              </w:rPr>
            </w:pPr>
            <w:r w:rsidRPr="004247B7">
              <w:rPr>
                <w:b/>
                <w:bCs/>
              </w:rPr>
              <w:t xml:space="preserve">               </w:t>
            </w:r>
            <w:r w:rsidRPr="004247B7">
              <w:rPr>
                <w:b/>
              </w:rPr>
              <w:t>СТРАХОВЩИК</w:t>
            </w:r>
            <w:r w:rsidRPr="004247B7">
              <w:rPr>
                <w:b/>
                <w:bCs/>
              </w:rPr>
              <w:t>:</w:t>
            </w:r>
          </w:p>
        </w:tc>
      </w:tr>
      <w:tr w:rsidR="00D7559C" w:rsidRPr="00361F46" w14:paraId="4AB0F35F" w14:textId="77777777" w:rsidTr="00AD4A75">
        <w:tc>
          <w:tcPr>
            <w:tcW w:w="5069" w:type="dxa"/>
          </w:tcPr>
          <w:p w14:paraId="5F7E7BC3" w14:textId="77777777" w:rsidR="00D7559C" w:rsidRPr="00361F46" w:rsidRDefault="00D7559C" w:rsidP="00AD4A75">
            <w:pPr>
              <w:widowControl w:val="0"/>
              <w:adjustRightInd w:val="0"/>
              <w:spacing w:line="240" w:lineRule="auto"/>
              <w:rPr>
                <w:sz w:val="24"/>
                <w:szCs w:val="24"/>
              </w:rPr>
            </w:pPr>
          </w:p>
          <w:p w14:paraId="125ECE45" w14:textId="465DEBFD" w:rsidR="00D7559C" w:rsidRPr="00361F46" w:rsidRDefault="00D7559C" w:rsidP="00AD4A75">
            <w:pPr>
              <w:pStyle w:val="23"/>
              <w:keepNext/>
              <w:autoSpaceDE w:val="0"/>
              <w:autoSpaceDN w:val="0"/>
              <w:spacing w:after="0" w:line="240" w:lineRule="auto"/>
              <w:rPr>
                <w:bCs/>
              </w:rPr>
            </w:pPr>
            <w:r w:rsidRPr="004247B7">
              <w:rPr>
                <w:bCs/>
              </w:rPr>
              <w:t>Генеральный директор</w:t>
            </w:r>
          </w:p>
          <w:p w14:paraId="5A1BEC28" w14:textId="77777777" w:rsidR="00D7559C" w:rsidRDefault="00D7559C" w:rsidP="00AD4A75">
            <w:pPr>
              <w:pStyle w:val="23"/>
              <w:keepNext/>
              <w:autoSpaceDE w:val="0"/>
              <w:autoSpaceDN w:val="0"/>
              <w:spacing w:after="0" w:line="240" w:lineRule="auto"/>
              <w:rPr>
                <w:bCs/>
              </w:rPr>
            </w:pPr>
          </w:p>
          <w:p w14:paraId="7C3F921E" w14:textId="77777777" w:rsidR="00D7559C" w:rsidRPr="00361F46" w:rsidRDefault="00D7559C" w:rsidP="00AD4A75">
            <w:pPr>
              <w:pStyle w:val="23"/>
              <w:keepNext/>
              <w:autoSpaceDE w:val="0"/>
              <w:autoSpaceDN w:val="0"/>
              <w:spacing w:after="0" w:line="240" w:lineRule="auto"/>
              <w:rPr>
                <w:bCs/>
              </w:rPr>
            </w:pPr>
            <w:r w:rsidRPr="004247B7">
              <w:rPr>
                <w:bCs/>
              </w:rPr>
              <w:t xml:space="preserve">__________________________ </w:t>
            </w:r>
            <w:r>
              <w:rPr>
                <w:bCs/>
              </w:rPr>
              <w:t>Д.Ю. Зубарев</w:t>
            </w:r>
          </w:p>
          <w:p w14:paraId="2DD59611" w14:textId="77777777" w:rsidR="00D7559C" w:rsidRPr="00361F46" w:rsidRDefault="00D7559C" w:rsidP="00AD4A75">
            <w:pPr>
              <w:pStyle w:val="23"/>
              <w:keepNext/>
              <w:autoSpaceDE w:val="0"/>
              <w:autoSpaceDN w:val="0"/>
              <w:spacing w:after="0" w:line="240" w:lineRule="auto"/>
              <w:rPr>
                <w:bCs/>
              </w:rPr>
            </w:pPr>
            <w:r w:rsidRPr="004247B7">
              <w:rPr>
                <w:bCs/>
              </w:rPr>
              <w:t xml:space="preserve">      М.П.</w:t>
            </w:r>
          </w:p>
        </w:tc>
        <w:tc>
          <w:tcPr>
            <w:tcW w:w="5070" w:type="dxa"/>
          </w:tcPr>
          <w:p w14:paraId="75EAC5BE" w14:textId="77777777" w:rsidR="00D7559C" w:rsidRPr="00361F46" w:rsidRDefault="00D7559C" w:rsidP="00AD4A75">
            <w:pPr>
              <w:pStyle w:val="23"/>
              <w:keepNext/>
              <w:autoSpaceDE w:val="0"/>
              <w:autoSpaceDN w:val="0"/>
              <w:spacing w:after="0" w:line="240" w:lineRule="auto"/>
              <w:jc w:val="right"/>
              <w:rPr>
                <w:b/>
                <w:bCs/>
              </w:rPr>
            </w:pPr>
          </w:p>
        </w:tc>
      </w:tr>
    </w:tbl>
    <w:p w14:paraId="01756C57" w14:textId="77777777" w:rsidR="00D7559C" w:rsidRPr="00361F46" w:rsidRDefault="00D7559C" w:rsidP="00D7559C">
      <w:pPr>
        <w:ind w:firstLine="0"/>
        <w:rPr>
          <w:sz w:val="24"/>
          <w:szCs w:val="24"/>
        </w:rPr>
      </w:pPr>
    </w:p>
    <w:p w14:paraId="10C9FD81" w14:textId="77777777" w:rsidR="00D7559C" w:rsidRPr="00361F46" w:rsidRDefault="00D7559C" w:rsidP="00D7559C">
      <w:pPr>
        <w:ind w:firstLine="0"/>
        <w:rPr>
          <w:sz w:val="24"/>
          <w:szCs w:val="24"/>
        </w:rPr>
      </w:pPr>
    </w:p>
    <w:p w14:paraId="300F04AC" w14:textId="77777777" w:rsidR="00D7559C" w:rsidRPr="00361F46" w:rsidRDefault="00D7559C" w:rsidP="00D7559C">
      <w:pPr>
        <w:ind w:firstLine="0"/>
      </w:pPr>
    </w:p>
    <w:p w14:paraId="4B33126A" w14:textId="77777777" w:rsidR="00D7559C" w:rsidRPr="00361F46" w:rsidRDefault="00D7559C" w:rsidP="00D7559C">
      <w:pPr>
        <w:ind w:firstLine="0"/>
      </w:pPr>
    </w:p>
    <w:p w14:paraId="01563920" w14:textId="77777777" w:rsidR="00D7559C" w:rsidRPr="00361F46" w:rsidRDefault="00D7559C" w:rsidP="00D7559C">
      <w:pPr>
        <w:ind w:firstLine="0"/>
      </w:pPr>
    </w:p>
    <w:p w14:paraId="63DA3CDE" w14:textId="77777777" w:rsidR="00D7559C" w:rsidRPr="00361F46" w:rsidRDefault="00D7559C" w:rsidP="00D7559C"/>
    <w:p w14:paraId="524C2E16" w14:textId="77777777" w:rsidR="00045E9B" w:rsidRPr="00361F46" w:rsidRDefault="00045E9B" w:rsidP="00045E9B">
      <w:pPr>
        <w:ind w:firstLine="0"/>
        <w:rPr>
          <w:sz w:val="24"/>
          <w:szCs w:val="24"/>
        </w:rPr>
      </w:pPr>
    </w:p>
    <w:p w14:paraId="4F90F65B" w14:textId="77777777" w:rsidR="00045E9B" w:rsidRPr="00361F46" w:rsidRDefault="00045E9B" w:rsidP="00045E9B">
      <w:pPr>
        <w:ind w:firstLine="0"/>
      </w:pPr>
    </w:p>
    <w:p w14:paraId="0747DE46" w14:textId="77777777" w:rsidR="00045E9B" w:rsidRPr="00361F46" w:rsidRDefault="00045E9B" w:rsidP="00045E9B">
      <w:pPr>
        <w:ind w:firstLine="0"/>
      </w:pPr>
    </w:p>
    <w:p w14:paraId="6B26D568" w14:textId="77777777" w:rsidR="00045E9B" w:rsidRPr="00361F46" w:rsidRDefault="00045E9B" w:rsidP="00045E9B">
      <w:pPr>
        <w:ind w:firstLine="0"/>
      </w:pPr>
    </w:p>
    <w:p w14:paraId="4BD5D68A" w14:textId="77777777" w:rsidR="00045E9B" w:rsidRPr="00361F46" w:rsidRDefault="00045E9B" w:rsidP="00045E9B"/>
    <w:p w14:paraId="5693B613" w14:textId="77777777" w:rsidR="009C2221" w:rsidRDefault="009C2221" w:rsidP="009C2221">
      <w:pPr>
        <w:keepLines/>
        <w:widowControl w:val="0"/>
        <w:spacing w:line="240" w:lineRule="auto"/>
        <w:jc w:val="right"/>
        <w:rPr>
          <w:i/>
          <w:sz w:val="22"/>
          <w:szCs w:val="22"/>
        </w:rPr>
      </w:pPr>
    </w:p>
    <w:p w14:paraId="7BBCD04A" w14:textId="77777777" w:rsidR="009C2221" w:rsidRDefault="009C2221" w:rsidP="009C2221">
      <w:pPr>
        <w:keepLines/>
        <w:widowControl w:val="0"/>
        <w:spacing w:line="240" w:lineRule="auto"/>
        <w:jc w:val="right"/>
        <w:rPr>
          <w:i/>
          <w:sz w:val="22"/>
          <w:szCs w:val="22"/>
        </w:rPr>
      </w:pPr>
    </w:p>
    <w:p w14:paraId="158F9B79" w14:textId="77777777" w:rsidR="009C2221" w:rsidRDefault="009C2221" w:rsidP="009C2221">
      <w:pPr>
        <w:keepLines/>
        <w:widowControl w:val="0"/>
        <w:spacing w:line="240" w:lineRule="auto"/>
        <w:jc w:val="right"/>
        <w:rPr>
          <w:i/>
          <w:sz w:val="22"/>
          <w:szCs w:val="22"/>
        </w:rPr>
      </w:pPr>
    </w:p>
    <w:p w14:paraId="414C3CB6" w14:textId="77777777" w:rsidR="009C2221" w:rsidRDefault="009C2221" w:rsidP="009C2221">
      <w:pPr>
        <w:keepLines/>
        <w:widowControl w:val="0"/>
        <w:spacing w:line="240" w:lineRule="auto"/>
        <w:jc w:val="right"/>
        <w:rPr>
          <w:i/>
          <w:sz w:val="22"/>
          <w:szCs w:val="22"/>
        </w:rPr>
      </w:pPr>
    </w:p>
    <w:p w14:paraId="24C1DE19" w14:textId="77777777" w:rsidR="009C2221" w:rsidRDefault="009C2221" w:rsidP="009C2221">
      <w:pPr>
        <w:keepLines/>
        <w:widowControl w:val="0"/>
        <w:spacing w:line="240" w:lineRule="auto"/>
        <w:jc w:val="right"/>
        <w:rPr>
          <w:i/>
          <w:sz w:val="22"/>
          <w:szCs w:val="22"/>
        </w:rPr>
      </w:pPr>
    </w:p>
    <w:p w14:paraId="3C721F9A" w14:textId="77777777" w:rsidR="009C2221" w:rsidRDefault="009C2221" w:rsidP="009C2221">
      <w:pPr>
        <w:keepLines/>
        <w:widowControl w:val="0"/>
        <w:spacing w:line="240" w:lineRule="auto"/>
        <w:jc w:val="right"/>
        <w:rPr>
          <w:i/>
          <w:sz w:val="22"/>
          <w:szCs w:val="22"/>
        </w:rPr>
      </w:pPr>
    </w:p>
    <w:p w14:paraId="1E9F296D" w14:textId="77777777" w:rsidR="00862610" w:rsidRDefault="00862610" w:rsidP="009C2221">
      <w:pPr>
        <w:keepLines/>
        <w:widowControl w:val="0"/>
        <w:spacing w:line="240" w:lineRule="auto"/>
        <w:jc w:val="right"/>
        <w:rPr>
          <w:i/>
          <w:sz w:val="22"/>
          <w:szCs w:val="22"/>
        </w:rPr>
      </w:pPr>
    </w:p>
    <w:p w14:paraId="674746C5" w14:textId="77777777" w:rsidR="000973F4" w:rsidRDefault="000973F4" w:rsidP="009C2221">
      <w:pPr>
        <w:keepLines/>
        <w:widowControl w:val="0"/>
        <w:spacing w:line="240" w:lineRule="auto"/>
        <w:jc w:val="right"/>
        <w:rPr>
          <w:i/>
          <w:sz w:val="22"/>
          <w:szCs w:val="22"/>
        </w:rPr>
      </w:pPr>
    </w:p>
    <w:p w14:paraId="11CB04A2" w14:textId="77777777" w:rsidR="009C2221" w:rsidRDefault="009C2221" w:rsidP="009C2221">
      <w:pPr>
        <w:keepLines/>
        <w:widowControl w:val="0"/>
        <w:spacing w:line="240" w:lineRule="auto"/>
        <w:jc w:val="right"/>
        <w:rPr>
          <w:i/>
          <w:sz w:val="22"/>
          <w:szCs w:val="22"/>
        </w:rPr>
      </w:pPr>
    </w:p>
    <w:p w14:paraId="2A7C5D37" w14:textId="77777777" w:rsidR="00631D63" w:rsidRPr="00AB0438" w:rsidRDefault="00631D63" w:rsidP="009C2221">
      <w:pPr>
        <w:keepLines/>
        <w:widowControl w:val="0"/>
        <w:spacing w:line="240" w:lineRule="auto"/>
        <w:jc w:val="right"/>
        <w:rPr>
          <w:i/>
          <w:sz w:val="22"/>
          <w:szCs w:val="22"/>
        </w:rPr>
      </w:pPr>
      <w:r w:rsidRPr="00AB0438">
        <w:rPr>
          <w:i/>
          <w:sz w:val="22"/>
          <w:szCs w:val="22"/>
        </w:rPr>
        <w:t xml:space="preserve">Приложение № 1 </w:t>
      </w:r>
      <w:r w:rsidRPr="00AB0438">
        <w:rPr>
          <w:i/>
          <w:sz w:val="22"/>
          <w:szCs w:val="22"/>
        </w:rPr>
        <w:br/>
        <w:t>к договору № ______ от ________</w:t>
      </w:r>
    </w:p>
    <w:p w14:paraId="0010C88C" w14:textId="77777777" w:rsidR="00631D63" w:rsidRPr="003B7643" w:rsidRDefault="00631D63" w:rsidP="009C2221">
      <w:pPr>
        <w:keepLines/>
        <w:widowControl w:val="0"/>
        <w:rPr>
          <w:sz w:val="26"/>
          <w:szCs w:val="26"/>
        </w:rPr>
      </w:pPr>
    </w:p>
    <w:p w14:paraId="1EEA53DD" w14:textId="77777777" w:rsidR="00631D63" w:rsidRDefault="00631D63" w:rsidP="00631D63">
      <w:pPr>
        <w:jc w:val="center"/>
        <w:rPr>
          <w:b/>
          <w:bCs/>
          <w:sz w:val="26"/>
          <w:szCs w:val="26"/>
        </w:rPr>
      </w:pPr>
      <w:r w:rsidRPr="006556C5">
        <w:rPr>
          <w:b/>
          <w:bCs/>
          <w:sz w:val="26"/>
          <w:szCs w:val="26"/>
        </w:rPr>
        <w:t>Правила ДМС</w:t>
      </w:r>
      <w:r>
        <w:rPr>
          <w:b/>
          <w:bCs/>
          <w:sz w:val="26"/>
          <w:szCs w:val="26"/>
        </w:rPr>
        <w:t xml:space="preserve"> *</w:t>
      </w:r>
    </w:p>
    <w:p w14:paraId="1EA0172F" w14:textId="77777777" w:rsidR="00631D63" w:rsidRPr="0030543E" w:rsidRDefault="00631D63" w:rsidP="00631D63">
      <w:pPr>
        <w:jc w:val="center"/>
        <w:rPr>
          <w:b/>
          <w:bCs/>
          <w:sz w:val="22"/>
          <w:szCs w:val="22"/>
        </w:rPr>
      </w:pPr>
    </w:p>
    <w:p w14:paraId="7EA63BA4" w14:textId="77777777" w:rsidR="00631D63" w:rsidRPr="0030543E" w:rsidRDefault="00631D63" w:rsidP="00631D63">
      <w:pPr>
        <w:pStyle w:val="affb"/>
        <w:shd w:val="clear" w:color="auto" w:fill="FFFFFF"/>
        <w:tabs>
          <w:tab w:val="left" w:pos="2044"/>
        </w:tabs>
        <w:spacing w:line="240" w:lineRule="atLeast"/>
        <w:ind w:left="709"/>
        <w:jc w:val="both"/>
        <w:rPr>
          <w:b/>
          <w:bCs/>
          <w:sz w:val="22"/>
          <w:szCs w:val="22"/>
        </w:rPr>
      </w:pPr>
      <w:r w:rsidRPr="0030543E">
        <w:rPr>
          <w:b/>
          <w:bCs/>
          <w:sz w:val="22"/>
          <w:szCs w:val="22"/>
        </w:rPr>
        <w:tab/>
      </w:r>
    </w:p>
    <w:p w14:paraId="4A4AED0D" w14:textId="4E37B7F3" w:rsidR="00631D63" w:rsidRPr="0030543E" w:rsidRDefault="00631D63" w:rsidP="00631D63">
      <w:pPr>
        <w:pStyle w:val="affb"/>
        <w:shd w:val="clear" w:color="auto" w:fill="FFFFFF"/>
        <w:ind w:left="0"/>
        <w:jc w:val="center"/>
        <w:rPr>
          <w:bCs/>
          <w:i/>
          <w:sz w:val="22"/>
          <w:szCs w:val="22"/>
        </w:rPr>
      </w:pPr>
      <w:r w:rsidRPr="0030543E">
        <w:rPr>
          <w:bCs/>
          <w:i/>
          <w:sz w:val="22"/>
          <w:szCs w:val="22"/>
        </w:rPr>
        <w:t xml:space="preserve">* заполняется на основании </w:t>
      </w:r>
      <w:r>
        <w:rPr>
          <w:bCs/>
          <w:i/>
          <w:sz w:val="22"/>
          <w:szCs w:val="22"/>
        </w:rPr>
        <w:t xml:space="preserve">информации, представленной </w:t>
      </w:r>
      <w:r w:rsidRPr="0030543E">
        <w:rPr>
          <w:bCs/>
          <w:i/>
          <w:sz w:val="22"/>
          <w:szCs w:val="22"/>
        </w:rPr>
        <w:t>победителем закупки</w:t>
      </w:r>
      <w:r>
        <w:rPr>
          <w:bCs/>
          <w:i/>
          <w:sz w:val="22"/>
          <w:szCs w:val="22"/>
        </w:rPr>
        <w:t>,</w:t>
      </w:r>
      <w:r w:rsidR="00F61549">
        <w:rPr>
          <w:bCs/>
          <w:i/>
          <w:sz w:val="22"/>
          <w:szCs w:val="22"/>
        </w:rPr>
        <w:t xml:space="preserve"> </w:t>
      </w:r>
      <w:r w:rsidRPr="0030543E">
        <w:rPr>
          <w:bCs/>
          <w:i/>
          <w:sz w:val="22"/>
          <w:szCs w:val="22"/>
        </w:rPr>
        <w:t xml:space="preserve">в своей заявке </w:t>
      </w:r>
    </w:p>
    <w:p w14:paraId="3774E9E9" w14:textId="77777777" w:rsidR="00631D63" w:rsidRDefault="00631D63" w:rsidP="00631D63">
      <w:pPr>
        <w:jc w:val="center"/>
        <w:rPr>
          <w:b/>
          <w:bCs/>
          <w:sz w:val="26"/>
          <w:szCs w:val="26"/>
        </w:rPr>
      </w:pPr>
    </w:p>
    <w:p w14:paraId="1B3E4F7C" w14:textId="77777777" w:rsidR="00631D63" w:rsidRDefault="00631D63" w:rsidP="00631D63">
      <w:pPr>
        <w:jc w:val="center"/>
        <w:rPr>
          <w:b/>
          <w:bCs/>
          <w:sz w:val="26"/>
          <w:szCs w:val="26"/>
        </w:rPr>
      </w:pPr>
    </w:p>
    <w:p w14:paraId="407C1898" w14:textId="77777777" w:rsidR="00631D63" w:rsidRDefault="00631D63" w:rsidP="00631D63">
      <w:pPr>
        <w:jc w:val="center"/>
        <w:rPr>
          <w:b/>
          <w:bCs/>
          <w:sz w:val="26"/>
          <w:szCs w:val="26"/>
        </w:rPr>
      </w:pPr>
    </w:p>
    <w:p w14:paraId="73C8632C" w14:textId="77777777" w:rsidR="00631D63" w:rsidRDefault="00631D63" w:rsidP="00631D63">
      <w:pPr>
        <w:jc w:val="center"/>
        <w:rPr>
          <w:b/>
          <w:bCs/>
          <w:sz w:val="26"/>
          <w:szCs w:val="26"/>
        </w:rPr>
      </w:pPr>
    </w:p>
    <w:p w14:paraId="699174A9" w14:textId="77777777" w:rsidR="00631D63" w:rsidRDefault="00631D63" w:rsidP="00631D63">
      <w:pPr>
        <w:jc w:val="center"/>
        <w:rPr>
          <w:b/>
          <w:bCs/>
          <w:sz w:val="26"/>
          <w:szCs w:val="26"/>
        </w:rPr>
      </w:pPr>
    </w:p>
    <w:p w14:paraId="0C3563F8" w14:textId="77777777" w:rsidR="00631D63" w:rsidRDefault="00631D63" w:rsidP="00631D63">
      <w:pPr>
        <w:jc w:val="center"/>
        <w:rPr>
          <w:b/>
          <w:bCs/>
          <w:sz w:val="26"/>
          <w:szCs w:val="26"/>
        </w:rPr>
      </w:pPr>
    </w:p>
    <w:p w14:paraId="7748DC22" w14:textId="77777777" w:rsidR="00631D63" w:rsidRDefault="00631D63" w:rsidP="00631D63">
      <w:pPr>
        <w:jc w:val="center"/>
        <w:rPr>
          <w:b/>
          <w:bCs/>
          <w:sz w:val="26"/>
          <w:szCs w:val="26"/>
        </w:rPr>
      </w:pPr>
    </w:p>
    <w:p w14:paraId="413209A6" w14:textId="77777777" w:rsidR="00631D63" w:rsidRDefault="00631D63" w:rsidP="00631D63">
      <w:pPr>
        <w:jc w:val="center"/>
        <w:rPr>
          <w:b/>
          <w:bCs/>
          <w:sz w:val="26"/>
          <w:szCs w:val="26"/>
        </w:rPr>
      </w:pPr>
    </w:p>
    <w:p w14:paraId="37A9048A" w14:textId="77777777" w:rsidR="00631D63" w:rsidRDefault="00631D63" w:rsidP="00631D63">
      <w:pPr>
        <w:jc w:val="center"/>
        <w:rPr>
          <w:b/>
          <w:bCs/>
          <w:sz w:val="26"/>
          <w:szCs w:val="26"/>
        </w:rPr>
      </w:pPr>
    </w:p>
    <w:p w14:paraId="6A1FF6CD" w14:textId="77777777" w:rsidR="00631D63" w:rsidRDefault="00631D63" w:rsidP="00631D63">
      <w:pPr>
        <w:jc w:val="center"/>
        <w:rPr>
          <w:b/>
          <w:bCs/>
          <w:sz w:val="26"/>
          <w:szCs w:val="26"/>
        </w:rPr>
      </w:pPr>
    </w:p>
    <w:p w14:paraId="674BFA0D" w14:textId="77777777" w:rsidR="00631D63" w:rsidRDefault="00631D63" w:rsidP="00631D63">
      <w:pPr>
        <w:jc w:val="center"/>
        <w:rPr>
          <w:b/>
          <w:bCs/>
          <w:sz w:val="26"/>
          <w:szCs w:val="26"/>
        </w:rPr>
      </w:pPr>
    </w:p>
    <w:p w14:paraId="68C4ADEB" w14:textId="77777777" w:rsidR="00631D63" w:rsidRDefault="00631D63" w:rsidP="00631D63">
      <w:pPr>
        <w:jc w:val="center"/>
        <w:rPr>
          <w:b/>
          <w:bCs/>
          <w:sz w:val="26"/>
          <w:szCs w:val="26"/>
        </w:rPr>
      </w:pPr>
    </w:p>
    <w:p w14:paraId="5C511179" w14:textId="77777777" w:rsidR="00631D63" w:rsidRDefault="00631D63" w:rsidP="00631D63">
      <w:pPr>
        <w:jc w:val="center"/>
        <w:rPr>
          <w:b/>
          <w:bCs/>
          <w:sz w:val="26"/>
          <w:szCs w:val="26"/>
        </w:rPr>
      </w:pPr>
    </w:p>
    <w:p w14:paraId="2D182786" w14:textId="77777777" w:rsidR="00631D63" w:rsidRPr="005B63C9" w:rsidRDefault="00631D63" w:rsidP="00631D63">
      <w:pPr>
        <w:jc w:val="center"/>
        <w:rPr>
          <w:sz w:val="26"/>
          <w:szCs w:val="26"/>
        </w:rPr>
      </w:pPr>
    </w:p>
    <w:tbl>
      <w:tblPr>
        <w:tblW w:w="10031" w:type="dxa"/>
        <w:tblLook w:val="01E0" w:firstRow="1" w:lastRow="1" w:firstColumn="1" w:lastColumn="1" w:noHBand="0" w:noVBand="0"/>
      </w:tblPr>
      <w:tblGrid>
        <w:gridCol w:w="5353"/>
        <w:gridCol w:w="4678"/>
      </w:tblGrid>
      <w:tr w:rsidR="00631D63" w:rsidRPr="006556C5" w14:paraId="2B11A32C" w14:textId="77777777" w:rsidTr="00631D63">
        <w:trPr>
          <w:trHeight w:val="2641"/>
        </w:trPr>
        <w:tc>
          <w:tcPr>
            <w:tcW w:w="5353" w:type="dxa"/>
          </w:tcPr>
          <w:p w14:paraId="12B10DF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2D7228E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0F981424"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84963F8"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128D1875"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49F0018B"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1777FE7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71694A2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6F4ECC33"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CFCC17B"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47975663"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13D9F17A"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5EAD9E42" w14:textId="77777777" w:rsidR="00631D63" w:rsidRDefault="00631D63" w:rsidP="00631D63">
      <w:pPr>
        <w:ind w:firstLine="0"/>
        <w:rPr>
          <w:sz w:val="26"/>
          <w:szCs w:val="26"/>
        </w:rPr>
      </w:pPr>
    </w:p>
    <w:p w14:paraId="459D2A8F" w14:textId="77777777" w:rsidR="00631D63" w:rsidRDefault="00631D63" w:rsidP="00631D63">
      <w:pPr>
        <w:ind w:firstLine="0"/>
        <w:rPr>
          <w:sz w:val="26"/>
          <w:szCs w:val="26"/>
        </w:rPr>
      </w:pPr>
    </w:p>
    <w:p w14:paraId="39768EF6" w14:textId="77777777" w:rsidR="00631D63" w:rsidRDefault="00631D63" w:rsidP="00631D63">
      <w:pPr>
        <w:ind w:firstLine="0"/>
        <w:rPr>
          <w:sz w:val="26"/>
          <w:szCs w:val="26"/>
        </w:rPr>
      </w:pPr>
    </w:p>
    <w:p w14:paraId="65481B9F" w14:textId="77777777" w:rsidR="009C2221" w:rsidRDefault="009C2221" w:rsidP="00631D63">
      <w:pPr>
        <w:ind w:firstLine="0"/>
        <w:rPr>
          <w:sz w:val="26"/>
          <w:szCs w:val="26"/>
        </w:rPr>
      </w:pPr>
    </w:p>
    <w:p w14:paraId="1A58824C" w14:textId="77777777" w:rsidR="009C2221" w:rsidRDefault="009C2221" w:rsidP="00631D63">
      <w:pPr>
        <w:ind w:firstLine="0"/>
        <w:rPr>
          <w:sz w:val="26"/>
          <w:szCs w:val="26"/>
        </w:rPr>
      </w:pPr>
    </w:p>
    <w:p w14:paraId="508B67CA" w14:textId="77777777" w:rsidR="009C2221" w:rsidRDefault="009C2221" w:rsidP="00631D63">
      <w:pPr>
        <w:ind w:firstLine="0"/>
        <w:rPr>
          <w:sz w:val="26"/>
          <w:szCs w:val="26"/>
        </w:rPr>
      </w:pPr>
    </w:p>
    <w:p w14:paraId="0F19837B" w14:textId="77777777" w:rsidR="009C2221" w:rsidRDefault="009C2221" w:rsidP="00631D63">
      <w:pPr>
        <w:ind w:firstLine="0"/>
        <w:rPr>
          <w:sz w:val="26"/>
          <w:szCs w:val="26"/>
        </w:rPr>
      </w:pPr>
    </w:p>
    <w:p w14:paraId="60D5CA04" w14:textId="77777777" w:rsidR="009C2221" w:rsidRDefault="009C2221" w:rsidP="00631D63">
      <w:pPr>
        <w:ind w:firstLine="0"/>
        <w:rPr>
          <w:sz w:val="26"/>
          <w:szCs w:val="26"/>
        </w:rPr>
      </w:pPr>
    </w:p>
    <w:p w14:paraId="04B3EE79" w14:textId="77777777" w:rsidR="009C2221" w:rsidRPr="00422043" w:rsidRDefault="009C2221" w:rsidP="00631D63">
      <w:pPr>
        <w:ind w:firstLine="0"/>
        <w:rPr>
          <w:sz w:val="26"/>
          <w:szCs w:val="26"/>
        </w:rPr>
      </w:pPr>
    </w:p>
    <w:p w14:paraId="14573322" w14:textId="77777777" w:rsidR="00631D63" w:rsidRDefault="00631D63" w:rsidP="00631D63">
      <w:pPr>
        <w:spacing w:line="240" w:lineRule="auto"/>
        <w:jc w:val="right"/>
        <w:rPr>
          <w:i/>
          <w:sz w:val="22"/>
          <w:szCs w:val="22"/>
        </w:rPr>
      </w:pPr>
      <w:r w:rsidRPr="00AB0438">
        <w:rPr>
          <w:i/>
          <w:sz w:val="22"/>
          <w:szCs w:val="22"/>
        </w:rPr>
        <w:t>Приложение № 2.1</w:t>
      </w:r>
    </w:p>
    <w:p w14:paraId="705168EE" w14:textId="77777777" w:rsidR="00631D63" w:rsidRPr="00E75D78" w:rsidRDefault="00631D63" w:rsidP="00631D63">
      <w:pPr>
        <w:spacing w:line="240" w:lineRule="auto"/>
        <w:jc w:val="right"/>
        <w:rPr>
          <w:sz w:val="26"/>
          <w:szCs w:val="26"/>
        </w:rPr>
      </w:pPr>
      <w:r w:rsidRPr="00AB0438">
        <w:rPr>
          <w:i/>
          <w:sz w:val="22"/>
          <w:szCs w:val="22"/>
        </w:rPr>
        <w:t>к договору № ______ от ________</w:t>
      </w:r>
    </w:p>
    <w:p w14:paraId="7E335A88" w14:textId="77777777" w:rsidR="00631D63" w:rsidRDefault="00631D63" w:rsidP="00631D63">
      <w:pPr>
        <w:jc w:val="center"/>
        <w:rPr>
          <w:b/>
          <w:sz w:val="26"/>
          <w:szCs w:val="26"/>
        </w:rPr>
      </w:pPr>
    </w:p>
    <w:p w14:paraId="13251F27" w14:textId="77777777" w:rsidR="00631D63" w:rsidRDefault="00631D63" w:rsidP="00631D63">
      <w:pPr>
        <w:jc w:val="center"/>
        <w:rPr>
          <w:b/>
          <w:sz w:val="26"/>
          <w:szCs w:val="26"/>
        </w:rPr>
      </w:pPr>
    </w:p>
    <w:p w14:paraId="1228C581" w14:textId="77777777" w:rsidR="00631D63" w:rsidRDefault="00631D63" w:rsidP="00631D63">
      <w:pPr>
        <w:jc w:val="center"/>
        <w:rPr>
          <w:b/>
          <w:sz w:val="26"/>
          <w:szCs w:val="26"/>
        </w:rPr>
      </w:pPr>
      <w:r>
        <w:rPr>
          <w:b/>
          <w:sz w:val="26"/>
          <w:szCs w:val="26"/>
        </w:rPr>
        <w:t>Программа добровольного медицинского страхования**</w:t>
      </w:r>
    </w:p>
    <w:p w14:paraId="412DB164" w14:textId="77777777" w:rsidR="00631D63" w:rsidRDefault="00631D63" w:rsidP="00631D63">
      <w:pPr>
        <w:jc w:val="center"/>
        <w:rPr>
          <w:i/>
          <w:sz w:val="26"/>
          <w:szCs w:val="26"/>
        </w:rPr>
      </w:pPr>
      <w:r w:rsidRPr="005B63C9">
        <w:rPr>
          <w:i/>
          <w:sz w:val="26"/>
          <w:szCs w:val="26"/>
        </w:rPr>
        <w:t>(для Категории 1)</w:t>
      </w:r>
    </w:p>
    <w:p w14:paraId="10FB26C4" w14:textId="77777777" w:rsidR="00631D63" w:rsidRDefault="00631D63" w:rsidP="00631D63">
      <w:pPr>
        <w:jc w:val="center"/>
        <w:rPr>
          <w:i/>
          <w:sz w:val="26"/>
          <w:szCs w:val="26"/>
        </w:rPr>
      </w:pPr>
    </w:p>
    <w:p w14:paraId="0E0AF417" w14:textId="77777777" w:rsidR="00631D63" w:rsidRPr="0030543E" w:rsidRDefault="00631D63" w:rsidP="00631D63">
      <w:pPr>
        <w:jc w:val="center"/>
        <w:rPr>
          <w:i/>
          <w:sz w:val="24"/>
          <w:szCs w:val="24"/>
        </w:rPr>
      </w:pPr>
    </w:p>
    <w:p w14:paraId="5542C363"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7D4E8D2B" w14:textId="5CDC6686"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ом</w:t>
      </w:r>
      <w:r w:rsidRPr="0030543E">
        <w:rPr>
          <w:bCs/>
          <w:i/>
        </w:rPr>
        <w:t xml:space="preserve"> 13 документации о закупке </w:t>
      </w:r>
    </w:p>
    <w:p w14:paraId="498AB384" w14:textId="77777777" w:rsidR="00631D63" w:rsidRPr="0030543E" w:rsidRDefault="00631D63" w:rsidP="00631D63">
      <w:pPr>
        <w:jc w:val="center"/>
        <w:rPr>
          <w:i/>
          <w:sz w:val="24"/>
          <w:szCs w:val="24"/>
        </w:rPr>
      </w:pPr>
    </w:p>
    <w:p w14:paraId="6915A365" w14:textId="77777777" w:rsidR="00631D63" w:rsidRPr="0030543E" w:rsidRDefault="00631D63" w:rsidP="00631D63">
      <w:pPr>
        <w:jc w:val="center"/>
        <w:rPr>
          <w:i/>
          <w:sz w:val="24"/>
          <w:szCs w:val="24"/>
        </w:rPr>
      </w:pPr>
    </w:p>
    <w:p w14:paraId="7E2A4EBA" w14:textId="77777777" w:rsidR="00631D63" w:rsidRDefault="00631D63" w:rsidP="00631D63">
      <w:pPr>
        <w:jc w:val="center"/>
        <w:rPr>
          <w:i/>
          <w:sz w:val="26"/>
          <w:szCs w:val="26"/>
        </w:rPr>
      </w:pPr>
    </w:p>
    <w:p w14:paraId="381B2B22" w14:textId="77777777" w:rsidR="00631D63" w:rsidRDefault="00631D63" w:rsidP="00631D63">
      <w:pPr>
        <w:jc w:val="center"/>
        <w:rPr>
          <w:i/>
          <w:sz w:val="26"/>
          <w:szCs w:val="26"/>
        </w:rPr>
      </w:pPr>
    </w:p>
    <w:p w14:paraId="0552910B" w14:textId="77777777" w:rsidR="00631D63" w:rsidRDefault="00631D63" w:rsidP="00631D63">
      <w:pPr>
        <w:jc w:val="center"/>
        <w:rPr>
          <w:i/>
          <w:sz w:val="26"/>
          <w:szCs w:val="26"/>
        </w:rPr>
      </w:pPr>
    </w:p>
    <w:p w14:paraId="4B9316BB" w14:textId="77777777" w:rsidR="00631D63" w:rsidRDefault="00631D63" w:rsidP="00631D63">
      <w:pPr>
        <w:jc w:val="center"/>
        <w:rPr>
          <w:i/>
          <w:sz w:val="26"/>
          <w:szCs w:val="26"/>
        </w:rPr>
      </w:pPr>
    </w:p>
    <w:p w14:paraId="64DBE590" w14:textId="77777777" w:rsidR="00631D63" w:rsidRDefault="00631D63" w:rsidP="00631D63">
      <w:pPr>
        <w:jc w:val="center"/>
        <w:rPr>
          <w:i/>
          <w:sz w:val="26"/>
          <w:szCs w:val="26"/>
        </w:rPr>
      </w:pPr>
    </w:p>
    <w:p w14:paraId="6302B926" w14:textId="77777777" w:rsidR="00631D63" w:rsidRDefault="00631D63" w:rsidP="00631D63">
      <w:pPr>
        <w:jc w:val="center"/>
        <w:rPr>
          <w:i/>
          <w:sz w:val="26"/>
          <w:szCs w:val="26"/>
        </w:rPr>
      </w:pPr>
    </w:p>
    <w:p w14:paraId="7A85DFF6" w14:textId="77777777" w:rsidR="00631D63" w:rsidRDefault="00631D63" w:rsidP="00631D63">
      <w:pPr>
        <w:jc w:val="center"/>
        <w:rPr>
          <w:i/>
          <w:sz w:val="26"/>
          <w:szCs w:val="26"/>
        </w:rPr>
      </w:pPr>
    </w:p>
    <w:p w14:paraId="7CEDD58D" w14:textId="77777777" w:rsidR="00631D63" w:rsidRDefault="00631D63" w:rsidP="00631D63">
      <w:pPr>
        <w:jc w:val="center"/>
        <w:rPr>
          <w:i/>
          <w:sz w:val="26"/>
          <w:szCs w:val="26"/>
        </w:rPr>
      </w:pPr>
    </w:p>
    <w:p w14:paraId="4B2685B9" w14:textId="77777777" w:rsidR="00631D63" w:rsidRPr="005B63C9" w:rsidRDefault="00631D63" w:rsidP="00631D63">
      <w:pPr>
        <w:jc w:val="center"/>
        <w:rPr>
          <w:i/>
          <w:sz w:val="26"/>
          <w:szCs w:val="26"/>
        </w:rPr>
      </w:pPr>
    </w:p>
    <w:tbl>
      <w:tblPr>
        <w:tblW w:w="9889" w:type="dxa"/>
        <w:tblLook w:val="01E0" w:firstRow="1" w:lastRow="1" w:firstColumn="1" w:lastColumn="1" w:noHBand="0" w:noVBand="0"/>
      </w:tblPr>
      <w:tblGrid>
        <w:gridCol w:w="5211"/>
        <w:gridCol w:w="4678"/>
      </w:tblGrid>
      <w:tr w:rsidR="00631D63" w:rsidRPr="006556C5" w14:paraId="724F65CE" w14:textId="77777777" w:rsidTr="00631D63">
        <w:trPr>
          <w:trHeight w:val="2641"/>
        </w:trPr>
        <w:tc>
          <w:tcPr>
            <w:tcW w:w="5211" w:type="dxa"/>
          </w:tcPr>
          <w:p w14:paraId="1FE4DBA8"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29CB8084"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F0E228A"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C4FF920"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0315172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5B269E97"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739EFC1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353B0602"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34623EFD"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8173598"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6D6FDF35"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05D04478" w14:textId="77777777" w:rsidR="00631D63"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p w14:paraId="21DF5F07" w14:textId="77777777" w:rsidR="009C2221" w:rsidRDefault="009C2221" w:rsidP="00631D63">
            <w:pPr>
              <w:pStyle w:val="afff7"/>
              <w:tabs>
                <w:tab w:val="left" w:pos="6096"/>
              </w:tabs>
              <w:suppressAutoHyphens/>
              <w:spacing w:before="0" w:after="0"/>
              <w:ind w:left="0" w:firstLine="0"/>
              <w:jc w:val="center"/>
              <w:rPr>
                <w:bCs/>
                <w:sz w:val="26"/>
                <w:szCs w:val="26"/>
              </w:rPr>
            </w:pPr>
          </w:p>
          <w:p w14:paraId="114D4233" w14:textId="77777777" w:rsidR="009C2221" w:rsidRDefault="009C2221" w:rsidP="00631D63">
            <w:pPr>
              <w:pStyle w:val="afff7"/>
              <w:tabs>
                <w:tab w:val="left" w:pos="6096"/>
              </w:tabs>
              <w:suppressAutoHyphens/>
              <w:spacing w:before="0" w:after="0"/>
              <w:ind w:left="0" w:firstLine="0"/>
              <w:jc w:val="center"/>
              <w:rPr>
                <w:bCs/>
                <w:sz w:val="26"/>
                <w:szCs w:val="26"/>
              </w:rPr>
            </w:pPr>
          </w:p>
          <w:p w14:paraId="5BF149E9" w14:textId="77777777" w:rsidR="009C2221" w:rsidRDefault="009C2221" w:rsidP="00631D63">
            <w:pPr>
              <w:pStyle w:val="afff7"/>
              <w:tabs>
                <w:tab w:val="left" w:pos="6096"/>
              </w:tabs>
              <w:suppressAutoHyphens/>
              <w:spacing w:before="0" w:after="0"/>
              <w:ind w:left="0" w:firstLine="0"/>
              <w:jc w:val="center"/>
              <w:rPr>
                <w:bCs/>
                <w:sz w:val="26"/>
                <w:szCs w:val="26"/>
              </w:rPr>
            </w:pPr>
          </w:p>
          <w:p w14:paraId="77D2F008" w14:textId="77777777" w:rsidR="009C2221" w:rsidRPr="00A63F1C" w:rsidRDefault="009C2221" w:rsidP="00631D63">
            <w:pPr>
              <w:pStyle w:val="afff7"/>
              <w:tabs>
                <w:tab w:val="left" w:pos="6096"/>
              </w:tabs>
              <w:suppressAutoHyphens/>
              <w:spacing w:before="0" w:after="0"/>
              <w:ind w:left="0" w:firstLine="0"/>
              <w:jc w:val="center"/>
              <w:rPr>
                <w:bCs/>
                <w:sz w:val="26"/>
                <w:szCs w:val="26"/>
              </w:rPr>
            </w:pPr>
          </w:p>
        </w:tc>
      </w:tr>
      <w:tr w:rsidR="00505C6F" w:rsidRPr="006556C5" w14:paraId="18F1831F" w14:textId="77777777" w:rsidTr="00631D63">
        <w:trPr>
          <w:trHeight w:val="2641"/>
        </w:trPr>
        <w:tc>
          <w:tcPr>
            <w:tcW w:w="5211" w:type="dxa"/>
          </w:tcPr>
          <w:p w14:paraId="043FF955" w14:textId="77777777" w:rsidR="00505C6F" w:rsidRDefault="00505C6F" w:rsidP="00631D63">
            <w:pPr>
              <w:pStyle w:val="afff7"/>
              <w:tabs>
                <w:tab w:val="left" w:pos="6096"/>
              </w:tabs>
              <w:suppressAutoHyphens/>
              <w:spacing w:before="0" w:after="0"/>
              <w:ind w:left="0" w:firstLine="0"/>
              <w:jc w:val="center"/>
              <w:rPr>
                <w:bCs/>
                <w:sz w:val="26"/>
                <w:szCs w:val="26"/>
              </w:rPr>
            </w:pPr>
          </w:p>
          <w:p w14:paraId="254CE6C8" w14:textId="77777777" w:rsidR="00505C6F" w:rsidRDefault="00505C6F" w:rsidP="00631D63">
            <w:pPr>
              <w:pStyle w:val="afff7"/>
              <w:tabs>
                <w:tab w:val="left" w:pos="6096"/>
              </w:tabs>
              <w:suppressAutoHyphens/>
              <w:spacing w:before="0" w:after="0"/>
              <w:ind w:left="0" w:firstLine="0"/>
              <w:jc w:val="center"/>
              <w:rPr>
                <w:bCs/>
                <w:sz w:val="26"/>
                <w:szCs w:val="26"/>
              </w:rPr>
            </w:pPr>
          </w:p>
          <w:p w14:paraId="6543D216" w14:textId="77777777" w:rsidR="00505C6F" w:rsidRPr="00A63F1C" w:rsidRDefault="00505C6F" w:rsidP="00631D63">
            <w:pPr>
              <w:pStyle w:val="afff7"/>
              <w:tabs>
                <w:tab w:val="left" w:pos="6096"/>
              </w:tabs>
              <w:suppressAutoHyphens/>
              <w:spacing w:before="0" w:after="0"/>
              <w:ind w:left="0" w:firstLine="0"/>
              <w:jc w:val="center"/>
              <w:rPr>
                <w:bCs/>
                <w:sz w:val="26"/>
                <w:szCs w:val="26"/>
              </w:rPr>
            </w:pPr>
          </w:p>
        </w:tc>
        <w:tc>
          <w:tcPr>
            <w:tcW w:w="4678" w:type="dxa"/>
          </w:tcPr>
          <w:p w14:paraId="75DF7752" w14:textId="77777777" w:rsidR="00505C6F" w:rsidRPr="00A63F1C" w:rsidRDefault="00505C6F" w:rsidP="00631D63">
            <w:pPr>
              <w:pStyle w:val="afff7"/>
              <w:tabs>
                <w:tab w:val="left" w:pos="6096"/>
              </w:tabs>
              <w:suppressAutoHyphens/>
              <w:spacing w:before="0" w:after="0"/>
              <w:ind w:left="0" w:firstLine="0"/>
              <w:jc w:val="center"/>
              <w:rPr>
                <w:bCs/>
                <w:sz w:val="26"/>
                <w:szCs w:val="26"/>
              </w:rPr>
            </w:pPr>
          </w:p>
        </w:tc>
      </w:tr>
    </w:tbl>
    <w:p w14:paraId="6B017643" w14:textId="77777777" w:rsidR="00631D63" w:rsidRDefault="00631D63" w:rsidP="00631D63">
      <w:pPr>
        <w:keepNext/>
        <w:spacing w:line="240" w:lineRule="auto"/>
        <w:jc w:val="right"/>
        <w:rPr>
          <w:i/>
          <w:sz w:val="22"/>
          <w:szCs w:val="22"/>
        </w:rPr>
      </w:pPr>
    </w:p>
    <w:p w14:paraId="3222CDDE" w14:textId="77777777" w:rsidR="00631D63" w:rsidRDefault="00631D63" w:rsidP="00631D63">
      <w:pPr>
        <w:keepNext/>
        <w:spacing w:line="240" w:lineRule="auto"/>
        <w:jc w:val="right"/>
        <w:rPr>
          <w:i/>
          <w:sz w:val="22"/>
          <w:szCs w:val="22"/>
        </w:rPr>
      </w:pPr>
      <w:r w:rsidRPr="00AB0438">
        <w:rPr>
          <w:i/>
          <w:sz w:val="22"/>
          <w:szCs w:val="22"/>
        </w:rPr>
        <w:t>Приложение № 2.2</w:t>
      </w:r>
    </w:p>
    <w:p w14:paraId="7C409C48" w14:textId="77777777" w:rsidR="00631D63" w:rsidRDefault="00631D63" w:rsidP="00631D63">
      <w:pPr>
        <w:keepNext/>
        <w:spacing w:line="240" w:lineRule="auto"/>
        <w:jc w:val="right"/>
        <w:rPr>
          <w:i/>
          <w:sz w:val="22"/>
          <w:szCs w:val="22"/>
        </w:rPr>
      </w:pPr>
      <w:r w:rsidRPr="00AB0438">
        <w:rPr>
          <w:i/>
          <w:sz w:val="22"/>
          <w:szCs w:val="22"/>
        </w:rPr>
        <w:t>к договору № ______ от ________</w:t>
      </w:r>
    </w:p>
    <w:p w14:paraId="55B85FCE" w14:textId="77777777" w:rsidR="00631D63" w:rsidRDefault="00631D63" w:rsidP="00631D63">
      <w:pPr>
        <w:keepNext/>
        <w:jc w:val="center"/>
        <w:rPr>
          <w:b/>
          <w:bCs/>
          <w:sz w:val="26"/>
          <w:szCs w:val="26"/>
        </w:rPr>
      </w:pPr>
    </w:p>
    <w:p w14:paraId="1D40402C" w14:textId="77777777" w:rsidR="00631D63" w:rsidRDefault="00631D63" w:rsidP="00631D63">
      <w:pPr>
        <w:keepNext/>
        <w:jc w:val="center"/>
        <w:rPr>
          <w:b/>
          <w:bCs/>
          <w:sz w:val="26"/>
          <w:szCs w:val="26"/>
        </w:rPr>
      </w:pPr>
    </w:p>
    <w:p w14:paraId="44EAA5C3" w14:textId="77777777" w:rsidR="00631D63" w:rsidRDefault="00631D63" w:rsidP="00631D63">
      <w:pPr>
        <w:keepNext/>
        <w:jc w:val="center"/>
        <w:rPr>
          <w:i/>
          <w:sz w:val="22"/>
          <w:szCs w:val="22"/>
        </w:rPr>
      </w:pPr>
      <w:r w:rsidRPr="006556C5">
        <w:rPr>
          <w:b/>
          <w:bCs/>
          <w:sz w:val="26"/>
          <w:szCs w:val="26"/>
        </w:rPr>
        <w:t>Программа добровольного медицинского страхования</w:t>
      </w:r>
      <w:r>
        <w:rPr>
          <w:b/>
          <w:bCs/>
          <w:sz w:val="26"/>
          <w:szCs w:val="26"/>
        </w:rPr>
        <w:t xml:space="preserve"> **</w:t>
      </w:r>
    </w:p>
    <w:p w14:paraId="78E5F224" w14:textId="77777777" w:rsidR="00631D63" w:rsidRDefault="00631D63" w:rsidP="00631D63">
      <w:pPr>
        <w:keepNext/>
        <w:jc w:val="center"/>
        <w:rPr>
          <w:i/>
          <w:sz w:val="22"/>
          <w:szCs w:val="22"/>
        </w:rPr>
      </w:pPr>
      <w:r>
        <w:rPr>
          <w:bCs/>
          <w:i/>
          <w:sz w:val="26"/>
          <w:szCs w:val="26"/>
        </w:rPr>
        <w:t>(для Категории 2)</w:t>
      </w:r>
    </w:p>
    <w:p w14:paraId="28875A26" w14:textId="77777777" w:rsidR="00631D63" w:rsidRPr="0030543E" w:rsidRDefault="00631D63" w:rsidP="00631D63">
      <w:pPr>
        <w:jc w:val="center"/>
        <w:rPr>
          <w:i/>
          <w:sz w:val="24"/>
          <w:szCs w:val="24"/>
        </w:rPr>
      </w:pPr>
    </w:p>
    <w:p w14:paraId="6B9A1C13"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1233EE8E" w14:textId="09A30C98"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 xml:space="preserve">ом </w:t>
      </w:r>
      <w:r w:rsidRPr="0030543E">
        <w:rPr>
          <w:bCs/>
          <w:i/>
        </w:rPr>
        <w:t xml:space="preserve">13 документации о закупке </w:t>
      </w:r>
    </w:p>
    <w:p w14:paraId="6D53758E" w14:textId="77777777" w:rsidR="00631D63" w:rsidRPr="0030543E" w:rsidRDefault="00631D63" w:rsidP="00631D63">
      <w:pPr>
        <w:jc w:val="center"/>
        <w:rPr>
          <w:i/>
          <w:sz w:val="24"/>
          <w:szCs w:val="24"/>
        </w:rPr>
      </w:pPr>
    </w:p>
    <w:p w14:paraId="35D1BCBA" w14:textId="77777777" w:rsidR="00631D63" w:rsidRPr="0030543E" w:rsidRDefault="00631D63" w:rsidP="00631D63">
      <w:pPr>
        <w:jc w:val="center"/>
        <w:rPr>
          <w:i/>
          <w:sz w:val="24"/>
          <w:szCs w:val="24"/>
        </w:rPr>
      </w:pPr>
    </w:p>
    <w:p w14:paraId="4A41F407" w14:textId="77777777" w:rsidR="00631D63" w:rsidRDefault="00631D63" w:rsidP="00631D63">
      <w:pPr>
        <w:jc w:val="center"/>
        <w:rPr>
          <w:i/>
          <w:sz w:val="22"/>
          <w:szCs w:val="22"/>
        </w:rPr>
      </w:pPr>
    </w:p>
    <w:p w14:paraId="5F3B7CD2" w14:textId="77777777" w:rsidR="00631D63" w:rsidRDefault="00631D63" w:rsidP="00631D63">
      <w:pPr>
        <w:jc w:val="center"/>
        <w:rPr>
          <w:i/>
          <w:sz w:val="22"/>
          <w:szCs w:val="22"/>
        </w:rPr>
      </w:pPr>
    </w:p>
    <w:p w14:paraId="08305AAF" w14:textId="77777777" w:rsidR="00631D63" w:rsidRDefault="00631D63" w:rsidP="00631D63">
      <w:pPr>
        <w:jc w:val="center"/>
        <w:rPr>
          <w:i/>
          <w:sz w:val="22"/>
          <w:szCs w:val="22"/>
        </w:rPr>
      </w:pPr>
    </w:p>
    <w:p w14:paraId="4213AF9C" w14:textId="77777777" w:rsidR="00631D63" w:rsidRDefault="00631D63" w:rsidP="00631D63">
      <w:pPr>
        <w:jc w:val="center"/>
        <w:rPr>
          <w:i/>
          <w:sz w:val="22"/>
          <w:szCs w:val="22"/>
        </w:rPr>
      </w:pPr>
    </w:p>
    <w:p w14:paraId="0844CAD1" w14:textId="77777777" w:rsidR="00631D63" w:rsidRDefault="00631D63" w:rsidP="00631D63">
      <w:pPr>
        <w:jc w:val="center"/>
        <w:rPr>
          <w:i/>
          <w:sz w:val="22"/>
          <w:szCs w:val="22"/>
        </w:rPr>
      </w:pPr>
    </w:p>
    <w:p w14:paraId="522570EB" w14:textId="77777777" w:rsidR="00631D63" w:rsidRDefault="00631D63" w:rsidP="00631D63">
      <w:pPr>
        <w:jc w:val="center"/>
        <w:rPr>
          <w:i/>
          <w:sz w:val="22"/>
          <w:szCs w:val="22"/>
        </w:rPr>
      </w:pPr>
    </w:p>
    <w:p w14:paraId="0169BBAB" w14:textId="77777777" w:rsidR="00631D63" w:rsidRPr="00E75D78" w:rsidRDefault="00631D63" w:rsidP="00631D63">
      <w:pPr>
        <w:jc w:val="center"/>
        <w:rPr>
          <w:sz w:val="26"/>
          <w:szCs w:val="26"/>
        </w:rPr>
      </w:pPr>
    </w:p>
    <w:tbl>
      <w:tblPr>
        <w:tblW w:w="10173" w:type="dxa"/>
        <w:tblLook w:val="01E0" w:firstRow="1" w:lastRow="1" w:firstColumn="1" w:lastColumn="1" w:noHBand="0" w:noVBand="0"/>
      </w:tblPr>
      <w:tblGrid>
        <w:gridCol w:w="4928"/>
        <w:gridCol w:w="5245"/>
      </w:tblGrid>
      <w:tr w:rsidR="00631D63" w:rsidRPr="006556C5" w14:paraId="3D51A486" w14:textId="77777777" w:rsidTr="00631D63">
        <w:trPr>
          <w:trHeight w:val="2641"/>
        </w:trPr>
        <w:tc>
          <w:tcPr>
            <w:tcW w:w="4928" w:type="dxa"/>
          </w:tcPr>
          <w:p w14:paraId="50514FD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5A71825D"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4FA30E1D"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3D6150B1"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9616E31"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09CD2A1E"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5245" w:type="dxa"/>
          </w:tcPr>
          <w:p w14:paraId="1ED56BFC"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7C9C6707"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1729787F"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2D006AD7"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040F979F"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6538563F"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00218944" w14:textId="77777777" w:rsidR="00631D63" w:rsidRPr="00AB0438" w:rsidRDefault="00631D63" w:rsidP="00631D63">
      <w:pPr>
        <w:keepNext/>
        <w:spacing w:line="240" w:lineRule="auto"/>
        <w:jc w:val="right"/>
        <w:rPr>
          <w:i/>
          <w:sz w:val="22"/>
          <w:szCs w:val="22"/>
        </w:rPr>
      </w:pPr>
      <w:r>
        <w:rPr>
          <w:i/>
          <w:sz w:val="26"/>
          <w:szCs w:val="26"/>
        </w:rPr>
        <w:br w:type="page"/>
      </w:r>
      <w:r w:rsidRPr="00AB0438">
        <w:rPr>
          <w:i/>
          <w:sz w:val="22"/>
          <w:szCs w:val="22"/>
        </w:rPr>
        <w:t>Приложение № 2.3</w:t>
      </w:r>
      <w:r w:rsidRPr="00AB0438">
        <w:rPr>
          <w:i/>
          <w:sz w:val="22"/>
          <w:szCs w:val="22"/>
        </w:rPr>
        <w:br/>
        <w:t>к договору № ______ от ________</w:t>
      </w:r>
    </w:p>
    <w:p w14:paraId="219BAE5A" w14:textId="77777777" w:rsidR="00631D63" w:rsidRPr="00D40082" w:rsidRDefault="00631D63" w:rsidP="00631D63">
      <w:pPr>
        <w:jc w:val="center"/>
        <w:rPr>
          <w:sz w:val="26"/>
          <w:szCs w:val="26"/>
        </w:rPr>
      </w:pPr>
    </w:p>
    <w:p w14:paraId="6C7C7275" w14:textId="77777777" w:rsidR="00631D63" w:rsidRDefault="00631D63" w:rsidP="00631D63">
      <w:pPr>
        <w:jc w:val="center"/>
        <w:rPr>
          <w:bCs/>
          <w:i/>
          <w:sz w:val="26"/>
          <w:szCs w:val="26"/>
        </w:rPr>
      </w:pPr>
      <w:r w:rsidRPr="006556C5">
        <w:rPr>
          <w:b/>
          <w:bCs/>
          <w:sz w:val="26"/>
          <w:szCs w:val="26"/>
        </w:rPr>
        <w:t>Программа добровольного медицинского страхования</w:t>
      </w:r>
      <w:r>
        <w:rPr>
          <w:b/>
          <w:bCs/>
          <w:sz w:val="26"/>
          <w:szCs w:val="26"/>
        </w:rPr>
        <w:t xml:space="preserve"> **</w:t>
      </w:r>
      <w:r>
        <w:rPr>
          <w:b/>
          <w:bCs/>
          <w:sz w:val="26"/>
          <w:szCs w:val="26"/>
        </w:rPr>
        <w:br/>
      </w:r>
      <w:r>
        <w:rPr>
          <w:bCs/>
          <w:i/>
          <w:sz w:val="26"/>
          <w:szCs w:val="26"/>
        </w:rPr>
        <w:t>(для Категории 3)</w:t>
      </w:r>
    </w:p>
    <w:p w14:paraId="7D3FF0D4" w14:textId="77777777" w:rsidR="00631D63" w:rsidRDefault="00631D63" w:rsidP="00631D63">
      <w:pPr>
        <w:jc w:val="center"/>
        <w:rPr>
          <w:bCs/>
          <w:i/>
          <w:sz w:val="26"/>
          <w:szCs w:val="26"/>
        </w:rPr>
      </w:pPr>
    </w:p>
    <w:p w14:paraId="1906FED0" w14:textId="77777777" w:rsidR="00631D63" w:rsidRPr="0030543E" w:rsidRDefault="00631D63" w:rsidP="00631D63">
      <w:pPr>
        <w:jc w:val="center"/>
        <w:rPr>
          <w:i/>
          <w:sz w:val="24"/>
          <w:szCs w:val="24"/>
        </w:rPr>
      </w:pPr>
    </w:p>
    <w:p w14:paraId="3C6A268A" w14:textId="77777777" w:rsidR="00631D63" w:rsidRPr="0030543E" w:rsidRDefault="00631D63" w:rsidP="00631D63">
      <w:pPr>
        <w:pStyle w:val="affb"/>
        <w:shd w:val="clear" w:color="auto" w:fill="FFFFFF"/>
        <w:tabs>
          <w:tab w:val="left" w:pos="2044"/>
        </w:tabs>
        <w:spacing w:line="240" w:lineRule="atLeast"/>
        <w:ind w:left="709"/>
        <w:jc w:val="both"/>
        <w:rPr>
          <w:b/>
          <w:bCs/>
        </w:rPr>
      </w:pPr>
      <w:r w:rsidRPr="0030543E">
        <w:rPr>
          <w:b/>
          <w:bCs/>
        </w:rPr>
        <w:tab/>
      </w:r>
    </w:p>
    <w:p w14:paraId="4F553FB8" w14:textId="40919C5F" w:rsidR="00631D63" w:rsidRPr="0030543E" w:rsidRDefault="00631D63" w:rsidP="00631D63">
      <w:pPr>
        <w:pStyle w:val="affb"/>
        <w:shd w:val="clear" w:color="auto" w:fill="FFFFFF"/>
        <w:ind w:left="0"/>
        <w:jc w:val="center"/>
        <w:rPr>
          <w:i/>
        </w:rPr>
      </w:pPr>
      <w:r w:rsidRPr="0030543E">
        <w:rPr>
          <w:bCs/>
          <w:i/>
        </w:rPr>
        <w:t>** заполняется на основании информации, представленной победителем закупки в соответствии с требованиями, установленными раздел</w:t>
      </w:r>
      <w:r w:rsidR="00862610">
        <w:rPr>
          <w:bCs/>
          <w:i/>
        </w:rPr>
        <w:t>ом</w:t>
      </w:r>
      <w:r w:rsidRPr="0030543E">
        <w:rPr>
          <w:bCs/>
          <w:i/>
        </w:rPr>
        <w:t xml:space="preserve"> 13 документации о закупке </w:t>
      </w:r>
    </w:p>
    <w:p w14:paraId="147A498B" w14:textId="77777777" w:rsidR="00631D63" w:rsidRPr="0030543E" w:rsidRDefault="00631D63" w:rsidP="00631D63">
      <w:pPr>
        <w:jc w:val="center"/>
        <w:rPr>
          <w:i/>
          <w:sz w:val="24"/>
          <w:szCs w:val="24"/>
        </w:rPr>
      </w:pPr>
    </w:p>
    <w:p w14:paraId="326408DA" w14:textId="77777777" w:rsidR="00631D63" w:rsidRPr="0030543E" w:rsidRDefault="00631D63" w:rsidP="00631D63">
      <w:pPr>
        <w:jc w:val="center"/>
        <w:rPr>
          <w:i/>
          <w:sz w:val="24"/>
          <w:szCs w:val="24"/>
        </w:rPr>
      </w:pPr>
    </w:p>
    <w:p w14:paraId="42B4653E" w14:textId="77777777" w:rsidR="00631D63" w:rsidRDefault="00631D63" w:rsidP="00631D63">
      <w:pPr>
        <w:jc w:val="center"/>
        <w:rPr>
          <w:bCs/>
          <w:i/>
          <w:sz w:val="26"/>
          <w:szCs w:val="26"/>
        </w:rPr>
      </w:pPr>
    </w:p>
    <w:p w14:paraId="1D9CD165" w14:textId="77777777" w:rsidR="00631D63" w:rsidRDefault="00631D63" w:rsidP="00631D63">
      <w:pPr>
        <w:jc w:val="center"/>
        <w:rPr>
          <w:bCs/>
          <w:i/>
          <w:sz w:val="26"/>
          <w:szCs w:val="26"/>
        </w:rPr>
      </w:pPr>
    </w:p>
    <w:p w14:paraId="2419C950" w14:textId="77777777" w:rsidR="00631D63" w:rsidRDefault="00631D63" w:rsidP="00631D63">
      <w:pPr>
        <w:jc w:val="center"/>
        <w:rPr>
          <w:bCs/>
          <w:i/>
          <w:sz w:val="26"/>
          <w:szCs w:val="26"/>
        </w:rPr>
      </w:pPr>
    </w:p>
    <w:p w14:paraId="0C4CCFB1" w14:textId="77777777" w:rsidR="00631D63" w:rsidRDefault="00631D63" w:rsidP="00631D63">
      <w:pPr>
        <w:jc w:val="center"/>
        <w:rPr>
          <w:bCs/>
          <w:i/>
          <w:sz w:val="26"/>
          <w:szCs w:val="26"/>
        </w:rPr>
      </w:pPr>
    </w:p>
    <w:p w14:paraId="79C873AB" w14:textId="77777777" w:rsidR="00631D63" w:rsidRDefault="00631D63" w:rsidP="00631D63">
      <w:pPr>
        <w:jc w:val="center"/>
        <w:rPr>
          <w:bCs/>
          <w:i/>
          <w:sz w:val="26"/>
          <w:szCs w:val="26"/>
        </w:rPr>
      </w:pPr>
    </w:p>
    <w:p w14:paraId="1A0A5412" w14:textId="77777777" w:rsidR="00631D63" w:rsidRDefault="00631D63" w:rsidP="00631D63">
      <w:pPr>
        <w:jc w:val="center"/>
        <w:rPr>
          <w:bCs/>
          <w:i/>
          <w:sz w:val="26"/>
          <w:szCs w:val="26"/>
        </w:rPr>
      </w:pPr>
    </w:p>
    <w:p w14:paraId="1947EE37" w14:textId="77777777" w:rsidR="00631D63" w:rsidRDefault="00631D63" w:rsidP="00631D63">
      <w:pPr>
        <w:jc w:val="center"/>
        <w:rPr>
          <w:bCs/>
          <w:i/>
          <w:sz w:val="26"/>
          <w:szCs w:val="26"/>
        </w:rPr>
      </w:pPr>
    </w:p>
    <w:p w14:paraId="778A65E1" w14:textId="77777777" w:rsidR="00631D63" w:rsidRDefault="00631D63" w:rsidP="00631D63">
      <w:pPr>
        <w:jc w:val="center"/>
        <w:rPr>
          <w:bCs/>
          <w:i/>
          <w:sz w:val="26"/>
          <w:szCs w:val="26"/>
        </w:rPr>
      </w:pPr>
    </w:p>
    <w:p w14:paraId="137367E5" w14:textId="77777777" w:rsidR="00631D63" w:rsidRDefault="00631D63" w:rsidP="00631D63">
      <w:pPr>
        <w:jc w:val="center"/>
        <w:rPr>
          <w:bCs/>
          <w:i/>
          <w:sz w:val="26"/>
          <w:szCs w:val="26"/>
        </w:rPr>
      </w:pPr>
    </w:p>
    <w:p w14:paraId="4D65791C" w14:textId="77777777" w:rsidR="00631D63" w:rsidRDefault="00631D63" w:rsidP="00631D63">
      <w:pPr>
        <w:jc w:val="center"/>
        <w:rPr>
          <w:bCs/>
          <w:i/>
          <w:sz w:val="26"/>
          <w:szCs w:val="26"/>
        </w:rPr>
      </w:pPr>
    </w:p>
    <w:p w14:paraId="48E3F47F" w14:textId="77777777" w:rsidR="00631D63" w:rsidRDefault="00631D63" w:rsidP="00631D63">
      <w:pPr>
        <w:jc w:val="center"/>
        <w:rPr>
          <w:bCs/>
          <w:i/>
          <w:sz w:val="26"/>
          <w:szCs w:val="26"/>
        </w:rPr>
      </w:pPr>
    </w:p>
    <w:p w14:paraId="6C27975B" w14:textId="77777777" w:rsidR="00631D63" w:rsidRDefault="00631D63" w:rsidP="00631D63">
      <w:pPr>
        <w:jc w:val="center"/>
        <w:rPr>
          <w:bCs/>
          <w:i/>
          <w:sz w:val="26"/>
          <w:szCs w:val="26"/>
        </w:rPr>
      </w:pPr>
    </w:p>
    <w:tbl>
      <w:tblPr>
        <w:tblW w:w="10173" w:type="dxa"/>
        <w:tblLook w:val="01E0" w:firstRow="1" w:lastRow="1" w:firstColumn="1" w:lastColumn="1" w:noHBand="0" w:noVBand="0"/>
      </w:tblPr>
      <w:tblGrid>
        <w:gridCol w:w="5495"/>
        <w:gridCol w:w="4678"/>
      </w:tblGrid>
      <w:tr w:rsidR="00631D63" w:rsidRPr="00A63F1C" w14:paraId="2C342836" w14:textId="77777777" w:rsidTr="00631D63">
        <w:trPr>
          <w:trHeight w:val="1922"/>
        </w:trPr>
        <w:tc>
          <w:tcPr>
            <w:tcW w:w="5495" w:type="dxa"/>
          </w:tcPr>
          <w:p w14:paraId="45E67B7D"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361C46F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5DA9843"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5E104730"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3187D83A"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437EF01A"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77CDF6C6"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33810843"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826AF67"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7F24040A"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23BBFD21"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7DEA9A73"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67F771F6" w14:textId="77777777" w:rsidR="00631D63" w:rsidRPr="00A63F1C" w:rsidRDefault="00631D63" w:rsidP="00631D63">
      <w:pPr>
        <w:jc w:val="center"/>
        <w:rPr>
          <w:sz w:val="26"/>
          <w:szCs w:val="26"/>
        </w:rPr>
      </w:pPr>
    </w:p>
    <w:p w14:paraId="1ADBDC1C" w14:textId="77777777" w:rsidR="00631D63" w:rsidRDefault="00631D63" w:rsidP="00631D63">
      <w:pPr>
        <w:jc w:val="center"/>
        <w:rPr>
          <w:sz w:val="26"/>
          <w:szCs w:val="26"/>
        </w:rPr>
      </w:pPr>
    </w:p>
    <w:p w14:paraId="7F97EDAB" w14:textId="77777777" w:rsidR="00631D63" w:rsidRDefault="00631D63" w:rsidP="00631D63">
      <w:pPr>
        <w:jc w:val="center"/>
        <w:rPr>
          <w:sz w:val="26"/>
          <w:szCs w:val="26"/>
        </w:rPr>
      </w:pPr>
    </w:p>
    <w:p w14:paraId="5DE30077" w14:textId="77777777" w:rsidR="009C2221" w:rsidRDefault="009C2221" w:rsidP="00631D63">
      <w:pPr>
        <w:jc w:val="center"/>
        <w:rPr>
          <w:sz w:val="26"/>
          <w:szCs w:val="26"/>
        </w:rPr>
      </w:pPr>
    </w:p>
    <w:p w14:paraId="6895C7B8" w14:textId="77777777" w:rsidR="009C2221" w:rsidRDefault="009C2221" w:rsidP="00631D63">
      <w:pPr>
        <w:jc w:val="center"/>
        <w:rPr>
          <w:sz w:val="26"/>
          <w:szCs w:val="26"/>
        </w:rPr>
      </w:pPr>
    </w:p>
    <w:p w14:paraId="551BCCA9" w14:textId="77777777" w:rsidR="009C2221" w:rsidRDefault="009C2221" w:rsidP="00631D63">
      <w:pPr>
        <w:jc w:val="center"/>
        <w:rPr>
          <w:sz w:val="26"/>
          <w:szCs w:val="26"/>
        </w:rPr>
      </w:pPr>
    </w:p>
    <w:p w14:paraId="26876209" w14:textId="77777777" w:rsidR="009C2221" w:rsidRPr="00EC6FD6" w:rsidRDefault="009C2221" w:rsidP="00631D63">
      <w:pPr>
        <w:jc w:val="center"/>
        <w:rPr>
          <w:sz w:val="26"/>
          <w:szCs w:val="26"/>
        </w:rPr>
      </w:pPr>
    </w:p>
    <w:p w14:paraId="5E42204F" w14:textId="1197B2A5" w:rsidR="00631D63" w:rsidRPr="00AB0438" w:rsidRDefault="00631D63" w:rsidP="009C2221">
      <w:pPr>
        <w:keepLines/>
        <w:widowControl w:val="0"/>
        <w:spacing w:line="240" w:lineRule="auto"/>
        <w:jc w:val="right"/>
        <w:rPr>
          <w:i/>
          <w:sz w:val="22"/>
          <w:szCs w:val="22"/>
        </w:rPr>
      </w:pPr>
      <w:r w:rsidRPr="00AB0438">
        <w:rPr>
          <w:i/>
          <w:sz w:val="22"/>
          <w:szCs w:val="22"/>
        </w:rPr>
        <w:t xml:space="preserve">Приложение № </w:t>
      </w:r>
      <w:r w:rsidR="00862610">
        <w:rPr>
          <w:i/>
          <w:sz w:val="22"/>
          <w:szCs w:val="22"/>
        </w:rPr>
        <w:t>3</w:t>
      </w:r>
      <w:r w:rsidRPr="00AB0438">
        <w:rPr>
          <w:i/>
          <w:sz w:val="22"/>
          <w:szCs w:val="22"/>
        </w:rPr>
        <w:br/>
        <w:t>к договору № ______ от ________</w:t>
      </w:r>
    </w:p>
    <w:p w14:paraId="29DE71F5" w14:textId="77777777" w:rsidR="00631D63" w:rsidRPr="00AB0438" w:rsidRDefault="00631D63" w:rsidP="009C2221">
      <w:pPr>
        <w:keepLines/>
        <w:widowControl w:val="0"/>
        <w:jc w:val="center"/>
        <w:rPr>
          <w:sz w:val="22"/>
          <w:szCs w:val="22"/>
        </w:rPr>
      </w:pPr>
    </w:p>
    <w:p w14:paraId="55C69620" w14:textId="77777777" w:rsidR="00631D63" w:rsidRDefault="00631D63" w:rsidP="00631D63">
      <w:pPr>
        <w:spacing w:line="240" w:lineRule="auto"/>
        <w:ind w:left="3540" w:firstLine="0"/>
        <w:jc w:val="right"/>
        <w:rPr>
          <w:sz w:val="24"/>
          <w:szCs w:val="24"/>
        </w:rPr>
      </w:pPr>
    </w:p>
    <w:p w14:paraId="3E7A2676" w14:textId="77777777" w:rsidR="00631D63" w:rsidRDefault="00631D63" w:rsidP="00631D63">
      <w:pPr>
        <w:pStyle w:val="aff7"/>
        <w:tabs>
          <w:tab w:val="left" w:pos="0"/>
        </w:tabs>
        <w:suppressAutoHyphens/>
        <w:spacing w:after="0"/>
        <w:ind w:left="900" w:right="39"/>
        <w:jc w:val="center"/>
        <w:rPr>
          <w:b/>
          <w:sz w:val="26"/>
          <w:szCs w:val="26"/>
        </w:rPr>
      </w:pPr>
      <w:r w:rsidRPr="00624233">
        <w:rPr>
          <w:b/>
          <w:color w:val="000000"/>
          <w:sz w:val="26"/>
          <w:szCs w:val="26"/>
        </w:rPr>
        <w:t>Перечень исключений из программ добровольного медицинского страхования</w:t>
      </w:r>
      <w:r>
        <w:rPr>
          <w:b/>
          <w:sz w:val="26"/>
          <w:szCs w:val="26"/>
        </w:rPr>
        <w:t>****</w:t>
      </w:r>
    </w:p>
    <w:p w14:paraId="6F2258BA" w14:textId="77777777" w:rsidR="00631D63" w:rsidRDefault="00631D63" w:rsidP="00631D63">
      <w:pPr>
        <w:pStyle w:val="aff7"/>
        <w:tabs>
          <w:tab w:val="left" w:pos="0"/>
        </w:tabs>
        <w:suppressAutoHyphens/>
        <w:spacing w:after="0"/>
        <w:ind w:left="900" w:right="39"/>
        <w:jc w:val="center"/>
        <w:rPr>
          <w:b/>
          <w:sz w:val="26"/>
          <w:szCs w:val="26"/>
        </w:rPr>
      </w:pPr>
    </w:p>
    <w:p w14:paraId="13B2CBF0" w14:textId="77777777" w:rsidR="00631D63" w:rsidRPr="0030543E" w:rsidRDefault="00631D63" w:rsidP="00631D63">
      <w:pPr>
        <w:pStyle w:val="aff7"/>
        <w:tabs>
          <w:tab w:val="left" w:pos="0"/>
        </w:tabs>
        <w:suppressAutoHyphens/>
        <w:spacing w:after="0"/>
        <w:ind w:left="900" w:right="39"/>
        <w:jc w:val="center"/>
        <w:rPr>
          <w:b/>
        </w:rPr>
      </w:pPr>
    </w:p>
    <w:p w14:paraId="4D466D1C" w14:textId="77777777" w:rsidR="00631D63" w:rsidRPr="0030543E" w:rsidRDefault="00631D63" w:rsidP="00631D63">
      <w:pPr>
        <w:pStyle w:val="aff7"/>
        <w:tabs>
          <w:tab w:val="left" w:pos="0"/>
        </w:tabs>
        <w:suppressAutoHyphens/>
        <w:spacing w:after="0"/>
        <w:ind w:left="900" w:right="39"/>
        <w:jc w:val="center"/>
        <w:rPr>
          <w:b/>
        </w:rPr>
      </w:pPr>
      <w:r w:rsidRPr="0030543E">
        <w:rPr>
          <w:b/>
        </w:rPr>
        <w:t xml:space="preserve">**** </w:t>
      </w:r>
      <w:r w:rsidRPr="0030543E">
        <w:rPr>
          <w:i/>
        </w:rPr>
        <w:t>Устанавливается на основании информации</w:t>
      </w:r>
      <w:r>
        <w:rPr>
          <w:i/>
        </w:rPr>
        <w:t xml:space="preserve">, установленной в соответствие </w:t>
      </w:r>
      <w:r w:rsidRPr="0030543E">
        <w:rPr>
          <w:i/>
        </w:rPr>
        <w:t>с техническим заданием Заказчика</w:t>
      </w:r>
    </w:p>
    <w:p w14:paraId="21D4AA7C" w14:textId="77777777" w:rsidR="00631D63" w:rsidRPr="0030543E" w:rsidRDefault="00631D63" w:rsidP="00631D63">
      <w:pPr>
        <w:spacing w:line="240" w:lineRule="auto"/>
        <w:ind w:left="3540" w:firstLine="0"/>
        <w:jc w:val="right"/>
        <w:rPr>
          <w:b/>
          <w:sz w:val="24"/>
          <w:szCs w:val="24"/>
        </w:rPr>
      </w:pPr>
    </w:p>
    <w:p w14:paraId="769D0C51" w14:textId="77777777" w:rsidR="00631D63" w:rsidRPr="0030543E" w:rsidRDefault="00631D63" w:rsidP="00631D63">
      <w:pPr>
        <w:spacing w:line="240" w:lineRule="auto"/>
        <w:ind w:left="3540" w:firstLine="0"/>
        <w:jc w:val="right"/>
        <w:rPr>
          <w:sz w:val="24"/>
          <w:szCs w:val="24"/>
        </w:rPr>
      </w:pPr>
    </w:p>
    <w:p w14:paraId="01EE8540" w14:textId="77777777" w:rsidR="00631D63" w:rsidRDefault="00631D63" w:rsidP="00631D63">
      <w:pPr>
        <w:spacing w:line="240" w:lineRule="auto"/>
        <w:ind w:left="3540" w:firstLine="0"/>
        <w:jc w:val="right"/>
        <w:rPr>
          <w:b/>
          <w:sz w:val="26"/>
          <w:szCs w:val="26"/>
        </w:rPr>
      </w:pPr>
    </w:p>
    <w:p w14:paraId="367AAB9D" w14:textId="77777777" w:rsidR="00631D63" w:rsidRDefault="00631D63" w:rsidP="00631D63">
      <w:pPr>
        <w:spacing w:line="240" w:lineRule="auto"/>
        <w:ind w:left="3540" w:firstLine="0"/>
        <w:jc w:val="right"/>
        <w:rPr>
          <w:b/>
          <w:sz w:val="26"/>
          <w:szCs w:val="26"/>
        </w:rPr>
      </w:pPr>
    </w:p>
    <w:p w14:paraId="1B1664D4" w14:textId="77777777" w:rsidR="00631D63" w:rsidRDefault="00631D63" w:rsidP="00631D63">
      <w:pPr>
        <w:spacing w:line="240" w:lineRule="auto"/>
        <w:ind w:left="3540" w:firstLine="0"/>
        <w:jc w:val="right"/>
        <w:rPr>
          <w:b/>
          <w:sz w:val="26"/>
          <w:szCs w:val="26"/>
        </w:rPr>
      </w:pPr>
    </w:p>
    <w:p w14:paraId="4526EBBD" w14:textId="77777777" w:rsidR="00631D63" w:rsidRDefault="00631D63" w:rsidP="00631D63">
      <w:pPr>
        <w:spacing w:line="240" w:lineRule="auto"/>
        <w:ind w:left="3540" w:firstLine="0"/>
        <w:jc w:val="right"/>
        <w:rPr>
          <w:b/>
          <w:sz w:val="26"/>
          <w:szCs w:val="26"/>
        </w:rPr>
      </w:pPr>
    </w:p>
    <w:p w14:paraId="012E7985" w14:textId="77777777" w:rsidR="00631D63" w:rsidRDefault="00631D63" w:rsidP="00631D63">
      <w:pPr>
        <w:spacing w:line="240" w:lineRule="auto"/>
        <w:ind w:left="3540" w:firstLine="0"/>
        <w:jc w:val="right"/>
        <w:rPr>
          <w:b/>
          <w:sz w:val="26"/>
          <w:szCs w:val="26"/>
        </w:rPr>
      </w:pPr>
    </w:p>
    <w:p w14:paraId="6EF89E35" w14:textId="77777777" w:rsidR="00631D63" w:rsidRDefault="00631D63" w:rsidP="00631D63">
      <w:pPr>
        <w:spacing w:line="240" w:lineRule="auto"/>
        <w:ind w:left="3540" w:firstLine="0"/>
        <w:jc w:val="right"/>
        <w:rPr>
          <w:b/>
          <w:sz w:val="26"/>
          <w:szCs w:val="26"/>
        </w:rPr>
      </w:pPr>
    </w:p>
    <w:p w14:paraId="52DA4E9D" w14:textId="77777777" w:rsidR="00631D63" w:rsidRDefault="00631D63" w:rsidP="00631D63">
      <w:pPr>
        <w:spacing w:line="240" w:lineRule="auto"/>
        <w:ind w:left="3540" w:firstLine="0"/>
        <w:jc w:val="right"/>
        <w:rPr>
          <w:b/>
          <w:sz w:val="26"/>
          <w:szCs w:val="26"/>
        </w:rPr>
      </w:pPr>
    </w:p>
    <w:p w14:paraId="1C06D00D" w14:textId="77777777" w:rsidR="00631D63" w:rsidRDefault="00631D63" w:rsidP="00631D63">
      <w:pPr>
        <w:spacing w:line="240" w:lineRule="auto"/>
        <w:ind w:left="3540" w:firstLine="0"/>
        <w:jc w:val="right"/>
        <w:rPr>
          <w:b/>
          <w:sz w:val="26"/>
          <w:szCs w:val="26"/>
        </w:rPr>
      </w:pPr>
    </w:p>
    <w:p w14:paraId="4C685598" w14:textId="77777777" w:rsidR="00631D63" w:rsidRDefault="00631D63" w:rsidP="00631D63">
      <w:pPr>
        <w:spacing w:line="240" w:lineRule="auto"/>
        <w:ind w:left="3540" w:firstLine="0"/>
        <w:jc w:val="right"/>
        <w:rPr>
          <w:b/>
          <w:sz w:val="26"/>
          <w:szCs w:val="26"/>
        </w:rPr>
      </w:pPr>
    </w:p>
    <w:p w14:paraId="59A87E03" w14:textId="77777777" w:rsidR="00631D63" w:rsidRDefault="00631D63" w:rsidP="00631D63">
      <w:pPr>
        <w:spacing w:line="240" w:lineRule="auto"/>
        <w:ind w:left="3540" w:firstLine="0"/>
        <w:jc w:val="right"/>
        <w:rPr>
          <w:b/>
          <w:sz w:val="26"/>
          <w:szCs w:val="26"/>
        </w:rPr>
      </w:pPr>
    </w:p>
    <w:tbl>
      <w:tblPr>
        <w:tblW w:w="10031" w:type="dxa"/>
        <w:tblLook w:val="01E0" w:firstRow="1" w:lastRow="1" w:firstColumn="1" w:lastColumn="1" w:noHBand="0" w:noVBand="0"/>
      </w:tblPr>
      <w:tblGrid>
        <w:gridCol w:w="5353"/>
        <w:gridCol w:w="4678"/>
      </w:tblGrid>
      <w:tr w:rsidR="00631D63" w:rsidRPr="006556C5" w14:paraId="415F7FE0" w14:textId="77777777" w:rsidTr="00631D63">
        <w:trPr>
          <w:trHeight w:val="2008"/>
        </w:trPr>
        <w:tc>
          <w:tcPr>
            <w:tcW w:w="5353" w:type="dxa"/>
          </w:tcPr>
          <w:p w14:paraId="2FF7121B"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 СТРАХОВЩИКА</w:t>
            </w:r>
          </w:p>
          <w:p w14:paraId="347E678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05792F1"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6AAD1804" w14:textId="77777777" w:rsidR="00631D63" w:rsidRPr="00A63F1C" w:rsidRDefault="00631D63" w:rsidP="00631D63">
            <w:pPr>
              <w:pStyle w:val="afff7"/>
              <w:tabs>
                <w:tab w:val="left" w:pos="6096"/>
              </w:tabs>
              <w:suppressAutoHyphens/>
              <w:spacing w:before="0" w:after="0"/>
              <w:ind w:left="0" w:firstLine="0"/>
              <w:jc w:val="center"/>
              <w:rPr>
                <w:bCs/>
                <w:sz w:val="26"/>
                <w:szCs w:val="26"/>
              </w:rPr>
            </w:pPr>
          </w:p>
          <w:p w14:paraId="0D7F4406"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_______________________ФИО</w:t>
            </w:r>
          </w:p>
          <w:p w14:paraId="6661433D"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c>
          <w:tcPr>
            <w:tcW w:w="4678" w:type="dxa"/>
          </w:tcPr>
          <w:p w14:paraId="3C5D69AE"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От имени</w:t>
            </w:r>
            <w:r w:rsidRPr="00A63F1C">
              <w:rPr>
                <w:sz w:val="26"/>
                <w:szCs w:val="26"/>
              </w:rPr>
              <w:t xml:space="preserve"> </w:t>
            </w:r>
            <w:r w:rsidRPr="00A63F1C">
              <w:rPr>
                <w:bCs/>
                <w:sz w:val="26"/>
                <w:szCs w:val="26"/>
              </w:rPr>
              <w:t>СТРАХОВАТЕЛЯ</w:t>
            </w:r>
          </w:p>
          <w:p w14:paraId="66AC0EFA" w14:textId="77777777" w:rsidR="00631D63" w:rsidRPr="00A63F1C" w:rsidRDefault="00631D63" w:rsidP="00631D63">
            <w:pPr>
              <w:pStyle w:val="afff7"/>
              <w:tabs>
                <w:tab w:val="left" w:pos="6096"/>
              </w:tabs>
              <w:suppressAutoHyphens/>
              <w:spacing w:before="0" w:after="0"/>
              <w:ind w:left="0" w:firstLine="0"/>
              <w:jc w:val="center"/>
              <w:rPr>
                <w:bCs/>
                <w:sz w:val="26"/>
                <w:szCs w:val="26"/>
              </w:rPr>
            </w:pPr>
            <w:r w:rsidRPr="00A63F1C">
              <w:rPr>
                <w:bCs/>
                <w:sz w:val="26"/>
                <w:szCs w:val="26"/>
              </w:rPr>
              <w:t>Должность</w:t>
            </w:r>
          </w:p>
          <w:p w14:paraId="71C773B2"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0BAE5C91" w14:textId="77777777" w:rsidR="00631D63" w:rsidRPr="00A63F1C" w:rsidRDefault="00631D63" w:rsidP="00631D63">
            <w:pPr>
              <w:pStyle w:val="afff7"/>
              <w:tabs>
                <w:tab w:val="left" w:pos="6096"/>
              </w:tabs>
              <w:suppressAutoHyphens/>
              <w:spacing w:before="0" w:after="0"/>
              <w:ind w:left="0" w:firstLine="0"/>
              <w:jc w:val="center"/>
              <w:rPr>
                <w:sz w:val="26"/>
                <w:szCs w:val="26"/>
              </w:rPr>
            </w:pPr>
          </w:p>
          <w:p w14:paraId="3B21E58B" w14:textId="77777777" w:rsidR="00631D63" w:rsidRPr="00A63F1C" w:rsidRDefault="00631D63" w:rsidP="00631D63">
            <w:pPr>
              <w:pStyle w:val="afff7"/>
              <w:tabs>
                <w:tab w:val="left" w:pos="6096"/>
              </w:tabs>
              <w:suppressAutoHyphens/>
              <w:spacing w:before="0" w:after="0"/>
              <w:ind w:left="0" w:firstLine="0"/>
              <w:jc w:val="center"/>
              <w:rPr>
                <w:sz w:val="26"/>
                <w:szCs w:val="26"/>
              </w:rPr>
            </w:pPr>
            <w:r w:rsidRPr="00A63F1C">
              <w:rPr>
                <w:sz w:val="26"/>
                <w:szCs w:val="26"/>
              </w:rPr>
              <w:t>______________________</w:t>
            </w:r>
            <w:r w:rsidRPr="00A63F1C">
              <w:rPr>
                <w:bCs/>
                <w:sz w:val="26"/>
                <w:szCs w:val="26"/>
              </w:rPr>
              <w:t xml:space="preserve"> ФИО</w:t>
            </w:r>
          </w:p>
          <w:p w14:paraId="1E6FC82F" w14:textId="77777777" w:rsidR="00631D63" w:rsidRPr="00A63F1C" w:rsidRDefault="00631D63" w:rsidP="00631D63">
            <w:pPr>
              <w:pStyle w:val="afff7"/>
              <w:tabs>
                <w:tab w:val="left" w:pos="6096"/>
              </w:tabs>
              <w:suppressAutoHyphens/>
              <w:spacing w:before="0" w:after="0"/>
              <w:ind w:left="0" w:firstLine="0"/>
              <w:jc w:val="center"/>
              <w:rPr>
                <w:bCs/>
                <w:sz w:val="26"/>
                <w:szCs w:val="26"/>
              </w:rPr>
            </w:pPr>
            <w:proofErr w:type="spellStart"/>
            <w:r w:rsidRPr="00A63F1C">
              <w:rPr>
                <w:bCs/>
                <w:sz w:val="26"/>
                <w:szCs w:val="26"/>
              </w:rPr>
              <w:t>м.п</w:t>
            </w:r>
            <w:proofErr w:type="spellEnd"/>
            <w:r w:rsidRPr="00A63F1C">
              <w:rPr>
                <w:bCs/>
                <w:sz w:val="26"/>
                <w:szCs w:val="26"/>
              </w:rPr>
              <w:t>.</w:t>
            </w:r>
          </w:p>
        </w:tc>
      </w:tr>
    </w:tbl>
    <w:p w14:paraId="621B25A1" w14:textId="77777777" w:rsidR="009C2221" w:rsidRDefault="009C2221" w:rsidP="00495AB8">
      <w:pPr>
        <w:spacing w:line="240" w:lineRule="auto"/>
        <w:ind w:firstLine="0"/>
        <w:jc w:val="right"/>
        <w:rPr>
          <w:sz w:val="24"/>
          <w:szCs w:val="24"/>
        </w:rPr>
      </w:pPr>
    </w:p>
    <w:p w14:paraId="467F6EC6" w14:textId="77777777" w:rsidR="009C2221" w:rsidRDefault="009C2221" w:rsidP="00495AB8">
      <w:pPr>
        <w:spacing w:line="240" w:lineRule="auto"/>
        <w:ind w:firstLine="0"/>
        <w:jc w:val="right"/>
        <w:rPr>
          <w:sz w:val="24"/>
          <w:szCs w:val="24"/>
        </w:rPr>
      </w:pPr>
    </w:p>
    <w:p w14:paraId="21C9813E" w14:textId="77777777" w:rsidR="009C2221" w:rsidRDefault="009C2221" w:rsidP="00495AB8">
      <w:pPr>
        <w:spacing w:line="240" w:lineRule="auto"/>
        <w:ind w:firstLine="0"/>
        <w:jc w:val="right"/>
        <w:rPr>
          <w:sz w:val="24"/>
          <w:szCs w:val="24"/>
        </w:rPr>
      </w:pPr>
    </w:p>
    <w:p w14:paraId="4A6FDCCC" w14:textId="77777777" w:rsidR="009C2221" w:rsidRDefault="009C2221" w:rsidP="00495AB8">
      <w:pPr>
        <w:spacing w:line="240" w:lineRule="auto"/>
        <w:ind w:firstLine="0"/>
        <w:jc w:val="right"/>
        <w:rPr>
          <w:sz w:val="24"/>
          <w:szCs w:val="24"/>
        </w:rPr>
      </w:pPr>
    </w:p>
    <w:p w14:paraId="40765D91" w14:textId="77777777" w:rsidR="009C2221" w:rsidRDefault="009C2221" w:rsidP="00495AB8">
      <w:pPr>
        <w:spacing w:line="240" w:lineRule="auto"/>
        <w:ind w:firstLine="0"/>
        <w:jc w:val="right"/>
        <w:rPr>
          <w:sz w:val="24"/>
          <w:szCs w:val="24"/>
        </w:rPr>
      </w:pPr>
    </w:p>
    <w:p w14:paraId="17F06D41" w14:textId="77777777" w:rsidR="009C2221" w:rsidRDefault="009C2221" w:rsidP="00495AB8">
      <w:pPr>
        <w:spacing w:line="240" w:lineRule="auto"/>
        <w:ind w:firstLine="0"/>
        <w:jc w:val="right"/>
        <w:rPr>
          <w:sz w:val="24"/>
          <w:szCs w:val="24"/>
        </w:rPr>
      </w:pPr>
    </w:p>
    <w:p w14:paraId="7D9C0777" w14:textId="77777777" w:rsidR="009C2221" w:rsidRDefault="009C2221" w:rsidP="00495AB8">
      <w:pPr>
        <w:spacing w:line="240" w:lineRule="auto"/>
        <w:ind w:firstLine="0"/>
        <w:jc w:val="right"/>
        <w:rPr>
          <w:sz w:val="24"/>
          <w:szCs w:val="24"/>
        </w:rPr>
      </w:pPr>
    </w:p>
    <w:p w14:paraId="65D74A8D" w14:textId="77777777" w:rsidR="009C2221" w:rsidRDefault="009C2221" w:rsidP="00495AB8">
      <w:pPr>
        <w:spacing w:line="240" w:lineRule="auto"/>
        <w:ind w:firstLine="0"/>
        <w:jc w:val="right"/>
        <w:rPr>
          <w:sz w:val="24"/>
          <w:szCs w:val="24"/>
        </w:rPr>
      </w:pPr>
    </w:p>
    <w:p w14:paraId="0F53F9D6" w14:textId="77777777" w:rsidR="009C2221" w:rsidRDefault="009C2221" w:rsidP="00495AB8">
      <w:pPr>
        <w:spacing w:line="240" w:lineRule="auto"/>
        <w:ind w:firstLine="0"/>
        <w:jc w:val="right"/>
        <w:rPr>
          <w:sz w:val="24"/>
          <w:szCs w:val="24"/>
        </w:rPr>
      </w:pPr>
    </w:p>
    <w:p w14:paraId="23A44ED3" w14:textId="77777777" w:rsidR="009C2221" w:rsidRDefault="009C2221" w:rsidP="00495AB8">
      <w:pPr>
        <w:spacing w:line="240" w:lineRule="auto"/>
        <w:ind w:firstLine="0"/>
        <w:jc w:val="right"/>
        <w:rPr>
          <w:sz w:val="24"/>
          <w:szCs w:val="24"/>
        </w:rPr>
      </w:pPr>
    </w:p>
    <w:p w14:paraId="7170C473" w14:textId="77777777" w:rsidR="009C2221" w:rsidRDefault="009C2221" w:rsidP="00495AB8">
      <w:pPr>
        <w:spacing w:line="240" w:lineRule="auto"/>
        <w:ind w:firstLine="0"/>
        <w:jc w:val="right"/>
        <w:rPr>
          <w:sz w:val="24"/>
          <w:szCs w:val="24"/>
        </w:rPr>
      </w:pPr>
    </w:p>
    <w:p w14:paraId="0E2D5AC7" w14:textId="77777777" w:rsidR="009C2221" w:rsidRDefault="009C2221" w:rsidP="00495AB8">
      <w:pPr>
        <w:spacing w:line="240" w:lineRule="auto"/>
        <w:ind w:firstLine="0"/>
        <w:jc w:val="right"/>
        <w:rPr>
          <w:sz w:val="24"/>
          <w:szCs w:val="24"/>
        </w:rPr>
      </w:pPr>
    </w:p>
    <w:p w14:paraId="7D004674" w14:textId="77777777" w:rsidR="009C2221" w:rsidRDefault="009C2221" w:rsidP="00495AB8">
      <w:pPr>
        <w:spacing w:line="240" w:lineRule="auto"/>
        <w:ind w:firstLine="0"/>
        <w:jc w:val="right"/>
        <w:rPr>
          <w:sz w:val="24"/>
          <w:szCs w:val="24"/>
        </w:rPr>
      </w:pPr>
    </w:p>
    <w:p w14:paraId="0E9BB8E5" w14:textId="77777777" w:rsidR="009C2221" w:rsidRDefault="009C2221" w:rsidP="00495AB8">
      <w:pPr>
        <w:spacing w:line="240" w:lineRule="auto"/>
        <w:ind w:firstLine="0"/>
        <w:jc w:val="right"/>
        <w:rPr>
          <w:sz w:val="24"/>
          <w:szCs w:val="24"/>
        </w:rPr>
      </w:pPr>
    </w:p>
    <w:p w14:paraId="0710DA46" w14:textId="77777777" w:rsidR="009C2221" w:rsidRDefault="009C2221" w:rsidP="00495AB8">
      <w:pPr>
        <w:spacing w:line="240" w:lineRule="auto"/>
        <w:ind w:firstLine="0"/>
        <w:jc w:val="right"/>
        <w:rPr>
          <w:sz w:val="24"/>
          <w:szCs w:val="24"/>
        </w:rPr>
      </w:pPr>
    </w:p>
    <w:p w14:paraId="2C9261EF" w14:textId="77777777" w:rsidR="009C2221" w:rsidRDefault="009C2221" w:rsidP="00495AB8">
      <w:pPr>
        <w:spacing w:line="240" w:lineRule="auto"/>
        <w:ind w:firstLine="0"/>
        <w:jc w:val="right"/>
        <w:rPr>
          <w:sz w:val="24"/>
          <w:szCs w:val="24"/>
        </w:rPr>
      </w:pPr>
    </w:p>
    <w:p w14:paraId="123E4347" w14:textId="77777777" w:rsidR="00505C6F" w:rsidRDefault="00505C6F" w:rsidP="00495AB8">
      <w:pPr>
        <w:spacing w:line="240" w:lineRule="auto"/>
        <w:ind w:firstLine="0"/>
        <w:jc w:val="right"/>
        <w:rPr>
          <w:sz w:val="24"/>
          <w:szCs w:val="24"/>
        </w:rPr>
      </w:pPr>
    </w:p>
    <w:p w14:paraId="79A7AC3E" w14:textId="77777777" w:rsidR="00505C6F" w:rsidRDefault="00505C6F" w:rsidP="00495AB8">
      <w:pPr>
        <w:spacing w:line="240" w:lineRule="auto"/>
        <w:ind w:firstLine="0"/>
        <w:jc w:val="right"/>
        <w:rPr>
          <w:sz w:val="24"/>
          <w:szCs w:val="24"/>
        </w:rPr>
      </w:pPr>
    </w:p>
    <w:p w14:paraId="06C3D1A3" w14:textId="77777777" w:rsidR="009C2221" w:rsidRDefault="009C2221" w:rsidP="00495AB8">
      <w:pPr>
        <w:spacing w:line="240" w:lineRule="auto"/>
        <w:ind w:firstLine="0"/>
        <w:jc w:val="right"/>
        <w:rPr>
          <w:sz w:val="24"/>
          <w:szCs w:val="24"/>
        </w:rPr>
      </w:pPr>
    </w:p>
    <w:p w14:paraId="214E1C74" w14:textId="77777777" w:rsidR="009C2221" w:rsidRDefault="009C2221" w:rsidP="00495AB8">
      <w:pPr>
        <w:spacing w:line="240" w:lineRule="auto"/>
        <w:ind w:firstLine="0"/>
        <w:jc w:val="right"/>
        <w:rPr>
          <w:sz w:val="24"/>
          <w:szCs w:val="24"/>
        </w:rPr>
      </w:pPr>
    </w:p>
    <w:p w14:paraId="4CA6577F" w14:textId="77777777" w:rsidR="009C2221" w:rsidRDefault="009C2221" w:rsidP="00495AB8">
      <w:pPr>
        <w:spacing w:line="240" w:lineRule="auto"/>
        <w:ind w:firstLine="0"/>
        <w:jc w:val="right"/>
        <w:rPr>
          <w:sz w:val="24"/>
          <w:szCs w:val="24"/>
        </w:rPr>
      </w:pPr>
    </w:p>
    <w:p w14:paraId="2477764F" w14:textId="77777777" w:rsidR="009C2221" w:rsidRDefault="009C2221" w:rsidP="00495AB8">
      <w:pPr>
        <w:spacing w:line="240" w:lineRule="auto"/>
        <w:ind w:firstLine="0"/>
        <w:jc w:val="right"/>
        <w:rPr>
          <w:sz w:val="24"/>
          <w:szCs w:val="24"/>
        </w:rPr>
      </w:pPr>
    </w:p>
    <w:p w14:paraId="16028001" w14:textId="77777777" w:rsidR="009C2221" w:rsidRDefault="009C2221" w:rsidP="00495AB8">
      <w:pPr>
        <w:spacing w:line="240" w:lineRule="auto"/>
        <w:ind w:firstLine="0"/>
        <w:jc w:val="right"/>
        <w:rPr>
          <w:sz w:val="24"/>
          <w:szCs w:val="24"/>
        </w:rPr>
      </w:pPr>
    </w:p>
    <w:p w14:paraId="78F56EE4" w14:textId="77777777" w:rsidR="009C2221" w:rsidRDefault="009C2221" w:rsidP="00495AB8">
      <w:pPr>
        <w:spacing w:line="240" w:lineRule="auto"/>
        <w:ind w:firstLine="0"/>
        <w:jc w:val="right"/>
        <w:rPr>
          <w:sz w:val="24"/>
          <w:szCs w:val="24"/>
        </w:rPr>
      </w:pPr>
    </w:p>
    <w:p w14:paraId="7AAC1A6F" w14:textId="77777777" w:rsidR="009C2221" w:rsidRDefault="009C2221" w:rsidP="00495AB8">
      <w:pPr>
        <w:spacing w:line="240" w:lineRule="auto"/>
        <w:ind w:firstLine="0"/>
        <w:jc w:val="right"/>
        <w:rPr>
          <w:sz w:val="24"/>
          <w:szCs w:val="24"/>
        </w:rPr>
      </w:pPr>
    </w:p>
    <w:p w14:paraId="7F32F1A8" w14:textId="40C0A2C3" w:rsidR="00495AB8" w:rsidRPr="00182199" w:rsidRDefault="005A2593" w:rsidP="00495AB8">
      <w:pPr>
        <w:spacing w:line="240" w:lineRule="auto"/>
        <w:ind w:firstLine="0"/>
        <w:jc w:val="right"/>
        <w:rPr>
          <w:sz w:val="24"/>
          <w:szCs w:val="24"/>
        </w:rPr>
      </w:pPr>
      <w:r>
        <w:rPr>
          <w:sz w:val="24"/>
          <w:szCs w:val="24"/>
        </w:rPr>
        <w:t>Приложение № 3</w:t>
      </w:r>
      <w:r w:rsidR="00495AB8" w:rsidRPr="00182199">
        <w:rPr>
          <w:sz w:val="24"/>
          <w:szCs w:val="24"/>
        </w:rPr>
        <w:t xml:space="preserve"> к документации</w:t>
      </w:r>
      <w:r w:rsidR="00A6441F">
        <w:rPr>
          <w:sz w:val="24"/>
          <w:szCs w:val="24"/>
        </w:rPr>
        <w:t xml:space="preserve"> о закупке </w:t>
      </w:r>
    </w:p>
    <w:p w14:paraId="606DC180" w14:textId="77777777" w:rsidR="00495AB8" w:rsidRPr="00182199" w:rsidRDefault="00495AB8" w:rsidP="00495AB8">
      <w:pPr>
        <w:widowControl w:val="0"/>
        <w:spacing w:line="240" w:lineRule="auto"/>
        <w:ind w:firstLine="0"/>
        <w:rPr>
          <w:i/>
          <w:sz w:val="18"/>
          <w:szCs w:val="18"/>
        </w:rPr>
      </w:pPr>
      <w:r w:rsidRPr="00182199">
        <w:rPr>
          <w:i/>
          <w:sz w:val="18"/>
          <w:szCs w:val="18"/>
        </w:rPr>
        <w:t>На бланке организации</w:t>
      </w:r>
    </w:p>
    <w:p w14:paraId="6DA534EC" w14:textId="77777777" w:rsidR="00495AB8" w:rsidRPr="00182199" w:rsidRDefault="00495AB8" w:rsidP="00495AB8">
      <w:pPr>
        <w:widowControl w:val="0"/>
        <w:spacing w:line="240" w:lineRule="auto"/>
        <w:ind w:firstLine="0"/>
        <w:rPr>
          <w:i/>
          <w:sz w:val="18"/>
          <w:szCs w:val="18"/>
        </w:rPr>
      </w:pPr>
      <w:r w:rsidRPr="00182199">
        <w:rPr>
          <w:i/>
          <w:sz w:val="18"/>
          <w:szCs w:val="18"/>
        </w:rPr>
        <w:t>Дата, исх. номер</w:t>
      </w:r>
    </w:p>
    <w:p w14:paraId="75EC3160" w14:textId="77777777" w:rsidR="00495AB8" w:rsidRPr="0071789C" w:rsidRDefault="00495AB8" w:rsidP="00495AB8">
      <w:pPr>
        <w:spacing w:line="240" w:lineRule="auto"/>
        <w:ind w:firstLine="0"/>
        <w:jc w:val="center"/>
        <w:rPr>
          <w:b/>
          <w:sz w:val="24"/>
          <w:szCs w:val="24"/>
          <w:highlight w:val="yellow"/>
        </w:rPr>
      </w:pPr>
    </w:p>
    <w:p w14:paraId="012F2298" w14:textId="77777777" w:rsidR="00495AB8" w:rsidRPr="0013354B" w:rsidRDefault="00495AB8" w:rsidP="00495AB8">
      <w:pPr>
        <w:spacing w:line="240" w:lineRule="auto"/>
        <w:ind w:firstLine="0"/>
        <w:jc w:val="center"/>
        <w:rPr>
          <w:b/>
          <w:sz w:val="24"/>
          <w:szCs w:val="24"/>
        </w:rPr>
      </w:pPr>
    </w:p>
    <w:p w14:paraId="084ED84B" w14:textId="77777777" w:rsidR="00495AB8" w:rsidRPr="0013354B" w:rsidRDefault="00495AB8" w:rsidP="00862610">
      <w:pPr>
        <w:spacing w:line="240" w:lineRule="auto"/>
        <w:ind w:firstLine="0"/>
        <w:jc w:val="center"/>
        <w:rPr>
          <w:b/>
          <w:bCs/>
          <w:sz w:val="24"/>
          <w:szCs w:val="24"/>
        </w:rPr>
      </w:pPr>
      <w:r w:rsidRPr="0013354B">
        <w:rPr>
          <w:b/>
          <w:sz w:val="24"/>
          <w:szCs w:val="24"/>
        </w:rPr>
        <w:t xml:space="preserve">Заявка </w:t>
      </w:r>
      <w:r w:rsidRPr="0013354B">
        <w:rPr>
          <w:b/>
          <w:bCs/>
          <w:sz w:val="24"/>
          <w:szCs w:val="24"/>
        </w:rPr>
        <w:t xml:space="preserve">на право заключения договора </w:t>
      </w:r>
    </w:p>
    <w:p w14:paraId="53CC7C21" w14:textId="29173CFC" w:rsidR="00495AB8" w:rsidRDefault="00495AB8" w:rsidP="00862610">
      <w:pPr>
        <w:spacing w:line="240" w:lineRule="auto"/>
        <w:ind w:firstLine="0"/>
        <w:jc w:val="center"/>
        <w:rPr>
          <w:b/>
          <w:bCs/>
          <w:sz w:val="24"/>
          <w:szCs w:val="24"/>
        </w:rPr>
      </w:pPr>
      <w:r w:rsidRPr="00FE6634">
        <w:rPr>
          <w:b/>
          <w:bCs/>
          <w:sz w:val="24"/>
          <w:szCs w:val="24"/>
        </w:rPr>
        <w:t xml:space="preserve">на оказание услуг по добровольному медицинскому страхованию сотрудников </w:t>
      </w:r>
      <w:r w:rsidR="00862610">
        <w:rPr>
          <w:b/>
          <w:bCs/>
          <w:sz w:val="24"/>
          <w:szCs w:val="24"/>
        </w:rPr>
        <w:br/>
      </w:r>
      <w:r w:rsidRPr="00FE6634">
        <w:rPr>
          <w:b/>
          <w:bCs/>
          <w:sz w:val="24"/>
          <w:szCs w:val="24"/>
        </w:rPr>
        <w:t>акционерного общества «Санкт-Петербургский центр доступного жилья»</w:t>
      </w:r>
    </w:p>
    <w:p w14:paraId="66C2DCE2" w14:textId="77777777" w:rsidR="00495AB8" w:rsidRPr="0071789C" w:rsidRDefault="00495AB8" w:rsidP="00495AB8">
      <w:pPr>
        <w:spacing w:line="240" w:lineRule="auto"/>
        <w:jc w:val="center"/>
        <w:rPr>
          <w:b/>
          <w:bCs/>
          <w:sz w:val="24"/>
          <w:szCs w:val="24"/>
          <w:highlight w:val="yellow"/>
        </w:rPr>
      </w:pPr>
    </w:p>
    <w:p w14:paraId="5CA0B8FE" w14:textId="3698A82F" w:rsidR="00495AB8" w:rsidRPr="0013354B" w:rsidRDefault="00495AB8" w:rsidP="00495AB8">
      <w:pPr>
        <w:spacing w:line="240" w:lineRule="auto"/>
        <w:ind w:firstLine="0"/>
        <w:rPr>
          <w:b/>
          <w:bCs/>
          <w:sz w:val="24"/>
          <w:szCs w:val="24"/>
        </w:rPr>
      </w:pPr>
      <w:r w:rsidRPr="0013354B">
        <w:rPr>
          <w:sz w:val="24"/>
          <w:szCs w:val="24"/>
        </w:rPr>
        <w:t xml:space="preserve">           Изучив извещение о проведении запроса </w:t>
      </w:r>
      <w:r w:rsidRPr="00066590">
        <w:rPr>
          <w:sz w:val="24"/>
          <w:szCs w:val="24"/>
        </w:rPr>
        <w:t xml:space="preserve">предложений </w:t>
      </w:r>
      <w:r w:rsidR="00200389">
        <w:rPr>
          <w:sz w:val="24"/>
          <w:szCs w:val="24"/>
          <w:u w:val="single"/>
        </w:rPr>
        <w:t xml:space="preserve">№ </w:t>
      </w:r>
      <w:r w:rsidR="00D7559C">
        <w:rPr>
          <w:sz w:val="24"/>
          <w:szCs w:val="24"/>
          <w:u w:val="single"/>
        </w:rPr>
        <w:t>__</w:t>
      </w:r>
      <w:r w:rsidRPr="00066590">
        <w:rPr>
          <w:sz w:val="24"/>
          <w:szCs w:val="24"/>
          <w:u w:val="single"/>
        </w:rPr>
        <w:t>-ЗП/20</w:t>
      </w:r>
      <w:r w:rsidR="00D7559C">
        <w:rPr>
          <w:sz w:val="24"/>
          <w:szCs w:val="24"/>
          <w:u w:val="single"/>
        </w:rPr>
        <w:t>20</w:t>
      </w:r>
      <w:r w:rsidRPr="0013354B">
        <w:rPr>
          <w:sz w:val="24"/>
          <w:szCs w:val="24"/>
        </w:rPr>
        <w:t xml:space="preserve"> </w:t>
      </w:r>
      <w:r w:rsidRPr="00495AB8">
        <w:rPr>
          <w:sz w:val="24"/>
          <w:szCs w:val="24"/>
        </w:rPr>
        <w:t>на оказание услуг по добровольному медицинскому страхованию сотрудников акционерного общества «Санкт-Петербургский центр доступного жилья»</w:t>
      </w:r>
      <w:r w:rsidRPr="00495AB8">
        <w:rPr>
          <w:bCs/>
          <w:sz w:val="24"/>
          <w:szCs w:val="24"/>
        </w:rPr>
        <w:t>,</w:t>
      </w:r>
      <w:r w:rsidRPr="0013354B">
        <w:rPr>
          <w:sz w:val="24"/>
          <w:szCs w:val="24"/>
        </w:rPr>
        <w:t xml:space="preserve"> и документацию о запросе предложений, и принимая установленные в них требования и условия запроса предложений _________________________________________________________________________</w:t>
      </w:r>
      <w:r>
        <w:rPr>
          <w:sz w:val="24"/>
          <w:szCs w:val="24"/>
        </w:rPr>
        <w:t>____________</w:t>
      </w:r>
      <w:r w:rsidRPr="0013354B">
        <w:rPr>
          <w:sz w:val="24"/>
          <w:szCs w:val="24"/>
        </w:rPr>
        <w:t>,</w:t>
      </w:r>
    </w:p>
    <w:p w14:paraId="1CE5E1E2" w14:textId="77777777" w:rsidR="00495AB8" w:rsidRPr="0077022E" w:rsidRDefault="00495AB8" w:rsidP="00495AB8">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3A176D60" w14:textId="77777777" w:rsidR="00495AB8" w:rsidRDefault="00495AB8" w:rsidP="00495AB8">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w:t>
      </w:r>
      <w:r w:rsidRPr="00495AB8">
        <w:rPr>
          <w:sz w:val="24"/>
          <w:szCs w:val="24"/>
        </w:rPr>
        <w:t>договор на оказание услуг по добровольному медицинскому страхованию, согласно</w:t>
      </w:r>
      <w:r w:rsidRPr="0013354B">
        <w:rPr>
          <w:sz w:val="24"/>
          <w:szCs w:val="24"/>
        </w:rPr>
        <w:t xml:space="preserve">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7197E5B8" w14:textId="77777777" w:rsidR="001B5409" w:rsidRPr="0013354B" w:rsidRDefault="001B5409" w:rsidP="00495AB8">
      <w:pPr>
        <w:spacing w:line="240" w:lineRule="auto"/>
        <w:ind w:firstLine="0"/>
        <w:rPr>
          <w:i/>
          <w:sz w:val="16"/>
          <w:szCs w:val="16"/>
        </w:rPr>
      </w:pPr>
    </w:p>
    <w:p w14:paraId="11810192" w14:textId="0246CEF0" w:rsidR="00C26F4C" w:rsidRDefault="00C26F4C" w:rsidP="005A2BFF">
      <w:pPr>
        <w:pStyle w:val="aff9"/>
        <w:widowControl w:val="0"/>
        <w:numPr>
          <w:ilvl w:val="0"/>
          <w:numId w:val="26"/>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D260380" w14:textId="77777777" w:rsidR="00C26F4C" w:rsidRPr="000804B6" w:rsidRDefault="00C26F4C" w:rsidP="00C26F4C">
      <w:pPr>
        <w:pStyle w:val="aff9"/>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C26F4C" w:rsidRPr="000804B6" w14:paraId="39C48006" w14:textId="77777777" w:rsidTr="007B7BA1">
        <w:trPr>
          <w:trHeight w:val="559"/>
        </w:trPr>
        <w:tc>
          <w:tcPr>
            <w:tcW w:w="6663" w:type="dxa"/>
          </w:tcPr>
          <w:p w14:paraId="56610796" w14:textId="4AB85213" w:rsidR="00C26F4C" w:rsidRDefault="00C26F4C" w:rsidP="005A2BFF">
            <w:pPr>
              <w:pStyle w:val="ConsNormal"/>
              <w:numPr>
                <w:ilvl w:val="1"/>
                <w:numId w:val="20"/>
              </w:numPr>
              <w:ind w:left="0"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3"/>
                <w:rFonts w:ascii="Times New Roman" w:hAnsi="Times New Roman" w:cs="Times New Roman"/>
                <w:color w:val="000000"/>
                <w:sz w:val="24"/>
                <w:szCs w:val="24"/>
              </w:rPr>
              <w:footnoteReference w:id="4"/>
            </w:r>
            <w:r>
              <w:rPr>
                <w:rFonts w:ascii="Times New Roman" w:hAnsi="Times New Roman" w:cs="Times New Roman"/>
                <w:color w:val="000000"/>
                <w:sz w:val="24"/>
                <w:szCs w:val="24"/>
              </w:rPr>
              <w:t>;</w:t>
            </w:r>
          </w:p>
          <w:p w14:paraId="636CE746" w14:textId="77777777" w:rsidR="00C26F4C" w:rsidRPr="000804B6"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63F143D7"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3846D6C8" w14:textId="77777777" w:rsidTr="007B7BA1">
        <w:tc>
          <w:tcPr>
            <w:tcW w:w="6663" w:type="dxa"/>
          </w:tcPr>
          <w:p w14:paraId="427035C1" w14:textId="23FC4EE1" w:rsidR="00C26F4C" w:rsidRPr="000804B6"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Сокращенное наименование участника закупки в соответствие со сведениями ЕГРЮЛ (при наличии) </w:t>
            </w:r>
            <w:r w:rsidR="00786F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юридических лиц</w:t>
            </w:r>
          </w:p>
        </w:tc>
        <w:tc>
          <w:tcPr>
            <w:tcW w:w="3827" w:type="dxa"/>
          </w:tcPr>
          <w:p w14:paraId="65CB0334"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57F71773" w14:textId="77777777" w:rsidTr="007B7BA1">
        <w:tc>
          <w:tcPr>
            <w:tcW w:w="6663" w:type="dxa"/>
          </w:tcPr>
          <w:p w14:paraId="10AA77EC" w14:textId="1C45F5D2"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w:t>
            </w:r>
            <w:r w:rsidR="00786F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юридических лиц</w:t>
            </w:r>
          </w:p>
        </w:tc>
        <w:tc>
          <w:tcPr>
            <w:tcW w:w="3827" w:type="dxa"/>
          </w:tcPr>
          <w:p w14:paraId="76C75439"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2DF3AF29" w14:textId="77777777" w:rsidTr="007B7BA1">
        <w:tc>
          <w:tcPr>
            <w:tcW w:w="6663" w:type="dxa"/>
          </w:tcPr>
          <w:p w14:paraId="3D4B83A6" w14:textId="77777777"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5064E39"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01C1A198" w14:textId="77777777" w:rsidTr="007B7BA1">
        <w:tc>
          <w:tcPr>
            <w:tcW w:w="6663" w:type="dxa"/>
            <w:tcBorders>
              <w:bottom w:val="single" w:sz="4" w:space="0" w:color="auto"/>
            </w:tcBorders>
          </w:tcPr>
          <w:p w14:paraId="78937230" w14:textId="77777777"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Borders>
              <w:bottom w:val="single" w:sz="4" w:space="0" w:color="auto"/>
            </w:tcBorders>
          </w:tcPr>
          <w:p w14:paraId="4B90816A"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19E84FA6" w14:textId="77777777" w:rsidTr="007B7BA1">
        <w:tc>
          <w:tcPr>
            <w:tcW w:w="6663" w:type="dxa"/>
            <w:tcBorders>
              <w:bottom w:val="single" w:sz="4" w:space="0" w:color="auto"/>
            </w:tcBorders>
          </w:tcPr>
          <w:p w14:paraId="7C60EEC6" w14:textId="77777777"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Borders>
              <w:bottom w:val="single" w:sz="4" w:space="0" w:color="auto"/>
            </w:tcBorders>
          </w:tcPr>
          <w:p w14:paraId="2DB528BB"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64738D4F" w14:textId="77777777" w:rsidTr="007B7BA1">
        <w:tc>
          <w:tcPr>
            <w:tcW w:w="6663" w:type="dxa"/>
            <w:tcBorders>
              <w:top w:val="single" w:sz="4" w:space="0" w:color="auto"/>
              <w:left w:val="single" w:sz="4" w:space="0" w:color="auto"/>
              <w:bottom w:val="single" w:sz="4" w:space="0" w:color="auto"/>
              <w:right w:val="single" w:sz="4" w:space="0" w:color="auto"/>
            </w:tcBorders>
          </w:tcPr>
          <w:p w14:paraId="00445240" w14:textId="77777777" w:rsidR="00C26F4C" w:rsidRDefault="00C26F4C" w:rsidP="007B7BA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5814048A" w14:textId="77777777" w:rsidR="00C26F4C" w:rsidRPr="002155F7" w:rsidRDefault="00C26F4C" w:rsidP="007B7BA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3"/>
                <w:rFonts w:ascii="Times New Roman" w:hAnsi="Times New Roman" w:cs="Times New Roman"/>
                <w:sz w:val="24"/>
                <w:szCs w:val="24"/>
              </w:rPr>
              <w:footnoteReference w:id="5"/>
            </w:r>
          </w:p>
          <w:p w14:paraId="12FF112E" w14:textId="77777777" w:rsidR="00C26F4C" w:rsidRPr="002155F7" w:rsidRDefault="00C26F4C" w:rsidP="007B7BA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5E42DAEA" w14:textId="77777777" w:rsidR="00C26F4C" w:rsidRPr="002155F7" w:rsidRDefault="00C26F4C" w:rsidP="007B7BA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5D52E9B" w14:textId="77777777" w:rsidR="00C26F4C" w:rsidRPr="002155F7" w:rsidRDefault="00C26F4C" w:rsidP="007B7BA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1E69C3DB" w14:textId="77777777" w:rsidR="00C26F4C" w:rsidRPr="002155F7" w:rsidRDefault="00C26F4C" w:rsidP="007B7BA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A8B7057" w14:textId="77777777" w:rsidR="00C26F4C" w:rsidRDefault="00C26F4C" w:rsidP="007B7BA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Borders>
              <w:top w:val="single" w:sz="4" w:space="0" w:color="auto"/>
              <w:left w:val="single" w:sz="4" w:space="0" w:color="auto"/>
              <w:bottom w:val="single" w:sz="4" w:space="0" w:color="auto"/>
              <w:right w:val="single" w:sz="4" w:space="0" w:color="auto"/>
            </w:tcBorders>
          </w:tcPr>
          <w:p w14:paraId="326193E5"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05DABEFD" w14:textId="77777777" w:rsidTr="007B7BA1">
        <w:tc>
          <w:tcPr>
            <w:tcW w:w="6663" w:type="dxa"/>
            <w:tcBorders>
              <w:top w:val="single" w:sz="4" w:space="0" w:color="auto"/>
            </w:tcBorders>
          </w:tcPr>
          <w:p w14:paraId="4000F6BA" w14:textId="42F43DB3" w:rsidR="00C26F4C" w:rsidRDefault="00C26F4C" w:rsidP="00786F18">
            <w:pPr>
              <w:pStyle w:val="ConsNormal"/>
              <w:numPr>
                <w:ilvl w:val="1"/>
                <w:numId w:val="27"/>
              </w:numPr>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00060E0C" w14:textId="77777777" w:rsidR="00C26F4C" w:rsidRDefault="00C26F4C" w:rsidP="007B7BA1">
            <w:pPr>
              <w:pStyle w:val="ConsNormal"/>
              <w:ind w:right="0" w:firstLine="0"/>
              <w:jc w:val="both"/>
              <w:rPr>
                <w:rFonts w:ascii="Times New Roman" w:hAnsi="Times New Roman" w:cs="Times New Roman"/>
                <w:color w:val="000000"/>
                <w:sz w:val="24"/>
                <w:szCs w:val="24"/>
              </w:rPr>
            </w:pPr>
          </w:p>
        </w:tc>
        <w:tc>
          <w:tcPr>
            <w:tcW w:w="3827" w:type="dxa"/>
            <w:tcBorders>
              <w:top w:val="single" w:sz="4" w:space="0" w:color="auto"/>
            </w:tcBorders>
          </w:tcPr>
          <w:p w14:paraId="035598FC"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54EF2F2E" w14:textId="77777777" w:rsidTr="007B7BA1">
        <w:tc>
          <w:tcPr>
            <w:tcW w:w="6663" w:type="dxa"/>
          </w:tcPr>
          <w:p w14:paraId="33DD9CF6" w14:textId="45C86750" w:rsidR="00C26F4C" w:rsidRDefault="00C26F4C" w:rsidP="00786F18">
            <w:pPr>
              <w:pStyle w:val="ConsNormal"/>
              <w:numPr>
                <w:ilvl w:val="1"/>
                <w:numId w:val="28"/>
              </w:numPr>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7DB61BA" w14:textId="77777777" w:rsidR="00C26F4C" w:rsidRDefault="00C26F4C" w:rsidP="007B7BA1">
            <w:pPr>
              <w:pStyle w:val="ConsNormal"/>
              <w:ind w:right="0" w:firstLine="0"/>
              <w:jc w:val="both"/>
              <w:rPr>
                <w:rFonts w:ascii="Times New Roman" w:hAnsi="Times New Roman" w:cs="Times New Roman"/>
                <w:color w:val="000000"/>
                <w:sz w:val="24"/>
                <w:szCs w:val="24"/>
              </w:rPr>
            </w:pPr>
          </w:p>
        </w:tc>
        <w:tc>
          <w:tcPr>
            <w:tcW w:w="3827" w:type="dxa"/>
          </w:tcPr>
          <w:p w14:paraId="1640F477"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76762462" w14:textId="77777777" w:rsidTr="007B7BA1">
        <w:tc>
          <w:tcPr>
            <w:tcW w:w="6663" w:type="dxa"/>
          </w:tcPr>
          <w:p w14:paraId="76F1C928" w14:textId="64FC469D" w:rsidR="00C26F4C" w:rsidRPr="002155F7" w:rsidRDefault="00C26F4C" w:rsidP="00786F18">
            <w:pPr>
              <w:pStyle w:val="ConsPlusNormal"/>
              <w:numPr>
                <w:ilvl w:val="1"/>
                <w:numId w:val="29"/>
              </w:numPr>
              <w:jc w:val="both"/>
              <w:rPr>
                <w:rFonts w:ascii="Times New Roman" w:hAnsi="Times New Roman" w:cs="Times New Roman"/>
                <w:sz w:val="24"/>
                <w:szCs w:val="24"/>
              </w:rPr>
            </w:pPr>
            <w:r>
              <w:rPr>
                <w:rFonts w:ascii="Times New Roman" w:hAnsi="Times New Roman" w:cs="Times New Roman"/>
                <w:bCs/>
                <w:sz w:val="24"/>
                <w:szCs w:val="24"/>
              </w:rPr>
              <w:t xml:space="preserve">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3"/>
                <w:rFonts w:ascii="Times New Roman" w:hAnsi="Times New Roman" w:cs="Times New Roman"/>
                <w:sz w:val="24"/>
                <w:szCs w:val="24"/>
              </w:rPr>
              <w:footnoteReference w:id="6"/>
            </w:r>
          </w:p>
          <w:p w14:paraId="34BEEE61" w14:textId="77777777" w:rsidR="00C26F4C" w:rsidRPr="000804B6" w:rsidRDefault="00C26F4C" w:rsidP="007B7BA1">
            <w:pPr>
              <w:pStyle w:val="ConsNormal"/>
              <w:ind w:right="0" w:firstLine="0"/>
              <w:jc w:val="both"/>
              <w:rPr>
                <w:rFonts w:ascii="Times New Roman" w:hAnsi="Times New Roman" w:cs="Times New Roman"/>
                <w:color w:val="000000"/>
                <w:sz w:val="24"/>
                <w:szCs w:val="24"/>
              </w:rPr>
            </w:pPr>
          </w:p>
        </w:tc>
        <w:tc>
          <w:tcPr>
            <w:tcW w:w="3827" w:type="dxa"/>
          </w:tcPr>
          <w:p w14:paraId="1BCBD9FB"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32248C53" w14:textId="77777777" w:rsidTr="007B7BA1">
        <w:tc>
          <w:tcPr>
            <w:tcW w:w="6663" w:type="dxa"/>
          </w:tcPr>
          <w:p w14:paraId="2D5EB844" w14:textId="77777777" w:rsidR="00C26F4C" w:rsidRPr="000804B6" w:rsidRDefault="00C26F4C" w:rsidP="007B7BA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25CFDB80"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391C327C" w14:textId="77777777" w:rsidTr="007B7BA1">
        <w:tc>
          <w:tcPr>
            <w:tcW w:w="6663" w:type="dxa"/>
          </w:tcPr>
          <w:p w14:paraId="3F28294A" w14:textId="32261FB7" w:rsidR="00C26F4C" w:rsidRDefault="00C26F4C" w:rsidP="00786F18">
            <w:pPr>
              <w:pStyle w:val="ConsNormal"/>
              <w:numPr>
                <w:ilvl w:val="1"/>
                <w:numId w:val="30"/>
              </w:numPr>
              <w:ind w:right="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02C4CD42" w14:textId="77777777" w:rsidR="00C26F4C" w:rsidRPr="000804B6" w:rsidRDefault="00C26F4C" w:rsidP="007B7BA1">
            <w:pPr>
              <w:pStyle w:val="ConsNormal"/>
              <w:ind w:right="0" w:firstLine="0"/>
              <w:jc w:val="both"/>
              <w:rPr>
                <w:rFonts w:ascii="Times New Roman" w:hAnsi="Times New Roman" w:cs="Times New Roman"/>
                <w:color w:val="000000"/>
                <w:sz w:val="24"/>
                <w:szCs w:val="24"/>
              </w:rPr>
            </w:pPr>
          </w:p>
        </w:tc>
        <w:tc>
          <w:tcPr>
            <w:tcW w:w="3827" w:type="dxa"/>
          </w:tcPr>
          <w:p w14:paraId="53031A7E"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742A941B" w14:textId="77777777" w:rsidTr="007B7BA1">
        <w:tc>
          <w:tcPr>
            <w:tcW w:w="6663" w:type="dxa"/>
          </w:tcPr>
          <w:p w14:paraId="09C9A04F" w14:textId="27CE399E" w:rsidR="00C26F4C" w:rsidRDefault="00C26F4C" w:rsidP="00786F18">
            <w:pPr>
              <w:pStyle w:val="ConsNormal"/>
              <w:numPr>
                <w:ilvl w:val="1"/>
                <w:numId w:val="31"/>
              </w:numPr>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контактного лица</w:t>
            </w:r>
            <w:r w:rsidRPr="000804B6">
              <w:rPr>
                <w:rFonts w:ascii="Times New Roman" w:hAnsi="Times New Roman" w:cs="Times New Roman"/>
                <w:color w:val="000000"/>
                <w:sz w:val="24"/>
                <w:szCs w:val="24"/>
              </w:rPr>
              <w:t xml:space="preserve"> </w:t>
            </w:r>
          </w:p>
          <w:p w14:paraId="1717A156" w14:textId="77777777" w:rsidR="00C26F4C" w:rsidRPr="000804B6" w:rsidRDefault="00C26F4C" w:rsidP="007B7BA1">
            <w:pPr>
              <w:pStyle w:val="ConsNormal"/>
              <w:ind w:right="0" w:firstLine="0"/>
              <w:jc w:val="both"/>
              <w:rPr>
                <w:rFonts w:ascii="Times New Roman" w:hAnsi="Times New Roman" w:cs="Times New Roman"/>
                <w:color w:val="000000"/>
                <w:sz w:val="24"/>
                <w:szCs w:val="24"/>
              </w:rPr>
            </w:pPr>
          </w:p>
        </w:tc>
        <w:tc>
          <w:tcPr>
            <w:tcW w:w="3827" w:type="dxa"/>
          </w:tcPr>
          <w:p w14:paraId="00952149"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r w:rsidR="00C26F4C" w:rsidRPr="000804B6" w14:paraId="596B61CA" w14:textId="77777777" w:rsidTr="007B7BA1">
        <w:tc>
          <w:tcPr>
            <w:tcW w:w="6663" w:type="dxa"/>
          </w:tcPr>
          <w:p w14:paraId="2080BE8E" w14:textId="77777777" w:rsidR="00C26F4C" w:rsidRPr="000804B6" w:rsidRDefault="00C26F4C" w:rsidP="007B7BA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061B1E70" w14:textId="77777777" w:rsidR="00C26F4C" w:rsidRPr="000804B6" w:rsidRDefault="00C26F4C" w:rsidP="007B7BA1">
            <w:pPr>
              <w:pStyle w:val="ConsNormal"/>
              <w:ind w:right="0" w:firstLine="0"/>
              <w:jc w:val="center"/>
              <w:rPr>
                <w:rFonts w:ascii="Times New Roman" w:hAnsi="Times New Roman" w:cs="Times New Roman"/>
                <w:color w:val="000000"/>
                <w:sz w:val="24"/>
                <w:szCs w:val="24"/>
              </w:rPr>
            </w:pPr>
          </w:p>
        </w:tc>
      </w:tr>
    </w:tbl>
    <w:p w14:paraId="07935794" w14:textId="77777777" w:rsidR="00C26F4C" w:rsidRDefault="00C26F4C" w:rsidP="00C26F4C">
      <w:pPr>
        <w:pStyle w:val="Heading"/>
        <w:ind w:left="375"/>
        <w:jc w:val="both"/>
        <w:rPr>
          <w:rFonts w:ascii="Times New Roman" w:hAnsi="Times New Roman" w:cs="Times New Roman"/>
          <w:b w:val="0"/>
          <w:sz w:val="24"/>
          <w:szCs w:val="24"/>
        </w:rPr>
      </w:pPr>
    </w:p>
    <w:p w14:paraId="26CC3D47" w14:textId="6DB83F5E" w:rsidR="00495AB8" w:rsidRDefault="00495AB8" w:rsidP="00786F18">
      <w:pPr>
        <w:pStyle w:val="aff9"/>
        <w:widowControl w:val="0"/>
        <w:numPr>
          <w:ilvl w:val="0"/>
          <w:numId w:val="14"/>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E7EF92E" w14:textId="377BFDA7" w:rsidR="00627FCA" w:rsidRDefault="00C26F4C" w:rsidP="00627FCA">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627FCA">
        <w:rPr>
          <w:rFonts w:ascii="Times New Roman" w:hAnsi="Times New Roman"/>
          <w:color w:val="000000"/>
          <w:sz w:val="24"/>
          <w:szCs w:val="24"/>
        </w:rPr>
        <w:t>. Срок выполнения работ (оказываемых услуг): _________________________________;</w:t>
      </w:r>
    </w:p>
    <w:p w14:paraId="46A46DFC" w14:textId="0478B998" w:rsidR="00627FCA" w:rsidRDefault="00C26F4C" w:rsidP="00627FCA">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2.2</w:t>
      </w:r>
      <w:r w:rsidR="00627FCA">
        <w:rPr>
          <w:rFonts w:ascii="Times New Roman" w:hAnsi="Times New Roman"/>
          <w:color w:val="000000"/>
          <w:sz w:val="24"/>
          <w:szCs w:val="24"/>
        </w:rPr>
        <w:t>. Предложение участника</w:t>
      </w:r>
      <w:r>
        <w:rPr>
          <w:rFonts w:ascii="Times New Roman" w:hAnsi="Times New Roman"/>
          <w:color w:val="000000"/>
          <w:sz w:val="24"/>
          <w:szCs w:val="24"/>
        </w:rPr>
        <w:t xml:space="preserve"> о цене договора</w:t>
      </w:r>
      <w:r>
        <w:rPr>
          <w:rStyle w:val="afff3"/>
          <w:rFonts w:ascii="Times New Roman" w:hAnsi="Times New Roman"/>
          <w:color w:val="000000"/>
          <w:sz w:val="24"/>
          <w:szCs w:val="24"/>
        </w:rPr>
        <w:footnoteReference w:id="7"/>
      </w:r>
      <w:r w:rsidR="00627FCA">
        <w:rPr>
          <w:rFonts w:ascii="Times New Roman" w:hAnsi="Times New Roman"/>
          <w:color w:val="000000"/>
          <w:sz w:val="24"/>
          <w:szCs w:val="24"/>
        </w:rPr>
        <w:t>:</w:t>
      </w:r>
    </w:p>
    <w:p w14:paraId="4D0C6E91" w14:textId="77777777" w:rsidR="00C26F4C" w:rsidRPr="00277E7F" w:rsidRDefault="00C26F4C" w:rsidP="00C26F4C">
      <w:pPr>
        <w:pStyle w:val="FR3"/>
        <w:spacing w:before="0" w:after="0" w:line="240" w:lineRule="auto"/>
        <w:ind w:firstLine="709"/>
        <w:rPr>
          <w:rFonts w:ascii="Times New Roman" w:hAnsi="Times New Roman"/>
          <w:b/>
          <w:sz w:val="26"/>
          <w:szCs w:val="2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843"/>
        <w:gridCol w:w="1843"/>
        <w:gridCol w:w="1701"/>
        <w:gridCol w:w="1701"/>
      </w:tblGrid>
      <w:tr w:rsidR="00C26F4C" w:rsidRPr="00277E7F" w14:paraId="09E249A0" w14:textId="77777777" w:rsidTr="00A6441F">
        <w:tc>
          <w:tcPr>
            <w:tcW w:w="1701" w:type="dxa"/>
          </w:tcPr>
          <w:p w14:paraId="70FA7C80"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Программа страхования</w:t>
            </w:r>
          </w:p>
        </w:tc>
        <w:tc>
          <w:tcPr>
            <w:tcW w:w="1701" w:type="dxa"/>
          </w:tcPr>
          <w:p w14:paraId="548733CF" w14:textId="6FA21B38"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Кол</w:t>
            </w:r>
            <w:r>
              <w:rPr>
                <w:color w:val="000000"/>
                <w:sz w:val="21"/>
                <w:szCs w:val="21"/>
              </w:rPr>
              <w:t xml:space="preserve">ичество застрахованных </w:t>
            </w:r>
            <w:r w:rsidRPr="009253C3">
              <w:rPr>
                <w:color w:val="000000"/>
                <w:sz w:val="21"/>
                <w:szCs w:val="21"/>
              </w:rPr>
              <w:t>(чел.)</w:t>
            </w:r>
          </w:p>
        </w:tc>
        <w:tc>
          <w:tcPr>
            <w:tcW w:w="1843" w:type="dxa"/>
          </w:tcPr>
          <w:p w14:paraId="61DB6909"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Страховая премия за одного застрахованного (руб.)</w:t>
            </w:r>
          </w:p>
        </w:tc>
        <w:tc>
          <w:tcPr>
            <w:tcW w:w="1843" w:type="dxa"/>
          </w:tcPr>
          <w:p w14:paraId="39595A22"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Страховая сумма за одного застрахованного (руб.)</w:t>
            </w:r>
          </w:p>
        </w:tc>
        <w:tc>
          <w:tcPr>
            <w:tcW w:w="1701" w:type="dxa"/>
          </w:tcPr>
          <w:p w14:paraId="33E3985A"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Всего страховая премия по Программе (руб.)</w:t>
            </w:r>
          </w:p>
        </w:tc>
        <w:tc>
          <w:tcPr>
            <w:tcW w:w="1701" w:type="dxa"/>
          </w:tcPr>
          <w:p w14:paraId="3D5891E8" w14:textId="77777777" w:rsidR="00C26F4C" w:rsidRPr="009253C3" w:rsidRDefault="00C26F4C" w:rsidP="00C26F4C">
            <w:pPr>
              <w:spacing w:line="240" w:lineRule="auto"/>
              <w:ind w:firstLine="0"/>
              <w:contextualSpacing/>
              <w:jc w:val="center"/>
              <w:outlineLvl w:val="0"/>
              <w:rPr>
                <w:color w:val="000000"/>
                <w:sz w:val="21"/>
                <w:szCs w:val="21"/>
              </w:rPr>
            </w:pPr>
            <w:r w:rsidRPr="009253C3">
              <w:rPr>
                <w:color w:val="000000"/>
                <w:sz w:val="21"/>
                <w:szCs w:val="21"/>
              </w:rPr>
              <w:t>Всего страховая сумма по Программе (руб.)</w:t>
            </w:r>
          </w:p>
        </w:tc>
      </w:tr>
      <w:tr w:rsidR="00C26F4C" w:rsidRPr="00277E7F" w14:paraId="163BCF88" w14:textId="77777777" w:rsidTr="00A6441F">
        <w:tc>
          <w:tcPr>
            <w:tcW w:w="1701" w:type="dxa"/>
            <w:vAlign w:val="center"/>
          </w:tcPr>
          <w:p w14:paraId="492F3885"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1</w:t>
            </w:r>
          </w:p>
        </w:tc>
        <w:tc>
          <w:tcPr>
            <w:tcW w:w="1701" w:type="dxa"/>
            <w:vAlign w:val="center"/>
          </w:tcPr>
          <w:p w14:paraId="33982567"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2</w:t>
            </w:r>
          </w:p>
        </w:tc>
        <w:tc>
          <w:tcPr>
            <w:tcW w:w="1843" w:type="dxa"/>
            <w:vAlign w:val="center"/>
          </w:tcPr>
          <w:p w14:paraId="6EDFA726"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3</w:t>
            </w:r>
          </w:p>
        </w:tc>
        <w:tc>
          <w:tcPr>
            <w:tcW w:w="1843" w:type="dxa"/>
            <w:vAlign w:val="center"/>
          </w:tcPr>
          <w:p w14:paraId="151C48A1"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4</w:t>
            </w:r>
          </w:p>
        </w:tc>
        <w:tc>
          <w:tcPr>
            <w:tcW w:w="1701" w:type="dxa"/>
            <w:vAlign w:val="center"/>
          </w:tcPr>
          <w:p w14:paraId="791B0AA6"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5</w:t>
            </w:r>
          </w:p>
        </w:tc>
        <w:tc>
          <w:tcPr>
            <w:tcW w:w="1701" w:type="dxa"/>
            <w:vAlign w:val="center"/>
          </w:tcPr>
          <w:p w14:paraId="1D746B0F" w14:textId="77777777" w:rsidR="00C26F4C" w:rsidRPr="009253C3" w:rsidRDefault="00C26F4C" w:rsidP="007B7BA1">
            <w:pPr>
              <w:spacing w:line="240" w:lineRule="auto"/>
              <w:ind w:firstLine="0"/>
              <w:contextualSpacing/>
              <w:jc w:val="center"/>
              <w:outlineLvl w:val="0"/>
              <w:rPr>
                <w:color w:val="000000"/>
                <w:sz w:val="21"/>
                <w:szCs w:val="21"/>
              </w:rPr>
            </w:pPr>
            <w:r>
              <w:rPr>
                <w:color w:val="000000"/>
                <w:sz w:val="21"/>
                <w:szCs w:val="21"/>
              </w:rPr>
              <w:t>6</w:t>
            </w:r>
          </w:p>
        </w:tc>
      </w:tr>
      <w:tr w:rsidR="00C26F4C" w:rsidRPr="00277E7F" w14:paraId="621EDCE0" w14:textId="77777777" w:rsidTr="00786F18">
        <w:trPr>
          <w:trHeight w:val="322"/>
        </w:trPr>
        <w:tc>
          <w:tcPr>
            <w:tcW w:w="1701" w:type="dxa"/>
          </w:tcPr>
          <w:p w14:paraId="0F9546E9" w14:textId="77777777" w:rsidR="00C26F4C" w:rsidRPr="00786F18" w:rsidRDefault="00C26F4C" w:rsidP="007B7BA1">
            <w:pPr>
              <w:spacing w:line="240" w:lineRule="auto"/>
              <w:contextualSpacing/>
              <w:outlineLvl w:val="0"/>
              <w:rPr>
                <w:color w:val="000000"/>
                <w:sz w:val="20"/>
                <w:szCs w:val="20"/>
              </w:rPr>
            </w:pPr>
          </w:p>
        </w:tc>
        <w:tc>
          <w:tcPr>
            <w:tcW w:w="1701" w:type="dxa"/>
          </w:tcPr>
          <w:p w14:paraId="6CCE1C74" w14:textId="77777777" w:rsidR="00C26F4C" w:rsidRPr="00786F18" w:rsidRDefault="00C26F4C" w:rsidP="007B7BA1">
            <w:pPr>
              <w:spacing w:line="240" w:lineRule="auto"/>
              <w:contextualSpacing/>
              <w:outlineLvl w:val="0"/>
              <w:rPr>
                <w:color w:val="000000"/>
                <w:sz w:val="20"/>
                <w:szCs w:val="20"/>
              </w:rPr>
            </w:pPr>
          </w:p>
        </w:tc>
        <w:tc>
          <w:tcPr>
            <w:tcW w:w="1843" w:type="dxa"/>
          </w:tcPr>
          <w:p w14:paraId="3A2676BE" w14:textId="77777777" w:rsidR="00C26F4C" w:rsidRPr="00786F18" w:rsidRDefault="00C26F4C" w:rsidP="007B7BA1">
            <w:pPr>
              <w:spacing w:line="240" w:lineRule="auto"/>
              <w:contextualSpacing/>
              <w:outlineLvl w:val="0"/>
              <w:rPr>
                <w:color w:val="000000"/>
                <w:sz w:val="20"/>
                <w:szCs w:val="20"/>
              </w:rPr>
            </w:pPr>
          </w:p>
        </w:tc>
        <w:tc>
          <w:tcPr>
            <w:tcW w:w="1843" w:type="dxa"/>
          </w:tcPr>
          <w:p w14:paraId="70A62060" w14:textId="77777777" w:rsidR="00C26F4C" w:rsidRPr="00786F18" w:rsidRDefault="00C26F4C" w:rsidP="007B7BA1">
            <w:pPr>
              <w:spacing w:line="240" w:lineRule="auto"/>
              <w:contextualSpacing/>
              <w:outlineLvl w:val="0"/>
              <w:rPr>
                <w:color w:val="000000"/>
                <w:sz w:val="20"/>
                <w:szCs w:val="20"/>
              </w:rPr>
            </w:pPr>
          </w:p>
        </w:tc>
        <w:tc>
          <w:tcPr>
            <w:tcW w:w="1701" w:type="dxa"/>
          </w:tcPr>
          <w:p w14:paraId="3034FC69" w14:textId="77777777" w:rsidR="00C26F4C" w:rsidRPr="00786F18" w:rsidRDefault="00C26F4C" w:rsidP="007B7BA1">
            <w:pPr>
              <w:spacing w:line="240" w:lineRule="auto"/>
              <w:contextualSpacing/>
              <w:outlineLvl w:val="0"/>
              <w:rPr>
                <w:color w:val="000000"/>
                <w:sz w:val="20"/>
                <w:szCs w:val="20"/>
              </w:rPr>
            </w:pPr>
          </w:p>
        </w:tc>
        <w:tc>
          <w:tcPr>
            <w:tcW w:w="1701" w:type="dxa"/>
          </w:tcPr>
          <w:p w14:paraId="2C30AB0D" w14:textId="77777777" w:rsidR="00C26F4C" w:rsidRPr="00786F18" w:rsidRDefault="00C26F4C" w:rsidP="007B7BA1">
            <w:pPr>
              <w:spacing w:line="240" w:lineRule="auto"/>
              <w:contextualSpacing/>
              <w:outlineLvl w:val="0"/>
              <w:rPr>
                <w:color w:val="000000"/>
                <w:sz w:val="20"/>
                <w:szCs w:val="20"/>
              </w:rPr>
            </w:pPr>
          </w:p>
        </w:tc>
      </w:tr>
      <w:tr w:rsidR="00C26F4C" w:rsidRPr="00277E7F" w14:paraId="682E799C" w14:textId="77777777" w:rsidTr="00A6441F">
        <w:tc>
          <w:tcPr>
            <w:tcW w:w="1701" w:type="dxa"/>
          </w:tcPr>
          <w:p w14:paraId="550C5E55" w14:textId="77777777" w:rsidR="00C26F4C" w:rsidRPr="00786F18" w:rsidRDefault="00C26F4C" w:rsidP="007B7BA1">
            <w:pPr>
              <w:spacing w:line="240" w:lineRule="auto"/>
              <w:contextualSpacing/>
              <w:outlineLvl w:val="0"/>
              <w:rPr>
                <w:color w:val="000000"/>
                <w:sz w:val="20"/>
                <w:szCs w:val="20"/>
              </w:rPr>
            </w:pPr>
          </w:p>
        </w:tc>
        <w:tc>
          <w:tcPr>
            <w:tcW w:w="1701" w:type="dxa"/>
          </w:tcPr>
          <w:p w14:paraId="568BBE5E" w14:textId="77777777" w:rsidR="00C26F4C" w:rsidRPr="00786F18" w:rsidRDefault="00C26F4C" w:rsidP="007B7BA1">
            <w:pPr>
              <w:spacing w:line="240" w:lineRule="auto"/>
              <w:contextualSpacing/>
              <w:outlineLvl w:val="0"/>
              <w:rPr>
                <w:color w:val="000000"/>
                <w:sz w:val="20"/>
                <w:szCs w:val="20"/>
              </w:rPr>
            </w:pPr>
          </w:p>
        </w:tc>
        <w:tc>
          <w:tcPr>
            <w:tcW w:w="1843" w:type="dxa"/>
          </w:tcPr>
          <w:p w14:paraId="4A12EDAC" w14:textId="77777777" w:rsidR="00C26F4C" w:rsidRPr="00786F18" w:rsidRDefault="00C26F4C" w:rsidP="007B7BA1">
            <w:pPr>
              <w:spacing w:line="240" w:lineRule="auto"/>
              <w:contextualSpacing/>
              <w:outlineLvl w:val="0"/>
              <w:rPr>
                <w:color w:val="000000"/>
                <w:sz w:val="20"/>
                <w:szCs w:val="20"/>
              </w:rPr>
            </w:pPr>
          </w:p>
        </w:tc>
        <w:tc>
          <w:tcPr>
            <w:tcW w:w="1843" w:type="dxa"/>
          </w:tcPr>
          <w:p w14:paraId="5334AAF0" w14:textId="77777777" w:rsidR="00C26F4C" w:rsidRPr="00786F18" w:rsidRDefault="00C26F4C" w:rsidP="007B7BA1">
            <w:pPr>
              <w:spacing w:line="240" w:lineRule="auto"/>
              <w:contextualSpacing/>
              <w:outlineLvl w:val="0"/>
              <w:rPr>
                <w:color w:val="000000"/>
                <w:sz w:val="20"/>
                <w:szCs w:val="20"/>
              </w:rPr>
            </w:pPr>
          </w:p>
        </w:tc>
        <w:tc>
          <w:tcPr>
            <w:tcW w:w="1701" w:type="dxa"/>
          </w:tcPr>
          <w:p w14:paraId="268E8FA8" w14:textId="77777777" w:rsidR="00C26F4C" w:rsidRPr="00786F18" w:rsidRDefault="00C26F4C" w:rsidP="007B7BA1">
            <w:pPr>
              <w:spacing w:line="240" w:lineRule="auto"/>
              <w:contextualSpacing/>
              <w:outlineLvl w:val="0"/>
              <w:rPr>
                <w:color w:val="000000"/>
                <w:sz w:val="20"/>
                <w:szCs w:val="20"/>
              </w:rPr>
            </w:pPr>
          </w:p>
        </w:tc>
        <w:tc>
          <w:tcPr>
            <w:tcW w:w="1701" w:type="dxa"/>
          </w:tcPr>
          <w:p w14:paraId="512A8B4A" w14:textId="77777777" w:rsidR="00C26F4C" w:rsidRPr="00786F18" w:rsidRDefault="00C26F4C" w:rsidP="007B7BA1">
            <w:pPr>
              <w:spacing w:line="240" w:lineRule="auto"/>
              <w:contextualSpacing/>
              <w:outlineLvl w:val="0"/>
              <w:rPr>
                <w:color w:val="000000"/>
                <w:sz w:val="20"/>
                <w:szCs w:val="20"/>
              </w:rPr>
            </w:pPr>
          </w:p>
        </w:tc>
      </w:tr>
      <w:tr w:rsidR="00C26F4C" w:rsidRPr="00277E7F" w14:paraId="4C4770DE" w14:textId="77777777" w:rsidTr="00A6441F">
        <w:tc>
          <w:tcPr>
            <w:tcW w:w="1701" w:type="dxa"/>
          </w:tcPr>
          <w:p w14:paraId="59FC4CCE" w14:textId="77777777" w:rsidR="00C26F4C" w:rsidRPr="00786F18" w:rsidRDefault="00C26F4C" w:rsidP="007B7BA1">
            <w:pPr>
              <w:spacing w:line="240" w:lineRule="auto"/>
              <w:contextualSpacing/>
              <w:outlineLvl w:val="0"/>
              <w:rPr>
                <w:color w:val="000000"/>
                <w:sz w:val="20"/>
                <w:szCs w:val="20"/>
              </w:rPr>
            </w:pPr>
          </w:p>
        </w:tc>
        <w:tc>
          <w:tcPr>
            <w:tcW w:w="1701" w:type="dxa"/>
          </w:tcPr>
          <w:p w14:paraId="3F1B73B2" w14:textId="77777777" w:rsidR="00C26F4C" w:rsidRPr="00786F18" w:rsidRDefault="00C26F4C" w:rsidP="007B7BA1">
            <w:pPr>
              <w:spacing w:line="240" w:lineRule="auto"/>
              <w:contextualSpacing/>
              <w:outlineLvl w:val="0"/>
              <w:rPr>
                <w:color w:val="000000"/>
                <w:sz w:val="20"/>
                <w:szCs w:val="20"/>
              </w:rPr>
            </w:pPr>
          </w:p>
        </w:tc>
        <w:tc>
          <w:tcPr>
            <w:tcW w:w="1843" w:type="dxa"/>
          </w:tcPr>
          <w:p w14:paraId="1B324CFB" w14:textId="77777777" w:rsidR="00C26F4C" w:rsidRPr="00786F18" w:rsidRDefault="00C26F4C" w:rsidP="007B7BA1">
            <w:pPr>
              <w:spacing w:line="240" w:lineRule="auto"/>
              <w:contextualSpacing/>
              <w:outlineLvl w:val="0"/>
              <w:rPr>
                <w:color w:val="000000"/>
                <w:sz w:val="20"/>
                <w:szCs w:val="20"/>
              </w:rPr>
            </w:pPr>
          </w:p>
        </w:tc>
        <w:tc>
          <w:tcPr>
            <w:tcW w:w="1843" w:type="dxa"/>
          </w:tcPr>
          <w:p w14:paraId="73C00070" w14:textId="77777777" w:rsidR="00C26F4C" w:rsidRPr="00786F18" w:rsidRDefault="00C26F4C" w:rsidP="007B7BA1">
            <w:pPr>
              <w:spacing w:line="240" w:lineRule="auto"/>
              <w:contextualSpacing/>
              <w:outlineLvl w:val="0"/>
              <w:rPr>
                <w:color w:val="000000"/>
                <w:sz w:val="20"/>
                <w:szCs w:val="20"/>
              </w:rPr>
            </w:pPr>
          </w:p>
        </w:tc>
        <w:tc>
          <w:tcPr>
            <w:tcW w:w="1701" w:type="dxa"/>
          </w:tcPr>
          <w:p w14:paraId="27DDBEED" w14:textId="77777777" w:rsidR="00C26F4C" w:rsidRPr="00786F18" w:rsidRDefault="00C26F4C" w:rsidP="007B7BA1">
            <w:pPr>
              <w:spacing w:line="240" w:lineRule="auto"/>
              <w:contextualSpacing/>
              <w:outlineLvl w:val="0"/>
              <w:rPr>
                <w:color w:val="000000"/>
                <w:sz w:val="20"/>
                <w:szCs w:val="20"/>
              </w:rPr>
            </w:pPr>
          </w:p>
        </w:tc>
        <w:tc>
          <w:tcPr>
            <w:tcW w:w="1701" w:type="dxa"/>
          </w:tcPr>
          <w:p w14:paraId="6BD4582C" w14:textId="77777777" w:rsidR="00C26F4C" w:rsidRPr="00786F18" w:rsidRDefault="00C26F4C" w:rsidP="007B7BA1">
            <w:pPr>
              <w:spacing w:line="240" w:lineRule="auto"/>
              <w:contextualSpacing/>
              <w:outlineLvl w:val="0"/>
              <w:rPr>
                <w:color w:val="000000"/>
                <w:sz w:val="20"/>
                <w:szCs w:val="20"/>
              </w:rPr>
            </w:pPr>
          </w:p>
        </w:tc>
      </w:tr>
      <w:tr w:rsidR="00786F18" w:rsidRPr="00277E7F" w14:paraId="6E2DD343" w14:textId="77777777" w:rsidTr="00A6441F">
        <w:tc>
          <w:tcPr>
            <w:tcW w:w="1701" w:type="dxa"/>
          </w:tcPr>
          <w:p w14:paraId="59B0A366" w14:textId="5879BF50" w:rsidR="00786F18" w:rsidRPr="00786F18" w:rsidRDefault="00786F18" w:rsidP="007B7BA1">
            <w:pPr>
              <w:spacing w:line="240" w:lineRule="auto"/>
              <w:contextualSpacing/>
              <w:outlineLvl w:val="0"/>
              <w:rPr>
                <w:color w:val="000000"/>
                <w:sz w:val="20"/>
                <w:szCs w:val="20"/>
              </w:rPr>
            </w:pPr>
            <w:r w:rsidRPr="00786F18">
              <w:rPr>
                <w:color w:val="000000"/>
                <w:sz w:val="20"/>
                <w:szCs w:val="20"/>
              </w:rPr>
              <w:t>ИТОГО</w:t>
            </w:r>
          </w:p>
        </w:tc>
        <w:tc>
          <w:tcPr>
            <w:tcW w:w="1701" w:type="dxa"/>
          </w:tcPr>
          <w:p w14:paraId="6879741E" w14:textId="77777777" w:rsidR="00786F18" w:rsidRPr="00786F18" w:rsidRDefault="00786F18" w:rsidP="007B7BA1">
            <w:pPr>
              <w:spacing w:line="240" w:lineRule="auto"/>
              <w:contextualSpacing/>
              <w:outlineLvl w:val="0"/>
              <w:rPr>
                <w:color w:val="000000"/>
                <w:sz w:val="20"/>
                <w:szCs w:val="20"/>
              </w:rPr>
            </w:pPr>
          </w:p>
        </w:tc>
        <w:tc>
          <w:tcPr>
            <w:tcW w:w="1843" w:type="dxa"/>
          </w:tcPr>
          <w:p w14:paraId="16688A9A" w14:textId="77777777" w:rsidR="00786F18" w:rsidRPr="00786F18" w:rsidRDefault="00786F18" w:rsidP="007B7BA1">
            <w:pPr>
              <w:spacing w:line="240" w:lineRule="auto"/>
              <w:contextualSpacing/>
              <w:outlineLvl w:val="0"/>
              <w:rPr>
                <w:color w:val="000000"/>
                <w:sz w:val="20"/>
                <w:szCs w:val="20"/>
              </w:rPr>
            </w:pPr>
          </w:p>
        </w:tc>
        <w:tc>
          <w:tcPr>
            <w:tcW w:w="1843" w:type="dxa"/>
          </w:tcPr>
          <w:p w14:paraId="4399F868" w14:textId="77777777" w:rsidR="00786F18" w:rsidRPr="00786F18" w:rsidRDefault="00786F18" w:rsidP="007B7BA1">
            <w:pPr>
              <w:spacing w:line="240" w:lineRule="auto"/>
              <w:contextualSpacing/>
              <w:outlineLvl w:val="0"/>
              <w:rPr>
                <w:color w:val="000000"/>
                <w:sz w:val="20"/>
                <w:szCs w:val="20"/>
              </w:rPr>
            </w:pPr>
          </w:p>
        </w:tc>
        <w:tc>
          <w:tcPr>
            <w:tcW w:w="1701" w:type="dxa"/>
          </w:tcPr>
          <w:p w14:paraId="04DB8C0C" w14:textId="7F3E128C" w:rsidR="00786F18" w:rsidRPr="005A2BFF" w:rsidRDefault="00786F18" w:rsidP="00D70A46">
            <w:pPr>
              <w:spacing w:line="240" w:lineRule="auto"/>
              <w:contextualSpacing/>
              <w:jc w:val="center"/>
              <w:outlineLvl w:val="0"/>
              <w:rPr>
                <w:color w:val="000000"/>
                <w:sz w:val="20"/>
                <w:szCs w:val="20"/>
                <w:lang w:val="en-US"/>
              </w:rPr>
            </w:pPr>
          </w:p>
        </w:tc>
        <w:tc>
          <w:tcPr>
            <w:tcW w:w="1701" w:type="dxa"/>
          </w:tcPr>
          <w:p w14:paraId="759848CD" w14:textId="77777777" w:rsidR="00786F18" w:rsidRPr="00786F18" w:rsidRDefault="00786F18" w:rsidP="007B7BA1">
            <w:pPr>
              <w:spacing w:line="240" w:lineRule="auto"/>
              <w:contextualSpacing/>
              <w:outlineLvl w:val="0"/>
              <w:rPr>
                <w:color w:val="000000"/>
                <w:sz w:val="20"/>
                <w:szCs w:val="20"/>
              </w:rPr>
            </w:pPr>
          </w:p>
        </w:tc>
      </w:tr>
    </w:tbl>
    <w:p w14:paraId="6BC1D4C7" w14:textId="77777777" w:rsidR="00C26F4C" w:rsidRPr="00277E7F" w:rsidRDefault="00C26F4C" w:rsidP="00C26F4C">
      <w:pPr>
        <w:spacing w:line="240" w:lineRule="auto"/>
        <w:rPr>
          <w:sz w:val="24"/>
          <w:szCs w:val="24"/>
        </w:rPr>
      </w:pPr>
    </w:p>
    <w:p w14:paraId="6315AC86" w14:textId="77777777" w:rsidR="00C26F4C" w:rsidRPr="000932A3" w:rsidRDefault="00C26F4C" w:rsidP="00C26F4C">
      <w:pPr>
        <w:spacing w:line="240" w:lineRule="auto"/>
        <w:ind w:firstLine="709"/>
        <w:rPr>
          <w:i/>
          <w:sz w:val="22"/>
          <w:szCs w:val="22"/>
        </w:rPr>
      </w:pPr>
    </w:p>
    <w:p w14:paraId="703F8889" w14:textId="77777777" w:rsidR="00495AB8" w:rsidRDefault="00495AB8" w:rsidP="00495AB8">
      <w:pPr>
        <w:pStyle w:val="Heading"/>
        <w:jc w:val="both"/>
        <w:rPr>
          <w:rFonts w:ascii="Times New Roman" w:hAnsi="Times New Roman" w:cs="Times New Roman"/>
          <w:sz w:val="24"/>
          <w:szCs w:val="24"/>
        </w:rPr>
      </w:pPr>
    </w:p>
    <w:p w14:paraId="6D125743" w14:textId="77777777" w:rsidR="00D7559C" w:rsidRPr="00D6407F" w:rsidRDefault="00D7559C" w:rsidP="00D7559C">
      <w:pPr>
        <w:spacing w:line="240" w:lineRule="auto"/>
        <w:ind w:firstLine="709"/>
        <w:rPr>
          <w:sz w:val="23"/>
          <w:szCs w:val="23"/>
        </w:rPr>
      </w:pPr>
      <w:r>
        <w:rPr>
          <w:bCs/>
          <w:sz w:val="23"/>
          <w:szCs w:val="23"/>
        </w:rPr>
        <w:t>3</w:t>
      </w:r>
      <w:r w:rsidRPr="00D6407F">
        <w:rPr>
          <w:bCs/>
          <w:sz w:val="23"/>
          <w:szCs w:val="23"/>
        </w:rPr>
        <w:t>.</w:t>
      </w:r>
      <w:r>
        <w:rPr>
          <w:sz w:val="23"/>
          <w:szCs w:val="23"/>
        </w:rPr>
        <w:t xml:space="preserve"> </w:t>
      </w:r>
      <w:r w:rsidRPr="00D6407F">
        <w:rPr>
          <w:sz w:val="23"/>
          <w:szCs w:val="23"/>
        </w:rPr>
        <w:t xml:space="preserve">Настоящим гарантируем достоверность представленной нами в </w:t>
      </w:r>
      <w:r>
        <w:rPr>
          <w:sz w:val="23"/>
          <w:szCs w:val="23"/>
        </w:rPr>
        <w:t>заявке</w:t>
      </w:r>
      <w:r w:rsidRPr="00D6407F">
        <w:rPr>
          <w:sz w:val="23"/>
          <w:szCs w:val="23"/>
        </w:rPr>
        <w:t xml:space="preserve"> на участие в запросе предложений информации.</w:t>
      </w:r>
    </w:p>
    <w:p w14:paraId="73AA944E" w14:textId="77777777" w:rsidR="00D7559C" w:rsidRPr="00D6407F" w:rsidRDefault="00D7559C" w:rsidP="00D7559C">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w:t>
      </w:r>
      <w:r>
        <w:rPr>
          <w:rFonts w:ascii="Times New Roman" w:hAnsi="Times New Roman" w:cs="Times New Roman"/>
          <w:color w:val="000000"/>
          <w:sz w:val="23"/>
          <w:szCs w:val="23"/>
        </w:rPr>
        <w:t>З</w:t>
      </w:r>
      <w:r w:rsidRPr="00D6407F">
        <w:rPr>
          <w:rFonts w:ascii="Times New Roman" w:hAnsi="Times New Roman" w:cs="Times New Roman"/>
          <w:color w:val="000000"/>
          <w:sz w:val="23"/>
          <w:szCs w:val="23"/>
        </w:rPr>
        <w:t>аданием</w:t>
      </w:r>
      <w:r>
        <w:rPr>
          <w:rFonts w:ascii="Times New Roman" w:hAnsi="Times New Roman" w:cs="Times New Roman"/>
          <w:color w:val="000000"/>
          <w:sz w:val="23"/>
          <w:szCs w:val="23"/>
        </w:rPr>
        <w:t xml:space="preserve"> на проектирование</w:t>
      </w:r>
      <w:r w:rsidRPr="00D6407F">
        <w:rPr>
          <w:rFonts w:ascii="Times New Roman" w:hAnsi="Times New Roman" w:cs="Times New Roman"/>
          <w:color w:val="000000"/>
          <w:sz w:val="23"/>
          <w:szCs w:val="23"/>
        </w:rPr>
        <w:t xml:space="preserve"> и согласно нашим предложениям, которые Участник просит включить в договор.</w:t>
      </w:r>
    </w:p>
    <w:p w14:paraId="720874FC" w14:textId="77777777" w:rsidR="00D7559C" w:rsidRPr="00D6407F" w:rsidRDefault="00D7559C" w:rsidP="00D7559C">
      <w:pPr>
        <w:tabs>
          <w:tab w:val="left" w:pos="708"/>
        </w:tabs>
        <w:spacing w:line="240" w:lineRule="auto"/>
        <w:ind w:firstLine="709"/>
        <w:rPr>
          <w:sz w:val="23"/>
          <w:szCs w:val="23"/>
        </w:rPr>
      </w:pPr>
      <w:r>
        <w:rPr>
          <w:bCs/>
          <w:sz w:val="23"/>
          <w:szCs w:val="23"/>
        </w:rPr>
        <w:t>5</w:t>
      </w:r>
      <w:r w:rsidRPr="00D6407F">
        <w:rPr>
          <w:bCs/>
          <w:sz w:val="23"/>
          <w:szCs w:val="23"/>
        </w:rPr>
        <w:t>.</w:t>
      </w:r>
      <w:r>
        <w:rPr>
          <w:bCs/>
          <w:sz w:val="23"/>
          <w:szCs w:val="23"/>
        </w:rPr>
        <w:t xml:space="preserve"> </w:t>
      </w:r>
      <w:r w:rsidRPr="00D6407F">
        <w:rPr>
          <w:sz w:val="23"/>
          <w:szCs w:val="23"/>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497CE31A" w14:textId="77777777" w:rsidR="00D7559C" w:rsidRPr="00787837" w:rsidRDefault="00D7559C" w:rsidP="00D7559C">
      <w:pPr>
        <w:tabs>
          <w:tab w:val="left" w:pos="708"/>
        </w:tabs>
        <w:spacing w:line="240" w:lineRule="auto"/>
        <w:ind w:firstLine="709"/>
        <w:rPr>
          <w:sz w:val="23"/>
          <w:szCs w:val="23"/>
        </w:rPr>
      </w:pPr>
      <w:r>
        <w:rPr>
          <w:bCs/>
          <w:sz w:val="23"/>
          <w:szCs w:val="23"/>
        </w:rPr>
        <w:t>6</w:t>
      </w:r>
      <w:r w:rsidRPr="00D6407F">
        <w:rPr>
          <w:bCs/>
          <w:sz w:val="23"/>
          <w:szCs w:val="23"/>
        </w:rPr>
        <w:t>.</w:t>
      </w:r>
      <w:r>
        <w:rPr>
          <w:sz w:val="23"/>
          <w:szCs w:val="23"/>
        </w:rPr>
        <w:t xml:space="preserve"> </w:t>
      </w:r>
      <w:r w:rsidRPr="00D6407F">
        <w:rPr>
          <w:sz w:val="23"/>
          <w:szCs w:val="23"/>
        </w:rPr>
        <w:t xml:space="preserve">В случае если мы будем </w:t>
      </w:r>
      <w:r w:rsidRPr="00787837">
        <w:rPr>
          <w:sz w:val="23"/>
          <w:szCs w:val="23"/>
        </w:rPr>
        <w:t>признаны единственным участником запроса предложений, мы обязуемся подписать договор</w:t>
      </w:r>
      <w:r>
        <w:rPr>
          <w:bCs/>
          <w:sz w:val="23"/>
          <w:szCs w:val="23"/>
        </w:rPr>
        <w:t xml:space="preserve">, </w:t>
      </w:r>
      <w:r w:rsidRPr="00787837">
        <w:rPr>
          <w:sz w:val="23"/>
          <w:szCs w:val="23"/>
        </w:rPr>
        <w:t>в соответствии с требованиями документации</w:t>
      </w:r>
      <w:r>
        <w:rPr>
          <w:sz w:val="23"/>
          <w:szCs w:val="23"/>
        </w:rPr>
        <w:t xml:space="preserve"> о закупке</w:t>
      </w:r>
      <w:r w:rsidRPr="00787837">
        <w:rPr>
          <w:sz w:val="23"/>
          <w:szCs w:val="23"/>
        </w:rPr>
        <w:t xml:space="preserve"> и</w:t>
      </w:r>
      <w:r>
        <w:rPr>
          <w:sz w:val="23"/>
          <w:szCs w:val="23"/>
        </w:rPr>
        <w:t xml:space="preserve"> </w:t>
      </w:r>
      <w:r w:rsidRPr="00787837">
        <w:rPr>
          <w:sz w:val="23"/>
          <w:szCs w:val="23"/>
        </w:rPr>
        <w:t>условиями нашего предложения.</w:t>
      </w:r>
    </w:p>
    <w:p w14:paraId="57214A84" w14:textId="77777777" w:rsidR="00D7559C" w:rsidRPr="00D6407F" w:rsidRDefault="00D7559C" w:rsidP="00D7559C">
      <w:pPr>
        <w:pStyle w:val="aff9"/>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Pr="00787837">
        <w:rPr>
          <w:rFonts w:ascii="Times New Roman" w:hAnsi="Times New Roman"/>
          <w:color w:val="000000"/>
          <w:sz w:val="23"/>
          <w:szCs w:val="23"/>
        </w:rPr>
        <w:t>. Сообщаем, что для оперативного уведомления Участника по вопросам</w:t>
      </w:r>
      <w:r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14:paraId="33347D46" w14:textId="77777777" w:rsidR="00D7559C" w:rsidRDefault="00D7559C" w:rsidP="00D7559C">
      <w:pPr>
        <w:pStyle w:val="aff9"/>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t xml:space="preserve">Все сведения о </w:t>
      </w:r>
      <w:r>
        <w:rPr>
          <w:rFonts w:ascii="Times New Roman" w:hAnsi="Times New Roman"/>
          <w:color w:val="000000"/>
          <w:sz w:val="23"/>
          <w:szCs w:val="23"/>
        </w:rPr>
        <w:t xml:space="preserve">проведении запроса предложений </w:t>
      </w:r>
      <w:r w:rsidRPr="00D6407F">
        <w:rPr>
          <w:rFonts w:ascii="Times New Roman" w:hAnsi="Times New Roman"/>
          <w:color w:val="000000"/>
          <w:sz w:val="23"/>
          <w:szCs w:val="23"/>
        </w:rPr>
        <w:t>просим сообщать уполномоченному лицу.</w:t>
      </w:r>
    </w:p>
    <w:p w14:paraId="657BA7DD" w14:textId="77777777" w:rsidR="00495AB8" w:rsidRDefault="00495AB8" w:rsidP="00495AB8">
      <w:pPr>
        <w:pStyle w:val="aff9"/>
        <w:widowControl w:val="0"/>
        <w:ind w:firstLine="709"/>
        <w:jc w:val="both"/>
        <w:rPr>
          <w:rFonts w:ascii="Times New Roman" w:hAnsi="Times New Roman"/>
          <w:color w:val="000000"/>
          <w:sz w:val="23"/>
          <w:szCs w:val="23"/>
        </w:rPr>
      </w:pPr>
    </w:p>
    <w:p w14:paraId="7FB6BFAA" w14:textId="77777777" w:rsidR="00D7559C" w:rsidRDefault="00D7559C" w:rsidP="00495AB8">
      <w:pPr>
        <w:pStyle w:val="aff9"/>
        <w:widowControl w:val="0"/>
        <w:ind w:firstLine="709"/>
        <w:jc w:val="both"/>
        <w:rPr>
          <w:rFonts w:ascii="Times New Roman" w:hAnsi="Times New Roman"/>
          <w:color w:val="000000"/>
          <w:sz w:val="23"/>
          <w:szCs w:val="23"/>
        </w:rPr>
      </w:pPr>
    </w:p>
    <w:p w14:paraId="20E3E9C6" w14:textId="77777777" w:rsidR="00D7559C" w:rsidRPr="001441FD" w:rsidRDefault="00D7559C" w:rsidP="00495AB8">
      <w:pPr>
        <w:pStyle w:val="aff9"/>
        <w:widowControl w:val="0"/>
        <w:ind w:firstLine="709"/>
        <w:jc w:val="both"/>
        <w:rPr>
          <w:rFonts w:ascii="Times New Roman" w:hAnsi="Times New Roman"/>
          <w:color w:val="000000"/>
          <w:sz w:val="23"/>
          <w:szCs w:val="23"/>
        </w:rPr>
      </w:pPr>
    </w:p>
    <w:p w14:paraId="53E3BA6D" w14:textId="77777777" w:rsidR="00495AB8" w:rsidRPr="006206DB" w:rsidRDefault="00495AB8" w:rsidP="00495AB8">
      <w:pPr>
        <w:tabs>
          <w:tab w:val="left" w:pos="0"/>
        </w:tabs>
        <w:spacing w:line="240" w:lineRule="auto"/>
        <w:contextualSpacing/>
        <w:rPr>
          <w:b/>
          <w:sz w:val="24"/>
          <w:szCs w:val="24"/>
        </w:rPr>
      </w:pPr>
      <w:r w:rsidRPr="006206DB">
        <w:rPr>
          <w:b/>
          <w:sz w:val="24"/>
          <w:szCs w:val="24"/>
        </w:rPr>
        <w:t>Руководитель/</w:t>
      </w:r>
    </w:p>
    <w:p w14:paraId="6273CC13" w14:textId="77777777" w:rsidR="00495AB8" w:rsidRDefault="00495AB8" w:rsidP="00495AB8">
      <w:pPr>
        <w:spacing w:line="240" w:lineRule="auto"/>
        <w:rPr>
          <w:b/>
          <w:sz w:val="24"/>
          <w:szCs w:val="24"/>
        </w:rPr>
      </w:pPr>
      <w:r w:rsidRPr="006206DB">
        <w:rPr>
          <w:b/>
          <w:sz w:val="24"/>
          <w:szCs w:val="24"/>
        </w:rPr>
        <w:t>уполномоченный представитель участника закупки</w:t>
      </w:r>
    </w:p>
    <w:p w14:paraId="0F68E500" w14:textId="77777777" w:rsidR="00495AB8" w:rsidRPr="006206DB" w:rsidRDefault="00495AB8" w:rsidP="00495AB8">
      <w:pPr>
        <w:spacing w:line="240" w:lineRule="auto"/>
        <w:jc w:val="right"/>
        <w:rPr>
          <w:sz w:val="24"/>
          <w:szCs w:val="24"/>
        </w:rPr>
      </w:pPr>
      <w:r>
        <w:rPr>
          <w:sz w:val="24"/>
          <w:szCs w:val="24"/>
        </w:rPr>
        <w:t>_________________ /_______________/</w:t>
      </w:r>
    </w:p>
    <w:p w14:paraId="4625DA49" w14:textId="77777777" w:rsidR="00495AB8" w:rsidRPr="001441FD" w:rsidRDefault="00495AB8" w:rsidP="00495AB8">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533FF95" w14:textId="77777777" w:rsidR="00495AB8" w:rsidRDefault="00495AB8" w:rsidP="00495AB8">
      <w:pPr>
        <w:spacing w:line="240" w:lineRule="auto"/>
        <w:rPr>
          <w:sz w:val="24"/>
          <w:szCs w:val="24"/>
        </w:rPr>
      </w:pPr>
    </w:p>
    <w:p w14:paraId="26E0C189" w14:textId="77777777" w:rsidR="00495AB8" w:rsidRDefault="00495AB8" w:rsidP="00495AB8">
      <w:pPr>
        <w:spacing w:line="240" w:lineRule="auto"/>
        <w:ind w:firstLine="0"/>
        <w:jc w:val="left"/>
        <w:rPr>
          <w:b/>
          <w:bCs/>
          <w:sz w:val="24"/>
          <w:szCs w:val="24"/>
        </w:rPr>
      </w:pPr>
    </w:p>
    <w:p w14:paraId="176D6669" w14:textId="77777777" w:rsidR="00495AB8" w:rsidRDefault="00495AB8" w:rsidP="00495AB8">
      <w:pPr>
        <w:spacing w:line="240" w:lineRule="auto"/>
        <w:ind w:firstLine="0"/>
        <w:jc w:val="left"/>
        <w:rPr>
          <w:b/>
          <w:bCs/>
          <w:sz w:val="24"/>
          <w:szCs w:val="24"/>
        </w:rPr>
      </w:pPr>
    </w:p>
    <w:p w14:paraId="5AFE821D" w14:textId="77777777" w:rsidR="00495AB8" w:rsidRDefault="00495AB8" w:rsidP="00495AB8">
      <w:pPr>
        <w:spacing w:line="240" w:lineRule="auto"/>
        <w:ind w:firstLine="0"/>
        <w:jc w:val="left"/>
        <w:rPr>
          <w:b/>
          <w:bCs/>
          <w:sz w:val="24"/>
          <w:szCs w:val="24"/>
        </w:rPr>
      </w:pPr>
    </w:p>
    <w:p w14:paraId="70D286AC" w14:textId="77777777" w:rsidR="00495AB8" w:rsidRDefault="00495AB8" w:rsidP="00495AB8">
      <w:pPr>
        <w:spacing w:line="240" w:lineRule="auto"/>
        <w:ind w:firstLine="0"/>
        <w:jc w:val="left"/>
        <w:rPr>
          <w:b/>
          <w:bCs/>
          <w:sz w:val="24"/>
          <w:szCs w:val="24"/>
        </w:rPr>
      </w:pPr>
    </w:p>
    <w:p w14:paraId="08332E93" w14:textId="77777777" w:rsidR="0024004D" w:rsidRDefault="0024004D" w:rsidP="00495AB8">
      <w:pPr>
        <w:spacing w:line="240" w:lineRule="auto"/>
        <w:ind w:firstLine="0"/>
        <w:jc w:val="left"/>
        <w:rPr>
          <w:b/>
          <w:bCs/>
          <w:sz w:val="24"/>
          <w:szCs w:val="24"/>
        </w:rPr>
      </w:pPr>
    </w:p>
    <w:p w14:paraId="2E8E7104" w14:textId="77777777" w:rsidR="0024004D" w:rsidRDefault="0024004D" w:rsidP="00495AB8">
      <w:pPr>
        <w:spacing w:line="240" w:lineRule="auto"/>
        <w:ind w:firstLine="0"/>
        <w:jc w:val="left"/>
        <w:rPr>
          <w:b/>
          <w:bCs/>
          <w:sz w:val="24"/>
          <w:szCs w:val="24"/>
        </w:rPr>
      </w:pPr>
    </w:p>
    <w:p w14:paraId="57856327" w14:textId="77777777" w:rsidR="00495AB8" w:rsidRDefault="00495AB8" w:rsidP="00495AB8">
      <w:pPr>
        <w:spacing w:line="240" w:lineRule="auto"/>
        <w:ind w:firstLine="0"/>
        <w:jc w:val="left"/>
        <w:rPr>
          <w:b/>
          <w:bCs/>
          <w:sz w:val="24"/>
          <w:szCs w:val="24"/>
        </w:rPr>
      </w:pPr>
    </w:p>
    <w:p w14:paraId="7B8B5FDE" w14:textId="77777777" w:rsidR="00862610" w:rsidRDefault="00862610" w:rsidP="00495AB8">
      <w:pPr>
        <w:spacing w:line="240" w:lineRule="auto"/>
        <w:ind w:firstLine="0"/>
        <w:jc w:val="left"/>
        <w:rPr>
          <w:b/>
          <w:bCs/>
          <w:sz w:val="24"/>
          <w:szCs w:val="24"/>
        </w:rPr>
      </w:pPr>
    </w:p>
    <w:p w14:paraId="2CE9BD10" w14:textId="77777777" w:rsidR="00862610" w:rsidRDefault="00862610" w:rsidP="00495AB8">
      <w:pPr>
        <w:spacing w:line="240" w:lineRule="auto"/>
        <w:ind w:firstLine="0"/>
        <w:jc w:val="left"/>
        <w:rPr>
          <w:b/>
          <w:bCs/>
          <w:sz w:val="24"/>
          <w:szCs w:val="24"/>
        </w:rPr>
      </w:pPr>
    </w:p>
    <w:p w14:paraId="628C2513" w14:textId="77777777" w:rsidR="00D7559C" w:rsidRDefault="00D7559C" w:rsidP="00495AB8">
      <w:pPr>
        <w:spacing w:line="240" w:lineRule="auto"/>
        <w:ind w:firstLine="0"/>
        <w:jc w:val="left"/>
        <w:rPr>
          <w:b/>
          <w:bCs/>
          <w:sz w:val="24"/>
          <w:szCs w:val="24"/>
        </w:rPr>
      </w:pPr>
    </w:p>
    <w:p w14:paraId="35772311" w14:textId="77777777" w:rsidR="00D7559C" w:rsidRDefault="00D7559C" w:rsidP="00495AB8">
      <w:pPr>
        <w:spacing w:line="240" w:lineRule="auto"/>
        <w:ind w:firstLine="0"/>
        <w:jc w:val="left"/>
        <w:rPr>
          <w:b/>
          <w:bCs/>
          <w:sz w:val="24"/>
          <w:szCs w:val="24"/>
        </w:rPr>
      </w:pPr>
    </w:p>
    <w:p w14:paraId="368922DC" w14:textId="77777777" w:rsidR="00D7559C" w:rsidRDefault="00D7559C" w:rsidP="00495AB8">
      <w:pPr>
        <w:spacing w:line="240" w:lineRule="auto"/>
        <w:ind w:firstLine="0"/>
        <w:jc w:val="left"/>
        <w:rPr>
          <w:b/>
          <w:bCs/>
          <w:sz w:val="24"/>
          <w:szCs w:val="24"/>
        </w:rPr>
      </w:pPr>
    </w:p>
    <w:p w14:paraId="460B2A0A" w14:textId="77777777" w:rsidR="00D7559C" w:rsidRDefault="00D7559C" w:rsidP="00495AB8">
      <w:pPr>
        <w:spacing w:line="240" w:lineRule="auto"/>
        <w:ind w:firstLine="0"/>
        <w:jc w:val="left"/>
        <w:rPr>
          <w:b/>
          <w:bCs/>
          <w:sz w:val="24"/>
          <w:szCs w:val="24"/>
        </w:rPr>
      </w:pPr>
    </w:p>
    <w:p w14:paraId="35588C7D" w14:textId="77777777" w:rsidR="00D7559C" w:rsidRDefault="00D7559C" w:rsidP="00495AB8">
      <w:pPr>
        <w:spacing w:line="240" w:lineRule="auto"/>
        <w:ind w:firstLine="0"/>
        <w:jc w:val="left"/>
        <w:rPr>
          <w:b/>
          <w:bCs/>
          <w:sz w:val="24"/>
          <w:szCs w:val="24"/>
        </w:rPr>
      </w:pPr>
    </w:p>
    <w:p w14:paraId="21125C7F" w14:textId="77777777" w:rsidR="00D7559C" w:rsidRDefault="00D7559C" w:rsidP="00495AB8">
      <w:pPr>
        <w:spacing w:line="240" w:lineRule="auto"/>
        <w:ind w:firstLine="0"/>
        <w:jc w:val="left"/>
        <w:rPr>
          <w:b/>
          <w:bCs/>
          <w:sz w:val="24"/>
          <w:szCs w:val="24"/>
        </w:rPr>
      </w:pPr>
    </w:p>
    <w:p w14:paraId="587339BE" w14:textId="77777777" w:rsidR="00D7559C" w:rsidRDefault="00D7559C" w:rsidP="00495AB8">
      <w:pPr>
        <w:spacing w:line="240" w:lineRule="auto"/>
        <w:ind w:firstLine="0"/>
        <w:jc w:val="left"/>
        <w:rPr>
          <w:b/>
          <w:bCs/>
          <w:sz w:val="24"/>
          <w:szCs w:val="24"/>
        </w:rPr>
      </w:pPr>
    </w:p>
    <w:p w14:paraId="577B2469" w14:textId="77777777" w:rsidR="00D7559C" w:rsidRDefault="00D7559C" w:rsidP="00495AB8">
      <w:pPr>
        <w:spacing w:line="240" w:lineRule="auto"/>
        <w:ind w:firstLine="0"/>
        <w:jc w:val="left"/>
        <w:rPr>
          <w:b/>
          <w:bCs/>
          <w:sz w:val="24"/>
          <w:szCs w:val="24"/>
        </w:rPr>
      </w:pPr>
    </w:p>
    <w:p w14:paraId="2A30A9AF" w14:textId="77777777" w:rsidR="00D7559C" w:rsidRDefault="00D7559C" w:rsidP="00495AB8">
      <w:pPr>
        <w:spacing w:line="240" w:lineRule="auto"/>
        <w:ind w:firstLine="0"/>
        <w:jc w:val="left"/>
        <w:rPr>
          <w:b/>
          <w:bCs/>
          <w:sz w:val="24"/>
          <w:szCs w:val="24"/>
        </w:rPr>
      </w:pPr>
    </w:p>
    <w:p w14:paraId="27EA7ABD" w14:textId="77777777" w:rsidR="00D7559C" w:rsidRDefault="00D7559C" w:rsidP="00495AB8">
      <w:pPr>
        <w:spacing w:line="240" w:lineRule="auto"/>
        <w:ind w:firstLine="0"/>
        <w:jc w:val="left"/>
        <w:rPr>
          <w:b/>
          <w:bCs/>
          <w:sz w:val="24"/>
          <w:szCs w:val="24"/>
        </w:rPr>
      </w:pPr>
    </w:p>
    <w:p w14:paraId="6973682B" w14:textId="77777777" w:rsidR="00D7559C" w:rsidRDefault="00D7559C" w:rsidP="00495AB8">
      <w:pPr>
        <w:spacing w:line="240" w:lineRule="auto"/>
        <w:ind w:firstLine="0"/>
        <w:jc w:val="left"/>
        <w:rPr>
          <w:b/>
          <w:bCs/>
          <w:sz w:val="24"/>
          <w:szCs w:val="24"/>
        </w:rPr>
      </w:pPr>
    </w:p>
    <w:p w14:paraId="0B702CB7" w14:textId="77777777" w:rsidR="00D7559C" w:rsidRDefault="00D7559C" w:rsidP="00495AB8">
      <w:pPr>
        <w:spacing w:line="240" w:lineRule="auto"/>
        <w:ind w:firstLine="0"/>
        <w:jc w:val="left"/>
        <w:rPr>
          <w:b/>
          <w:bCs/>
          <w:sz w:val="24"/>
          <w:szCs w:val="24"/>
        </w:rPr>
      </w:pPr>
    </w:p>
    <w:p w14:paraId="69701BF4" w14:textId="77777777" w:rsidR="00D7559C" w:rsidRDefault="00D7559C" w:rsidP="00495AB8">
      <w:pPr>
        <w:spacing w:line="240" w:lineRule="auto"/>
        <w:ind w:firstLine="0"/>
        <w:jc w:val="left"/>
        <w:rPr>
          <w:b/>
          <w:bCs/>
          <w:sz w:val="24"/>
          <w:szCs w:val="24"/>
        </w:rPr>
      </w:pPr>
    </w:p>
    <w:p w14:paraId="0CED57AE" w14:textId="77777777" w:rsidR="00D7559C" w:rsidRDefault="00D7559C" w:rsidP="00495AB8">
      <w:pPr>
        <w:spacing w:line="240" w:lineRule="auto"/>
        <w:ind w:firstLine="0"/>
        <w:jc w:val="left"/>
        <w:rPr>
          <w:b/>
          <w:bCs/>
          <w:sz w:val="24"/>
          <w:szCs w:val="24"/>
        </w:rPr>
      </w:pPr>
    </w:p>
    <w:p w14:paraId="0849613E" w14:textId="77777777" w:rsidR="00D7559C" w:rsidRDefault="00D7559C" w:rsidP="00495AB8">
      <w:pPr>
        <w:spacing w:line="240" w:lineRule="auto"/>
        <w:ind w:firstLine="0"/>
        <w:jc w:val="left"/>
        <w:rPr>
          <w:b/>
          <w:bCs/>
          <w:sz w:val="24"/>
          <w:szCs w:val="24"/>
        </w:rPr>
      </w:pPr>
    </w:p>
    <w:p w14:paraId="02242F64" w14:textId="77777777" w:rsidR="00D7559C" w:rsidRDefault="00D7559C" w:rsidP="00495AB8">
      <w:pPr>
        <w:spacing w:line="240" w:lineRule="auto"/>
        <w:ind w:firstLine="0"/>
        <w:jc w:val="left"/>
        <w:rPr>
          <w:b/>
          <w:bCs/>
          <w:sz w:val="24"/>
          <w:szCs w:val="24"/>
        </w:rPr>
      </w:pPr>
    </w:p>
    <w:p w14:paraId="413AB4B8" w14:textId="77777777" w:rsidR="00D7559C" w:rsidRDefault="00D7559C" w:rsidP="00495AB8">
      <w:pPr>
        <w:spacing w:line="240" w:lineRule="auto"/>
        <w:ind w:firstLine="0"/>
        <w:jc w:val="left"/>
        <w:rPr>
          <w:b/>
          <w:bCs/>
          <w:sz w:val="24"/>
          <w:szCs w:val="24"/>
        </w:rPr>
      </w:pPr>
    </w:p>
    <w:p w14:paraId="0433C2D4" w14:textId="77777777" w:rsidR="00D7559C" w:rsidRDefault="00D7559C" w:rsidP="00495AB8">
      <w:pPr>
        <w:spacing w:line="240" w:lineRule="auto"/>
        <w:ind w:firstLine="0"/>
        <w:jc w:val="left"/>
        <w:rPr>
          <w:b/>
          <w:bCs/>
          <w:sz w:val="24"/>
          <w:szCs w:val="24"/>
        </w:rPr>
      </w:pPr>
    </w:p>
    <w:p w14:paraId="50C5EA2C" w14:textId="77777777" w:rsidR="00D7559C" w:rsidRDefault="00D7559C" w:rsidP="00495AB8">
      <w:pPr>
        <w:spacing w:line="240" w:lineRule="auto"/>
        <w:ind w:firstLine="0"/>
        <w:jc w:val="left"/>
        <w:rPr>
          <w:b/>
          <w:bCs/>
          <w:sz w:val="24"/>
          <w:szCs w:val="24"/>
        </w:rPr>
      </w:pPr>
    </w:p>
    <w:p w14:paraId="53B58BCD" w14:textId="77777777" w:rsidR="00D7559C" w:rsidRDefault="00D7559C" w:rsidP="00495AB8">
      <w:pPr>
        <w:spacing w:line="240" w:lineRule="auto"/>
        <w:ind w:firstLine="0"/>
        <w:jc w:val="left"/>
        <w:rPr>
          <w:b/>
          <w:bCs/>
          <w:sz w:val="24"/>
          <w:szCs w:val="24"/>
        </w:rPr>
      </w:pPr>
    </w:p>
    <w:p w14:paraId="76C10DF0" w14:textId="77777777" w:rsidR="00D7559C" w:rsidRDefault="00D7559C" w:rsidP="00495AB8">
      <w:pPr>
        <w:spacing w:line="240" w:lineRule="auto"/>
        <w:ind w:firstLine="0"/>
        <w:jc w:val="left"/>
        <w:rPr>
          <w:b/>
          <w:bCs/>
          <w:sz w:val="24"/>
          <w:szCs w:val="24"/>
        </w:rPr>
      </w:pPr>
    </w:p>
    <w:p w14:paraId="3339B3F3" w14:textId="77777777" w:rsidR="00495AB8" w:rsidRDefault="00495AB8" w:rsidP="00495AB8">
      <w:pPr>
        <w:spacing w:line="240" w:lineRule="auto"/>
        <w:ind w:firstLine="0"/>
        <w:jc w:val="left"/>
        <w:rPr>
          <w:b/>
          <w:bCs/>
          <w:sz w:val="24"/>
          <w:szCs w:val="24"/>
        </w:rPr>
      </w:pPr>
    </w:p>
    <w:p w14:paraId="47B93084" w14:textId="77777777" w:rsidR="00495AB8" w:rsidRDefault="00495AB8" w:rsidP="00495AB8">
      <w:pPr>
        <w:spacing w:line="240" w:lineRule="auto"/>
        <w:ind w:firstLine="0"/>
        <w:jc w:val="left"/>
        <w:rPr>
          <w:b/>
          <w:bCs/>
          <w:sz w:val="24"/>
          <w:szCs w:val="24"/>
        </w:rPr>
      </w:pPr>
    </w:p>
    <w:p w14:paraId="0AE2E621" w14:textId="432150DF" w:rsidR="00495AB8" w:rsidRDefault="00495AB8" w:rsidP="00495AB8">
      <w:pPr>
        <w:pStyle w:val="affb"/>
        <w:ind w:left="1069"/>
        <w:jc w:val="right"/>
      </w:pPr>
      <w:r>
        <w:t xml:space="preserve">Приложение № </w:t>
      </w:r>
      <w:r w:rsidR="005A2593">
        <w:t>4</w:t>
      </w:r>
      <w:r>
        <w:t xml:space="preserve"> к Документации</w:t>
      </w:r>
    </w:p>
    <w:p w14:paraId="3DA33869" w14:textId="77777777" w:rsidR="00495AB8" w:rsidRDefault="00495AB8" w:rsidP="00495AB8">
      <w:pPr>
        <w:pStyle w:val="affb"/>
        <w:ind w:left="1069"/>
        <w:jc w:val="right"/>
      </w:pPr>
    </w:p>
    <w:p w14:paraId="39B7E55E" w14:textId="77777777" w:rsidR="00495AB8" w:rsidRDefault="00495AB8" w:rsidP="00495AB8">
      <w:pPr>
        <w:pStyle w:val="affb"/>
        <w:ind w:left="1069"/>
        <w:jc w:val="center"/>
        <w:rPr>
          <w:b/>
        </w:rPr>
      </w:pPr>
      <w:r>
        <w:rPr>
          <w:b/>
        </w:rPr>
        <w:t>Опись документов, представляемых для участия в запросе предложений на право заключения договора на ___________________________________</w:t>
      </w:r>
    </w:p>
    <w:p w14:paraId="5EE71D17" w14:textId="77777777" w:rsidR="00495AB8" w:rsidRDefault="00495AB8" w:rsidP="00495AB8">
      <w:pPr>
        <w:pStyle w:val="affb"/>
        <w:ind w:left="1069"/>
        <w:jc w:val="center"/>
        <w:rPr>
          <w:b/>
        </w:rPr>
      </w:pPr>
    </w:p>
    <w:p w14:paraId="65AF93BC" w14:textId="77777777" w:rsidR="005A2593" w:rsidRDefault="005A2593" w:rsidP="00495AB8">
      <w:pPr>
        <w:pStyle w:val="affb"/>
        <w:ind w:left="1069"/>
        <w:jc w:val="center"/>
        <w:rPr>
          <w:b/>
        </w:rPr>
      </w:pPr>
    </w:p>
    <w:p w14:paraId="1BC37EAC" w14:textId="77777777" w:rsidR="005A2593" w:rsidRDefault="005A2593" w:rsidP="00495AB8">
      <w:pPr>
        <w:pStyle w:val="affb"/>
        <w:ind w:left="1069"/>
        <w:jc w:val="center"/>
        <w:rPr>
          <w:b/>
        </w:rPr>
      </w:pPr>
    </w:p>
    <w:p w14:paraId="6353E24E" w14:textId="77777777" w:rsidR="00495AB8" w:rsidRDefault="00495AB8" w:rsidP="00495AB8">
      <w:pPr>
        <w:pStyle w:val="affb"/>
        <w:ind w:left="0"/>
        <w:jc w:val="both"/>
      </w:pPr>
      <w:r>
        <w:tab/>
        <w:t xml:space="preserve">Настоящим подтверждаем, что для участия в запросе предложений ____________________________________ представлены в составе заявки нижеперечисленные </w:t>
      </w:r>
    </w:p>
    <w:p w14:paraId="241DBA35" w14:textId="77777777" w:rsidR="00495AB8" w:rsidRPr="00BF2AAC" w:rsidRDefault="00495AB8" w:rsidP="00495AB8">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237D3E00" w14:textId="77777777" w:rsidR="00495AB8" w:rsidRDefault="00495AB8" w:rsidP="00495AB8">
      <w:pPr>
        <w:pStyle w:val="affb"/>
        <w:ind w:left="0"/>
        <w:jc w:val="both"/>
      </w:pPr>
      <w:r>
        <w:t>документы и что содержание описи и состав заявки на участие в закупке совпадают.</w:t>
      </w:r>
    </w:p>
    <w:p w14:paraId="16C04910" w14:textId="77777777" w:rsidR="00495AB8" w:rsidRDefault="00495AB8" w:rsidP="00495AB8">
      <w:pPr>
        <w:pStyle w:val="affb"/>
        <w:ind w:left="0"/>
        <w:jc w:val="both"/>
      </w:pPr>
    </w:p>
    <w:tbl>
      <w:tblPr>
        <w:tblStyle w:val="aff6"/>
        <w:tblW w:w="0" w:type="auto"/>
        <w:tblLook w:val="04A0" w:firstRow="1" w:lastRow="0" w:firstColumn="1" w:lastColumn="0" w:noHBand="0" w:noVBand="1"/>
      </w:tblPr>
      <w:tblGrid>
        <w:gridCol w:w="959"/>
        <w:gridCol w:w="6095"/>
        <w:gridCol w:w="1559"/>
        <w:gridCol w:w="1695"/>
      </w:tblGrid>
      <w:tr w:rsidR="00495AB8" w14:paraId="75891F7D" w14:textId="77777777" w:rsidTr="00C909D3">
        <w:tc>
          <w:tcPr>
            <w:tcW w:w="959" w:type="dxa"/>
            <w:vAlign w:val="center"/>
          </w:tcPr>
          <w:p w14:paraId="69BFB417" w14:textId="77777777" w:rsidR="00495AB8" w:rsidRPr="00BF2AAC" w:rsidRDefault="00495AB8" w:rsidP="00C909D3">
            <w:pPr>
              <w:pStyle w:val="affb"/>
              <w:ind w:left="0"/>
              <w:jc w:val="center"/>
              <w:rPr>
                <w:b/>
              </w:rPr>
            </w:pPr>
            <w:r>
              <w:rPr>
                <w:b/>
              </w:rPr>
              <w:t>№ п/п</w:t>
            </w:r>
          </w:p>
        </w:tc>
        <w:tc>
          <w:tcPr>
            <w:tcW w:w="6095" w:type="dxa"/>
            <w:vAlign w:val="center"/>
          </w:tcPr>
          <w:p w14:paraId="7A6CC8EB" w14:textId="77777777" w:rsidR="00495AB8" w:rsidRPr="00BF2AAC" w:rsidRDefault="00495AB8" w:rsidP="00C909D3">
            <w:pPr>
              <w:pStyle w:val="affb"/>
              <w:ind w:left="0"/>
              <w:jc w:val="center"/>
              <w:rPr>
                <w:b/>
              </w:rPr>
            </w:pPr>
            <w:r>
              <w:rPr>
                <w:b/>
              </w:rPr>
              <w:t>Наименование документа</w:t>
            </w:r>
          </w:p>
        </w:tc>
        <w:tc>
          <w:tcPr>
            <w:tcW w:w="1559" w:type="dxa"/>
            <w:vAlign w:val="center"/>
          </w:tcPr>
          <w:p w14:paraId="3A64D529" w14:textId="77777777" w:rsidR="00495AB8" w:rsidRPr="00BF2AAC" w:rsidRDefault="00495AB8" w:rsidP="00C909D3">
            <w:pPr>
              <w:pStyle w:val="affb"/>
              <w:ind w:left="0"/>
              <w:jc w:val="center"/>
              <w:rPr>
                <w:b/>
              </w:rPr>
            </w:pPr>
            <w:r>
              <w:rPr>
                <w:b/>
              </w:rPr>
              <w:t>Количество листов</w:t>
            </w:r>
          </w:p>
        </w:tc>
        <w:tc>
          <w:tcPr>
            <w:tcW w:w="1695" w:type="dxa"/>
            <w:vAlign w:val="center"/>
          </w:tcPr>
          <w:p w14:paraId="49524E0D" w14:textId="77777777" w:rsidR="00495AB8" w:rsidRPr="00BF2AAC" w:rsidRDefault="00495AB8" w:rsidP="00C909D3">
            <w:pPr>
              <w:pStyle w:val="affb"/>
              <w:ind w:left="0"/>
              <w:jc w:val="center"/>
              <w:rPr>
                <w:b/>
              </w:rPr>
            </w:pPr>
            <w:r>
              <w:rPr>
                <w:b/>
              </w:rPr>
              <w:t>№ страницы</w:t>
            </w:r>
          </w:p>
        </w:tc>
      </w:tr>
      <w:tr w:rsidR="00495AB8" w14:paraId="176D5938" w14:textId="77777777" w:rsidTr="00C909D3">
        <w:tc>
          <w:tcPr>
            <w:tcW w:w="959" w:type="dxa"/>
          </w:tcPr>
          <w:p w14:paraId="2889E54A" w14:textId="77777777" w:rsidR="00495AB8" w:rsidRDefault="00495AB8" w:rsidP="00C909D3">
            <w:pPr>
              <w:pStyle w:val="affb"/>
              <w:ind w:left="0"/>
              <w:jc w:val="both"/>
            </w:pPr>
          </w:p>
        </w:tc>
        <w:tc>
          <w:tcPr>
            <w:tcW w:w="6095" w:type="dxa"/>
          </w:tcPr>
          <w:p w14:paraId="4D2E0A7E" w14:textId="77777777" w:rsidR="00495AB8" w:rsidRDefault="00495AB8" w:rsidP="00C909D3">
            <w:pPr>
              <w:pStyle w:val="affb"/>
              <w:ind w:left="0"/>
              <w:jc w:val="both"/>
            </w:pPr>
          </w:p>
          <w:p w14:paraId="7A556FF7" w14:textId="77777777" w:rsidR="00495AB8" w:rsidRDefault="00495AB8" w:rsidP="00C909D3">
            <w:pPr>
              <w:pStyle w:val="affb"/>
              <w:ind w:left="0"/>
              <w:jc w:val="both"/>
            </w:pPr>
          </w:p>
        </w:tc>
        <w:tc>
          <w:tcPr>
            <w:tcW w:w="1559" w:type="dxa"/>
          </w:tcPr>
          <w:p w14:paraId="3AB56206" w14:textId="77777777" w:rsidR="00495AB8" w:rsidRDefault="00495AB8" w:rsidP="00C909D3">
            <w:pPr>
              <w:pStyle w:val="affb"/>
              <w:ind w:left="0"/>
              <w:jc w:val="both"/>
            </w:pPr>
          </w:p>
        </w:tc>
        <w:tc>
          <w:tcPr>
            <w:tcW w:w="1695" w:type="dxa"/>
          </w:tcPr>
          <w:p w14:paraId="5B7E4D6E" w14:textId="77777777" w:rsidR="00495AB8" w:rsidRDefault="00495AB8" w:rsidP="00C909D3">
            <w:pPr>
              <w:pStyle w:val="affb"/>
              <w:ind w:left="0"/>
              <w:jc w:val="both"/>
            </w:pPr>
          </w:p>
        </w:tc>
      </w:tr>
      <w:tr w:rsidR="00495AB8" w14:paraId="664B9FBC" w14:textId="77777777" w:rsidTr="00C909D3">
        <w:tc>
          <w:tcPr>
            <w:tcW w:w="959" w:type="dxa"/>
          </w:tcPr>
          <w:p w14:paraId="59046E2B" w14:textId="77777777" w:rsidR="00495AB8" w:rsidRDefault="00495AB8" w:rsidP="00C909D3">
            <w:pPr>
              <w:pStyle w:val="affb"/>
              <w:ind w:left="0"/>
              <w:jc w:val="both"/>
            </w:pPr>
          </w:p>
        </w:tc>
        <w:tc>
          <w:tcPr>
            <w:tcW w:w="6095" w:type="dxa"/>
          </w:tcPr>
          <w:p w14:paraId="1A0343A3" w14:textId="77777777" w:rsidR="00495AB8" w:rsidRDefault="00495AB8" w:rsidP="00C909D3">
            <w:pPr>
              <w:pStyle w:val="affb"/>
              <w:ind w:left="0"/>
              <w:jc w:val="both"/>
            </w:pPr>
          </w:p>
          <w:p w14:paraId="0A4679CB" w14:textId="77777777" w:rsidR="00495AB8" w:rsidRDefault="00495AB8" w:rsidP="00C909D3">
            <w:pPr>
              <w:pStyle w:val="affb"/>
              <w:ind w:left="0"/>
              <w:jc w:val="both"/>
            </w:pPr>
          </w:p>
        </w:tc>
        <w:tc>
          <w:tcPr>
            <w:tcW w:w="1559" w:type="dxa"/>
          </w:tcPr>
          <w:p w14:paraId="4CBB0F5A" w14:textId="77777777" w:rsidR="00495AB8" w:rsidRDefault="00495AB8" w:rsidP="00C909D3">
            <w:pPr>
              <w:pStyle w:val="affb"/>
              <w:ind w:left="0"/>
              <w:jc w:val="both"/>
            </w:pPr>
          </w:p>
        </w:tc>
        <w:tc>
          <w:tcPr>
            <w:tcW w:w="1695" w:type="dxa"/>
          </w:tcPr>
          <w:p w14:paraId="3F48C8C9" w14:textId="77777777" w:rsidR="00495AB8" w:rsidRDefault="00495AB8" w:rsidP="00C909D3">
            <w:pPr>
              <w:pStyle w:val="affb"/>
              <w:ind w:left="0"/>
              <w:jc w:val="both"/>
            </w:pPr>
          </w:p>
        </w:tc>
      </w:tr>
      <w:tr w:rsidR="00495AB8" w14:paraId="4E95DBD1" w14:textId="77777777" w:rsidTr="00C909D3">
        <w:tc>
          <w:tcPr>
            <w:tcW w:w="959" w:type="dxa"/>
          </w:tcPr>
          <w:p w14:paraId="7E3BCB88" w14:textId="77777777" w:rsidR="00495AB8" w:rsidRDefault="00495AB8" w:rsidP="00C909D3">
            <w:pPr>
              <w:pStyle w:val="affb"/>
              <w:ind w:left="0"/>
              <w:jc w:val="both"/>
            </w:pPr>
          </w:p>
        </w:tc>
        <w:tc>
          <w:tcPr>
            <w:tcW w:w="6095" w:type="dxa"/>
          </w:tcPr>
          <w:p w14:paraId="56FC113F" w14:textId="77777777" w:rsidR="00495AB8" w:rsidRDefault="00495AB8" w:rsidP="00C909D3">
            <w:pPr>
              <w:pStyle w:val="affb"/>
              <w:ind w:left="0"/>
              <w:jc w:val="both"/>
            </w:pPr>
          </w:p>
          <w:p w14:paraId="1F2E8D02" w14:textId="77777777" w:rsidR="00495AB8" w:rsidRDefault="00495AB8" w:rsidP="00C909D3">
            <w:pPr>
              <w:pStyle w:val="affb"/>
              <w:ind w:left="0"/>
              <w:jc w:val="both"/>
            </w:pPr>
          </w:p>
        </w:tc>
        <w:tc>
          <w:tcPr>
            <w:tcW w:w="1559" w:type="dxa"/>
          </w:tcPr>
          <w:p w14:paraId="57E44783" w14:textId="77777777" w:rsidR="00495AB8" w:rsidRDefault="00495AB8" w:rsidP="00C909D3">
            <w:pPr>
              <w:pStyle w:val="affb"/>
              <w:ind w:left="0"/>
              <w:jc w:val="both"/>
            </w:pPr>
          </w:p>
        </w:tc>
        <w:tc>
          <w:tcPr>
            <w:tcW w:w="1695" w:type="dxa"/>
          </w:tcPr>
          <w:p w14:paraId="6B9858DC" w14:textId="77777777" w:rsidR="00495AB8" w:rsidRDefault="00495AB8" w:rsidP="00C909D3">
            <w:pPr>
              <w:pStyle w:val="affb"/>
              <w:ind w:left="0"/>
              <w:jc w:val="both"/>
            </w:pPr>
          </w:p>
        </w:tc>
      </w:tr>
      <w:tr w:rsidR="00495AB8" w14:paraId="213A1184" w14:textId="77777777" w:rsidTr="00C909D3">
        <w:tc>
          <w:tcPr>
            <w:tcW w:w="959" w:type="dxa"/>
          </w:tcPr>
          <w:p w14:paraId="661ED058" w14:textId="77777777" w:rsidR="00495AB8" w:rsidRDefault="00495AB8" w:rsidP="00C909D3">
            <w:pPr>
              <w:pStyle w:val="affb"/>
              <w:ind w:left="0"/>
              <w:jc w:val="both"/>
            </w:pPr>
          </w:p>
        </w:tc>
        <w:tc>
          <w:tcPr>
            <w:tcW w:w="6095" w:type="dxa"/>
          </w:tcPr>
          <w:p w14:paraId="472B9DA1" w14:textId="77777777" w:rsidR="00495AB8" w:rsidRDefault="00495AB8" w:rsidP="00C909D3">
            <w:pPr>
              <w:pStyle w:val="affb"/>
              <w:ind w:left="0"/>
              <w:jc w:val="both"/>
            </w:pPr>
          </w:p>
          <w:p w14:paraId="6F4B0546" w14:textId="77777777" w:rsidR="00495AB8" w:rsidRDefault="00495AB8" w:rsidP="00C909D3">
            <w:pPr>
              <w:pStyle w:val="affb"/>
              <w:ind w:left="0"/>
              <w:jc w:val="both"/>
            </w:pPr>
          </w:p>
        </w:tc>
        <w:tc>
          <w:tcPr>
            <w:tcW w:w="1559" w:type="dxa"/>
          </w:tcPr>
          <w:p w14:paraId="2C163BD4" w14:textId="77777777" w:rsidR="00495AB8" w:rsidRDefault="00495AB8" w:rsidP="00C909D3">
            <w:pPr>
              <w:pStyle w:val="affb"/>
              <w:ind w:left="0"/>
              <w:jc w:val="both"/>
            </w:pPr>
          </w:p>
        </w:tc>
        <w:tc>
          <w:tcPr>
            <w:tcW w:w="1695" w:type="dxa"/>
          </w:tcPr>
          <w:p w14:paraId="6C01EEFB" w14:textId="77777777" w:rsidR="00495AB8" w:rsidRDefault="00495AB8" w:rsidP="00C909D3">
            <w:pPr>
              <w:pStyle w:val="affb"/>
              <w:ind w:left="0"/>
              <w:jc w:val="both"/>
            </w:pPr>
          </w:p>
        </w:tc>
      </w:tr>
      <w:tr w:rsidR="00495AB8" w14:paraId="0ABA88C2" w14:textId="77777777" w:rsidTr="00C909D3">
        <w:tc>
          <w:tcPr>
            <w:tcW w:w="959" w:type="dxa"/>
          </w:tcPr>
          <w:p w14:paraId="4BBEB205" w14:textId="77777777" w:rsidR="00495AB8" w:rsidRDefault="00495AB8" w:rsidP="00C909D3">
            <w:pPr>
              <w:pStyle w:val="affb"/>
              <w:ind w:left="0"/>
              <w:jc w:val="both"/>
            </w:pPr>
          </w:p>
        </w:tc>
        <w:tc>
          <w:tcPr>
            <w:tcW w:w="6095" w:type="dxa"/>
          </w:tcPr>
          <w:p w14:paraId="6DC04514" w14:textId="77777777" w:rsidR="00495AB8" w:rsidRDefault="00495AB8" w:rsidP="00C909D3">
            <w:pPr>
              <w:pStyle w:val="affb"/>
              <w:ind w:left="0"/>
              <w:jc w:val="both"/>
            </w:pPr>
          </w:p>
          <w:p w14:paraId="0426F340" w14:textId="77777777" w:rsidR="00495AB8" w:rsidRDefault="00495AB8" w:rsidP="00C909D3">
            <w:pPr>
              <w:pStyle w:val="affb"/>
              <w:ind w:left="0"/>
              <w:jc w:val="both"/>
            </w:pPr>
          </w:p>
        </w:tc>
        <w:tc>
          <w:tcPr>
            <w:tcW w:w="1559" w:type="dxa"/>
          </w:tcPr>
          <w:p w14:paraId="654E8FC7" w14:textId="77777777" w:rsidR="00495AB8" w:rsidRDefault="00495AB8" w:rsidP="00C909D3">
            <w:pPr>
              <w:pStyle w:val="affb"/>
              <w:ind w:left="0"/>
              <w:jc w:val="both"/>
            </w:pPr>
          </w:p>
        </w:tc>
        <w:tc>
          <w:tcPr>
            <w:tcW w:w="1695" w:type="dxa"/>
          </w:tcPr>
          <w:p w14:paraId="11EEA19C" w14:textId="77777777" w:rsidR="00495AB8" w:rsidRDefault="00495AB8" w:rsidP="00C909D3">
            <w:pPr>
              <w:pStyle w:val="affb"/>
              <w:ind w:left="0"/>
              <w:jc w:val="both"/>
            </w:pPr>
          </w:p>
        </w:tc>
      </w:tr>
      <w:tr w:rsidR="00495AB8" w14:paraId="25A403A9" w14:textId="77777777" w:rsidTr="00C909D3">
        <w:tc>
          <w:tcPr>
            <w:tcW w:w="959" w:type="dxa"/>
          </w:tcPr>
          <w:p w14:paraId="311D3EF6" w14:textId="77777777" w:rsidR="00495AB8" w:rsidRDefault="00495AB8" w:rsidP="00C909D3">
            <w:pPr>
              <w:pStyle w:val="affb"/>
              <w:ind w:left="0"/>
              <w:jc w:val="both"/>
            </w:pPr>
          </w:p>
        </w:tc>
        <w:tc>
          <w:tcPr>
            <w:tcW w:w="6095" w:type="dxa"/>
          </w:tcPr>
          <w:p w14:paraId="4A053DF5" w14:textId="77777777" w:rsidR="00495AB8" w:rsidRDefault="00495AB8" w:rsidP="00C909D3">
            <w:pPr>
              <w:pStyle w:val="affb"/>
              <w:ind w:left="0"/>
              <w:jc w:val="both"/>
            </w:pPr>
          </w:p>
          <w:p w14:paraId="4626AAA2" w14:textId="77777777" w:rsidR="00495AB8" w:rsidRDefault="00495AB8" w:rsidP="00C909D3">
            <w:pPr>
              <w:pStyle w:val="affb"/>
              <w:ind w:left="0"/>
              <w:jc w:val="both"/>
            </w:pPr>
          </w:p>
        </w:tc>
        <w:tc>
          <w:tcPr>
            <w:tcW w:w="1559" w:type="dxa"/>
          </w:tcPr>
          <w:p w14:paraId="546CDF65" w14:textId="77777777" w:rsidR="00495AB8" w:rsidRDefault="00495AB8" w:rsidP="00C909D3">
            <w:pPr>
              <w:pStyle w:val="affb"/>
              <w:ind w:left="0"/>
              <w:jc w:val="both"/>
            </w:pPr>
          </w:p>
        </w:tc>
        <w:tc>
          <w:tcPr>
            <w:tcW w:w="1695" w:type="dxa"/>
          </w:tcPr>
          <w:p w14:paraId="6FC2F7A9" w14:textId="77777777" w:rsidR="00495AB8" w:rsidRDefault="00495AB8" w:rsidP="00C909D3">
            <w:pPr>
              <w:pStyle w:val="affb"/>
              <w:ind w:left="0"/>
              <w:jc w:val="both"/>
            </w:pPr>
          </w:p>
        </w:tc>
      </w:tr>
      <w:tr w:rsidR="00495AB8" w14:paraId="2B0BBB4E" w14:textId="77777777" w:rsidTr="00C909D3">
        <w:tc>
          <w:tcPr>
            <w:tcW w:w="959" w:type="dxa"/>
          </w:tcPr>
          <w:p w14:paraId="202D2836" w14:textId="77777777" w:rsidR="00495AB8" w:rsidRDefault="00495AB8" w:rsidP="00C909D3">
            <w:pPr>
              <w:pStyle w:val="affb"/>
              <w:ind w:left="0"/>
              <w:jc w:val="both"/>
            </w:pPr>
          </w:p>
        </w:tc>
        <w:tc>
          <w:tcPr>
            <w:tcW w:w="6095" w:type="dxa"/>
          </w:tcPr>
          <w:p w14:paraId="7F6C73D5" w14:textId="77777777" w:rsidR="00495AB8" w:rsidRDefault="00495AB8" w:rsidP="00C909D3">
            <w:pPr>
              <w:pStyle w:val="affb"/>
              <w:ind w:left="0"/>
              <w:jc w:val="both"/>
            </w:pPr>
          </w:p>
          <w:p w14:paraId="7EA4B8DF" w14:textId="77777777" w:rsidR="00495AB8" w:rsidRDefault="00495AB8" w:rsidP="00C909D3">
            <w:pPr>
              <w:pStyle w:val="affb"/>
              <w:ind w:left="0"/>
              <w:jc w:val="both"/>
            </w:pPr>
          </w:p>
        </w:tc>
        <w:tc>
          <w:tcPr>
            <w:tcW w:w="1559" w:type="dxa"/>
          </w:tcPr>
          <w:p w14:paraId="10554504" w14:textId="77777777" w:rsidR="00495AB8" w:rsidRDefault="00495AB8" w:rsidP="00C909D3">
            <w:pPr>
              <w:pStyle w:val="affb"/>
              <w:ind w:left="0"/>
              <w:jc w:val="both"/>
            </w:pPr>
          </w:p>
        </w:tc>
        <w:tc>
          <w:tcPr>
            <w:tcW w:w="1695" w:type="dxa"/>
          </w:tcPr>
          <w:p w14:paraId="324563A0" w14:textId="77777777" w:rsidR="00495AB8" w:rsidRDefault="00495AB8" w:rsidP="00C909D3">
            <w:pPr>
              <w:pStyle w:val="affb"/>
              <w:ind w:left="0"/>
              <w:jc w:val="both"/>
            </w:pPr>
          </w:p>
        </w:tc>
      </w:tr>
      <w:tr w:rsidR="00495AB8" w14:paraId="6FB9A039" w14:textId="77777777" w:rsidTr="00C909D3">
        <w:tc>
          <w:tcPr>
            <w:tcW w:w="7054" w:type="dxa"/>
            <w:gridSpan w:val="2"/>
          </w:tcPr>
          <w:p w14:paraId="7C1D726E" w14:textId="77777777" w:rsidR="00495AB8" w:rsidRDefault="00495AB8" w:rsidP="00C909D3">
            <w:pPr>
              <w:pStyle w:val="affb"/>
              <w:ind w:left="0"/>
              <w:jc w:val="both"/>
              <w:rPr>
                <w:b/>
              </w:rPr>
            </w:pPr>
            <w:r>
              <w:rPr>
                <w:b/>
              </w:rPr>
              <w:t xml:space="preserve">      </w:t>
            </w:r>
            <w:r w:rsidRPr="00BF2AAC">
              <w:rPr>
                <w:b/>
              </w:rPr>
              <w:t>ИТОГО:</w:t>
            </w:r>
          </w:p>
          <w:p w14:paraId="10BBD0A9" w14:textId="77777777" w:rsidR="00495AB8" w:rsidRPr="00BF2AAC" w:rsidRDefault="00495AB8" w:rsidP="00C909D3">
            <w:pPr>
              <w:pStyle w:val="affb"/>
              <w:ind w:left="0"/>
              <w:jc w:val="both"/>
              <w:rPr>
                <w:b/>
              </w:rPr>
            </w:pPr>
          </w:p>
        </w:tc>
        <w:tc>
          <w:tcPr>
            <w:tcW w:w="1559" w:type="dxa"/>
          </w:tcPr>
          <w:p w14:paraId="1040B00D" w14:textId="77777777" w:rsidR="00495AB8" w:rsidRDefault="00495AB8" w:rsidP="00C909D3">
            <w:pPr>
              <w:pStyle w:val="affb"/>
              <w:ind w:left="0"/>
              <w:jc w:val="both"/>
            </w:pPr>
          </w:p>
        </w:tc>
        <w:tc>
          <w:tcPr>
            <w:tcW w:w="1695" w:type="dxa"/>
          </w:tcPr>
          <w:p w14:paraId="1CAE8F3C" w14:textId="77777777" w:rsidR="00495AB8" w:rsidRDefault="00495AB8" w:rsidP="00C909D3">
            <w:pPr>
              <w:pStyle w:val="affb"/>
              <w:ind w:left="0"/>
              <w:jc w:val="both"/>
            </w:pPr>
          </w:p>
        </w:tc>
      </w:tr>
    </w:tbl>
    <w:p w14:paraId="3F44AA16" w14:textId="77777777" w:rsidR="00495AB8" w:rsidRDefault="00495AB8" w:rsidP="00495AB8">
      <w:pPr>
        <w:pStyle w:val="affb"/>
        <w:ind w:left="0"/>
        <w:jc w:val="both"/>
      </w:pPr>
    </w:p>
    <w:p w14:paraId="483DDFBD" w14:textId="77777777" w:rsidR="00495AB8" w:rsidRDefault="00495AB8" w:rsidP="00495AB8">
      <w:pPr>
        <w:pStyle w:val="affb"/>
        <w:ind w:left="0"/>
        <w:jc w:val="both"/>
      </w:pPr>
    </w:p>
    <w:p w14:paraId="554EED5E" w14:textId="77777777" w:rsidR="009B5B88" w:rsidRDefault="009B5B88" w:rsidP="00495AB8">
      <w:pPr>
        <w:pStyle w:val="affb"/>
        <w:ind w:left="0"/>
        <w:jc w:val="both"/>
      </w:pPr>
    </w:p>
    <w:p w14:paraId="42E7D72D" w14:textId="77777777" w:rsidR="009B5B88" w:rsidRPr="006206DB" w:rsidRDefault="009B5B88" w:rsidP="009B5B88">
      <w:pPr>
        <w:tabs>
          <w:tab w:val="left" w:pos="0"/>
        </w:tabs>
        <w:spacing w:line="240" w:lineRule="auto"/>
        <w:contextualSpacing/>
        <w:rPr>
          <w:b/>
          <w:sz w:val="24"/>
          <w:szCs w:val="24"/>
        </w:rPr>
      </w:pPr>
      <w:r w:rsidRPr="006206DB">
        <w:rPr>
          <w:b/>
          <w:sz w:val="24"/>
          <w:szCs w:val="24"/>
        </w:rPr>
        <w:t>Руководитель/</w:t>
      </w:r>
    </w:p>
    <w:p w14:paraId="5336BB34" w14:textId="77777777" w:rsidR="009B5B88" w:rsidRDefault="009B5B88" w:rsidP="009B5B88">
      <w:pPr>
        <w:spacing w:line="240" w:lineRule="auto"/>
        <w:rPr>
          <w:b/>
          <w:sz w:val="24"/>
          <w:szCs w:val="24"/>
        </w:rPr>
      </w:pPr>
      <w:r w:rsidRPr="006206DB">
        <w:rPr>
          <w:b/>
          <w:sz w:val="24"/>
          <w:szCs w:val="24"/>
        </w:rPr>
        <w:t>уполномоченный представитель участника закупки</w:t>
      </w:r>
    </w:p>
    <w:p w14:paraId="75B89C45" w14:textId="77777777" w:rsidR="009B5B88" w:rsidRPr="006206DB" w:rsidRDefault="009B5B88" w:rsidP="009B5B88">
      <w:pPr>
        <w:spacing w:line="240" w:lineRule="auto"/>
        <w:jc w:val="right"/>
        <w:rPr>
          <w:sz w:val="24"/>
          <w:szCs w:val="24"/>
        </w:rPr>
      </w:pPr>
      <w:r>
        <w:rPr>
          <w:sz w:val="24"/>
          <w:szCs w:val="24"/>
        </w:rPr>
        <w:t>_________________ /_______________/</w:t>
      </w:r>
    </w:p>
    <w:p w14:paraId="464FEFDD" w14:textId="77777777" w:rsidR="009B5B88" w:rsidRPr="006206DB" w:rsidRDefault="009B5B88" w:rsidP="009B5B88">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3B1C13D" w14:textId="77777777" w:rsidR="009B5B88" w:rsidRDefault="009B5B88" w:rsidP="009B5B88">
      <w:pPr>
        <w:spacing w:line="240" w:lineRule="auto"/>
        <w:rPr>
          <w:sz w:val="24"/>
          <w:szCs w:val="24"/>
        </w:rPr>
      </w:pPr>
      <w:r w:rsidRPr="006206DB">
        <w:rPr>
          <w:sz w:val="24"/>
          <w:szCs w:val="24"/>
        </w:rPr>
        <w:t>М.П</w:t>
      </w:r>
    </w:p>
    <w:p w14:paraId="29DC04BC" w14:textId="77777777" w:rsidR="005A2593" w:rsidRDefault="005A2593" w:rsidP="00A75AEA">
      <w:pPr>
        <w:widowControl w:val="0"/>
        <w:spacing w:line="240" w:lineRule="auto"/>
        <w:ind w:firstLine="709"/>
        <w:jc w:val="right"/>
        <w:rPr>
          <w:sz w:val="24"/>
          <w:szCs w:val="24"/>
        </w:rPr>
      </w:pPr>
    </w:p>
    <w:p w14:paraId="78AE599D" w14:textId="77777777" w:rsidR="005A2593" w:rsidRDefault="005A2593" w:rsidP="00A75AEA">
      <w:pPr>
        <w:widowControl w:val="0"/>
        <w:spacing w:line="240" w:lineRule="auto"/>
        <w:ind w:firstLine="709"/>
        <w:jc w:val="right"/>
        <w:rPr>
          <w:sz w:val="24"/>
          <w:szCs w:val="24"/>
        </w:rPr>
      </w:pPr>
    </w:p>
    <w:p w14:paraId="53B0DA83" w14:textId="77777777" w:rsidR="005A2593" w:rsidRDefault="005A2593" w:rsidP="00A75AEA">
      <w:pPr>
        <w:widowControl w:val="0"/>
        <w:spacing w:line="240" w:lineRule="auto"/>
        <w:ind w:firstLine="709"/>
        <w:jc w:val="right"/>
        <w:rPr>
          <w:sz w:val="24"/>
          <w:szCs w:val="24"/>
        </w:rPr>
      </w:pPr>
    </w:p>
    <w:p w14:paraId="42BBC4CF" w14:textId="77777777" w:rsidR="005A2593" w:rsidRDefault="005A2593" w:rsidP="00A75AEA">
      <w:pPr>
        <w:widowControl w:val="0"/>
        <w:spacing w:line="240" w:lineRule="auto"/>
        <w:ind w:firstLine="709"/>
        <w:jc w:val="right"/>
        <w:rPr>
          <w:sz w:val="24"/>
          <w:szCs w:val="24"/>
        </w:rPr>
      </w:pPr>
    </w:p>
    <w:p w14:paraId="3879FE49" w14:textId="77777777" w:rsidR="005A2593" w:rsidRDefault="005A2593" w:rsidP="00A75AEA">
      <w:pPr>
        <w:widowControl w:val="0"/>
        <w:spacing w:line="240" w:lineRule="auto"/>
        <w:ind w:firstLine="709"/>
        <w:jc w:val="right"/>
        <w:rPr>
          <w:sz w:val="24"/>
          <w:szCs w:val="24"/>
        </w:rPr>
      </w:pPr>
    </w:p>
    <w:p w14:paraId="3B1CFC21" w14:textId="77777777" w:rsidR="005A2593" w:rsidRDefault="005A2593" w:rsidP="00A75AEA">
      <w:pPr>
        <w:widowControl w:val="0"/>
        <w:spacing w:line="240" w:lineRule="auto"/>
        <w:ind w:firstLine="709"/>
        <w:jc w:val="right"/>
        <w:rPr>
          <w:sz w:val="24"/>
          <w:szCs w:val="24"/>
        </w:rPr>
      </w:pPr>
    </w:p>
    <w:p w14:paraId="62014E03" w14:textId="77777777" w:rsidR="005A2593" w:rsidRDefault="005A2593" w:rsidP="00A75AEA">
      <w:pPr>
        <w:widowControl w:val="0"/>
        <w:spacing w:line="240" w:lineRule="auto"/>
        <w:ind w:firstLine="709"/>
        <w:jc w:val="right"/>
        <w:rPr>
          <w:sz w:val="24"/>
          <w:szCs w:val="24"/>
        </w:rPr>
      </w:pPr>
    </w:p>
    <w:p w14:paraId="671AA2A1" w14:textId="77777777" w:rsidR="005A2593" w:rsidRDefault="005A2593" w:rsidP="00A75AEA">
      <w:pPr>
        <w:widowControl w:val="0"/>
        <w:spacing w:line="240" w:lineRule="auto"/>
        <w:ind w:firstLine="709"/>
        <w:jc w:val="right"/>
        <w:rPr>
          <w:sz w:val="24"/>
          <w:szCs w:val="24"/>
        </w:rPr>
      </w:pPr>
    </w:p>
    <w:p w14:paraId="03DDD6A7" w14:textId="77777777" w:rsidR="005A2593" w:rsidRDefault="005A2593" w:rsidP="00A75AEA">
      <w:pPr>
        <w:widowControl w:val="0"/>
        <w:spacing w:line="240" w:lineRule="auto"/>
        <w:ind w:firstLine="709"/>
        <w:jc w:val="right"/>
        <w:rPr>
          <w:sz w:val="24"/>
          <w:szCs w:val="24"/>
        </w:rPr>
      </w:pPr>
    </w:p>
    <w:p w14:paraId="7080882D" w14:textId="77777777" w:rsidR="005A2593" w:rsidRDefault="005A2593" w:rsidP="00A75AEA">
      <w:pPr>
        <w:widowControl w:val="0"/>
        <w:spacing w:line="240" w:lineRule="auto"/>
        <w:ind w:firstLine="709"/>
        <w:jc w:val="right"/>
        <w:rPr>
          <w:sz w:val="24"/>
          <w:szCs w:val="24"/>
        </w:rPr>
      </w:pPr>
    </w:p>
    <w:p w14:paraId="0DF51971" w14:textId="77777777" w:rsidR="005A2593" w:rsidRDefault="005A2593" w:rsidP="00A75AEA">
      <w:pPr>
        <w:widowControl w:val="0"/>
        <w:spacing w:line="240" w:lineRule="auto"/>
        <w:ind w:firstLine="709"/>
        <w:jc w:val="right"/>
        <w:rPr>
          <w:sz w:val="24"/>
          <w:szCs w:val="24"/>
        </w:rPr>
      </w:pPr>
    </w:p>
    <w:p w14:paraId="4FF50F6E" w14:textId="77777777" w:rsidR="009B5B88" w:rsidRDefault="009B5B88" w:rsidP="00A75AEA">
      <w:pPr>
        <w:widowControl w:val="0"/>
        <w:spacing w:line="240" w:lineRule="auto"/>
        <w:ind w:firstLine="709"/>
        <w:jc w:val="right"/>
        <w:rPr>
          <w:sz w:val="24"/>
          <w:szCs w:val="24"/>
        </w:rPr>
      </w:pPr>
    </w:p>
    <w:p w14:paraId="378B8828" w14:textId="77777777" w:rsidR="00200389" w:rsidRDefault="00200389" w:rsidP="00A75AEA">
      <w:pPr>
        <w:widowControl w:val="0"/>
        <w:spacing w:line="240" w:lineRule="auto"/>
        <w:ind w:firstLine="709"/>
        <w:jc w:val="right"/>
        <w:rPr>
          <w:sz w:val="24"/>
          <w:szCs w:val="24"/>
        </w:rPr>
      </w:pPr>
    </w:p>
    <w:p w14:paraId="7EF32E3C" w14:textId="77777777" w:rsidR="00200389" w:rsidRDefault="00200389" w:rsidP="00A75AEA">
      <w:pPr>
        <w:widowControl w:val="0"/>
        <w:spacing w:line="240" w:lineRule="auto"/>
        <w:ind w:firstLine="709"/>
        <w:jc w:val="right"/>
        <w:rPr>
          <w:sz w:val="24"/>
          <w:szCs w:val="24"/>
        </w:rPr>
      </w:pPr>
    </w:p>
    <w:p w14:paraId="5241AD7B" w14:textId="77777777" w:rsidR="00200389" w:rsidRDefault="00200389" w:rsidP="00A75AEA">
      <w:pPr>
        <w:widowControl w:val="0"/>
        <w:spacing w:line="240" w:lineRule="auto"/>
        <w:ind w:firstLine="709"/>
        <w:jc w:val="right"/>
        <w:rPr>
          <w:sz w:val="24"/>
          <w:szCs w:val="24"/>
        </w:rPr>
      </w:pPr>
    </w:p>
    <w:p w14:paraId="3F2E7FBE" w14:textId="198767ED" w:rsidR="00A75AEA" w:rsidRPr="00304746" w:rsidRDefault="00A75AEA" w:rsidP="00A75AEA">
      <w:pPr>
        <w:widowControl w:val="0"/>
        <w:spacing w:line="240" w:lineRule="auto"/>
        <w:ind w:firstLine="709"/>
        <w:jc w:val="right"/>
        <w:rPr>
          <w:sz w:val="24"/>
          <w:szCs w:val="24"/>
        </w:rPr>
      </w:pPr>
      <w:r w:rsidRPr="00304746">
        <w:rPr>
          <w:sz w:val="24"/>
          <w:szCs w:val="24"/>
        </w:rPr>
        <w:t xml:space="preserve">Приложение № </w:t>
      </w:r>
      <w:r w:rsidR="003F57C0">
        <w:rPr>
          <w:sz w:val="24"/>
          <w:szCs w:val="24"/>
        </w:rPr>
        <w:t>5</w:t>
      </w:r>
      <w:r w:rsidRPr="00304746">
        <w:rPr>
          <w:sz w:val="24"/>
          <w:szCs w:val="24"/>
        </w:rPr>
        <w:t xml:space="preserve"> к документации</w:t>
      </w:r>
      <w:r>
        <w:rPr>
          <w:sz w:val="24"/>
          <w:szCs w:val="24"/>
        </w:rPr>
        <w:t xml:space="preserve"> о закупке</w:t>
      </w:r>
    </w:p>
    <w:p w14:paraId="75E78359" w14:textId="77777777" w:rsidR="00A75AEA" w:rsidRPr="00304746" w:rsidRDefault="00A75AEA" w:rsidP="00A75AEA">
      <w:pPr>
        <w:widowControl w:val="0"/>
        <w:spacing w:line="240" w:lineRule="auto"/>
        <w:ind w:firstLine="709"/>
        <w:jc w:val="right"/>
        <w:rPr>
          <w:sz w:val="24"/>
          <w:szCs w:val="24"/>
        </w:rPr>
      </w:pPr>
    </w:p>
    <w:p w14:paraId="4DA6D9AE" w14:textId="77777777" w:rsidR="00A75AEA" w:rsidRPr="00304746" w:rsidRDefault="00A75AEA" w:rsidP="00A75AEA">
      <w:pPr>
        <w:pStyle w:val="3"/>
        <w:keepNext w:val="0"/>
        <w:widowControl w:val="0"/>
        <w:spacing w:before="0" w:after="0" w:line="240" w:lineRule="auto"/>
        <w:ind w:firstLine="709"/>
        <w:jc w:val="center"/>
        <w:rPr>
          <w:rFonts w:ascii="Times New Roman" w:hAnsi="Times New Roman" w:cs="Times New Roman"/>
        </w:rPr>
      </w:pPr>
    </w:p>
    <w:p w14:paraId="2CE51B14" w14:textId="258DA3C8" w:rsidR="00310FE5" w:rsidRDefault="00310FE5" w:rsidP="00310FE5">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00C62D36">
        <w:rPr>
          <w:b/>
          <w:color w:val="000000"/>
          <w:sz w:val="24"/>
          <w:szCs w:val="24"/>
        </w:rPr>
        <w:t xml:space="preserve"> (УСЛУГ)</w:t>
      </w:r>
      <w:r w:rsidRPr="00C535DB">
        <w:rPr>
          <w:b/>
          <w:color w:val="000000"/>
          <w:sz w:val="24"/>
          <w:szCs w:val="24"/>
        </w:rPr>
        <w:t>»</w:t>
      </w:r>
    </w:p>
    <w:p w14:paraId="4A9C5528" w14:textId="77777777" w:rsidR="00A75AEA" w:rsidRDefault="00A75AEA" w:rsidP="00A75AEA">
      <w:pPr>
        <w:widowControl w:val="0"/>
        <w:tabs>
          <w:tab w:val="left" w:pos="1080"/>
        </w:tabs>
        <w:spacing w:line="240" w:lineRule="auto"/>
        <w:ind w:firstLine="709"/>
        <w:contextualSpacing/>
        <w:rPr>
          <w:sz w:val="24"/>
          <w:szCs w:val="24"/>
        </w:rPr>
      </w:pPr>
    </w:p>
    <w:p w14:paraId="015D232C" w14:textId="77777777" w:rsidR="00310FE5" w:rsidRPr="00304746" w:rsidRDefault="00310FE5" w:rsidP="00A75AEA">
      <w:pPr>
        <w:widowControl w:val="0"/>
        <w:tabs>
          <w:tab w:val="left" w:pos="1080"/>
        </w:tabs>
        <w:spacing w:line="240" w:lineRule="auto"/>
        <w:ind w:firstLine="709"/>
        <w:contextualSpacing/>
        <w:rPr>
          <w:sz w:val="24"/>
          <w:szCs w:val="24"/>
        </w:rPr>
      </w:pPr>
    </w:p>
    <w:p w14:paraId="6A7BB552" w14:textId="3F60E463" w:rsidR="00A75AEA" w:rsidRPr="00304746" w:rsidRDefault="00310FE5" w:rsidP="00A75AEA">
      <w:pPr>
        <w:pStyle w:val="aff9"/>
        <w:widowControl w:val="0"/>
        <w:ind w:firstLine="709"/>
        <w:jc w:val="both"/>
        <w:rPr>
          <w:rFonts w:ascii="Times New Roman" w:hAnsi="Times New Roman"/>
          <w:sz w:val="24"/>
          <w:szCs w:val="24"/>
        </w:rPr>
      </w:pPr>
      <w:r>
        <w:rPr>
          <w:rFonts w:ascii="Times New Roman" w:hAnsi="Times New Roman"/>
          <w:sz w:val="23"/>
          <w:szCs w:val="23"/>
        </w:rPr>
        <w:softHyphen/>
      </w:r>
      <w:r>
        <w:rPr>
          <w:rFonts w:ascii="Times New Roman" w:hAnsi="Times New Roman"/>
          <w:sz w:val="23"/>
          <w:szCs w:val="23"/>
        </w:rPr>
        <w:softHyphen/>
      </w:r>
      <w:r>
        <w:rPr>
          <w:rFonts w:ascii="Times New Roman" w:hAnsi="Times New Roman"/>
          <w:sz w:val="23"/>
          <w:szCs w:val="23"/>
        </w:rPr>
        <w:softHyphen/>
        <w:t>______</w:t>
      </w:r>
      <w:r w:rsidR="00200389">
        <w:rPr>
          <w:rFonts w:ascii="Times New Roman" w:hAnsi="Times New Roman"/>
          <w:sz w:val="23"/>
          <w:szCs w:val="23"/>
        </w:rPr>
        <w:t>_________</w:t>
      </w:r>
      <w:r w:rsidR="00A75AEA" w:rsidRPr="00304746">
        <w:rPr>
          <w:rFonts w:ascii="Times New Roman" w:hAnsi="Times New Roman"/>
          <w:sz w:val="23"/>
          <w:szCs w:val="23"/>
        </w:rPr>
        <w:t>____</w:t>
      </w:r>
      <w:r w:rsidR="00A75AEA">
        <w:rPr>
          <w:rFonts w:ascii="Times New Roman" w:hAnsi="Times New Roman"/>
          <w:sz w:val="23"/>
          <w:szCs w:val="23"/>
        </w:rPr>
        <w:t>__</w:t>
      </w:r>
      <w:r w:rsidR="00A75AEA" w:rsidRPr="00304746">
        <w:rPr>
          <w:rFonts w:ascii="Times New Roman" w:hAnsi="Times New Roman"/>
          <w:sz w:val="23"/>
          <w:szCs w:val="23"/>
        </w:rPr>
        <w:t xml:space="preserve">______________________________ </w:t>
      </w:r>
      <w:r w:rsidR="00A75AEA">
        <w:rPr>
          <w:rFonts w:ascii="Times New Roman" w:hAnsi="Times New Roman"/>
          <w:sz w:val="24"/>
          <w:szCs w:val="24"/>
        </w:rPr>
        <w:t xml:space="preserve">подтверждает о согласии </w:t>
      </w:r>
      <w:r w:rsidR="00A75AEA" w:rsidRPr="00304746">
        <w:rPr>
          <w:rFonts w:ascii="Times New Roman" w:hAnsi="Times New Roman"/>
          <w:sz w:val="24"/>
          <w:szCs w:val="24"/>
        </w:rPr>
        <w:t xml:space="preserve">оказывать </w:t>
      </w:r>
    </w:p>
    <w:p w14:paraId="26E80A2B" w14:textId="77777777" w:rsidR="00A75AEA" w:rsidRPr="00304746" w:rsidRDefault="00A75AEA" w:rsidP="00A75AEA">
      <w:pPr>
        <w:pStyle w:val="aff9"/>
        <w:widowControl w:val="0"/>
        <w:ind w:firstLine="709"/>
        <w:jc w:val="both"/>
        <w:rPr>
          <w:rFonts w:ascii="Times New Roman" w:hAnsi="Times New Roman"/>
          <w:sz w:val="14"/>
          <w:szCs w:val="14"/>
        </w:rPr>
      </w:pPr>
      <w:r w:rsidRPr="00304746">
        <w:rPr>
          <w:rFonts w:ascii="Times New Roman" w:hAnsi="Times New Roman"/>
          <w:sz w:val="14"/>
          <w:szCs w:val="14"/>
        </w:rPr>
        <w:t xml:space="preserve">              (полное наименование Участника с указанием организационно-правовой формы)</w:t>
      </w:r>
    </w:p>
    <w:p w14:paraId="2EDAE55F" w14:textId="153C5670" w:rsidR="00A75AEA" w:rsidRPr="00304746" w:rsidRDefault="00A75AEA" w:rsidP="00A75AEA">
      <w:pPr>
        <w:pStyle w:val="aff9"/>
        <w:widowControl w:val="0"/>
        <w:jc w:val="both"/>
        <w:rPr>
          <w:rFonts w:ascii="Times New Roman" w:hAnsi="Times New Roman"/>
          <w:sz w:val="24"/>
          <w:szCs w:val="24"/>
        </w:rPr>
      </w:pPr>
      <w:r w:rsidRPr="00304746">
        <w:rPr>
          <w:rFonts w:ascii="Times New Roman" w:hAnsi="Times New Roman"/>
          <w:sz w:val="24"/>
          <w:szCs w:val="24"/>
        </w:rPr>
        <w:t>услуги по добровольному медицин</w:t>
      </w:r>
      <w:r>
        <w:rPr>
          <w:rFonts w:ascii="Times New Roman" w:hAnsi="Times New Roman"/>
          <w:sz w:val="24"/>
          <w:szCs w:val="24"/>
        </w:rPr>
        <w:t>скому страхованию сотрудников акционерного общества</w:t>
      </w:r>
      <w:r w:rsidRPr="00304746">
        <w:rPr>
          <w:rFonts w:ascii="Times New Roman" w:hAnsi="Times New Roman"/>
          <w:sz w:val="24"/>
          <w:szCs w:val="24"/>
        </w:rPr>
        <w:t xml:space="preserve"> </w:t>
      </w:r>
      <w:r w:rsidR="00C9777A">
        <w:rPr>
          <w:rFonts w:ascii="Times New Roman" w:hAnsi="Times New Roman"/>
          <w:sz w:val="24"/>
          <w:szCs w:val="24"/>
        </w:rPr>
        <w:br/>
      </w:r>
      <w:r w:rsidRPr="00304746">
        <w:rPr>
          <w:rFonts w:ascii="Times New Roman" w:hAnsi="Times New Roman"/>
          <w:sz w:val="24"/>
          <w:szCs w:val="24"/>
        </w:rPr>
        <w:t xml:space="preserve">«Санкт-Петербургский центр доступного жилья» в соответствии с требованиями технического задания и на условиях, представленных в настоящем предложении: </w:t>
      </w:r>
    </w:p>
    <w:p w14:paraId="1E9E2782" w14:textId="77777777" w:rsidR="00A75AEA" w:rsidRPr="00304746" w:rsidRDefault="00A75AEA" w:rsidP="00A75AEA">
      <w:pPr>
        <w:spacing w:line="240" w:lineRule="auto"/>
        <w:ind w:firstLine="709"/>
        <w:contextualSpacing/>
        <w:rPr>
          <w:sz w:val="26"/>
          <w:szCs w:val="26"/>
        </w:rPr>
      </w:pPr>
    </w:p>
    <w:tbl>
      <w:tblPr>
        <w:tblStyle w:val="aff6"/>
        <w:tblW w:w="10627" w:type="dxa"/>
        <w:tblLayout w:type="fixed"/>
        <w:tblLook w:val="04A0" w:firstRow="1" w:lastRow="0" w:firstColumn="1" w:lastColumn="0" w:noHBand="0" w:noVBand="1"/>
      </w:tblPr>
      <w:tblGrid>
        <w:gridCol w:w="1526"/>
        <w:gridCol w:w="2839"/>
        <w:gridCol w:w="2932"/>
        <w:gridCol w:w="3330"/>
      </w:tblGrid>
      <w:tr w:rsidR="00A75AEA" w:rsidRPr="00304746" w14:paraId="2EEAB979" w14:textId="77777777" w:rsidTr="00D7559C">
        <w:trPr>
          <w:trHeight w:val="1244"/>
        </w:trPr>
        <w:tc>
          <w:tcPr>
            <w:tcW w:w="1526" w:type="dxa"/>
          </w:tcPr>
          <w:p w14:paraId="345E7055" w14:textId="77777777" w:rsidR="00A75AEA" w:rsidRPr="00304746" w:rsidRDefault="00A75AEA" w:rsidP="000E7E5A">
            <w:pPr>
              <w:spacing w:line="240" w:lineRule="auto"/>
              <w:ind w:firstLine="0"/>
              <w:contextualSpacing/>
              <w:jc w:val="center"/>
              <w:rPr>
                <w:sz w:val="22"/>
                <w:szCs w:val="22"/>
              </w:rPr>
            </w:pPr>
            <w:r w:rsidRPr="00304746">
              <w:rPr>
                <w:sz w:val="22"/>
                <w:szCs w:val="22"/>
              </w:rPr>
              <w:t>№</w:t>
            </w:r>
          </w:p>
          <w:p w14:paraId="26083902" w14:textId="77777777" w:rsidR="00A75AEA" w:rsidRPr="00304746" w:rsidRDefault="00A75AEA" w:rsidP="000E7E5A">
            <w:pPr>
              <w:spacing w:line="240" w:lineRule="auto"/>
              <w:ind w:firstLine="0"/>
              <w:contextualSpacing/>
              <w:jc w:val="center"/>
              <w:rPr>
                <w:sz w:val="22"/>
                <w:szCs w:val="22"/>
              </w:rPr>
            </w:pPr>
            <w:r w:rsidRPr="00304746">
              <w:rPr>
                <w:sz w:val="22"/>
                <w:szCs w:val="22"/>
              </w:rPr>
              <w:t>пункта технического задания</w:t>
            </w:r>
          </w:p>
        </w:tc>
        <w:tc>
          <w:tcPr>
            <w:tcW w:w="2839" w:type="dxa"/>
          </w:tcPr>
          <w:p w14:paraId="247FCA2F" w14:textId="77777777" w:rsidR="00A75AEA" w:rsidRPr="00304746" w:rsidRDefault="00A75AEA" w:rsidP="000E7E5A">
            <w:pPr>
              <w:spacing w:line="240" w:lineRule="auto"/>
              <w:ind w:firstLine="0"/>
              <w:contextualSpacing/>
              <w:jc w:val="center"/>
              <w:rPr>
                <w:sz w:val="22"/>
                <w:szCs w:val="22"/>
              </w:rPr>
            </w:pPr>
            <w:r w:rsidRPr="00304746">
              <w:rPr>
                <w:sz w:val="22"/>
                <w:szCs w:val="22"/>
              </w:rPr>
              <w:t>Наименование пункта технического задания в соответствии с документацией о закупке</w:t>
            </w:r>
          </w:p>
        </w:tc>
        <w:tc>
          <w:tcPr>
            <w:tcW w:w="2932" w:type="dxa"/>
          </w:tcPr>
          <w:p w14:paraId="557C395A" w14:textId="77777777" w:rsidR="00A75AEA" w:rsidRPr="00304746" w:rsidRDefault="00A75AEA" w:rsidP="000E7E5A">
            <w:pPr>
              <w:spacing w:line="240" w:lineRule="auto"/>
              <w:ind w:firstLine="0"/>
              <w:contextualSpacing/>
              <w:jc w:val="center"/>
              <w:rPr>
                <w:sz w:val="22"/>
                <w:szCs w:val="22"/>
              </w:rPr>
            </w:pPr>
            <w:r w:rsidRPr="00304746">
              <w:rPr>
                <w:sz w:val="22"/>
                <w:szCs w:val="22"/>
              </w:rPr>
              <w:t>Предложения участника закупки о замене и (или) внесении изменений в пункт технического задания</w:t>
            </w:r>
          </w:p>
        </w:tc>
        <w:tc>
          <w:tcPr>
            <w:tcW w:w="3330" w:type="dxa"/>
          </w:tcPr>
          <w:p w14:paraId="37901E64" w14:textId="1E06DA91" w:rsidR="00A75AEA" w:rsidRPr="00304746" w:rsidRDefault="00A75AEA" w:rsidP="00862610">
            <w:pPr>
              <w:spacing w:line="240" w:lineRule="auto"/>
              <w:ind w:firstLine="0"/>
              <w:contextualSpacing/>
              <w:jc w:val="center"/>
              <w:rPr>
                <w:sz w:val="22"/>
                <w:szCs w:val="22"/>
              </w:rPr>
            </w:pPr>
            <w:r w:rsidRPr="00304746">
              <w:rPr>
                <w:sz w:val="22"/>
                <w:szCs w:val="22"/>
              </w:rPr>
              <w:t>Дополнительные услуги, предлагаемые участником закупки, не включенные в техническое задание</w:t>
            </w:r>
          </w:p>
        </w:tc>
      </w:tr>
      <w:tr w:rsidR="00A75AEA" w:rsidRPr="00304746" w14:paraId="3EFABE13" w14:textId="77777777" w:rsidTr="00D7559C">
        <w:trPr>
          <w:trHeight w:val="266"/>
        </w:trPr>
        <w:tc>
          <w:tcPr>
            <w:tcW w:w="1526" w:type="dxa"/>
          </w:tcPr>
          <w:p w14:paraId="7DDA13F2" w14:textId="77777777" w:rsidR="00A75AEA" w:rsidRPr="00304746" w:rsidRDefault="00A75AEA" w:rsidP="000E7E5A">
            <w:pPr>
              <w:spacing w:line="240" w:lineRule="auto"/>
              <w:ind w:firstLine="0"/>
              <w:contextualSpacing/>
              <w:jc w:val="center"/>
              <w:rPr>
                <w:sz w:val="24"/>
                <w:szCs w:val="24"/>
              </w:rPr>
            </w:pPr>
            <w:r w:rsidRPr="00304746">
              <w:rPr>
                <w:sz w:val="24"/>
                <w:szCs w:val="24"/>
              </w:rPr>
              <w:t>1</w:t>
            </w:r>
          </w:p>
        </w:tc>
        <w:tc>
          <w:tcPr>
            <w:tcW w:w="2839" w:type="dxa"/>
          </w:tcPr>
          <w:p w14:paraId="323C2593" w14:textId="77777777" w:rsidR="00A75AEA" w:rsidRPr="00304746" w:rsidRDefault="00A75AEA" w:rsidP="000E7E5A">
            <w:pPr>
              <w:spacing w:line="240" w:lineRule="auto"/>
              <w:ind w:firstLine="0"/>
              <w:contextualSpacing/>
              <w:jc w:val="center"/>
              <w:rPr>
                <w:sz w:val="24"/>
                <w:szCs w:val="24"/>
              </w:rPr>
            </w:pPr>
            <w:r w:rsidRPr="00304746">
              <w:rPr>
                <w:sz w:val="24"/>
                <w:szCs w:val="24"/>
              </w:rPr>
              <w:t>2</w:t>
            </w:r>
          </w:p>
        </w:tc>
        <w:tc>
          <w:tcPr>
            <w:tcW w:w="2932" w:type="dxa"/>
          </w:tcPr>
          <w:p w14:paraId="487A3937" w14:textId="77777777" w:rsidR="00A75AEA" w:rsidRPr="00304746" w:rsidRDefault="00A75AEA" w:rsidP="000E7E5A">
            <w:pPr>
              <w:spacing w:line="240" w:lineRule="auto"/>
              <w:ind w:firstLine="0"/>
              <w:contextualSpacing/>
              <w:jc w:val="center"/>
              <w:rPr>
                <w:sz w:val="24"/>
                <w:szCs w:val="24"/>
              </w:rPr>
            </w:pPr>
            <w:r w:rsidRPr="00304746">
              <w:rPr>
                <w:sz w:val="24"/>
                <w:szCs w:val="24"/>
              </w:rPr>
              <w:t>3</w:t>
            </w:r>
          </w:p>
        </w:tc>
        <w:tc>
          <w:tcPr>
            <w:tcW w:w="3330" w:type="dxa"/>
          </w:tcPr>
          <w:p w14:paraId="13F1D165" w14:textId="77777777" w:rsidR="00A75AEA" w:rsidRPr="00304746" w:rsidRDefault="00A75AEA" w:rsidP="000E7E5A">
            <w:pPr>
              <w:spacing w:line="240" w:lineRule="auto"/>
              <w:ind w:firstLine="0"/>
              <w:contextualSpacing/>
              <w:jc w:val="center"/>
              <w:rPr>
                <w:sz w:val="24"/>
                <w:szCs w:val="24"/>
              </w:rPr>
            </w:pPr>
            <w:r w:rsidRPr="00304746">
              <w:rPr>
                <w:sz w:val="24"/>
                <w:szCs w:val="24"/>
              </w:rPr>
              <w:t>4</w:t>
            </w:r>
          </w:p>
        </w:tc>
      </w:tr>
      <w:tr w:rsidR="00A75AEA" w:rsidRPr="00304746" w14:paraId="29E67240" w14:textId="77777777" w:rsidTr="00D7559C">
        <w:trPr>
          <w:trHeight w:val="266"/>
        </w:trPr>
        <w:tc>
          <w:tcPr>
            <w:tcW w:w="1526" w:type="dxa"/>
          </w:tcPr>
          <w:p w14:paraId="345AA317" w14:textId="77777777" w:rsidR="00A75AEA" w:rsidRPr="00304746" w:rsidRDefault="00A75AEA" w:rsidP="000E7E5A">
            <w:pPr>
              <w:spacing w:line="240" w:lineRule="auto"/>
              <w:ind w:firstLine="0"/>
              <w:contextualSpacing/>
              <w:rPr>
                <w:sz w:val="24"/>
                <w:szCs w:val="24"/>
              </w:rPr>
            </w:pPr>
          </w:p>
        </w:tc>
        <w:tc>
          <w:tcPr>
            <w:tcW w:w="2839" w:type="dxa"/>
          </w:tcPr>
          <w:p w14:paraId="142F6813" w14:textId="77777777" w:rsidR="00A75AEA" w:rsidRPr="00304746" w:rsidRDefault="00A75AEA" w:rsidP="000E7E5A">
            <w:pPr>
              <w:spacing w:line="240" w:lineRule="auto"/>
              <w:ind w:firstLine="0"/>
              <w:contextualSpacing/>
              <w:rPr>
                <w:sz w:val="24"/>
                <w:szCs w:val="24"/>
              </w:rPr>
            </w:pPr>
          </w:p>
        </w:tc>
        <w:tc>
          <w:tcPr>
            <w:tcW w:w="2932" w:type="dxa"/>
          </w:tcPr>
          <w:p w14:paraId="79B855A6" w14:textId="77777777" w:rsidR="00A75AEA" w:rsidRPr="00304746" w:rsidRDefault="00A75AEA" w:rsidP="000E7E5A">
            <w:pPr>
              <w:spacing w:line="240" w:lineRule="auto"/>
              <w:ind w:firstLine="0"/>
              <w:contextualSpacing/>
              <w:rPr>
                <w:sz w:val="24"/>
                <w:szCs w:val="24"/>
              </w:rPr>
            </w:pPr>
          </w:p>
        </w:tc>
        <w:tc>
          <w:tcPr>
            <w:tcW w:w="3330" w:type="dxa"/>
          </w:tcPr>
          <w:p w14:paraId="2FBABCB7" w14:textId="77777777" w:rsidR="00A75AEA" w:rsidRPr="00304746" w:rsidRDefault="00A75AEA" w:rsidP="000E7E5A">
            <w:pPr>
              <w:spacing w:line="240" w:lineRule="auto"/>
              <w:ind w:firstLine="0"/>
              <w:contextualSpacing/>
              <w:rPr>
                <w:sz w:val="24"/>
                <w:szCs w:val="24"/>
              </w:rPr>
            </w:pPr>
          </w:p>
        </w:tc>
      </w:tr>
      <w:tr w:rsidR="00A75AEA" w:rsidRPr="00304746" w14:paraId="3609C6F7" w14:textId="77777777" w:rsidTr="00D7559C">
        <w:trPr>
          <w:trHeight w:val="266"/>
        </w:trPr>
        <w:tc>
          <w:tcPr>
            <w:tcW w:w="1526" w:type="dxa"/>
          </w:tcPr>
          <w:p w14:paraId="08B9DCD1" w14:textId="77777777" w:rsidR="00A75AEA" w:rsidRPr="00304746" w:rsidRDefault="00A75AEA" w:rsidP="000E7E5A">
            <w:pPr>
              <w:spacing w:line="240" w:lineRule="auto"/>
              <w:ind w:firstLine="0"/>
              <w:contextualSpacing/>
              <w:rPr>
                <w:sz w:val="24"/>
                <w:szCs w:val="24"/>
              </w:rPr>
            </w:pPr>
          </w:p>
        </w:tc>
        <w:tc>
          <w:tcPr>
            <w:tcW w:w="2839" w:type="dxa"/>
          </w:tcPr>
          <w:p w14:paraId="5D58F00D" w14:textId="77777777" w:rsidR="00A75AEA" w:rsidRPr="00304746" w:rsidRDefault="00A75AEA" w:rsidP="000E7E5A">
            <w:pPr>
              <w:spacing w:line="240" w:lineRule="auto"/>
              <w:ind w:firstLine="0"/>
              <w:contextualSpacing/>
              <w:rPr>
                <w:sz w:val="24"/>
                <w:szCs w:val="24"/>
              </w:rPr>
            </w:pPr>
          </w:p>
        </w:tc>
        <w:tc>
          <w:tcPr>
            <w:tcW w:w="2932" w:type="dxa"/>
          </w:tcPr>
          <w:p w14:paraId="37FE106B" w14:textId="77777777" w:rsidR="00A75AEA" w:rsidRPr="00304746" w:rsidRDefault="00A75AEA" w:rsidP="000E7E5A">
            <w:pPr>
              <w:spacing w:line="240" w:lineRule="auto"/>
              <w:ind w:firstLine="0"/>
              <w:contextualSpacing/>
              <w:rPr>
                <w:sz w:val="24"/>
                <w:szCs w:val="24"/>
              </w:rPr>
            </w:pPr>
          </w:p>
        </w:tc>
        <w:tc>
          <w:tcPr>
            <w:tcW w:w="3330" w:type="dxa"/>
          </w:tcPr>
          <w:p w14:paraId="28C8AFB7" w14:textId="77777777" w:rsidR="00A75AEA" w:rsidRPr="00304746" w:rsidRDefault="00A75AEA" w:rsidP="000E7E5A">
            <w:pPr>
              <w:spacing w:line="240" w:lineRule="auto"/>
              <w:ind w:firstLine="0"/>
              <w:contextualSpacing/>
              <w:rPr>
                <w:sz w:val="24"/>
                <w:szCs w:val="24"/>
              </w:rPr>
            </w:pPr>
          </w:p>
        </w:tc>
      </w:tr>
      <w:tr w:rsidR="00A75AEA" w:rsidRPr="00304746" w14:paraId="5DF055D7" w14:textId="77777777" w:rsidTr="00D7559C">
        <w:trPr>
          <w:trHeight w:val="296"/>
        </w:trPr>
        <w:tc>
          <w:tcPr>
            <w:tcW w:w="1526" w:type="dxa"/>
          </w:tcPr>
          <w:p w14:paraId="3022B026" w14:textId="77777777" w:rsidR="00A75AEA" w:rsidRPr="00304746" w:rsidRDefault="00A75AEA" w:rsidP="000E7E5A">
            <w:pPr>
              <w:spacing w:line="240" w:lineRule="auto"/>
              <w:ind w:firstLine="0"/>
              <w:contextualSpacing/>
              <w:rPr>
                <w:sz w:val="26"/>
                <w:szCs w:val="26"/>
              </w:rPr>
            </w:pPr>
          </w:p>
        </w:tc>
        <w:tc>
          <w:tcPr>
            <w:tcW w:w="2839" w:type="dxa"/>
          </w:tcPr>
          <w:p w14:paraId="3DCC610B" w14:textId="77777777" w:rsidR="00A75AEA" w:rsidRPr="00304746" w:rsidRDefault="00A75AEA" w:rsidP="000E7E5A">
            <w:pPr>
              <w:spacing w:line="240" w:lineRule="auto"/>
              <w:ind w:firstLine="0"/>
              <w:contextualSpacing/>
              <w:rPr>
                <w:sz w:val="26"/>
                <w:szCs w:val="26"/>
              </w:rPr>
            </w:pPr>
          </w:p>
        </w:tc>
        <w:tc>
          <w:tcPr>
            <w:tcW w:w="2932" w:type="dxa"/>
          </w:tcPr>
          <w:p w14:paraId="64B3C886" w14:textId="77777777" w:rsidR="00A75AEA" w:rsidRPr="00304746" w:rsidRDefault="00A75AEA" w:rsidP="000E7E5A">
            <w:pPr>
              <w:spacing w:line="240" w:lineRule="auto"/>
              <w:ind w:firstLine="0"/>
              <w:contextualSpacing/>
              <w:rPr>
                <w:sz w:val="26"/>
                <w:szCs w:val="26"/>
              </w:rPr>
            </w:pPr>
          </w:p>
        </w:tc>
        <w:tc>
          <w:tcPr>
            <w:tcW w:w="3330" w:type="dxa"/>
          </w:tcPr>
          <w:p w14:paraId="60209B3D" w14:textId="77777777" w:rsidR="00A75AEA" w:rsidRPr="00304746" w:rsidRDefault="00A75AEA" w:rsidP="000E7E5A">
            <w:pPr>
              <w:spacing w:line="240" w:lineRule="auto"/>
              <w:ind w:firstLine="0"/>
              <w:contextualSpacing/>
              <w:rPr>
                <w:sz w:val="26"/>
                <w:szCs w:val="26"/>
              </w:rPr>
            </w:pPr>
          </w:p>
        </w:tc>
      </w:tr>
    </w:tbl>
    <w:p w14:paraId="6819FB69" w14:textId="77777777" w:rsidR="00A75AEA" w:rsidRPr="003C7011" w:rsidRDefault="00A75AEA" w:rsidP="00A75AEA">
      <w:pPr>
        <w:spacing w:line="240" w:lineRule="auto"/>
        <w:ind w:firstLine="709"/>
        <w:contextualSpacing/>
        <w:rPr>
          <w:i/>
          <w:sz w:val="26"/>
          <w:szCs w:val="26"/>
          <w:u w:val="single"/>
        </w:rPr>
      </w:pPr>
    </w:p>
    <w:p w14:paraId="47CED0F9" w14:textId="12DCB9A6" w:rsidR="00A75AEA" w:rsidRPr="001B5409" w:rsidRDefault="005A2593" w:rsidP="00A75AEA">
      <w:pPr>
        <w:spacing w:line="240" w:lineRule="auto"/>
        <w:ind w:firstLine="709"/>
        <w:rPr>
          <w:i/>
          <w:sz w:val="22"/>
          <w:szCs w:val="22"/>
          <w:u w:val="single"/>
        </w:rPr>
      </w:pPr>
      <w:r w:rsidRPr="001B5409">
        <w:rPr>
          <w:i/>
          <w:sz w:val="22"/>
          <w:szCs w:val="22"/>
          <w:u w:val="single"/>
        </w:rPr>
        <w:t>Инструкция по заполнению</w:t>
      </w:r>
      <w:r w:rsidR="00A75AEA" w:rsidRPr="001B5409">
        <w:rPr>
          <w:i/>
          <w:sz w:val="22"/>
          <w:szCs w:val="22"/>
          <w:u w:val="single"/>
        </w:rPr>
        <w:t xml:space="preserve"> формы: </w:t>
      </w:r>
    </w:p>
    <w:p w14:paraId="6433B486" w14:textId="4519E953" w:rsidR="00A75AEA" w:rsidRDefault="00A75AEA" w:rsidP="00A75AEA">
      <w:pPr>
        <w:spacing w:line="240" w:lineRule="auto"/>
        <w:ind w:firstLine="709"/>
        <w:rPr>
          <w:i/>
          <w:sz w:val="22"/>
          <w:szCs w:val="22"/>
        </w:rPr>
      </w:pPr>
      <w:r w:rsidRPr="001B5409">
        <w:rPr>
          <w:i/>
          <w:sz w:val="22"/>
          <w:szCs w:val="22"/>
        </w:rPr>
        <w:t xml:space="preserve">1. В случае если участник закупки согласен оказывать услуги </w:t>
      </w:r>
      <w:r w:rsidR="00310FE5">
        <w:rPr>
          <w:i/>
          <w:sz w:val="22"/>
          <w:szCs w:val="22"/>
        </w:rPr>
        <w:t>строго</w:t>
      </w:r>
      <w:r w:rsidRPr="001B5409">
        <w:rPr>
          <w:i/>
          <w:sz w:val="22"/>
          <w:szCs w:val="22"/>
        </w:rPr>
        <w:t xml:space="preserve"> в соответствии с техническим заданием Заказчика и не предлагает какие-либо дополнительные услуги, участник закупки </w:t>
      </w:r>
      <w:r w:rsidR="00310FE5">
        <w:rPr>
          <w:i/>
          <w:sz w:val="22"/>
          <w:szCs w:val="22"/>
        </w:rPr>
        <w:t>должен указать,</w:t>
      </w:r>
      <w:r w:rsidRPr="001B5409">
        <w:rPr>
          <w:i/>
          <w:sz w:val="22"/>
          <w:szCs w:val="22"/>
        </w:rPr>
        <w:t xml:space="preserve"> что услуги будут оказаны в полном соответствие с требованиями технического задания Заказчика.</w:t>
      </w:r>
    </w:p>
    <w:p w14:paraId="0E18F570" w14:textId="77777777" w:rsidR="00310FE5" w:rsidRPr="001B5409" w:rsidRDefault="00310FE5" w:rsidP="00A75AEA">
      <w:pPr>
        <w:spacing w:line="240" w:lineRule="auto"/>
        <w:ind w:firstLine="709"/>
        <w:rPr>
          <w:i/>
          <w:sz w:val="22"/>
          <w:szCs w:val="22"/>
        </w:rPr>
      </w:pPr>
    </w:p>
    <w:p w14:paraId="2EA1713E" w14:textId="77777777" w:rsidR="00A75AEA" w:rsidRPr="001B5409" w:rsidRDefault="00A75AEA" w:rsidP="00A75AEA">
      <w:pPr>
        <w:spacing w:line="240" w:lineRule="auto"/>
        <w:ind w:firstLine="709"/>
        <w:rPr>
          <w:i/>
          <w:sz w:val="22"/>
          <w:szCs w:val="22"/>
        </w:rPr>
      </w:pPr>
      <w:r w:rsidRPr="001B5409">
        <w:rPr>
          <w:i/>
          <w:sz w:val="22"/>
          <w:szCs w:val="22"/>
        </w:rPr>
        <w:t xml:space="preserve">2. В случае если участник закупки предлагает внести корректировки в отдельные пункты технического задания Заказчика, то в графе 1 и 2 таблицы участник закупки указывает соответственно номер и полное наименование пункта технического задания, подлежащее корректировке, а в графе 3 указывает свое предложение. </w:t>
      </w:r>
    </w:p>
    <w:p w14:paraId="028214F8" w14:textId="77777777" w:rsidR="00A75AEA" w:rsidRDefault="00A75AEA" w:rsidP="00A75AEA">
      <w:pPr>
        <w:spacing w:line="240" w:lineRule="auto"/>
        <w:ind w:firstLine="709"/>
        <w:rPr>
          <w:i/>
          <w:sz w:val="22"/>
          <w:szCs w:val="22"/>
        </w:rPr>
      </w:pPr>
      <w:r w:rsidRPr="001B5409">
        <w:rPr>
          <w:i/>
          <w:sz w:val="22"/>
          <w:szCs w:val="22"/>
        </w:rPr>
        <w:t>Предложение участника может содержать замену на другие услуги либо корректировку количества оказываемых услуг по категориям застрахованных.</w:t>
      </w:r>
    </w:p>
    <w:p w14:paraId="6BADDB41" w14:textId="77777777" w:rsidR="00310FE5" w:rsidRPr="001B5409" w:rsidRDefault="00310FE5" w:rsidP="00A75AEA">
      <w:pPr>
        <w:spacing w:line="240" w:lineRule="auto"/>
        <w:ind w:firstLine="709"/>
        <w:rPr>
          <w:i/>
          <w:sz w:val="22"/>
          <w:szCs w:val="22"/>
        </w:rPr>
      </w:pPr>
    </w:p>
    <w:p w14:paraId="536B1F78" w14:textId="77777777" w:rsidR="00A75AEA" w:rsidRDefault="00A75AEA" w:rsidP="00A75AEA">
      <w:pPr>
        <w:spacing w:line="240" w:lineRule="auto"/>
        <w:ind w:firstLine="709"/>
        <w:rPr>
          <w:i/>
          <w:sz w:val="22"/>
          <w:szCs w:val="22"/>
        </w:rPr>
      </w:pPr>
      <w:r w:rsidRPr="001B5409">
        <w:rPr>
          <w:i/>
          <w:sz w:val="22"/>
          <w:szCs w:val="22"/>
        </w:rPr>
        <w:t xml:space="preserve">3. В случае, когда участник закупки предлагает дополнительные услуги, не вошедшие в обязательный перечень услуг, содержащийся в техническом задании Заказчика, участник закупки отражает их в графе 4 таблицы. </w:t>
      </w:r>
    </w:p>
    <w:p w14:paraId="07C138BD" w14:textId="77777777" w:rsidR="00310FE5" w:rsidRPr="001B5409" w:rsidRDefault="00310FE5" w:rsidP="00A75AEA">
      <w:pPr>
        <w:spacing w:line="240" w:lineRule="auto"/>
        <w:ind w:firstLine="709"/>
        <w:rPr>
          <w:i/>
          <w:sz w:val="22"/>
          <w:szCs w:val="22"/>
        </w:rPr>
      </w:pPr>
    </w:p>
    <w:p w14:paraId="4FA33355" w14:textId="1996C3BC" w:rsidR="00A75AEA" w:rsidRPr="001B5409" w:rsidRDefault="00A75AEA" w:rsidP="00A75AEA">
      <w:pPr>
        <w:spacing w:line="240" w:lineRule="auto"/>
        <w:ind w:firstLine="709"/>
        <w:rPr>
          <w:b/>
          <w:i/>
          <w:sz w:val="22"/>
          <w:szCs w:val="22"/>
        </w:rPr>
      </w:pPr>
      <w:r w:rsidRPr="001B5409">
        <w:rPr>
          <w:b/>
          <w:i/>
          <w:sz w:val="22"/>
          <w:szCs w:val="22"/>
        </w:rPr>
        <w:t>4. Исключение отдельных видов услуг, указанных в техническом задании, без предложения замены на др</w:t>
      </w:r>
      <w:r w:rsidR="001B5409">
        <w:rPr>
          <w:b/>
          <w:i/>
          <w:sz w:val="22"/>
          <w:szCs w:val="22"/>
        </w:rPr>
        <w:t>угие виды услуг, не допускается и влечет за собой отклонение заявки участника, в соответствие с разделом 10 настоящей документации.</w:t>
      </w:r>
    </w:p>
    <w:p w14:paraId="3DA5E393" w14:textId="77777777" w:rsidR="00A8394B" w:rsidRPr="001B5409" w:rsidRDefault="00A8394B" w:rsidP="00A75AEA">
      <w:pPr>
        <w:spacing w:line="240" w:lineRule="auto"/>
        <w:ind w:firstLine="709"/>
        <w:rPr>
          <w:b/>
          <w:i/>
          <w:sz w:val="22"/>
          <w:szCs w:val="22"/>
        </w:rPr>
      </w:pPr>
    </w:p>
    <w:p w14:paraId="1E426ED2" w14:textId="77777777" w:rsidR="00310FE5" w:rsidRPr="00304746" w:rsidRDefault="00310FE5" w:rsidP="00310FE5">
      <w:pPr>
        <w:spacing w:line="240" w:lineRule="auto"/>
        <w:ind w:firstLine="709"/>
        <w:rPr>
          <w:sz w:val="23"/>
          <w:szCs w:val="23"/>
        </w:rPr>
      </w:pPr>
    </w:p>
    <w:p w14:paraId="75A23C49" w14:textId="77777777" w:rsidR="00310FE5" w:rsidRPr="006206DB" w:rsidRDefault="00310FE5" w:rsidP="00310FE5">
      <w:pPr>
        <w:tabs>
          <w:tab w:val="left" w:pos="0"/>
        </w:tabs>
        <w:spacing w:line="240" w:lineRule="auto"/>
        <w:contextualSpacing/>
        <w:rPr>
          <w:b/>
          <w:sz w:val="24"/>
          <w:szCs w:val="24"/>
        </w:rPr>
      </w:pPr>
      <w:r w:rsidRPr="006206DB">
        <w:rPr>
          <w:b/>
          <w:sz w:val="24"/>
          <w:szCs w:val="24"/>
        </w:rPr>
        <w:t>Руководитель/</w:t>
      </w:r>
    </w:p>
    <w:p w14:paraId="6BEFC017" w14:textId="77777777" w:rsidR="00310FE5" w:rsidRDefault="00310FE5" w:rsidP="00310FE5">
      <w:pPr>
        <w:spacing w:line="240" w:lineRule="auto"/>
        <w:rPr>
          <w:b/>
          <w:sz w:val="24"/>
          <w:szCs w:val="24"/>
        </w:rPr>
      </w:pPr>
      <w:r w:rsidRPr="006206DB">
        <w:rPr>
          <w:b/>
          <w:sz w:val="24"/>
          <w:szCs w:val="24"/>
        </w:rPr>
        <w:t>уполномоченный представитель участника закупки</w:t>
      </w:r>
    </w:p>
    <w:p w14:paraId="67A9310F" w14:textId="77777777" w:rsidR="00310FE5" w:rsidRPr="006206DB" w:rsidRDefault="00310FE5" w:rsidP="00310FE5">
      <w:pPr>
        <w:spacing w:line="240" w:lineRule="auto"/>
        <w:jc w:val="right"/>
        <w:rPr>
          <w:sz w:val="24"/>
          <w:szCs w:val="24"/>
        </w:rPr>
      </w:pPr>
      <w:r>
        <w:rPr>
          <w:sz w:val="24"/>
          <w:szCs w:val="24"/>
        </w:rPr>
        <w:t>_________________ /_______________/</w:t>
      </w:r>
    </w:p>
    <w:p w14:paraId="60CBEC48" w14:textId="77777777" w:rsidR="00310FE5" w:rsidRPr="006206DB" w:rsidRDefault="00310FE5" w:rsidP="00310FE5">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A346C36" w14:textId="77777777" w:rsidR="00310FE5" w:rsidRDefault="00310FE5" w:rsidP="00310FE5">
      <w:pPr>
        <w:spacing w:line="240" w:lineRule="auto"/>
        <w:rPr>
          <w:sz w:val="24"/>
          <w:szCs w:val="24"/>
        </w:rPr>
      </w:pPr>
      <w:r w:rsidRPr="006206DB">
        <w:rPr>
          <w:sz w:val="24"/>
          <w:szCs w:val="24"/>
        </w:rPr>
        <w:t>М.П</w:t>
      </w:r>
    </w:p>
    <w:p w14:paraId="1828163B" w14:textId="77777777" w:rsidR="00310FE5" w:rsidRPr="00304746" w:rsidRDefault="00310FE5" w:rsidP="00310FE5">
      <w:pPr>
        <w:spacing w:line="240" w:lineRule="auto"/>
        <w:ind w:firstLine="709"/>
        <w:contextualSpacing/>
        <w:rPr>
          <w:sz w:val="26"/>
          <w:szCs w:val="26"/>
        </w:rPr>
      </w:pPr>
    </w:p>
    <w:p w14:paraId="54E99B44" w14:textId="77777777" w:rsidR="00310FE5" w:rsidRPr="00304746" w:rsidRDefault="00310FE5" w:rsidP="00310FE5">
      <w:pPr>
        <w:spacing w:line="240" w:lineRule="auto"/>
        <w:ind w:firstLine="709"/>
        <w:contextualSpacing/>
        <w:rPr>
          <w:sz w:val="26"/>
          <w:szCs w:val="26"/>
        </w:rPr>
      </w:pPr>
    </w:p>
    <w:p w14:paraId="20F664A2" w14:textId="77777777" w:rsidR="00310FE5" w:rsidRDefault="00310FE5" w:rsidP="00310FE5">
      <w:pPr>
        <w:spacing w:line="240" w:lineRule="auto"/>
        <w:ind w:firstLine="709"/>
        <w:contextualSpacing/>
        <w:rPr>
          <w:sz w:val="26"/>
          <w:szCs w:val="26"/>
        </w:rPr>
      </w:pPr>
    </w:p>
    <w:p w14:paraId="29926F2C" w14:textId="77777777" w:rsidR="0024004D" w:rsidRPr="00304746" w:rsidRDefault="0024004D" w:rsidP="00310FE5">
      <w:pPr>
        <w:spacing w:line="240" w:lineRule="auto"/>
        <w:ind w:firstLine="709"/>
        <w:contextualSpacing/>
        <w:rPr>
          <w:sz w:val="26"/>
          <w:szCs w:val="26"/>
        </w:rPr>
      </w:pPr>
    </w:p>
    <w:p w14:paraId="42F53492" w14:textId="77777777" w:rsidR="00A75AEA" w:rsidRDefault="00A75AEA" w:rsidP="00A75AEA">
      <w:pPr>
        <w:spacing w:line="240" w:lineRule="auto"/>
        <w:ind w:firstLine="709"/>
        <w:rPr>
          <w:sz w:val="22"/>
          <w:szCs w:val="22"/>
        </w:rPr>
      </w:pPr>
    </w:p>
    <w:p w14:paraId="277F6808" w14:textId="77777777" w:rsidR="00310FE5" w:rsidRDefault="00310FE5" w:rsidP="00A75AEA">
      <w:pPr>
        <w:spacing w:line="240" w:lineRule="auto"/>
        <w:ind w:firstLine="709"/>
        <w:rPr>
          <w:sz w:val="22"/>
          <w:szCs w:val="22"/>
        </w:rPr>
      </w:pPr>
    </w:p>
    <w:p w14:paraId="5DC6B1D4" w14:textId="77777777" w:rsidR="00310FE5" w:rsidRDefault="00310FE5" w:rsidP="00A75AEA">
      <w:pPr>
        <w:spacing w:line="240" w:lineRule="auto"/>
        <w:ind w:firstLine="709"/>
        <w:rPr>
          <w:sz w:val="22"/>
          <w:szCs w:val="22"/>
        </w:rPr>
      </w:pPr>
    </w:p>
    <w:p w14:paraId="2AA0F153" w14:textId="77777777" w:rsidR="00310FE5" w:rsidRDefault="00310FE5" w:rsidP="00A75AEA">
      <w:pPr>
        <w:spacing w:line="240" w:lineRule="auto"/>
        <w:ind w:firstLine="709"/>
        <w:rPr>
          <w:sz w:val="22"/>
          <w:szCs w:val="22"/>
        </w:rPr>
      </w:pPr>
    </w:p>
    <w:p w14:paraId="3C09B5CA" w14:textId="01453AE5" w:rsidR="00A75AEA" w:rsidRPr="00D9097D" w:rsidRDefault="00A75AEA" w:rsidP="00A75AEA">
      <w:pPr>
        <w:keepNext/>
        <w:keepLines/>
        <w:spacing w:line="240" w:lineRule="auto"/>
        <w:ind w:firstLine="709"/>
        <w:jc w:val="right"/>
        <w:rPr>
          <w:sz w:val="24"/>
          <w:szCs w:val="24"/>
        </w:rPr>
      </w:pPr>
      <w:r w:rsidRPr="00D9097D">
        <w:rPr>
          <w:color w:val="000000"/>
          <w:sz w:val="24"/>
          <w:szCs w:val="24"/>
        </w:rPr>
        <w:t xml:space="preserve">Приложение № </w:t>
      </w:r>
      <w:r w:rsidR="003F57C0">
        <w:rPr>
          <w:color w:val="000000"/>
          <w:sz w:val="24"/>
          <w:szCs w:val="24"/>
        </w:rPr>
        <w:t>6</w:t>
      </w:r>
      <w:r>
        <w:rPr>
          <w:color w:val="000000"/>
          <w:sz w:val="24"/>
          <w:szCs w:val="24"/>
        </w:rPr>
        <w:t xml:space="preserve"> </w:t>
      </w:r>
      <w:r w:rsidRPr="00304746">
        <w:rPr>
          <w:sz w:val="24"/>
          <w:szCs w:val="24"/>
        </w:rPr>
        <w:t>к документации</w:t>
      </w:r>
      <w:r>
        <w:rPr>
          <w:sz w:val="24"/>
          <w:szCs w:val="24"/>
        </w:rPr>
        <w:t xml:space="preserve"> о закупке</w:t>
      </w:r>
    </w:p>
    <w:p w14:paraId="5B8FDE92" w14:textId="77777777" w:rsidR="00A75AEA" w:rsidRDefault="00A75AEA" w:rsidP="00A75AEA">
      <w:pPr>
        <w:spacing w:line="240" w:lineRule="auto"/>
        <w:ind w:firstLine="709"/>
        <w:contextualSpacing/>
        <w:rPr>
          <w:color w:val="000000"/>
          <w:sz w:val="26"/>
          <w:szCs w:val="26"/>
        </w:rPr>
      </w:pPr>
    </w:p>
    <w:p w14:paraId="5FCF9508" w14:textId="0DE49BE4" w:rsidR="00A75AEA" w:rsidRDefault="00A75AEA" w:rsidP="00A75AEA">
      <w:pPr>
        <w:tabs>
          <w:tab w:val="left" w:pos="1080"/>
        </w:tabs>
        <w:spacing w:line="240" w:lineRule="auto"/>
        <w:ind w:firstLine="709"/>
        <w:contextualSpacing/>
        <w:jc w:val="center"/>
        <w:rPr>
          <w:b/>
          <w:color w:val="000000"/>
          <w:sz w:val="24"/>
          <w:szCs w:val="24"/>
        </w:rPr>
      </w:pPr>
      <w:r>
        <w:rPr>
          <w:b/>
          <w:color w:val="000000"/>
          <w:sz w:val="24"/>
          <w:szCs w:val="24"/>
        </w:rPr>
        <w:t>Сведения о п</w:t>
      </w:r>
      <w:r w:rsidRPr="00A86940">
        <w:rPr>
          <w:b/>
          <w:color w:val="000000"/>
          <w:sz w:val="24"/>
          <w:szCs w:val="24"/>
        </w:rPr>
        <w:t>ереч</w:t>
      </w:r>
      <w:r>
        <w:rPr>
          <w:b/>
          <w:color w:val="000000"/>
          <w:sz w:val="24"/>
          <w:szCs w:val="24"/>
        </w:rPr>
        <w:t>не</w:t>
      </w:r>
      <w:r w:rsidRPr="00A86940">
        <w:rPr>
          <w:b/>
          <w:color w:val="000000"/>
          <w:sz w:val="24"/>
          <w:szCs w:val="24"/>
        </w:rPr>
        <w:t xml:space="preserve"> </w:t>
      </w:r>
      <w:r>
        <w:rPr>
          <w:b/>
          <w:color w:val="000000"/>
          <w:sz w:val="24"/>
          <w:szCs w:val="24"/>
        </w:rPr>
        <w:t>лечебно-профилактических учреждений (ЛПУ), в которых будет</w:t>
      </w:r>
      <w:r w:rsidRPr="00A86940">
        <w:rPr>
          <w:b/>
          <w:color w:val="000000"/>
          <w:sz w:val="24"/>
          <w:szCs w:val="24"/>
        </w:rPr>
        <w:t xml:space="preserve"> осуществляться обслуживание застрахованных лиц</w:t>
      </w:r>
    </w:p>
    <w:p w14:paraId="71BFBC77" w14:textId="77777777" w:rsidR="0024004D" w:rsidRPr="001D5531" w:rsidRDefault="0024004D" w:rsidP="00A75AEA">
      <w:pPr>
        <w:tabs>
          <w:tab w:val="left" w:pos="1080"/>
        </w:tabs>
        <w:spacing w:line="240" w:lineRule="auto"/>
        <w:ind w:firstLine="709"/>
        <w:contextualSpacing/>
        <w:jc w:val="center"/>
        <w:rPr>
          <w:color w:val="000000"/>
          <w:sz w:val="24"/>
          <w:szCs w:val="24"/>
        </w:rPr>
      </w:pPr>
    </w:p>
    <w:tbl>
      <w:tblPr>
        <w:tblW w:w="10377" w:type="dxa"/>
        <w:tblInd w:w="108" w:type="dxa"/>
        <w:tblLook w:val="04A0" w:firstRow="1" w:lastRow="0" w:firstColumn="1" w:lastColumn="0" w:noHBand="0" w:noVBand="1"/>
      </w:tblPr>
      <w:tblGrid>
        <w:gridCol w:w="426"/>
        <w:gridCol w:w="6407"/>
        <w:gridCol w:w="1843"/>
        <w:gridCol w:w="1701"/>
      </w:tblGrid>
      <w:tr w:rsidR="00A75AEA" w:rsidRPr="0088559C" w14:paraId="2B8F0098"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041" w14:textId="77777777" w:rsidR="00A75AEA" w:rsidRPr="00BB7595" w:rsidRDefault="00A75AEA" w:rsidP="000E7E5A">
            <w:pPr>
              <w:spacing w:line="240" w:lineRule="auto"/>
              <w:ind w:firstLine="0"/>
              <w:jc w:val="center"/>
              <w:rPr>
                <w:b/>
                <w:bCs/>
                <w:iCs/>
                <w:sz w:val="20"/>
                <w:szCs w:val="20"/>
              </w:rPr>
            </w:pPr>
            <w:r w:rsidRPr="00BB7595">
              <w:rPr>
                <w:b/>
                <w:bCs/>
                <w:iCs/>
                <w:sz w:val="20"/>
                <w:szCs w:val="20"/>
              </w:rPr>
              <w:t>№</w:t>
            </w: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2DCECA1E" w14:textId="77777777" w:rsidR="00A75AEA" w:rsidRPr="00BB7595" w:rsidRDefault="00A75AEA" w:rsidP="000E7E5A">
            <w:pPr>
              <w:spacing w:line="240" w:lineRule="auto"/>
              <w:ind w:firstLine="0"/>
              <w:jc w:val="center"/>
              <w:rPr>
                <w:b/>
                <w:bCs/>
                <w:iCs/>
                <w:sz w:val="20"/>
                <w:szCs w:val="20"/>
              </w:rPr>
            </w:pPr>
            <w:r w:rsidRPr="00BB7595">
              <w:rPr>
                <w:b/>
                <w:bCs/>
                <w:iCs/>
                <w:sz w:val="20"/>
                <w:szCs w:val="20"/>
              </w:rPr>
              <w:t>Наименование медицинских учреждений</w:t>
            </w:r>
          </w:p>
        </w:tc>
        <w:tc>
          <w:tcPr>
            <w:tcW w:w="1843" w:type="dxa"/>
            <w:tcBorders>
              <w:top w:val="single" w:sz="4" w:space="0" w:color="auto"/>
              <w:left w:val="nil"/>
              <w:bottom w:val="single" w:sz="4" w:space="0" w:color="auto"/>
              <w:right w:val="single" w:sz="4" w:space="0" w:color="auto"/>
            </w:tcBorders>
          </w:tcPr>
          <w:p w14:paraId="712CA5D4" w14:textId="77777777" w:rsidR="00A75AEA" w:rsidRPr="00BB7595" w:rsidRDefault="00A75AEA" w:rsidP="000E7E5A">
            <w:pPr>
              <w:spacing w:line="240" w:lineRule="auto"/>
              <w:ind w:firstLine="0"/>
              <w:jc w:val="center"/>
              <w:rPr>
                <w:b/>
                <w:bCs/>
                <w:iCs/>
                <w:sz w:val="20"/>
                <w:szCs w:val="20"/>
              </w:rPr>
            </w:pPr>
            <w:r>
              <w:rPr>
                <w:b/>
                <w:bCs/>
                <w:iCs/>
                <w:sz w:val="20"/>
                <w:szCs w:val="20"/>
              </w:rPr>
              <w:t xml:space="preserve">Информация о возможности </w:t>
            </w:r>
            <w:r w:rsidRPr="00BB7595">
              <w:rPr>
                <w:b/>
                <w:bCs/>
                <w:iCs/>
                <w:sz w:val="20"/>
                <w:szCs w:val="20"/>
              </w:rPr>
              <w:t xml:space="preserve">обслуживания застрахованных лиц в данном </w:t>
            </w:r>
            <w:r>
              <w:rPr>
                <w:b/>
                <w:bCs/>
                <w:iCs/>
                <w:sz w:val="20"/>
                <w:szCs w:val="20"/>
              </w:rPr>
              <w:t>ЛПУ либо информация о замене ЛПУ</w:t>
            </w:r>
          </w:p>
        </w:tc>
        <w:tc>
          <w:tcPr>
            <w:tcW w:w="1701" w:type="dxa"/>
            <w:tcBorders>
              <w:top w:val="single" w:sz="4" w:space="0" w:color="auto"/>
              <w:left w:val="nil"/>
              <w:bottom w:val="single" w:sz="4" w:space="0" w:color="auto"/>
              <w:right w:val="single" w:sz="4" w:space="0" w:color="auto"/>
            </w:tcBorders>
          </w:tcPr>
          <w:p w14:paraId="58E2BA6A" w14:textId="77777777" w:rsidR="00A75AEA" w:rsidRPr="00BB7595" w:rsidRDefault="00A75AEA" w:rsidP="000E7E5A">
            <w:pPr>
              <w:spacing w:line="240" w:lineRule="auto"/>
              <w:ind w:firstLine="0"/>
              <w:jc w:val="center"/>
              <w:rPr>
                <w:b/>
                <w:bCs/>
                <w:iCs/>
                <w:sz w:val="20"/>
                <w:szCs w:val="20"/>
              </w:rPr>
            </w:pPr>
            <w:r w:rsidRPr="00BB7595">
              <w:rPr>
                <w:b/>
                <w:bCs/>
                <w:iCs/>
                <w:sz w:val="20"/>
                <w:szCs w:val="20"/>
              </w:rPr>
              <w:t xml:space="preserve">Адрес и номер лицензии </w:t>
            </w:r>
            <w:r>
              <w:rPr>
                <w:b/>
                <w:bCs/>
                <w:iCs/>
                <w:sz w:val="20"/>
                <w:szCs w:val="20"/>
              </w:rPr>
              <w:t>ЛПУ</w:t>
            </w:r>
          </w:p>
          <w:p w14:paraId="0D164CDA" w14:textId="77777777" w:rsidR="00A75AEA" w:rsidRPr="00BB7595" w:rsidRDefault="00A75AEA" w:rsidP="000E7E5A">
            <w:pPr>
              <w:spacing w:line="240" w:lineRule="auto"/>
              <w:ind w:firstLine="0"/>
              <w:jc w:val="center"/>
              <w:rPr>
                <w:b/>
                <w:bCs/>
                <w:iCs/>
                <w:sz w:val="20"/>
                <w:szCs w:val="20"/>
              </w:rPr>
            </w:pPr>
            <w:r w:rsidRPr="00BB7595">
              <w:rPr>
                <w:bCs/>
                <w:iCs/>
                <w:sz w:val="16"/>
                <w:szCs w:val="16"/>
              </w:rPr>
              <w:t xml:space="preserve">(для дополнительных </w:t>
            </w:r>
            <w:r>
              <w:rPr>
                <w:bCs/>
                <w:iCs/>
                <w:sz w:val="16"/>
                <w:szCs w:val="16"/>
              </w:rPr>
              <w:t>ЛПУ</w:t>
            </w:r>
            <w:r w:rsidRPr="00BB7595">
              <w:rPr>
                <w:bCs/>
                <w:iCs/>
                <w:sz w:val="16"/>
                <w:szCs w:val="16"/>
              </w:rPr>
              <w:t>)</w:t>
            </w:r>
          </w:p>
        </w:tc>
      </w:tr>
      <w:tr w:rsidR="00EB5280" w:rsidRPr="0088559C" w14:paraId="6C4052E2"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507B8" w14:textId="7AB88F59" w:rsidR="00EB5280" w:rsidRPr="00BB7595" w:rsidRDefault="00EB5280" w:rsidP="000E7E5A">
            <w:pPr>
              <w:spacing w:line="240" w:lineRule="auto"/>
              <w:ind w:firstLine="0"/>
              <w:jc w:val="center"/>
              <w:rPr>
                <w:b/>
                <w:bCs/>
                <w:iCs/>
                <w:sz w:val="20"/>
                <w:szCs w:val="20"/>
              </w:rPr>
            </w:pPr>
            <w:r>
              <w:rPr>
                <w:b/>
                <w:bCs/>
                <w:iCs/>
                <w:sz w:val="20"/>
                <w:szCs w:val="20"/>
              </w:rPr>
              <w:t>1</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1CC5E939" w14:textId="1560553A" w:rsidR="00EB5280" w:rsidRPr="00BB7595" w:rsidRDefault="00EB5280" w:rsidP="000E7E5A">
            <w:pPr>
              <w:spacing w:line="240" w:lineRule="auto"/>
              <w:ind w:firstLine="0"/>
              <w:jc w:val="center"/>
              <w:rPr>
                <w:b/>
                <w:bCs/>
                <w:iCs/>
                <w:sz w:val="20"/>
                <w:szCs w:val="20"/>
              </w:rPr>
            </w:pPr>
            <w:r>
              <w:rPr>
                <w:b/>
                <w:bCs/>
                <w:iCs/>
                <w:sz w:val="20"/>
                <w:szCs w:val="20"/>
              </w:rPr>
              <w:t>2</w:t>
            </w:r>
          </w:p>
        </w:tc>
        <w:tc>
          <w:tcPr>
            <w:tcW w:w="1843" w:type="dxa"/>
            <w:tcBorders>
              <w:top w:val="single" w:sz="4" w:space="0" w:color="auto"/>
              <w:left w:val="nil"/>
              <w:bottom w:val="single" w:sz="4" w:space="0" w:color="auto"/>
              <w:right w:val="single" w:sz="4" w:space="0" w:color="auto"/>
            </w:tcBorders>
          </w:tcPr>
          <w:p w14:paraId="6F90FF34" w14:textId="2BB24A58" w:rsidR="00EB5280" w:rsidRDefault="00EB5280" w:rsidP="000E7E5A">
            <w:pPr>
              <w:spacing w:line="240" w:lineRule="auto"/>
              <w:ind w:firstLine="0"/>
              <w:jc w:val="center"/>
              <w:rPr>
                <w:b/>
                <w:bCs/>
                <w:iCs/>
                <w:sz w:val="20"/>
                <w:szCs w:val="20"/>
              </w:rPr>
            </w:pPr>
            <w:r>
              <w:rPr>
                <w:b/>
                <w:bCs/>
                <w:iCs/>
                <w:sz w:val="20"/>
                <w:szCs w:val="20"/>
              </w:rPr>
              <w:t>3</w:t>
            </w:r>
          </w:p>
        </w:tc>
        <w:tc>
          <w:tcPr>
            <w:tcW w:w="1701" w:type="dxa"/>
            <w:tcBorders>
              <w:top w:val="single" w:sz="4" w:space="0" w:color="auto"/>
              <w:left w:val="nil"/>
              <w:bottom w:val="single" w:sz="4" w:space="0" w:color="auto"/>
              <w:right w:val="single" w:sz="4" w:space="0" w:color="auto"/>
            </w:tcBorders>
          </w:tcPr>
          <w:p w14:paraId="289B6361" w14:textId="71DAD540" w:rsidR="00EB5280" w:rsidRPr="00BB7595" w:rsidRDefault="00EB5280" w:rsidP="000E7E5A">
            <w:pPr>
              <w:spacing w:line="240" w:lineRule="auto"/>
              <w:ind w:firstLine="0"/>
              <w:jc w:val="center"/>
              <w:rPr>
                <w:b/>
                <w:bCs/>
                <w:iCs/>
                <w:sz w:val="20"/>
                <w:szCs w:val="20"/>
              </w:rPr>
            </w:pPr>
            <w:r>
              <w:rPr>
                <w:b/>
                <w:bCs/>
                <w:iCs/>
                <w:sz w:val="20"/>
                <w:szCs w:val="20"/>
              </w:rPr>
              <w:t>4</w:t>
            </w:r>
          </w:p>
        </w:tc>
      </w:tr>
      <w:tr w:rsidR="00A75AEA" w:rsidRPr="0088559C" w14:paraId="62AB078A"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7FF1" w14:textId="77777777" w:rsidR="00A75AEA" w:rsidRPr="001D5531" w:rsidRDefault="00A75AEA" w:rsidP="000E7E5A">
            <w:pPr>
              <w:spacing w:line="240" w:lineRule="auto"/>
              <w:ind w:firstLine="0"/>
              <w:jc w:val="center"/>
              <w:rPr>
                <w:b/>
                <w:bCs/>
                <w:i/>
                <w:iCs/>
                <w:sz w:val="20"/>
                <w:szCs w:val="20"/>
              </w:rPr>
            </w:pPr>
          </w:p>
        </w:tc>
        <w:tc>
          <w:tcPr>
            <w:tcW w:w="6407" w:type="dxa"/>
            <w:tcBorders>
              <w:top w:val="single" w:sz="4" w:space="0" w:color="auto"/>
              <w:left w:val="nil"/>
              <w:bottom w:val="single" w:sz="4" w:space="0" w:color="auto"/>
              <w:right w:val="single" w:sz="4" w:space="0" w:color="auto"/>
            </w:tcBorders>
            <w:shd w:val="clear" w:color="auto" w:fill="auto"/>
            <w:noWrap/>
            <w:vAlign w:val="center"/>
            <w:hideMark/>
          </w:tcPr>
          <w:p w14:paraId="141F40FB" w14:textId="163D21D8" w:rsidR="00A75AEA" w:rsidRDefault="00A75AEA" w:rsidP="009A68B5">
            <w:pPr>
              <w:spacing w:line="240" w:lineRule="auto"/>
              <w:ind w:firstLine="0"/>
              <w:jc w:val="center"/>
              <w:rPr>
                <w:b/>
                <w:bCs/>
                <w:i/>
                <w:iCs/>
                <w:sz w:val="20"/>
                <w:szCs w:val="20"/>
              </w:rPr>
            </w:pPr>
            <w:r>
              <w:rPr>
                <w:b/>
                <w:bCs/>
                <w:i/>
                <w:iCs/>
                <w:sz w:val="20"/>
                <w:szCs w:val="20"/>
              </w:rPr>
              <w:t>Обязательные ЛПУ</w:t>
            </w:r>
          </w:p>
        </w:tc>
        <w:tc>
          <w:tcPr>
            <w:tcW w:w="1843" w:type="dxa"/>
            <w:tcBorders>
              <w:top w:val="single" w:sz="4" w:space="0" w:color="auto"/>
              <w:left w:val="nil"/>
              <w:bottom w:val="single" w:sz="4" w:space="0" w:color="auto"/>
              <w:right w:val="single" w:sz="4" w:space="0" w:color="auto"/>
            </w:tcBorders>
          </w:tcPr>
          <w:p w14:paraId="0E0C9F47" w14:textId="77777777" w:rsidR="00A75AEA" w:rsidRDefault="00A75AEA" w:rsidP="000E7E5A">
            <w:pPr>
              <w:spacing w:line="240" w:lineRule="auto"/>
              <w:ind w:firstLine="0"/>
              <w:jc w:val="center"/>
              <w:rPr>
                <w:b/>
                <w:bCs/>
                <w:i/>
                <w:iCs/>
                <w:sz w:val="20"/>
                <w:szCs w:val="20"/>
              </w:rPr>
            </w:pPr>
          </w:p>
        </w:tc>
        <w:tc>
          <w:tcPr>
            <w:tcW w:w="1701" w:type="dxa"/>
            <w:tcBorders>
              <w:top w:val="single" w:sz="4" w:space="0" w:color="auto"/>
              <w:left w:val="nil"/>
              <w:bottom w:val="single" w:sz="4" w:space="0" w:color="auto"/>
              <w:right w:val="single" w:sz="4" w:space="0" w:color="auto"/>
            </w:tcBorders>
          </w:tcPr>
          <w:p w14:paraId="154712DB" w14:textId="77777777" w:rsidR="00A75AEA" w:rsidRDefault="00A75AEA" w:rsidP="000E7E5A">
            <w:pPr>
              <w:spacing w:line="240" w:lineRule="auto"/>
              <w:ind w:firstLine="0"/>
              <w:jc w:val="center"/>
              <w:rPr>
                <w:b/>
                <w:bCs/>
                <w:i/>
                <w:iCs/>
                <w:sz w:val="20"/>
                <w:szCs w:val="20"/>
              </w:rPr>
            </w:pPr>
          </w:p>
        </w:tc>
      </w:tr>
      <w:tr w:rsidR="000973F4" w:rsidRPr="0088559C" w14:paraId="0DEF59C5"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564D2ADF" w14:textId="77777777" w:rsidR="000973F4" w:rsidRPr="009253C3" w:rsidRDefault="000973F4" w:rsidP="000973F4">
            <w:pPr>
              <w:spacing w:line="240" w:lineRule="auto"/>
              <w:ind w:firstLine="0"/>
              <w:jc w:val="left"/>
              <w:rPr>
                <w:sz w:val="20"/>
                <w:szCs w:val="20"/>
              </w:rPr>
            </w:pPr>
            <w:r w:rsidRPr="009253C3">
              <w:rPr>
                <w:sz w:val="20"/>
                <w:szCs w:val="20"/>
              </w:rPr>
              <w:t>1</w:t>
            </w:r>
          </w:p>
        </w:tc>
        <w:tc>
          <w:tcPr>
            <w:tcW w:w="6407" w:type="dxa"/>
            <w:tcBorders>
              <w:top w:val="nil"/>
              <w:left w:val="nil"/>
              <w:bottom w:val="single" w:sz="4" w:space="0" w:color="auto"/>
              <w:right w:val="single" w:sz="4" w:space="0" w:color="auto"/>
            </w:tcBorders>
            <w:shd w:val="clear" w:color="auto" w:fill="auto"/>
            <w:noWrap/>
            <w:hideMark/>
          </w:tcPr>
          <w:p w14:paraId="6972A2DF" w14:textId="1A47C062" w:rsidR="000973F4" w:rsidRPr="000973F4" w:rsidRDefault="000973F4" w:rsidP="000973F4">
            <w:pPr>
              <w:spacing w:line="240" w:lineRule="auto"/>
              <w:ind w:firstLine="0"/>
              <w:jc w:val="left"/>
              <w:rPr>
                <w:sz w:val="20"/>
                <w:szCs w:val="20"/>
              </w:rPr>
            </w:pPr>
            <w:r w:rsidRPr="000973F4">
              <w:rPr>
                <w:sz w:val="20"/>
                <w:szCs w:val="20"/>
              </w:rPr>
              <w:t xml:space="preserve">Медицинский центр АО «Адмиралтейские верфи» </w:t>
            </w:r>
          </w:p>
        </w:tc>
        <w:tc>
          <w:tcPr>
            <w:tcW w:w="1843" w:type="dxa"/>
            <w:tcBorders>
              <w:top w:val="nil"/>
              <w:left w:val="nil"/>
              <w:bottom w:val="single" w:sz="4" w:space="0" w:color="auto"/>
              <w:right w:val="single" w:sz="4" w:space="0" w:color="auto"/>
            </w:tcBorders>
          </w:tcPr>
          <w:p w14:paraId="6DDF3A7F" w14:textId="77777777" w:rsidR="000973F4" w:rsidRPr="001D5531" w:rsidRDefault="000973F4" w:rsidP="000973F4">
            <w:pPr>
              <w:spacing w:line="240" w:lineRule="auto"/>
              <w:ind w:firstLine="0"/>
              <w:rPr>
                <w:rFonts w:eastAsia="Symbol"/>
                <w:sz w:val="20"/>
                <w:szCs w:val="20"/>
              </w:rPr>
            </w:pPr>
          </w:p>
        </w:tc>
        <w:tc>
          <w:tcPr>
            <w:tcW w:w="1701" w:type="dxa"/>
            <w:tcBorders>
              <w:top w:val="nil"/>
              <w:left w:val="nil"/>
              <w:bottom w:val="single" w:sz="4" w:space="0" w:color="auto"/>
              <w:right w:val="single" w:sz="4" w:space="0" w:color="auto"/>
            </w:tcBorders>
          </w:tcPr>
          <w:p w14:paraId="27D41326" w14:textId="77777777" w:rsidR="000973F4" w:rsidRPr="00AA4884" w:rsidRDefault="000973F4" w:rsidP="00786F18">
            <w:pPr>
              <w:pStyle w:val="affb"/>
              <w:numPr>
                <w:ilvl w:val="0"/>
                <w:numId w:val="13"/>
              </w:numPr>
              <w:jc w:val="center"/>
              <w:rPr>
                <w:rFonts w:eastAsia="Symbol"/>
                <w:sz w:val="18"/>
                <w:szCs w:val="18"/>
              </w:rPr>
            </w:pPr>
          </w:p>
        </w:tc>
      </w:tr>
      <w:tr w:rsidR="000973F4" w:rsidRPr="0088559C" w14:paraId="08C17ED3"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3253A08D" w14:textId="77777777" w:rsidR="000973F4" w:rsidRPr="009253C3" w:rsidRDefault="000973F4" w:rsidP="000973F4">
            <w:pPr>
              <w:spacing w:line="240" w:lineRule="auto"/>
              <w:ind w:firstLine="0"/>
              <w:jc w:val="left"/>
              <w:rPr>
                <w:sz w:val="20"/>
                <w:szCs w:val="20"/>
              </w:rPr>
            </w:pPr>
            <w:r w:rsidRPr="009253C3">
              <w:rPr>
                <w:sz w:val="20"/>
                <w:szCs w:val="20"/>
              </w:rPr>
              <w:t>2</w:t>
            </w:r>
          </w:p>
        </w:tc>
        <w:tc>
          <w:tcPr>
            <w:tcW w:w="6407" w:type="dxa"/>
            <w:tcBorders>
              <w:top w:val="nil"/>
              <w:left w:val="nil"/>
              <w:bottom w:val="single" w:sz="4" w:space="0" w:color="auto"/>
              <w:right w:val="single" w:sz="4" w:space="0" w:color="auto"/>
            </w:tcBorders>
            <w:shd w:val="clear" w:color="auto" w:fill="auto"/>
            <w:noWrap/>
            <w:vAlign w:val="center"/>
            <w:hideMark/>
          </w:tcPr>
          <w:p w14:paraId="4D430DB9" w14:textId="4DAC227A" w:rsidR="000973F4" w:rsidRPr="000973F4" w:rsidRDefault="000973F4" w:rsidP="000973F4">
            <w:pPr>
              <w:spacing w:line="240" w:lineRule="auto"/>
              <w:ind w:right="-88" w:firstLine="0"/>
              <w:rPr>
                <w:sz w:val="20"/>
                <w:szCs w:val="20"/>
              </w:rPr>
            </w:pPr>
            <w:r w:rsidRPr="000973F4">
              <w:rPr>
                <w:rFonts w:eastAsia="Symbol"/>
                <w:sz w:val="20"/>
                <w:szCs w:val="20"/>
              </w:rPr>
              <w:t>ООО «</w:t>
            </w:r>
            <w:proofErr w:type="spellStart"/>
            <w:r w:rsidRPr="000973F4">
              <w:rPr>
                <w:rFonts w:eastAsia="Symbol"/>
                <w:sz w:val="20"/>
                <w:szCs w:val="20"/>
              </w:rPr>
              <w:t>Медэкспресс</w:t>
            </w:r>
            <w:proofErr w:type="spellEnd"/>
            <w:r w:rsidRPr="000973F4">
              <w:rPr>
                <w:rFonts w:eastAsia="Symbol"/>
                <w:sz w:val="20"/>
                <w:szCs w:val="20"/>
              </w:rPr>
              <w:t>-сервис» («Моя клиника»)</w:t>
            </w:r>
          </w:p>
        </w:tc>
        <w:tc>
          <w:tcPr>
            <w:tcW w:w="1843" w:type="dxa"/>
            <w:tcBorders>
              <w:top w:val="nil"/>
              <w:left w:val="nil"/>
              <w:bottom w:val="single" w:sz="4" w:space="0" w:color="auto"/>
              <w:right w:val="single" w:sz="4" w:space="0" w:color="auto"/>
            </w:tcBorders>
          </w:tcPr>
          <w:p w14:paraId="20725D82" w14:textId="77777777" w:rsidR="000973F4" w:rsidRPr="001D5531" w:rsidRDefault="000973F4" w:rsidP="000973F4">
            <w:pPr>
              <w:spacing w:line="240" w:lineRule="auto"/>
              <w:ind w:firstLine="0"/>
              <w:rPr>
                <w:rFonts w:eastAsia="Symbol"/>
                <w:sz w:val="20"/>
                <w:szCs w:val="20"/>
              </w:rPr>
            </w:pPr>
          </w:p>
        </w:tc>
        <w:tc>
          <w:tcPr>
            <w:tcW w:w="1701" w:type="dxa"/>
            <w:tcBorders>
              <w:top w:val="nil"/>
              <w:left w:val="nil"/>
              <w:bottom w:val="single" w:sz="4" w:space="0" w:color="auto"/>
              <w:right w:val="single" w:sz="4" w:space="0" w:color="auto"/>
            </w:tcBorders>
          </w:tcPr>
          <w:p w14:paraId="5E79FBE6" w14:textId="77777777" w:rsidR="000973F4" w:rsidRPr="00AA4884" w:rsidRDefault="000973F4" w:rsidP="00786F18">
            <w:pPr>
              <w:pStyle w:val="affb"/>
              <w:numPr>
                <w:ilvl w:val="0"/>
                <w:numId w:val="13"/>
              </w:numPr>
              <w:jc w:val="center"/>
              <w:rPr>
                <w:rFonts w:eastAsia="Symbol"/>
                <w:sz w:val="18"/>
                <w:szCs w:val="18"/>
              </w:rPr>
            </w:pPr>
          </w:p>
        </w:tc>
      </w:tr>
      <w:tr w:rsidR="000973F4" w:rsidRPr="0088559C" w14:paraId="0F7EF9D9"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022B1715" w14:textId="77777777" w:rsidR="000973F4" w:rsidRPr="009253C3" w:rsidRDefault="000973F4" w:rsidP="000973F4">
            <w:pPr>
              <w:spacing w:line="240" w:lineRule="auto"/>
              <w:ind w:firstLine="0"/>
              <w:jc w:val="left"/>
              <w:rPr>
                <w:sz w:val="20"/>
                <w:szCs w:val="20"/>
              </w:rPr>
            </w:pPr>
            <w:r w:rsidRPr="009253C3">
              <w:rPr>
                <w:sz w:val="20"/>
                <w:szCs w:val="20"/>
              </w:rPr>
              <w:t>3</w:t>
            </w:r>
          </w:p>
        </w:tc>
        <w:tc>
          <w:tcPr>
            <w:tcW w:w="6407" w:type="dxa"/>
            <w:tcBorders>
              <w:top w:val="nil"/>
              <w:left w:val="nil"/>
              <w:bottom w:val="single" w:sz="4" w:space="0" w:color="auto"/>
              <w:right w:val="single" w:sz="4" w:space="0" w:color="auto"/>
            </w:tcBorders>
            <w:shd w:val="clear" w:color="auto" w:fill="auto"/>
            <w:vAlign w:val="center"/>
            <w:hideMark/>
          </w:tcPr>
          <w:p w14:paraId="4A213D78" w14:textId="609A6028" w:rsidR="000973F4" w:rsidRPr="000973F4" w:rsidRDefault="000973F4" w:rsidP="000973F4">
            <w:pPr>
              <w:spacing w:line="240" w:lineRule="auto"/>
              <w:ind w:firstLine="0"/>
              <w:jc w:val="left"/>
              <w:rPr>
                <w:sz w:val="20"/>
                <w:szCs w:val="20"/>
              </w:rPr>
            </w:pPr>
            <w:r w:rsidRPr="000973F4">
              <w:rPr>
                <w:sz w:val="20"/>
                <w:szCs w:val="20"/>
              </w:rPr>
              <w:t>СПб ГАУЗ «Городская поликлиника № 81»</w:t>
            </w:r>
          </w:p>
        </w:tc>
        <w:tc>
          <w:tcPr>
            <w:tcW w:w="1843" w:type="dxa"/>
            <w:tcBorders>
              <w:top w:val="nil"/>
              <w:left w:val="nil"/>
              <w:bottom w:val="single" w:sz="4" w:space="0" w:color="auto"/>
              <w:right w:val="single" w:sz="4" w:space="0" w:color="auto"/>
            </w:tcBorders>
          </w:tcPr>
          <w:p w14:paraId="78401150"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4CE53069" w14:textId="77777777" w:rsidR="000973F4" w:rsidRPr="00AA4884" w:rsidRDefault="000973F4" w:rsidP="00786F18">
            <w:pPr>
              <w:pStyle w:val="affb"/>
              <w:numPr>
                <w:ilvl w:val="0"/>
                <w:numId w:val="13"/>
              </w:numPr>
              <w:jc w:val="center"/>
              <w:rPr>
                <w:sz w:val="18"/>
                <w:szCs w:val="18"/>
              </w:rPr>
            </w:pPr>
          </w:p>
        </w:tc>
      </w:tr>
      <w:tr w:rsidR="000973F4" w:rsidRPr="0088559C" w14:paraId="3AEB3875"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1543BB2C" w14:textId="77777777" w:rsidR="000973F4" w:rsidRPr="009253C3" w:rsidRDefault="000973F4" w:rsidP="000973F4">
            <w:pPr>
              <w:spacing w:line="240" w:lineRule="auto"/>
              <w:ind w:firstLine="0"/>
              <w:jc w:val="left"/>
              <w:rPr>
                <w:sz w:val="20"/>
                <w:szCs w:val="20"/>
              </w:rPr>
            </w:pPr>
            <w:r w:rsidRPr="009253C3">
              <w:rPr>
                <w:sz w:val="20"/>
                <w:szCs w:val="20"/>
              </w:rPr>
              <w:t>4</w:t>
            </w:r>
          </w:p>
        </w:tc>
        <w:tc>
          <w:tcPr>
            <w:tcW w:w="6407" w:type="dxa"/>
            <w:tcBorders>
              <w:top w:val="nil"/>
              <w:left w:val="nil"/>
              <w:bottom w:val="single" w:sz="4" w:space="0" w:color="auto"/>
              <w:right w:val="single" w:sz="4" w:space="0" w:color="auto"/>
            </w:tcBorders>
            <w:shd w:val="clear" w:color="auto" w:fill="auto"/>
            <w:vAlign w:val="center"/>
            <w:hideMark/>
          </w:tcPr>
          <w:p w14:paraId="62704972" w14:textId="3368B486" w:rsidR="000973F4" w:rsidRPr="000973F4" w:rsidRDefault="000973F4" w:rsidP="000973F4">
            <w:pPr>
              <w:spacing w:line="240" w:lineRule="auto"/>
              <w:ind w:firstLine="0"/>
              <w:jc w:val="left"/>
              <w:rPr>
                <w:sz w:val="20"/>
                <w:szCs w:val="20"/>
              </w:rPr>
            </w:pPr>
            <w:r w:rsidRPr="000973F4">
              <w:rPr>
                <w:sz w:val="20"/>
                <w:szCs w:val="20"/>
              </w:rPr>
              <w:t xml:space="preserve">МСЧ ГУП «Водоканал Санкт-Петербурга» </w:t>
            </w:r>
          </w:p>
        </w:tc>
        <w:tc>
          <w:tcPr>
            <w:tcW w:w="1843" w:type="dxa"/>
            <w:tcBorders>
              <w:top w:val="nil"/>
              <w:left w:val="nil"/>
              <w:bottom w:val="single" w:sz="4" w:space="0" w:color="auto"/>
              <w:right w:val="single" w:sz="4" w:space="0" w:color="auto"/>
            </w:tcBorders>
          </w:tcPr>
          <w:p w14:paraId="08BE78AD"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0E284BA9" w14:textId="77777777" w:rsidR="000973F4" w:rsidRPr="00AA4884" w:rsidRDefault="000973F4" w:rsidP="00786F18">
            <w:pPr>
              <w:pStyle w:val="affb"/>
              <w:numPr>
                <w:ilvl w:val="0"/>
                <w:numId w:val="13"/>
              </w:numPr>
              <w:jc w:val="center"/>
              <w:rPr>
                <w:sz w:val="18"/>
                <w:szCs w:val="18"/>
              </w:rPr>
            </w:pPr>
          </w:p>
        </w:tc>
      </w:tr>
      <w:tr w:rsidR="000973F4" w:rsidRPr="0088559C" w14:paraId="0A1973FC"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6CE1C4D5" w14:textId="77777777" w:rsidR="000973F4" w:rsidRPr="009253C3" w:rsidRDefault="000973F4" w:rsidP="000973F4">
            <w:pPr>
              <w:spacing w:line="240" w:lineRule="auto"/>
              <w:ind w:firstLine="0"/>
              <w:jc w:val="left"/>
              <w:rPr>
                <w:sz w:val="20"/>
                <w:szCs w:val="20"/>
              </w:rPr>
            </w:pPr>
            <w:r w:rsidRPr="009253C3">
              <w:rPr>
                <w:sz w:val="20"/>
                <w:szCs w:val="20"/>
              </w:rPr>
              <w:t>5</w:t>
            </w:r>
          </w:p>
        </w:tc>
        <w:tc>
          <w:tcPr>
            <w:tcW w:w="6407" w:type="dxa"/>
            <w:tcBorders>
              <w:top w:val="nil"/>
              <w:left w:val="nil"/>
              <w:bottom w:val="single" w:sz="4" w:space="0" w:color="auto"/>
              <w:right w:val="single" w:sz="4" w:space="0" w:color="auto"/>
            </w:tcBorders>
            <w:shd w:val="clear" w:color="auto" w:fill="auto"/>
            <w:vAlign w:val="center"/>
            <w:hideMark/>
          </w:tcPr>
          <w:p w14:paraId="2C490189" w14:textId="4E035B51" w:rsidR="000973F4" w:rsidRPr="000973F4" w:rsidRDefault="000973F4" w:rsidP="000973F4">
            <w:pPr>
              <w:spacing w:line="240" w:lineRule="auto"/>
              <w:ind w:firstLine="0"/>
              <w:jc w:val="left"/>
              <w:rPr>
                <w:sz w:val="20"/>
                <w:szCs w:val="20"/>
              </w:rPr>
            </w:pPr>
            <w:r w:rsidRPr="000973F4">
              <w:rPr>
                <w:sz w:val="20"/>
                <w:szCs w:val="20"/>
              </w:rPr>
              <w:t>АО "Поликлинический комплекс" (Клиники СМТ)</w:t>
            </w:r>
          </w:p>
        </w:tc>
        <w:tc>
          <w:tcPr>
            <w:tcW w:w="1843" w:type="dxa"/>
            <w:tcBorders>
              <w:top w:val="nil"/>
              <w:left w:val="nil"/>
              <w:bottom w:val="single" w:sz="4" w:space="0" w:color="auto"/>
              <w:right w:val="single" w:sz="4" w:space="0" w:color="auto"/>
            </w:tcBorders>
          </w:tcPr>
          <w:p w14:paraId="07CCBCD0"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4743B72" w14:textId="77777777" w:rsidR="000973F4" w:rsidRPr="00AA4884" w:rsidRDefault="000973F4" w:rsidP="00786F18">
            <w:pPr>
              <w:pStyle w:val="affb"/>
              <w:numPr>
                <w:ilvl w:val="0"/>
                <w:numId w:val="13"/>
              </w:numPr>
              <w:jc w:val="center"/>
              <w:rPr>
                <w:sz w:val="18"/>
                <w:szCs w:val="18"/>
              </w:rPr>
            </w:pPr>
          </w:p>
        </w:tc>
      </w:tr>
      <w:tr w:rsidR="000973F4" w:rsidRPr="0088559C" w14:paraId="6D15C983" w14:textId="77777777" w:rsidTr="00F161F1">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0D834FC9" w14:textId="77777777" w:rsidR="000973F4" w:rsidRPr="009253C3" w:rsidRDefault="000973F4" w:rsidP="000973F4">
            <w:pPr>
              <w:spacing w:line="240" w:lineRule="auto"/>
              <w:ind w:firstLine="0"/>
              <w:jc w:val="left"/>
              <w:rPr>
                <w:sz w:val="20"/>
                <w:szCs w:val="20"/>
              </w:rPr>
            </w:pPr>
            <w:r w:rsidRPr="009253C3">
              <w:rPr>
                <w:sz w:val="20"/>
                <w:szCs w:val="20"/>
              </w:rPr>
              <w:t>6</w:t>
            </w:r>
          </w:p>
        </w:tc>
        <w:tc>
          <w:tcPr>
            <w:tcW w:w="6407" w:type="dxa"/>
            <w:tcBorders>
              <w:top w:val="nil"/>
              <w:left w:val="nil"/>
              <w:bottom w:val="single" w:sz="4" w:space="0" w:color="auto"/>
              <w:right w:val="single" w:sz="4" w:space="0" w:color="auto"/>
            </w:tcBorders>
            <w:shd w:val="clear" w:color="auto" w:fill="auto"/>
            <w:vAlign w:val="center"/>
            <w:hideMark/>
          </w:tcPr>
          <w:p w14:paraId="01987F35" w14:textId="4ABDC507" w:rsidR="000973F4" w:rsidRPr="000973F4" w:rsidRDefault="000973F4" w:rsidP="000973F4">
            <w:pPr>
              <w:spacing w:line="240" w:lineRule="auto"/>
              <w:ind w:firstLine="0"/>
              <w:jc w:val="left"/>
              <w:rPr>
                <w:sz w:val="20"/>
                <w:szCs w:val="20"/>
              </w:rPr>
            </w:pPr>
            <w:r w:rsidRPr="000973F4">
              <w:rPr>
                <w:sz w:val="20"/>
                <w:szCs w:val="20"/>
              </w:rPr>
              <w:t>АО «Современные медицинские технологии» (Клиники СМТ)</w:t>
            </w:r>
          </w:p>
        </w:tc>
        <w:tc>
          <w:tcPr>
            <w:tcW w:w="1843" w:type="dxa"/>
            <w:tcBorders>
              <w:top w:val="nil"/>
              <w:left w:val="nil"/>
              <w:bottom w:val="single" w:sz="4" w:space="0" w:color="auto"/>
              <w:right w:val="single" w:sz="4" w:space="0" w:color="auto"/>
            </w:tcBorders>
          </w:tcPr>
          <w:p w14:paraId="5254B5AC"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16CA61C7" w14:textId="77777777" w:rsidR="000973F4" w:rsidRPr="00AA4884" w:rsidRDefault="000973F4" w:rsidP="00786F18">
            <w:pPr>
              <w:pStyle w:val="affb"/>
              <w:numPr>
                <w:ilvl w:val="0"/>
                <w:numId w:val="13"/>
              </w:numPr>
              <w:jc w:val="center"/>
              <w:rPr>
                <w:sz w:val="18"/>
                <w:szCs w:val="18"/>
              </w:rPr>
            </w:pPr>
          </w:p>
        </w:tc>
      </w:tr>
      <w:tr w:rsidR="000973F4" w:rsidRPr="0088559C" w14:paraId="1EACC0BA"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hideMark/>
          </w:tcPr>
          <w:p w14:paraId="77E08599" w14:textId="77777777" w:rsidR="000973F4" w:rsidRPr="009253C3" w:rsidRDefault="000973F4" w:rsidP="000973F4">
            <w:pPr>
              <w:spacing w:line="240" w:lineRule="auto"/>
              <w:ind w:firstLine="0"/>
              <w:jc w:val="left"/>
              <w:rPr>
                <w:sz w:val="20"/>
                <w:szCs w:val="20"/>
              </w:rPr>
            </w:pPr>
            <w:r w:rsidRPr="009253C3">
              <w:rPr>
                <w:sz w:val="20"/>
                <w:szCs w:val="20"/>
              </w:rPr>
              <w:t>7</w:t>
            </w:r>
          </w:p>
        </w:tc>
        <w:tc>
          <w:tcPr>
            <w:tcW w:w="6407" w:type="dxa"/>
            <w:tcBorders>
              <w:top w:val="nil"/>
              <w:left w:val="nil"/>
              <w:bottom w:val="single" w:sz="4" w:space="0" w:color="auto"/>
              <w:right w:val="single" w:sz="4" w:space="0" w:color="auto"/>
            </w:tcBorders>
            <w:shd w:val="clear" w:color="auto" w:fill="auto"/>
            <w:hideMark/>
          </w:tcPr>
          <w:p w14:paraId="7B7224B5" w14:textId="4360C069" w:rsidR="000973F4" w:rsidRPr="000973F4" w:rsidRDefault="000973F4" w:rsidP="000973F4">
            <w:pPr>
              <w:spacing w:line="240" w:lineRule="auto"/>
              <w:ind w:firstLine="0"/>
              <w:jc w:val="left"/>
              <w:rPr>
                <w:sz w:val="20"/>
                <w:szCs w:val="20"/>
              </w:rPr>
            </w:pPr>
            <w:r w:rsidRPr="000973F4">
              <w:rPr>
                <w:sz w:val="20"/>
                <w:szCs w:val="20"/>
              </w:rPr>
              <w:t>АНО Медицинский центр «XXI век»</w:t>
            </w:r>
          </w:p>
        </w:tc>
        <w:tc>
          <w:tcPr>
            <w:tcW w:w="1843" w:type="dxa"/>
            <w:tcBorders>
              <w:top w:val="nil"/>
              <w:left w:val="nil"/>
              <w:bottom w:val="single" w:sz="4" w:space="0" w:color="auto"/>
              <w:right w:val="single" w:sz="4" w:space="0" w:color="auto"/>
            </w:tcBorders>
          </w:tcPr>
          <w:p w14:paraId="64F723C5"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8242BAF" w14:textId="77777777" w:rsidR="000973F4" w:rsidRPr="00AA4884" w:rsidRDefault="000973F4" w:rsidP="00786F18">
            <w:pPr>
              <w:pStyle w:val="affb"/>
              <w:numPr>
                <w:ilvl w:val="0"/>
                <w:numId w:val="13"/>
              </w:numPr>
              <w:jc w:val="center"/>
              <w:rPr>
                <w:sz w:val="18"/>
                <w:szCs w:val="18"/>
              </w:rPr>
            </w:pPr>
          </w:p>
        </w:tc>
      </w:tr>
      <w:tr w:rsidR="000973F4" w:rsidRPr="0088559C" w14:paraId="1AE73C89"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3DB24BE" w14:textId="0BD7A441" w:rsidR="000973F4" w:rsidRPr="009253C3" w:rsidRDefault="000973F4" w:rsidP="000973F4">
            <w:pPr>
              <w:spacing w:line="240" w:lineRule="auto"/>
              <w:ind w:firstLine="0"/>
              <w:jc w:val="left"/>
              <w:rPr>
                <w:sz w:val="20"/>
                <w:szCs w:val="20"/>
              </w:rPr>
            </w:pPr>
            <w:r>
              <w:rPr>
                <w:sz w:val="20"/>
                <w:szCs w:val="20"/>
              </w:rPr>
              <w:t>8</w:t>
            </w:r>
          </w:p>
        </w:tc>
        <w:tc>
          <w:tcPr>
            <w:tcW w:w="6407" w:type="dxa"/>
            <w:tcBorders>
              <w:top w:val="nil"/>
              <w:left w:val="nil"/>
              <w:bottom w:val="single" w:sz="4" w:space="0" w:color="auto"/>
              <w:right w:val="single" w:sz="4" w:space="0" w:color="auto"/>
            </w:tcBorders>
            <w:shd w:val="clear" w:color="auto" w:fill="auto"/>
          </w:tcPr>
          <w:p w14:paraId="291D51A9" w14:textId="16CFC1B5" w:rsidR="000973F4" w:rsidRPr="000973F4" w:rsidRDefault="000973F4" w:rsidP="000973F4">
            <w:pPr>
              <w:spacing w:line="240" w:lineRule="auto"/>
              <w:ind w:firstLine="0"/>
              <w:jc w:val="left"/>
              <w:rPr>
                <w:sz w:val="20"/>
                <w:szCs w:val="20"/>
              </w:rPr>
            </w:pPr>
            <w:r w:rsidRPr="000973F4">
              <w:rPr>
                <w:rStyle w:val="afff0"/>
                <w:b w:val="0"/>
                <w:sz w:val="20"/>
                <w:szCs w:val="20"/>
              </w:rPr>
              <w:t>ООО «АВА-ПЕТЕР» (Клиника Скандинавия)</w:t>
            </w:r>
          </w:p>
        </w:tc>
        <w:tc>
          <w:tcPr>
            <w:tcW w:w="1843" w:type="dxa"/>
            <w:tcBorders>
              <w:top w:val="nil"/>
              <w:left w:val="nil"/>
              <w:bottom w:val="single" w:sz="4" w:space="0" w:color="auto"/>
              <w:right w:val="single" w:sz="4" w:space="0" w:color="auto"/>
            </w:tcBorders>
          </w:tcPr>
          <w:p w14:paraId="64D2828E"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AE76A55" w14:textId="77777777" w:rsidR="000973F4" w:rsidRPr="00AA4884" w:rsidRDefault="000973F4" w:rsidP="00786F18">
            <w:pPr>
              <w:pStyle w:val="affb"/>
              <w:numPr>
                <w:ilvl w:val="0"/>
                <w:numId w:val="13"/>
              </w:numPr>
              <w:jc w:val="center"/>
              <w:rPr>
                <w:sz w:val="18"/>
                <w:szCs w:val="18"/>
              </w:rPr>
            </w:pPr>
          </w:p>
        </w:tc>
      </w:tr>
      <w:tr w:rsidR="000973F4" w:rsidRPr="0088559C" w14:paraId="4E44C436"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1A04D947" w14:textId="6AC50ED4" w:rsidR="000973F4" w:rsidRPr="009253C3" w:rsidRDefault="000973F4" w:rsidP="000973F4">
            <w:pPr>
              <w:spacing w:line="240" w:lineRule="auto"/>
              <w:ind w:firstLine="0"/>
              <w:jc w:val="left"/>
              <w:rPr>
                <w:sz w:val="20"/>
                <w:szCs w:val="20"/>
              </w:rPr>
            </w:pPr>
            <w:r>
              <w:rPr>
                <w:sz w:val="20"/>
                <w:szCs w:val="20"/>
              </w:rPr>
              <w:t>9</w:t>
            </w:r>
          </w:p>
        </w:tc>
        <w:tc>
          <w:tcPr>
            <w:tcW w:w="6407" w:type="dxa"/>
            <w:tcBorders>
              <w:top w:val="nil"/>
              <w:left w:val="nil"/>
              <w:bottom w:val="single" w:sz="4" w:space="0" w:color="auto"/>
              <w:right w:val="single" w:sz="4" w:space="0" w:color="auto"/>
            </w:tcBorders>
            <w:shd w:val="clear" w:color="auto" w:fill="auto"/>
          </w:tcPr>
          <w:p w14:paraId="47103363" w14:textId="24AC571F" w:rsidR="000973F4" w:rsidRPr="000973F4" w:rsidRDefault="000973F4" w:rsidP="000973F4">
            <w:pPr>
              <w:spacing w:line="240" w:lineRule="auto"/>
              <w:ind w:firstLine="0"/>
              <w:jc w:val="left"/>
              <w:rPr>
                <w:rStyle w:val="afff0"/>
                <w:b w:val="0"/>
                <w:sz w:val="20"/>
                <w:szCs w:val="20"/>
              </w:rPr>
            </w:pPr>
            <w:r w:rsidRPr="000973F4">
              <w:rPr>
                <w:sz w:val="20"/>
                <w:szCs w:val="20"/>
              </w:rPr>
              <w:t xml:space="preserve"> «Городской диагностический центр №1» СПб ГБУЗ</w:t>
            </w:r>
          </w:p>
        </w:tc>
        <w:tc>
          <w:tcPr>
            <w:tcW w:w="1843" w:type="dxa"/>
            <w:tcBorders>
              <w:top w:val="nil"/>
              <w:left w:val="nil"/>
              <w:bottom w:val="single" w:sz="4" w:space="0" w:color="auto"/>
              <w:right w:val="single" w:sz="4" w:space="0" w:color="auto"/>
            </w:tcBorders>
          </w:tcPr>
          <w:p w14:paraId="53903874"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ED28BA9" w14:textId="77777777" w:rsidR="000973F4" w:rsidRPr="00AA4884" w:rsidRDefault="000973F4" w:rsidP="00786F18">
            <w:pPr>
              <w:pStyle w:val="affb"/>
              <w:numPr>
                <w:ilvl w:val="0"/>
                <w:numId w:val="13"/>
              </w:numPr>
              <w:jc w:val="center"/>
              <w:rPr>
                <w:sz w:val="18"/>
                <w:szCs w:val="18"/>
              </w:rPr>
            </w:pPr>
          </w:p>
        </w:tc>
      </w:tr>
      <w:tr w:rsidR="000973F4" w:rsidRPr="0088559C" w14:paraId="55DC930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646A65A0" w14:textId="24D6C438" w:rsidR="000973F4" w:rsidRPr="009253C3" w:rsidRDefault="000973F4" w:rsidP="000973F4">
            <w:pPr>
              <w:spacing w:line="240" w:lineRule="auto"/>
              <w:ind w:firstLine="0"/>
              <w:jc w:val="left"/>
              <w:rPr>
                <w:sz w:val="20"/>
                <w:szCs w:val="20"/>
              </w:rPr>
            </w:pPr>
            <w:r w:rsidRPr="009253C3">
              <w:rPr>
                <w:sz w:val="20"/>
                <w:szCs w:val="20"/>
              </w:rPr>
              <w:t>10</w:t>
            </w:r>
          </w:p>
        </w:tc>
        <w:tc>
          <w:tcPr>
            <w:tcW w:w="6407" w:type="dxa"/>
            <w:tcBorders>
              <w:top w:val="nil"/>
              <w:left w:val="nil"/>
              <w:bottom w:val="single" w:sz="4" w:space="0" w:color="auto"/>
              <w:right w:val="single" w:sz="4" w:space="0" w:color="auto"/>
            </w:tcBorders>
            <w:shd w:val="clear" w:color="auto" w:fill="auto"/>
          </w:tcPr>
          <w:p w14:paraId="60C9A4F5" w14:textId="7689CEE1" w:rsidR="000973F4" w:rsidRPr="000973F4" w:rsidRDefault="000973F4" w:rsidP="000973F4">
            <w:pPr>
              <w:spacing w:line="240" w:lineRule="auto"/>
              <w:ind w:firstLine="0"/>
              <w:jc w:val="left"/>
              <w:rPr>
                <w:sz w:val="20"/>
                <w:szCs w:val="20"/>
              </w:rPr>
            </w:pPr>
            <w:r w:rsidRPr="000973F4">
              <w:rPr>
                <w:rStyle w:val="afff0"/>
                <w:b w:val="0"/>
                <w:sz w:val="20"/>
                <w:szCs w:val="20"/>
              </w:rPr>
              <w:t xml:space="preserve">ФГБНУ "НИИ </w:t>
            </w:r>
            <w:proofErr w:type="spellStart"/>
            <w:r w:rsidRPr="000973F4">
              <w:rPr>
                <w:rStyle w:val="afff0"/>
                <w:b w:val="0"/>
                <w:sz w:val="20"/>
                <w:szCs w:val="20"/>
              </w:rPr>
              <w:t>АГиР</w:t>
            </w:r>
            <w:proofErr w:type="spellEnd"/>
            <w:r w:rsidRPr="000973F4">
              <w:rPr>
                <w:rStyle w:val="afff0"/>
                <w:b w:val="0"/>
                <w:sz w:val="20"/>
                <w:szCs w:val="20"/>
              </w:rPr>
              <w:t xml:space="preserve"> им. Д.О. </w:t>
            </w:r>
            <w:proofErr w:type="spellStart"/>
            <w:r w:rsidRPr="000973F4">
              <w:rPr>
                <w:rStyle w:val="afff0"/>
                <w:b w:val="0"/>
                <w:sz w:val="20"/>
                <w:szCs w:val="20"/>
              </w:rPr>
              <w:t>Отта</w:t>
            </w:r>
            <w:proofErr w:type="spellEnd"/>
            <w:r w:rsidRPr="000973F4">
              <w:rPr>
                <w:rStyle w:val="afff0"/>
                <w:b w:val="0"/>
                <w:sz w:val="20"/>
                <w:szCs w:val="20"/>
              </w:rPr>
              <w:t>"</w:t>
            </w:r>
          </w:p>
        </w:tc>
        <w:tc>
          <w:tcPr>
            <w:tcW w:w="1843" w:type="dxa"/>
            <w:tcBorders>
              <w:top w:val="nil"/>
              <w:left w:val="nil"/>
              <w:bottom w:val="single" w:sz="4" w:space="0" w:color="auto"/>
              <w:right w:val="single" w:sz="4" w:space="0" w:color="auto"/>
            </w:tcBorders>
          </w:tcPr>
          <w:p w14:paraId="32CA322E"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11F3ED20" w14:textId="77777777" w:rsidR="000973F4" w:rsidRPr="00AA4884" w:rsidRDefault="000973F4" w:rsidP="00786F18">
            <w:pPr>
              <w:pStyle w:val="affb"/>
              <w:numPr>
                <w:ilvl w:val="0"/>
                <w:numId w:val="13"/>
              </w:numPr>
              <w:jc w:val="center"/>
              <w:rPr>
                <w:sz w:val="18"/>
                <w:szCs w:val="18"/>
              </w:rPr>
            </w:pPr>
          </w:p>
        </w:tc>
      </w:tr>
      <w:tr w:rsidR="000973F4" w:rsidRPr="0088559C" w14:paraId="744AB715"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5F1F848" w14:textId="5E324CB8" w:rsidR="000973F4" w:rsidRPr="009253C3" w:rsidRDefault="000973F4" w:rsidP="000973F4">
            <w:pPr>
              <w:spacing w:line="240" w:lineRule="auto"/>
              <w:ind w:firstLine="0"/>
              <w:jc w:val="left"/>
              <w:rPr>
                <w:sz w:val="20"/>
                <w:szCs w:val="20"/>
              </w:rPr>
            </w:pPr>
            <w:r w:rsidRPr="009253C3">
              <w:rPr>
                <w:sz w:val="20"/>
                <w:szCs w:val="20"/>
              </w:rPr>
              <w:t>11</w:t>
            </w:r>
          </w:p>
        </w:tc>
        <w:tc>
          <w:tcPr>
            <w:tcW w:w="6407" w:type="dxa"/>
            <w:tcBorders>
              <w:top w:val="nil"/>
              <w:left w:val="nil"/>
              <w:bottom w:val="single" w:sz="4" w:space="0" w:color="auto"/>
              <w:right w:val="single" w:sz="4" w:space="0" w:color="auto"/>
            </w:tcBorders>
            <w:shd w:val="clear" w:color="auto" w:fill="auto"/>
          </w:tcPr>
          <w:p w14:paraId="3ECEBEC5" w14:textId="384BA785" w:rsidR="000973F4" w:rsidRPr="000973F4" w:rsidRDefault="000973F4" w:rsidP="000973F4">
            <w:pPr>
              <w:spacing w:line="240" w:lineRule="auto"/>
              <w:ind w:firstLine="0"/>
              <w:jc w:val="left"/>
              <w:rPr>
                <w:b/>
                <w:sz w:val="20"/>
                <w:szCs w:val="20"/>
              </w:rPr>
            </w:pPr>
            <w:r w:rsidRPr="000973F4">
              <w:rPr>
                <w:sz w:val="20"/>
                <w:szCs w:val="20"/>
              </w:rPr>
              <w:t>«Клиника «МЭДИС» ООО</w:t>
            </w:r>
          </w:p>
        </w:tc>
        <w:tc>
          <w:tcPr>
            <w:tcW w:w="1843" w:type="dxa"/>
            <w:tcBorders>
              <w:top w:val="nil"/>
              <w:left w:val="nil"/>
              <w:bottom w:val="single" w:sz="4" w:space="0" w:color="auto"/>
              <w:right w:val="single" w:sz="4" w:space="0" w:color="auto"/>
            </w:tcBorders>
          </w:tcPr>
          <w:p w14:paraId="1C795287"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55FB90A" w14:textId="77777777" w:rsidR="000973F4" w:rsidRPr="00AA4884" w:rsidRDefault="000973F4" w:rsidP="00786F18">
            <w:pPr>
              <w:pStyle w:val="affb"/>
              <w:numPr>
                <w:ilvl w:val="0"/>
                <w:numId w:val="13"/>
              </w:numPr>
              <w:jc w:val="center"/>
              <w:rPr>
                <w:sz w:val="18"/>
                <w:szCs w:val="18"/>
              </w:rPr>
            </w:pPr>
          </w:p>
        </w:tc>
      </w:tr>
      <w:tr w:rsidR="000973F4" w:rsidRPr="0088559C" w14:paraId="16F5EFC8"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15E839B" w14:textId="4AB60769" w:rsidR="000973F4" w:rsidRPr="009253C3" w:rsidRDefault="000973F4" w:rsidP="000973F4">
            <w:pPr>
              <w:spacing w:line="240" w:lineRule="auto"/>
              <w:ind w:firstLine="0"/>
              <w:jc w:val="left"/>
              <w:rPr>
                <w:sz w:val="20"/>
                <w:szCs w:val="20"/>
              </w:rPr>
            </w:pPr>
            <w:r w:rsidRPr="009253C3">
              <w:rPr>
                <w:sz w:val="20"/>
                <w:szCs w:val="20"/>
              </w:rPr>
              <w:t>12</w:t>
            </w:r>
          </w:p>
        </w:tc>
        <w:tc>
          <w:tcPr>
            <w:tcW w:w="6407" w:type="dxa"/>
            <w:tcBorders>
              <w:top w:val="nil"/>
              <w:left w:val="nil"/>
              <w:bottom w:val="single" w:sz="4" w:space="0" w:color="auto"/>
              <w:right w:val="single" w:sz="4" w:space="0" w:color="auto"/>
            </w:tcBorders>
            <w:shd w:val="clear" w:color="auto" w:fill="auto"/>
          </w:tcPr>
          <w:p w14:paraId="51EBCF90" w14:textId="49667807" w:rsidR="000973F4" w:rsidRPr="000973F4" w:rsidRDefault="000973F4" w:rsidP="000973F4">
            <w:pPr>
              <w:spacing w:line="240" w:lineRule="auto"/>
              <w:ind w:firstLine="0"/>
              <w:jc w:val="left"/>
              <w:rPr>
                <w:sz w:val="20"/>
                <w:szCs w:val="20"/>
              </w:rPr>
            </w:pPr>
            <w:r w:rsidRPr="000973F4">
              <w:rPr>
                <w:rStyle w:val="extended-textshort"/>
                <w:sz w:val="20"/>
                <w:szCs w:val="20"/>
              </w:rPr>
              <w:t xml:space="preserve">ФГБОУ ВО СЗГМУ им. И.И. </w:t>
            </w:r>
            <w:r w:rsidRPr="000973F4">
              <w:rPr>
                <w:rStyle w:val="extended-textshort"/>
                <w:bCs/>
                <w:sz w:val="20"/>
                <w:szCs w:val="20"/>
              </w:rPr>
              <w:t>Мечникова</w:t>
            </w:r>
            <w:r w:rsidRPr="000973F4">
              <w:rPr>
                <w:rStyle w:val="extended-textshort"/>
                <w:sz w:val="20"/>
                <w:szCs w:val="20"/>
              </w:rPr>
              <w:t xml:space="preserve"> Минздрава России</w:t>
            </w:r>
          </w:p>
        </w:tc>
        <w:tc>
          <w:tcPr>
            <w:tcW w:w="1843" w:type="dxa"/>
            <w:tcBorders>
              <w:top w:val="nil"/>
              <w:left w:val="nil"/>
              <w:bottom w:val="single" w:sz="4" w:space="0" w:color="auto"/>
              <w:right w:val="single" w:sz="4" w:space="0" w:color="auto"/>
            </w:tcBorders>
          </w:tcPr>
          <w:p w14:paraId="5E86A3B3"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E42E271" w14:textId="77777777" w:rsidR="000973F4" w:rsidRPr="00AA4884" w:rsidRDefault="000973F4" w:rsidP="00786F18">
            <w:pPr>
              <w:pStyle w:val="affb"/>
              <w:numPr>
                <w:ilvl w:val="0"/>
                <w:numId w:val="13"/>
              </w:numPr>
              <w:jc w:val="center"/>
              <w:rPr>
                <w:sz w:val="18"/>
                <w:szCs w:val="18"/>
              </w:rPr>
            </w:pPr>
          </w:p>
        </w:tc>
      </w:tr>
      <w:tr w:rsidR="000973F4" w:rsidRPr="0088559C" w14:paraId="54791124"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3FC8054" w14:textId="44471572" w:rsidR="000973F4" w:rsidRPr="009253C3" w:rsidRDefault="000973F4" w:rsidP="000973F4">
            <w:pPr>
              <w:spacing w:line="240" w:lineRule="auto"/>
              <w:ind w:firstLine="0"/>
              <w:jc w:val="left"/>
              <w:rPr>
                <w:sz w:val="20"/>
                <w:szCs w:val="20"/>
              </w:rPr>
            </w:pPr>
            <w:r w:rsidRPr="009253C3">
              <w:rPr>
                <w:sz w:val="20"/>
                <w:szCs w:val="20"/>
              </w:rPr>
              <w:t>13</w:t>
            </w:r>
          </w:p>
        </w:tc>
        <w:tc>
          <w:tcPr>
            <w:tcW w:w="6407" w:type="dxa"/>
            <w:tcBorders>
              <w:top w:val="nil"/>
              <w:left w:val="nil"/>
              <w:bottom w:val="single" w:sz="4" w:space="0" w:color="auto"/>
              <w:right w:val="single" w:sz="4" w:space="0" w:color="auto"/>
            </w:tcBorders>
            <w:shd w:val="clear" w:color="auto" w:fill="auto"/>
          </w:tcPr>
          <w:p w14:paraId="38D40AF4" w14:textId="3D646046" w:rsidR="000973F4" w:rsidRPr="000973F4" w:rsidRDefault="000973F4" w:rsidP="000973F4">
            <w:pPr>
              <w:spacing w:line="240" w:lineRule="auto"/>
              <w:ind w:firstLine="0"/>
              <w:jc w:val="left"/>
              <w:rPr>
                <w:sz w:val="20"/>
                <w:szCs w:val="20"/>
              </w:rPr>
            </w:pPr>
            <w:r w:rsidRPr="000973F4">
              <w:rPr>
                <w:bCs/>
                <w:sz w:val="20"/>
                <w:szCs w:val="20"/>
              </w:rPr>
              <w:t>ФГБУЗ</w:t>
            </w:r>
            <w:r w:rsidRPr="000973F4">
              <w:rPr>
                <w:sz w:val="20"/>
                <w:szCs w:val="20"/>
              </w:rPr>
              <w:t xml:space="preserve"> </w:t>
            </w:r>
            <w:r w:rsidRPr="000973F4">
              <w:rPr>
                <w:bCs/>
                <w:sz w:val="20"/>
                <w:szCs w:val="20"/>
              </w:rPr>
              <w:t>Санкт</w:t>
            </w:r>
            <w:r w:rsidRPr="000973F4">
              <w:rPr>
                <w:sz w:val="20"/>
                <w:szCs w:val="20"/>
              </w:rPr>
              <w:t>-</w:t>
            </w:r>
            <w:r w:rsidRPr="000973F4">
              <w:rPr>
                <w:bCs/>
                <w:sz w:val="20"/>
                <w:szCs w:val="20"/>
              </w:rPr>
              <w:t>Петербургская</w:t>
            </w:r>
            <w:r w:rsidRPr="000973F4">
              <w:rPr>
                <w:sz w:val="20"/>
                <w:szCs w:val="20"/>
              </w:rPr>
              <w:t xml:space="preserve"> </w:t>
            </w:r>
            <w:r w:rsidRPr="000973F4">
              <w:rPr>
                <w:bCs/>
                <w:sz w:val="20"/>
                <w:szCs w:val="20"/>
              </w:rPr>
              <w:t>клиническая</w:t>
            </w:r>
            <w:r w:rsidRPr="000973F4">
              <w:rPr>
                <w:sz w:val="20"/>
                <w:szCs w:val="20"/>
              </w:rPr>
              <w:t xml:space="preserve"> </w:t>
            </w:r>
            <w:r w:rsidRPr="000973F4">
              <w:rPr>
                <w:bCs/>
                <w:sz w:val="20"/>
                <w:szCs w:val="20"/>
              </w:rPr>
              <w:t>больница</w:t>
            </w:r>
            <w:r w:rsidRPr="000973F4">
              <w:rPr>
                <w:sz w:val="20"/>
                <w:szCs w:val="20"/>
              </w:rPr>
              <w:t xml:space="preserve"> </w:t>
            </w:r>
            <w:r w:rsidRPr="000973F4">
              <w:rPr>
                <w:bCs/>
                <w:sz w:val="20"/>
                <w:szCs w:val="20"/>
              </w:rPr>
              <w:t>РАН</w:t>
            </w:r>
          </w:p>
        </w:tc>
        <w:tc>
          <w:tcPr>
            <w:tcW w:w="1843" w:type="dxa"/>
            <w:tcBorders>
              <w:top w:val="nil"/>
              <w:left w:val="nil"/>
              <w:bottom w:val="single" w:sz="4" w:space="0" w:color="auto"/>
              <w:right w:val="single" w:sz="4" w:space="0" w:color="auto"/>
            </w:tcBorders>
          </w:tcPr>
          <w:p w14:paraId="39B516F8"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33F0A3F" w14:textId="77777777" w:rsidR="000973F4" w:rsidRPr="00AA4884" w:rsidRDefault="000973F4" w:rsidP="00786F18">
            <w:pPr>
              <w:pStyle w:val="affb"/>
              <w:numPr>
                <w:ilvl w:val="0"/>
                <w:numId w:val="13"/>
              </w:numPr>
              <w:jc w:val="center"/>
              <w:rPr>
                <w:sz w:val="18"/>
                <w:szCs w:val="18"/>
              </w:rPr>
            </w:pPr>
          </w:p>
        </w:tc>
      </w:tr>
      <w:tr w:rsidR="000973F4" w:rsidRPr="0088559C" w14:paraId="7857913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3936E77" w14:textId="760E8922" w:rsidR="000973F4" w:rsidRPr="009253C3" w:rsidRDefault="000973F4" w:rsidP="000973F4">
            <w:pPr>
              <w:spacing w:line="240" w:lineRule="auto"/>
              <w:ind w:firstLine="0"/>
              <w:jc w:val="left"/>
              <w:rPr>
                <w:sz w:val="20"/>
                <w:szCs w:val="20"/>
              </w:rPr>
            </w:pPr>
            <w:r w:rsidRPr="009253C3">
              <w:rPr>
                <w:sz w:val="20"/>
                <w:szCs w:val="20"/>
              </w:rPr>
              <w:t>14</w:t>
            </w:r>
          </w:p>
        </w:tc>
        <w:tc>
          <w:tcPr>
            <w:tcW w:w="6407" w:type="dxa"/>
            <w:tcBorders>
              <w:top w:val="nil"/>
              <w:left w:val="nil"/>
              <w:bottom w:val="single" w:sz="4" w:space="0" w:color="auto"/>
              <w:right w:val="single" w:sz="4" w:space="0" w:color="auto"/>
            </w:tcBorders>
            <w:shd w:val="clear" w:color="auto" w:fill="auto"/>
          </w:tcPr>
          <w:p w14:paraId="0A01A3A6" w14:textId="3979C1E3" w:rsidR="000973F4" w:rsidRPr="000973F4" w:rsidRDefault="000973F4" w:rsidP="000973F4">
            <w:pPr>
              <w:spacing w:line="240" w:lineRule="auto"/>
              <w:ind w:firstLine="0"/>
              <w:jc w:val="left"/>
              <w:rPr>
                <w:sz w:val="20"/>
                <w:szCs w:val="20"/>
              </w:rPr>
            </w:pPr>
            <w:r w:rsidRPr="000973F4">
              <w:rPr>
                <w:rStyle w:val="extended-textshort"/>
                <w:bCs/>
                <w:sz w:val="20"/>
                <w:szCs w:val="20"/>
              </w:rPr>
              <w:t>ФГБУ</w:t>
            </w:r>
            <w:r w:rsidRPr="000973F4">
              <w:rPr>
                <w:rStyle w:val="extended-textshort"/>
                <w:sz w:val="20"/>
                <w:szCs w:val="20"/>
              </w:rPr>
              <w:t xml:space="preserve"> «</w:t>
            </w:r>
            <w:r w:rsidRPr="000973F4">
              <w:rPr>
                <w:rStyle w:val="extended-textshort"/>
                <w:bCs/>
                <w:sz w:val="20"/>
                <w:szCs w:val="20"/>
              </w:rPr>
              <w:t>СПб</w:t>
            </w:r>
            <w:r w:rsidRPr="000973F4">
              <w:rPr>
                <w:rStyle w:val="extended-textshort"/>
                <w:sz w:val="20"/>
                <w:szCs w:val="20"/>
              </w:rPr>
              <w:t xml:space="preserve"> </w:t>
            </w:r>
            <w:r w:rsidRPr="000973F4">
              <w:rPr>
                <w:rStyle w:val="extended-textshort"/>
                <w:bCs/>
                <w:sz w:val="20"/>
                <w:szCs w:val="20"/>
              </w:rPr>
              <w:t>НИИ</w:t>
            </w:r>
            <w:r w:rsidRPr="000973F4">
              <w:rPr>
                <w:rStyle w:val="extended-textshort"/>
                <w:sz w:val="20"/>
                <w:szCs w:val="20"/>
              </w:rPr>
              <w:t xml:space="preserve"> </w:t>
            </w:r>
            <w:r w:rsidRPr="000973F4">
              <w:rPr>
                <w:rStyle w:val="extended-textshort"/>
                <w:bCs/>
                <w:sz w:val="20"/>
                <w:szCs w:val="20"/>
              </w:rPr>
              <w:t>ЛОР</w:t>
            </w:r>
            <w:r w:rsidRPr="000973F4">
              <w:rPr>
                <w:rStyle w:val="extended-textshort"/>
                <w:sz w:val="20"/>
                <w:szCs w:val="20"/>
              </w:rPr>
              <w:t xml:space="preserve">» Минздрава </w:t>
            </w:r>
            <w:r w:rsidRPr="000973F4">
              <w:rPr>
                <w:rStyle w:val="extended-textshort"/>
                <w:bCs/>
                <w:sz w:val="20"/>
                <w:szCs w:val="20"/>
              </w:rPr>
              <w:t>России</w:t>
            </w:r>
          </w:p>
        </w:tc>
        <w:tc>
          <w:tcPr>
            <w:tcW w:w="1843" w:type="dxa"/>
            <w:tcBorders>
              <w:top w:val="nil"/>
              <w:left w:val="nil"/>
              <w:bottom w:val="single" w:sz="4" w:space="0" w:color="auto"/>
              <w:right w:val="single" w:sz="4" w:space="0" w:color="auto"/>
            </w:tcBorders>
          </w:tcPr>
          <w:p w14:paraId="7BEFD7AA"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B319616" w14:textId="77777777" w:rsidR="000973F4" w:rsidRPr="00AA4884" w:rsidRDefault="000973F4" w:rsidP="00786F18">
            <w:pPr>
              <w:pStyle w:val="affb"/>
              <w:numPr>
                <w:ilvl w:val="0"/>
                <w:numId w:val="13"/>
              </w:numPr>
              <w:jc w:val="center"/>
              <w:rPr>
                <w:sz w:val="18"/>
                <w:szCs w:val="18"/>
              </w:rPr>
            </w:pPr>
          </w:p>
        </w:tc>
      </w:tr>
      <w:tr w:rsidR="000973F4" w:rsidRPr="0088559C" w14:paraId="761CDCE0"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26C141F" w14:textId="26AFCB93" w:rsidR="000973F4" w:rsidRPr="009253C3" w:rsidRDefault="000973F4" w:rsidP="000973F4">
            <w:pPr>
              <w:spacing w:line="240" w:lineRule="auto"/>
              <w:ind w:firstLine="0"/>
              <w:jc w:val="left"/>
              <w:rPr>
                <w:sz w:val="20"/>
                <w:szCs w:val="20"/>
              </w:rPr>
            </w:pPr>
            <w:r w:rsidRPr="009253C3">
              <w:rPr>
                <w:sz w:val="20"/>
                <w:szCs w:val="20"/>
              </w:rPr>
              <w:t>15</w:t>
            </w:r>
          </w:p>
        </w:tc>
        <w:tc>
          <w:tcPr>
            <w:tcW w:w="6407" w:type="dxa"/>
            <w:tcBorders>
              <w:top w:val="nil"/>
              <w:left w:val="nil"/>
              <w:bottom w:val="single" w:sz="4" w:space="0" w:color="auto"/>
              <w:right w:val="single" w:sz="4" w:space="0" w:color="auto"/>
            </w:tcBorders>
            <w:shd w:val="clear" w:color="auto" w:fill="auto"/>
          </w:tcPr>
          <w:p w14:paraId="174CDB61" w14:textId="7161BA66" w:rsidR="000973F4" w:rsidRPr="000973F4" w:rsidRDefault="000973F4" w:rsidP="000973F4">
            <w:pPr>
              <w:spacing w:line="240" w:lineRule="auto"/>
              <w:ind w:firstLine="0"/>
              <w:jc w:val="left"/>
              <w:rPr>
                <w:sz w:val="20"/>
                <w:szCs w:val="20"/>
              </w:rPr>
            </w:pPr>
            <w:r w:rsidRPr="000973F4">
              <w:rPr>
                <w:sz w:val="20"/>
                <w:szCs w:val="20"/>
              </w:rPr>
              <w:t xml:space="preserve">ФГБУ «РНИИТО им. Р.Р. </w:t>
            </w:r>
            <w:proofErr w:type="spellStart"/>
            <w:r w:rsidRPr="000973F4">
              <w:rPr>
                <w:sz w:val="20"/>
                <w:szCs w:val="20"/>
              </w:rPr>
              <w:t>Вредена</w:t>
            </w:r>
            <w:proofErr w:type="spellEnd"/>
            <w:r w:rsidRPr="000973F4">
              <w:rPr>
                <w:sz w:val="20"/>
                <w:szCs w:val="20"/>
              </w:rPr>
              <w:t>» Минздрава России</w:t>
            </w:r>
          </w:p>
        </w:tc>
        <w:tc>
          <w:tcPr>
            <w:tcW w:w="1843" w:type="dxa"/>
            <w:tcBorders>
              <w:top w:val="nil"/>
              <w:left w:val="nil"/>
              <w:bottom w:val="single" w:sz="4" w:space="0" w:color="auto"/>
              <w:right w:val="single" w:sz="4" w:space="0" w:color="auto"/>
            </w:tcBorders>
          </w:tcPr>
          <w:p w14:paraId="7A88E436"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0A7F2DC" w14:textId="77777777" w:rsidR="000973F4" w:rsidRPr="00AA4884" w:rsidRDefault="000973F4" w:rsidP="00786F18">
            <w:pPr>
              <w:pStyle w:val="affb"/>
              <w:numPr>
                <w:ilvl w:val="0"/>
                <w:numId w:val="13"/>
              </w:numPr>
              <w:jc w:val="center"/>
              <w:rPr>
                <w:sz w:val="18"/>
                <w:szCs w:val="18"/>
              </w:rPr>
            </w:pPr>
          </w:p>
        </w:tc>
      </w:tr>
      <w:tr w:rsidR="000973F4" w:rsidRPr="0088559C" w14:paraId="7BDFA8B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C52806D" w14:textId="4121815F" w:rsidR="000973F4" w:rsidRPr="009253C3" w:rsidRDefault="000973F4" w:rsidP="000973F4">
            <w:pPr>
              <w:spacing w:line="240" w:lineRule="auto"/>
              <w:ind w:firstLine="0"/>
              <w:jc w:val="left"/>
              <w:rPr>
                <w:sz w:val="20"/>
                <w:szCs w:val="20"/>
              </w:rPr>
            </w:pPr>
            <w:r w:rsidRPr="009253C3">
              <w:rPr>
                <w:sz w:val="20"/>
                <w:szCs w:val="20"/>
              </w:rPr>
              <w:t>16</w:t>
            </w:r>
          </w:p>
        </w:tc>
        <w:tc>
          <w:tcPr>
            <w:tcW w:w="6407" w:type="dxa"/>
            <w:tcBorders>
              <w:top w:val="nil"/>
              <w:left w:val="nil"/>
              <w:bottom w:val="single" w:sz="4" w:space="0" w:color="auto"/>
              <w:right w:val="single" w:sz="4" w:space="0" w:color="auto"/>
            </w:tcBorders>
            <w:shd w:val="clear" w:color="auto" w:fill="auto"/>
          </w:tcPr>
          <w:p w14:paraId="1415A39A" w14:textId="151B9486" w:rsidR="000973F4" w:rsidRPr="000973F4" w:rsidRDefault="000973F4" w:rsidP="000973F4">
            <w:pPr>
              <w:spacing w:line="240" w:lineRule="auto"/>
              <w:ind w:firstLine="0"/>
              <w:jc w:val="left"/>
              <w:rPr>
                <w:sz w:val="20"/>
                <w:szCs w:val="20"/>
              </w:rPr>
            </w:pPr>
            <w:r w:rsidRPr="000973F4">
              <w:rPr>
                <w:sz w:val="20"/>
                <w:szCs w:val="20"/>
              </w:rPr>
              <w:t>СПБ ГБУЗ «Елизаветинская больница»</w:t>
            </w:r>
          </w:p>
        </w:tc>
        <w:tc>
          <w:tcPr>
            <w:tcW w:w="1843" w:type="dxa"/>
            <w:tcBorders>
              <w:top w:val="nil"/>
              <w:left w:val="nil"/>
              <w:bottom w:val="single" w:sz="4" w:space="0" w:color="auto"/>
              <w:right w:val="single" w:sz="4" w:space="0" w:color="auto"/>
            </w:tcBorders>
          </w:tcPr>
          <w:p w14:paraId="1D3201CC"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227BA117" w14:textId="77777777" w:rsidR="000973F4" w:rsidRPr="00AA4884" w:rsidRDefault="000973F4" w:rsidP="00786F18">
            <w:pPr>
              <w:pStyle w:val="affb"/>
              <w:numPr>
                <w:ilvl w:val="0"/>
                <w:numId w:val="13"/>
              </w:numPr>
              <w:jc w:val="center"/>
              <w:rPr>
                <w:sz w:val="18"/>
                <w:szCs w:val="18"/>
              </w:rPr>
            </w:pPr>
          </w:p>
        </w:tc>
      </w:tr>
      <w:tr w:rsidR="000973F4" w:rsidRPr="0088559C" w14:paraId="639B160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E59ACD5" w14:textId="3D6CF17A" w:rsidR="000973F4" w:rsidRPr="009253C3" w:rsidRDefault="000973F4" w:rsidP="000973F4">
            <w:pPr>
              <w:spacing w:line="240" w:lineRule="auto"/>
              <w:ind w:firstLine="0"/>
              <w:jc w:val="left"/>
              <w:rPr>
                <w:sz w:val="20"/>
                <w:szCs w:val="20"/>
              </w:rPr>
            </w:pPr>
            <w:r w:rsidRPr="009253C3">
              <w:rPr>
                <w:sz w:val="20"/>
                <w:szCs w:val="20"/>
              </w:rPr>
              <w:t>17</w:t>
            </w:r>
          </w:p>
        </w:tc>
        <w:tc>
          <w:tcPr>
            <w:tcW w:w="6407" w:type="dxa"/>
            <w:tcBorders>
              <w:top w:val="nil"/>
              <w:left w:val="nil"/>
              <w:bottom w:val="single" w:sz="4" w:space="0" w:color="auto"/>
              <w:right w:val="single" w:sz="4" w:space="0" w:color="auto"/>
            </w:tcBorders>
            <w:shd w:val="clear" w:color="auto" w:fill="auto"/>
          </w:tcPr>
          <w:p w14:paraId="6148548C" w14:textId="7B176ECB" w:rsidR="000973F4" w:rsidRPr="000973F4" w:rsidRDefault="000973F4" w:rsidP="000973F4">
            <w:pPr>
              <w:pStyle w:val="1"/>
              <w:numPr>
                <w:ilvl w:val="0"/>
                <w:numId w:val="0"/>
              </w:numPr>
              <w:spacing w:before="0" w:after="0"/>
              <w:rPr>
                <w:rFonts w:ascii="Times New Roman" w:hAnsi="Times New Roman"/>
                <w:b w:val="0"/>
                <w:sz w:val="20"/>
                <w:szCs w:val="20"/>
              </w:rPr>
            </w:pPr>
            <w:r w:rsidRPr="000973F4">
              <w:rPr>
                <w:rFonts w:ascii="Times New Roman" w:hAnsi="Times New Roman"/>
                <w:b w:val="0"/>
                <w:sz w:val="20"/>
                <w:szCs w:val="20"/>
              </w:rPr>
              <w:t>"Военно-медицинская академия им. С. М. Кирова" ГОУ ВПО</w:t>
            </w:r>
          </w:p>
        </w:tc>
        <w:tc>
          <w:tcPr>
            <w:tcW w:w="1843" w:type="dxa"/>
            <w:tcBorders>
              <w:top w:val="nil"/>
              <w:left w:val="nil"/>
              <w:bottom w:val="single" w:sz="4" w:space="0" w:color="auto"/>
              <w:right w:val="single" w:sz="4" w:space="0" w:color="auto"/>
            </w:tcBorders>
          </w:tcPr>
          <w:p w14:paraId="2EE071A7"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374D1A1" w14:textId="77777777" w:rsidR="000973F4" w:rsidRPr="00AA4884" w:rsidRDefault="000973F4" w:rsidP="00786F18">
            <w:pPr>
              <w:pStyle w:val="affb"/>
              <w:numPr>
                <w:ilvl w:val="0"/>
                <w:numId w:val="13"/>
              </w:numPr>
              <w:jc w:val="center"/>
              <w:rPr>
                <w:sz w:val="18"/>
                <w:szCs w:val="18"/>
              </w:rPr>
            </w:pPr>
          </w:p>
        </w:tc>
      </w:tr>
      <w:tr w:rsidR="000973F4" w:rsidRPr="0088559C" w14:paraId="22DC5D9C"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FA822C4" w14:textId="1778B89A" w:rsidR="000973F4" w:rsidRPr="009253C3" w:rsidRDefault="000973F4" w:rsidP="000973F4">
            <w:pPr>
              <w:spacing w:line="240" w:lineRule="auto"/>
              <w:ind w:firstLine="0"/>
              <w:jc w:val="left"/>
              <w:rPr>
                <w:sz w:val="20"/>
                <w:szCs w:val="20"/>
              </w:rPr>
            </w:pPr>
            <w:r w:rsidRPr="009253C3">
              <w:rPr>
                <w:sz w:val="20"/>
                <w:szCs w:val="20"/>
              </w:rPr>
              <w:t>18</w:t>
            </w:r>
          </w:p>
        </w:tc>
        <w:tc>
          <w:tcPr>
            <w:tcW w:w="6407" w:type="dxa"/>
            <w:tcBorders>
              <w:top w:val="nil"/>
              <w:left w:val="nil"/>
              <w:bottom w:val="single" w:sz="4" w:space="0" w:color="auto"/>
              <w:right w:val="single" w:sz="4" w:space="0" w:color="auto"/>
            </w:tcBorders>
            <w:shd w:val="clear" w:color="auto" w:fill="auto"/>
          </w:tcPr>
          <w:p w14:paraId="004AA375" w14:textId="16BAA75F" w:rsidR="000973F4" w:rsidRPr="000973F4" w:rsidRDefault="000973F4" w:rsidP="000973F4">
            <w:pPr>
              <w:spacing w:line="240" w:lineRule="auto"/>
              <w:ind w:firstLine="0"/>
              <w:jc w:val="left"/>
              <w:rPr>
                <w:sz w:val="20"/>
                <w:szCs w:val="20"/>
              </w:rPr>
            </w:pPr>
            <w:r w:rsidRPr="000973F4">
              <w:rPr>
                <w:sz w:val="20"/>
                <w:szCs w:val="20"/>
              </w:rPr>
              <w:t xml:space="preserve">Клиника </w:t>
            </w:r>
            <w:proofErr w:type="spellStart"/>
            <w:r w:rsidRPr="000973F4">
              <w:rPr>
                <w:sz w:val="20"/>
                <w:szCs w:val="20"/>
              </w:rPr>
              <w:t>ПСПбГМУ</w:t>
            </w:r>
            <w:proofErr w:type="spellEnd"/>
            <w:r w:rsidRPr="000973F4">
              <w:rPr>
                <w:sz w:val="20"/>
                <w:szCs w:val="20"/>
              </w:rPr>
              <w:t xml:space="preserve"> им. И.П. Павлова</w:t>
            </w:r>
          </w:p>
        </w:tc>
        <w:tc>
          <w:tcPr>
            <w:tcW w:w="1843" w:type="dxa"/>
            <w:tcBorders>
              <w:top w:val="nil"/>
              <w:left w:val="nil"/>
              <w:bottom w:val="single" w:sz="4" w:space="0" w:color="auto"/>
              <w:right w:val="single" w:sz="4" w:space="0" w:color="auto"/>
            </w:tcBorders>
          </w:tcPr>
          <w:p w14:paraId="4A6D6258"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162B591" w14:textId="77777777" w:rsidR="000973F4" w:rsidRPr="00AA4884" w:rsidRDefault="000973F4" w:rsidP="00786F18">
            <w:pPr>
              <w:pStyle w:val="affb"/>
              <w:numPr>
                <w:ilvl w:val="0"/>
                <w:numId w:val="13"/>
              </w:numPr>
              <w:jc w:val="center"/>
              <w:rPr>
                <w:sz w:val="18"/>
                <w:szCs w:val="18"/>
              </w:rPr>
            </w:pPr>
          </w:p>
        </w:tc>
      </w:tr>
      <w:tr w:rsidR="000973F4" w:rsidRPr="0088559C" w14:paraId="0F46B3F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AFFECA8" w14:textId="0D4EB946" w:rsidR="000973F4" w:rsidRPr="009253C3" w:rsidRDefault="000973F4" w:rsidP="000973F4">
            <w:pPr>
              <w:spacing w:line="240" w:lineRule="auto"/>
              <w:ind w:firstLine="0"/>
              <w:jc w:val="left"/>
              <w:rPr>
                <w:sz w:val="20"/>
                <w:szCs w:val="20"/>
              </w:rPr>
            </w:pPr>
            <w:r w:rsidRPr="009253C3">
              <w:rPr>
                <w:sz w:val="20"/>
                <w:szCs w:val="20"/>
              </w:rPr>
              <w:t>19</w:t>
            </w:r>
          </w:p>
        </w:tc>
        <w:tc>
          <w:tcPr>
            <w:tcW w:w="6407" w:type="dxa"/>
            <w:tcBorders>
              <w:top w:val="nil"/>
              <w:left w:val="nil"/>
              <w:bottom w:val="single" w:sz="4" w:space="0" w:color="auto"/>
              <w:right w:val="single" w:sz="4" w:space="0" w:color="auto"/>
            </w:tcBorders>
            <w:shd w:val="clear" w:color="auto" w:fill="auto"/>
          </w:tcPr>
          <w:p w14:paraId="4726D1B5" w14:textId="6F7D18B5" w:rsidR="000973F4" w:rsidRPr="000973F4" w:rsidRDefault="000973F4" w:rsidP="000973F4">
            <w:pPr>
              <w:spacing w:line="240" w:lineRule="auto"/>
              <w:ind w:firstLine="0"/>
              <w:jc w:val="left"/>
              <w:rPr>
                <w:sz w:val="20"/>
                <w:szCs w:val="20"/>
              </w:rPr>
            </w:pPr>
            <w:r w:rsidRPr="000973F4">
              <w:rPr>
                <w:rStyle w:val="extended-textshort"/>
                <w:bCs/>
                <w:sz w:val="20"/>
                <w:szCs w:val="20"/>
              </w:rPr>
              <w:t>СПБ</w:t>
            </w:r>
            <w:r w:rsidRPr="000973F4">
              <w:rPr>
                <w:rStyle w:val="extended-textshort"/>
                <w:sz w:val="20"/>
                <w:szCs w:val="20"/>
              </w:rPr>
              <w:t xml:space="preserve"> </w:t>
            </w:r>
            <w:r w:rsidRPr="000973F4">
              <w:rPr>
                <w:rStyle w:val="extended-textshort"/>
                <w:bCs/>
                <w:sz w:val="20"/>
                <w:szCs w:val="20"/>
              </w:rPr>
              <w:t>ГБУЗ</w:t>
            </w:r>
            <w:r w:rsidRPr="000973F4">
              <w:rPr>
                <w:rStyle w:val="extended-textshort"/>
                <w:sz w:val="20"/>
                <w:szCs w:val="20"/>
              </w:rPr>
              <w:t xml:space="preserve"> «Клиническая </w:t>
            </w:r>
            <w:r w:rsidRPr="000973F4">
              <w:rPr>
                <w:rStyle w:val="extended-textshort"/>
                <w:bCs/>
                <w:sz w:val="20"/>
                <w:szCs w:val="20"/>
              </w:rPr>
              <w:t>инфекционная</w:t>
            </w:r>
            <w:r w:rsidRPr="000973F4">
              <w:rPr>
                <w:rStyle w:val="extended-textshort"/>
                <w:sz w:val="20"/>
                <w:szCs w:val="20"/>
              </w:rPr>
              <w:t xml:space="preserve"> </w:t>
            </w:r>
            <w:r w:rsidRPr="000973F4">
              <w:rPr>
                <w:rStyle w:val="extended-textshort"/>
                <w:bCs/>
                <w:sz w:val="20"/>
                <w:szCs w:val="20"/>
              </w:rPr>
              <w:t>больница</w:t>
            </w:r>
            <w:r>
              <w:rPr>
                <w:rStyle w:val="extended-textshort"/>
                <w:bCs/>
                <w:sz w:val="20"/>
                <w:szCs w:val="20"/>
              </w:rPr>
              <w:t xml:space="preserve"> </w:t>
            </w:r>
            <w:r w:rsidRPr="000973F4">
              <w:rPr>
                <w:rStyle w:val="extended-textshort"/>
                <w:bCs/>
                <w:sz w:val="20"/>
                <w:szCs w:val="20"/>
              </w:rPr>
              <w:t>им</w:t>
            </w:r>
            <w:r w:rsidRPr="000973F4">
              <w:rPr>
                <w:rStyle w:val="extended-textshort"/>
                <w:sz w:val="20"/>
                <w:szCs w:val="20"/>
              </w:rPr>
              <w:t xml:space="preserve">. </w:t>
            </w:r>
            <w:r w:rsidRPr="000973F4">
              <w:rPr>
                <w:rStyle w:val="extended-textshort"/>
                <w:bCs/>
                <w:sz w:val="20"/>
                <w:szCs w:val="20"/>
              </w:rPr>
              <w:t>С</w:t>
            </w:r>
            <w:r w:rsidRPr="000973F4">
              <w:rPr>
                <w:rStyle w:val="extended-textshort"/>
                <w:sz w:val="20"/>
                <w:szCs w:val="20"/>
              </w:rPr>
              <w:t>.</w:t>
            </w:r>
            <w:r w:rsidRPr="000973F4">
              <w:rPr>
                <w:rStyle w:val="extended-textshort"/>
                <w:bCs/>
                <w:sz w:val="20"/>
                <w:szCs w:val="20"/>
              </w:rPr>
              <w:t>П</w:t>
            </w:r>
            <w:r w:rsidRPr="000973F4">
              <w:rPr>
                <w:rStyle w:val="extended-textshort"/>
                <w:sz w:val="20"/>
                <w:szCs w:val="20"/>
              </w:rPr>
              <w:t xml:space="preserve">. </w:t>
            </w:r>
            <w:r w:rsidRPr="000973F4">
              <w:rPr>
                <w:rStyle w:val="extended-textshort"/>
                <w:bCs/>
                <w:sz w:val="20"/>
                <w:szCs w:val="20"/>
              </w:rPr>
              <w:t>Боткина</w:t>
            </w:r>
            <w:r w:rsidRPr="000973F4">
              <w:rPr>
                <w:rStyle w:val="extended-textshort"/>
                <w:sz w:val="20"/>
                <w:szCs w:val="20"/>
              </w:rPr>
              <w:t>»</w:t>
            </w:r>
          </w:p>
        </w:tc>
        <w:tc>
          <w:tcPr>
            <w:tcW w:w="1843" w:type="dxa"/>
            <w:tcBorders>
              <w:top w:val="nil"/>
              <w:left w:val="nil"/>
              <w:bottom w:val="single" w:sz="4" w:space="0" w:color="auto"/>
              <w:right w:val="single" w:sz="4" w:space="0" w:color="auto"/>
            </w:tcBorders>
          </w:tcPr>
          <w:p w14:paraId="3747DD27"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AFBF72F" w14:textId="77777777" w:rsidR="000973F4" w:rsidRPr="00AA4884" w:rsidRDefault="000973F4" w:rsidP="00786F18">
            <w:pPr>
              <w:pStyle w:val="affb"/>
              <w:numPr>
                <w:ilvl w:val="0"/>
                <w:numId w:val="13"/>
              </w:numPr>
              <w:jc w:val="center"/>
              <w:rPr>
                <w:sz w:val="18"/>
                <w:szCs w:val="18"/>
              </w:rPr>
            </w:pPr>
          </w:p>
        </w:tc>
      </w:tr>
      <w:tr w:rsidR="000973F4" w:rsidRPr="0088559C" w14:paraId="4547E390"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6740306" w14:textId="2026774B" w:rsidR="000973F4" w:rsidRPr="009253C3" w:rsidRDefault="000973F4" w:rsidP="000973F4">
            <w:pPr>
              <w:spacing w:line="240" w:lineRule="auto"/>
              <w:ind w:firstLine="0"/>
              <w:jc w:val="left"/>
              <w:rPr>
                <w:sz w:val="20"/>
                <w:szCs w:val="20"/>
              </w:rPr>
            </w:pPr>
            <w:r w:rsidRPr="009253C3">
              <w:rPr>
                <w:sz w:val="20"/>
                <w:szCs w:val="20"/>
              </w:rPr>
              <w:t>20</w:t>
            </w:r>
          </w:p>
        </w:tc>
        <w:tc>
          <w:tcPr>
            <w:tcW w:w="6407" w:type="dxa"/>
            <w:tcBorders>
              <w:top w:val="nil"/>
              <w:left w:val="nil"/>
              <w:bottom w:val="single" w:sz="4" w:space="0" w:color="auto"/>
              <w:right w:val="single" w:sz="4" w:space="0" w:color="auto"/>
            </w:tcBorders>
            <w:shd w:val="clear" w:color="auto" w:fill="auto"/>
          </w:tcPr>
          <w:p w14:paraId="4BA4B84C" w14:textId="2D29D915" w:rsidR="000973F4" w:rsidRPr="000973F4" w:rsidRDefault="000973F4" w:rsidP="000973F4">
            <w:pPr>
              <w:spacing w:line="240" w:lineRule="auto"/>
              <w:ind w:firstLine="0"/>
              <w:jc w:val="left"/>
              <w:rPr>
                <w:sz w:val="20"/>
                <w:szCs w:val="20"/>
              </w:rPr>
            </w:pPr>
            <w:r w:rsidRPr="000973F4">
              <w:rPr>
                <w:sz w:val="20"/>
                <w:szCs w:val="20"/>
              </w:rPr>
              <w:t>СПКК ФГБУ "НМХЦ им. Н.И. Пирогова" Минздрава России</w:t>
            </w:r>
          </w:p>
        </w:tc>
        <w:tc>
          <w:tcPr>
            <w:tcW w:w="1843" w:type="dxa"/>
            <w:tcBorders>
              <w:top w:val="nil"/>
              <w:left w:val="nil"/>
              <w:bottom w:val="single" w:sz="4" w:space="0" w:color="auto"/>
              <w:right w:val="single" w:sz="4" w:space="0" w:color="auto"/>
            </w:tcBorders>
          </w:tcPr>
          <w:p w14:paraId="093F2184"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55F579A0" w14:textId="77777777" w:rsidR="000973F4" w:rsidRPr="00AA4884" w:rsidRDefault="000973F4" w:rsidP="00786F18">
            <w:pPr>
              <w:pStyle w:val="affb"/>
              <w:numPr>
                <w:ilvl w:val="0"/>
                <w:numId w:val="13"/>
              </w:numPr>
              <w:jc w:val="center"/>
              <w:rPr>
                <w:sz w:val="18"/>
                <w:szCs w:val="18"/>
              </w:rPr>
            </w:pPr>
          </w:p>
        </w:tc>
      </w:tr>
      <w:tr w:rsidR="000973F4" w:rsidRPr="0088559C" w14:paraId="6D172D75"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1F1EF7D" w14:textId="7EBB28F2" w:rsidR="000973F4" w:rsidRPr="009253C3" w:rsidRDefault="000973F4" w:rsidP="000973F4">
            <w:pPr>
              <w:spacing w:line="240" w:lineRule="auto"/>
              <w:ind w:firstLine="0"/>
              <w:jc w:val="left"/>
              <w:rPr>
                <w:sz w:val="20"/>
                <w:szCs w:val="20"/>
              </w:rPr>
            </w:pPr>
            <w:r w:rsidRPr="009253C3">
              <w:rPr>
                <w:sz w:val="20"/>
                <w:szCs w:val="20"/>
              </w:rPr>
              <w:t>21</w:t>
            </w:r>
          </w:p>
        </w:tc>
        <w:tc>
          <w:tcPr>
            <w:tcW w:w="6407" w:type="dxa"/>
            <w:tcBorders>
              <w:top w:val="nil"/>
              <w:left w:val="nil"/>
              <w:bottom w:val="single" w:sz="4" w:space="0" w:color="auto"/>
              <w:right w:val="single" w:sz="4" w:space="0" w:color="auto"/>
            </w:tcBorders>
            <w:shd w:val="clear" w:color="auto" w:fill="auto"/>
            <w:vAlign w:val="center"/>
          </w:tcPr>
          <w:p w14:paraId="697D88FE" w14:textId="063085D5" w:rsidR="000973F4" w:rsidRPr="000973F4" w:rsidRDefault="000973F4" w:rsidP="000973F4">
            <w:pPr>
              <w:spacing w:line="240" w:lineRule="auto"/>
              <w:ind w:firstLine="0"/>
              <w:jc w:val="left"/>
              <w:rPr>
                <w:sz w:val="20"/>
                <w:szCs w:val="20"/>
              </w:rPr>
            </w:pPr>
            <w:r w:rsidRPr="000973F4">
              <w:rPr>
                <w:sz w:val="20"/>
                <w:szCs w:val="20"/>
              </w:rPr>
              <w:t>ФГБУ «</w:t>
            </w:r>
            <w:r w:rsidRPr="000973F4">
              <w:rPr>
                <w:bCs/>
                <w:sz w:val="20"/>
                <w:szCs w:val="20"/>
              </w:rPr>
              <w:t xml:space="preserve">НМИЦ им. В.А. </w:t>
            </w:r>
            <w:proofErr w:type="spellStart"/>
            <w:r w:rsidRPr="000973F4">
              <w:rPr>
                <w:bCs/>
                <w:sz w:val="20"/>
                <w:szCs w:val="20"/>
              </w:rPr>
              <w:t>Алмазова</w:t>
            </w:r>
            <w:proofErr w:type="spellEnd"/>
            <w:r w:rsidRPr="000973F4">
              <w:rPr>
                <w:sz w:val="20"/>
                <w:szCs w:val="20"/>
              </w:rPr>
              <w:t>» Минздрава России</w:t>
            </w:r>
          </w:p>
        </w:tc>
        <w:tc>
          <w:tcPr>
            <w:tcW w:w="1843" w:type="dxa"/>
            <w:tcBorders>
              <w:top w:val="nil"/>
              <w:left w:val="nil"/>
              <w:bottom w:val="single" w:sz="4" w:space="0" w:color="auto"/>
              <w:right w:val="single" w:sz="4" w:space="0" w:color="auto"/>
            </w:tcBorders>
          </w:tcPr>
          <w:p w14:paraId="0FFD5869"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05356959" w14:textId="77777777" w:rsidR="000973F4" w:rsidRPr="00AA4884" w:rsidRDefault="000973F4" w:rsidP="00786F18">
            <w:pPr>
              <w:pStyle w:val="affb"/>
              <w:numPr>
                <w:ilvl w:val="0"/>
                <w:numId w:val="13"/>
              </w:numPr>
              <w:jc w:val="center"/>
              <w:rPr>
                <w:sz w:val="18"/>
                <w:szCs w:val="18"/>
              </w:rPr>
            </w:pPr>
          </w:p>
        </w:tc>
      </w:tr>
      <w:tr w:rsidR="000973F4" w:rsidRPr="0088559C" w14:paraId="2AB39A54"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2D37CF33" w14:textId="6D1ECEA9" w:rsidR="000973F4" w:rsidRPr="009253C3" w:rsidRDefault="000973F4" w:rsidP="000973F4">
            <w:pPr>
              <w:spacing w:line="240" w:lineRule="auto"/>
              <w:ind w:firstLine="0"/>
              <w:jc w:val="left"/>
              <w:rPr>
                <w:sz w:val="20"/>
                <w:szCs w:val="20"/>
              </w:rPr>
            </w:pPr>
            <w:r w:rsidRPr="009253C3">
              <w:rPr>
                <w:sz w:val="20"/>
                <w:szCs w:val="20"/>
              </w:rPr>
              <w:t>22</w:t>
            </w:r>
          </w:p>
        </w:tc>
        <w:tc>
          <w:tcPr>
            <w:tcW w:w="6407" w:type="dxa"/>
            <w:tcBorders>
              <w:top w:val="nil"/>
              <w:left w:val="nil"/>
              <w:bottom w:val="single" w:sz="4" w:space="0" w:color="auto"/>
              <w:right w:val="single" w:sz="4" w:space="0" w:color="auto"/>
            </w:tcBorders>
            <w:shd w:val="clear" w:color="auto" w:fill="auto"/>
            <w:vAlign w:val="center"/>
          </w:tcPr>
          <w:p w14:paraId="5114AE5E" w14:textId="05E0B68D" w:rsidR="000973F4" w:rsidRPr="000973F4" w:rsidRDefault="000973F4" w:rsidP="000973F4">
            <w:pPr>
              <w:spacing w:line="240" w:lineRule="auto"/>
              <w:ind w:firstLine="0"/>
              <w:jc w:val="left"/>
              <w:rPr>
                <w:sz w:val="20"/>
                <w:szCs w:val="20"/>
              </w:rPr>
            </w:pPr>
            <w:r w:rsidRPr="000973F4">
              <w:rPr>
                <w:rStyle w:val="afff0"/>
                <w:b w:val="0"/>
                <w:sz w:val="20"/>
                <w:szCs w:val="20"/>
              </w:rPr>
              <w:t xml:space="preserve">ГБУ "Санкт-Петербургский научно-исследовательский институт им. И.И. </w:t>
            </w:r>
            <w:proofErr w:type="spellStart"/>
            <w:r w:rsidRPr="000973F4">
              <w:rPr>
                <w:rStyle w:val="afff0"/>
                <w:b w:val="0"/>
                <w:sz w:val="20"/>
                <w:szCs w:val="20"/>
              </w:rPr>
              <w:t>Джанелидзе</w:t>
            </w:r>
            <w:proofErr w:type="spellEnd"/>
            <w:r w:rsidRPr="000973F4">
              <w:rPr>
                <w:rStyle w:val="afff0"/>
                <w:b w:val="0"/>
                <w:sz w:val="20"/>
                <w:szCs w:val="20"/>
              </w:rPr>
              <w:t>"</w:t>
            </w:r>
          </w:p>
        </w:tc>
        <w:tc>
          <w:tcPr>
            <w:tcW w:w="1843" w:type="dxa"/>
            <w:tcBorders>
              <w:top w:val="nil"/>
              <w:left w:val="nil"/>
              <w:bottom w:val="single" w:sz="4" w:space="0" w:color="auto"/>
              <w:right w:val="single" w:sz="4" w:space="0" w:color="auto"/>
            </w:tcBorders>
          </w:tcPr>
          <w:p w14:paraId="217239FF"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627AA0E" w14:textId="77777777" w:rsidR="000973F4" w:rsidRPr="00AA4884" w:rsidRDefault="000973F4" w:rsidP="00786F18">
            <w:pPr>
              <w:pStyle w:val="affb"/>
              <w:numPr>
                <w:ilvl w:val="0"/>
                <w:numId w:val="13"/>
              </w:numPr>
              <w:jc w:val="center"/>
              <w:rPr>
                <w:sz w:val="18"/>
                <w:szCs w:val="18"/>
              </w:rPr>
            </w:pPr>
          </w:p>
        </w:tc>
      </w:tr>
      <w:tr w:rsidR="000973F4" w:rsidRPr="0088559C" w14:paraId="1EDFB8A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73447AE" w14:textId="51EB283F" w:rsidR="000973F4" w:rsidRPr="009253C3" w:rsidRDefault="000973F4" w:rsidP="000973F4">
            <w:pPr>
              <w:spacing w:line="240" w:lineRule="auto"/>
              <w:ind w:firstLine="0"/>
              <w:jc w:val="left"/>
              <w:rPr>
                <w:sz w:val="20"/>
                <w:szCs w:val="20"/>
              </w:rPr>
            </w:pPr>
            <w:r w:rsidRPr="009253C3">
              <w:rPr>
                <w:sz w:val="20"/>
                <w:szCs w:val="20"/>
              </w:rPr>
              <w:t>23</w:t>
            </w:r>
          </w:p>
        </w:tc>
        <w:tc>
          <w:tcPr>
            <w:tcW w:w="6407" w:type="dxa"/>
            <w:tcBorders>
              <w:top w:val="nil"/>
              <w:left w:val="nil"/>
              <w:bottom w:val="single" w:sz="4" w:space="0" w:color="auto"/>
              <w:right w:val="single" w:sz="4" w:space="0" w:color="auto"/>
            </w:tcBorders>
            <w:shd w:val="clear" w:color="auto" w:fill="auto"/>
            <w:vAlign w:val="center"/>
          </w:tcPr>
          <w:p w14:paraId="3BAEBCC5" w14:textId="0F0FF157" w:rsidR="000973F4" w:rsidRPr="000973F4" w:rsidRDefault="000973F4" w:rsidP="000973F4">
            <w:pPr>
              <w:spacing w:line="240" w:lineRule="auto"/>
              <w:ind w:firstLine="0"/>
              <w:jc w:val="left"/>
              <w:rPr>
                <w:b/>
                <w:sz w:val="20"/>
                <w:szCs w:val="20"/>
              </w:rPr>
            </w:pPr>
            <w:r w:rsidRPr="000973F4">
              <w:rPr>
                <w:sz w:val="20"/>
                <w:szCs w:val="20"/>
              </w:rPr>
              <w:t>ГУП «Петербургский метрополитен», Поликлиника метрополитена</w:t>
            </w:r>
          </w:p>
        </w:tc>
        <w:tc>
          <w:tcPr>
            <w:tcW w:w="1843" w:type="dxa"/>
            <w:tcBorders>
              <w:top w:val="nil"/>
              <w:left w:val="nil"/>
              <w:bottom w:val="single" w:sz="4" w:space="0" w:color="auto"/>
              <w:right w:val="single" w:sz="4" w:space="0" w:color="auto"/>
            </w:tcBorders>
          </w:tcPr>
          <w:p w14:paraId="398CB43F"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5EBB731" w14:textId="77777777" w:rsidR="000973F4" w:rsidRPr="00AA4884" w:rsidRDefault="000973F4" w:rsidP="00786F18">
            <w:pPr>
              <w:pStyle w:val="affb"/>
              <w:numPr>
                <w:ilvl w:val="0"/>
                <w:numId w:val="13"/>
              </w:numPr>
              <w:jc w:val="center"/>
              <w:rPr>
                <w:sz w:val="18"/>
                <w:szCs w:val="18"/>
              </w:rPr>
            </w:pPr>
          </w:p>
        </w:tc>
      </w:tr>
      <w:tr w:rsidR="000973F4" w:rsidRPr="0088559C" w14:paraId="709909DC"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07BACC90" w14:textId="4573E6A8" w:rsidR="000973F4" w:rsidRPr="009253C3" w:rsidRDefault="000973F4" w:rsidP="000973F4">
            <w:pPr>
              <w:spacing w:line="240" w:lineRule="auto"/>
              <w:ind w:firstLine="0"/>
              <w:jc w:val="left"/>
              <w:rPr>
                <w:sz w:val="20"/>
                <w:szCs w:val="20"/>
              </w:rPr>
            </w:pPr>
            <w:r w:rsidRPr="009253C3">
              <w:rPr>
                <w:sz w:val="20"/>
                <w:szCs w:val="20"/>
              </w:rPr>
              <w:t>24</w:t>
            </w:r>
          </w:p>
        </w:tc>
        <w:tc>
          <w:tcPr>
            <w:tcW w:w="6407" w:type="dxa"/>
            <w:tcBorders>
              <w:top w:val="nil"/>
              <w:left w:val="nil"/>
              <w:bottom w:val="single" w:sz="4" w:space="0" w:color="auto"/>
              <w:right w:val="single" w:sz="4" w:space="0" w:color="auto"/>
            </w:tcBorders>
            <w:shd w:val="clear" w:color="auto" w:fill="auto"/>
            <w:vAlign w:val="center"/>
          </w:tcPr>
          <w:p w14:paraId="24465C26" w14:textId="30866FA9" w:rsidR="000973F4" w:rsidRPr="000973F4" w:rsidRDefault="000973F4" w:rsidP="000973F4">
            <w:pPr>
              <w:spacing w:line="240" w:lineRule="auto"/>
              <w:ind w:firstLine="0"/>
              <w:jc w:val="left"/>
              <w:rPr>
                <w:sz w:val="20"/>
                <w:szCs w:val="20"/>
              </w:rPr>
            </w:pPr>
            <w:r w:rsidRPr="000973F4">
              <w:rPr>
                <w:sz w:val="20"/>
                <w:szCs w:val="20"/>
              </w:rPr>
              <w:t>СПб ГБУЗ «Городская больница</w:t>
            </w:r>
            <w:r>
              <w:rPr>
                <w:sz w:val="20"/>
                <w:szCs w:val="20"/>
              </w:rPr>
              <w:t xml:space="preserve"> </w:t>
            </w:r>
            <w:r w:rsidRPr="000973F4">
              <w:rPr>
                <w:sz w:val="20"/>
                <w:szCs w:val="20"/>
              </w:rPr>
              <w:t>№ 26»</w:t>
            </w:r>
          </w:p>
        </w:tc>
        <w:tc>
          <w:tcPr>
            <w:tcW w:w="1843" w:type="dxa"/>
            <w:tcBorders>
              <w:top w:val="nil"/>
              <w:left w:val="nil"/>
              <w:bottom w:val="single" w:sz="4" w:space="0" w:color="auto"/>
              <w:right w:val="single" w:sz="4" w:space="0" w:color="auto"/>
            </w:tcBorders>
          </w:tcPr>
          <w:p w14:paraId="3A49DB3F"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E6CD7A1" w14:textId="77777777" w:rsidR="000973F4" w:rsidRPr="00AA4884" w:rsidRDefault="000973F4" w:rsidP="00786F18">
            <w:pPr>
              <w:pStyle w:val="affb"/>
              <w:numPr>
                <w:ilvl w:val="0"/>
                <w:numId w:val="13"/>
              </w:numPr>
              <w:jc w:val="center"/>
              <w:rPr>
                <w:sz w:val="18"/>
                <w:szCs w:val="18"/>
              </w:rPr>
            </w:pPr>
          </w:p>
        </w:tc>
      </w:tr>
      <w:tr w:rsidR="000973F4" w:rsidRPr="0088559C" w14:paraId="07F85D31"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3A1C3CFA" w14:textId="0A6498D8" w:rsidR="000973F4" w:rsidRPr="009253C3" w:rsidRDefault="000973F4" w:rsidP="000973F4">
            <w:pPr>
              <w:spacing w:line="240" w:lineRule="auto"/>
              <w:ind w:firstLine="0"/>
              <w:jc w:val="left"/>
              <w:rPr>
                <w:sz w:val="20"/>
                <w:szCs w:val="20"/>
              </w:rPr>
            </w:pPr>
            <w:r w:rsidRPr="009253C3">
              <w:rPr>
                <w:sz w:val="20"/>
                <w:szCs w:val="20"/>
              </w:rPr>
              <w:t>25</w:t>
            </w:r>
          </w:p>
        </w:tc>
        <w:tc>
          <w:tcPr>
            <w:tcW w:w="6407" w:type="dxa"/>
            <w:tcBorders>
              <w:top w:val="nil"/>
              <w:left w:val="nil"/>
              <w:bottom w:val="single" w:sz="4" w:space="0" w:color="auto"/>
              <w:right w:val="single" w:sz="4" w:space="0" w:color="auto"/>
            </w:tcBorders>
            <w:shd w:val="clear" w:color="auto" w:fill="auto"/>
            <w:vAlign w:val="center"/>
          </w:tcPr>
          <w:p w14:paraId="2D773717" w14:textId="30766928" w:rsidR="000973F4" w:rsidRPr="000973F4" w:rsidRDefault="000973F4" w:rsidP="000973F4">
            <w:pPr>
              <w:spacing w:line="240" w:lineRule="auto"/>
              <w:ind w:firstLine="0"/>
              <w:jc w:val="left"/>
              <w:rPr>
                <w:sz w:val="20"/>
                <w:szCs w:val="20"/>
              </w:rPr>
            </w:pPr>
            <w:r w:rsidRPr="000973F4">
              <w:rPr>
                <w:sz w:val="20"/>
                <w:szCs w:val="20"/>
              </w:rPr>
              <w:t>Медицинское объединение "ОНА", ООО</w:t>
            </w:r>
          </w:p>
        </w:tc>
        <w:tc>
          <w:tcPr>
            <w:tcW w:w="1843" w:type="dxa"/>
            <w:tcBorders>
              <w:top w:val="nil"/>
              <w:left w:val="nil"/>
              <w:bottom w:val="single" w:sz="4" w:space="0" w:color="auto"/>
              <w:right w:val="single" w:sz="4" w:space="0" w:color="auto"/>
            </w:tcBorders>
          </w:tcPr>
          <w:p w14:paraId="518936B6"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1804B74A" w14:textId="77777777" w:rsidR="000973F4" w:rsidRPr="00AA4884" w:rsidRDefault="000973F4" w:rsidP="00786F18">
            <w:pPr>
              <w:pStyle w:val="affb"/>
              <w:numPr>
                <w:ilvl w:val="0"/>
                <w:numId w:val="13"/>
              </w:numPr>
              <w:jc w:val="center"/>
              <w:rPr>
                <w:sz w:val="18"/>
                <w:szCs w:val="18"/>
              </w:rPr>
            </w:pPr>
          </w:p>
        </w:tc>
      </w:tr>
      <w:tr w:rsidR="000973F4" w:rsidRPr="0088559C" w14:paraId="00B2D76E"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5E1BC2F7" w14:textId="504859D4" w:rsidR="000973F4" w:rsidRPr="009253C3" w:rsidRDefault="000973F4" w:rsidP="000973F4">
            <w:pPr>
              <w:spacing w:line="240" w:lineRule="auto"/>
              <w:ind w:firstLine="0"/>
              <w:jc w:val="left"/>
              <w:rPr>
                <w:sz w:val="20"/>
                <w:szCs w:val="20"/>
              </w:rPr>
            </w:pPr>
            <w:r w:rsidRPr="009253C3">
              <w:rPr>
                <w:sz w:val="20"/>
                <w:szCs w:val="20"/>
              </w:rPr>
              <w:t>26</w:t>
            </w:r>
          </w:p>
        </w:tc>
        <w:tc>
          <w:tcPr>
            <w:tcW w:w="6407" w:type="dxa"/>
            <w:tcBorders>
              <w:top w:val="nil"/>
              <w:left w:val="nil"/>
              <w:bottom w:val="single" w:sz="4" w:space="0" w:color="auto"/>
              <w:right w:val="single" w:sz="4" w:space="0" w:color="auto"/>
            </w:tcBorders>
            <w:shd w:val="clear" w:color="auto" w:fill="auto"/>
            <w:vAlign w:val="center"/>
          </w:tcPr>
          <w:p w14:paraId="6A137756" w14:textId="3078BB2B" w:rsidR="000973F4" w:rsidRPr="000973F4" w:rsidRDefault="000973F4" w:rsidP="000973F4">
            <w:pPr>
              <w:spacing w:line="240" w:lineRule="auto"/>
              <w:ind w:firstLine="0"/>
              <w:jc w:val="left"/>
              <w:rPr>
                <w:sz w:val="20"/>
                <w:szCs w:val="20"/>
              </w:rPr>
            </w:pPr>
            <w:r w:rsidRPr="000973F4">
              <w:rPr>
                <w:sz w:val="20"/>
                <w:szCs w:val="20"/>
              </w:rPr>
              <w:t>Центр МРТ «ОНА»</w:t>
            </w:r>
          </w:p>
        </w:tc>
        <w:tc>
          <w:tcPr>
            <w:tcW w:w="1843" w:type="dxa"/>
            <w:tcBorders>
              <w:top w:val="nil"/>
              <w:left w:val="nil"/>
              <w:bottom w:val="single" w:sz="4" w:space="0" w:color="auto"/>
              <w:right w:val="single" w:sz="4" w:space="0" w:color="auto"/>
            </w:tcBorders>
          </w:tcPr>
          <w:p w14:paraId="07D616E1"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3B387A26" w14:textId="77777777" w:rsidR="000973F4" w:rsidRPr="00AA4884" w:rsidRDefault="000973F4" w:rsidP="00786F18">
            <w:pPr>
              <w:pStyle w:val="affb"/>
              <w:numPr>
                <w:ilvl w:val="0"/>
                <w:numId w:val="13"/>
              </w:numPr>
              <w:jc w:val="center"/>
              <w:rPr>
                <w:sz w:val="18"/>
                <w:szCs w:val="18"/>
              </w:rPr>
            </w:pPr>
          </w:p>
        </w:tc>
      </w:tr>
      <w:tr w:rsidR="000973F4" w:rsidRPr="0088559C" w14:paraId="57CBEAD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67FF3F58" w14:textId="02AAFF2C" w:rsidR="000973F4" w:rsidRPr="009253C3" w:rsidRDefault="000973F4" w:rsidP="000973F4">
            <w:pPr>
              <w:spacing w:line="240" w:lineRule="auto"/>
              <w:ind w:firstLine="0"/>
              <w:jc w:val="left"/>
              <w:rPr>
                <w:sz w:val="20"/>
                <w:szCs w:val="20"/>
              </w:rPr>
            </w:pPr>
            <w:r w:rsidRPr="009253C3">
              <w:rPr>
                <w:sz w:val="20"/>
                <w:szCs w:val="20"/>
              </w:rPr>
              <w:t>27</w:t>
            </w:r>
          </w:p>
        </w:tc>
        <w:tc>
          <w:tcPr>
            <w:tcW w:w="6407" w:type="dxa"/>
            <w:tcBorders>
              <w:top w:val="nil"/>
              <w:left w:val="nil"/>
              <w:bottom w:val="single" w:sz="4" w:space="0" w:color="auto"/>
              <w:right w:val="single" w:sz="4" w:space="0" w:color="auto"/>
            </w:tcBorders>
            <w:shd w:val="clear" w:color="auto" w:fill="auto"/>
            <w:vAlign w:val="center"/>
          </w:tcPr>
          <w:p w14:paraId="462E0F80" w14:textId="0067FD39" w:rsidR="000973F4" w:rsidRPr="000973F4" w:rsidRDefault="000973F4" w:rsidP="000973F4">
            <w:pPr>
              <w:spacing w:line="240" w:lineRule="auto"/>
              <w:ind w:firstLine="0"/>
              <w:jc w:val="left"/>
              <w:rPr>
                <w:sz w:val="20"/>
                <w:szCs w:val="20"/>
              </w:rPr>
            </w:pPr>
            <w:r w:rsidRPr="000973F4">
              <w:rPr>
                <w:rFonts w:eastAsiaTheme="minorHAnsi"/>
                <w:snapToGrid/>
                <w:sz w:val="20"/>
                <w:szCs w:val="20"/>
                <w:lang w:eastAsia="en-US"/>
              </w:rPr>
              <w:t>ФГБУ "НМИЦ ПН им. В.М. Бехтерева" Минздрава России</w:t>
            </w:r>
          </w:p>
        </w:tc>
        <w:tc>
          <w:tcPr>
            <w:tcW w:w="1843" w:type="dxa"/>
            <w:tcBorders>
              <w:top w:val="nil"/>
              <w:left w:val="nil"/>
              <w:bottom w:val="single" w:sz="4" w:space="0" w:color="auto"/>
              <w:right w:val="single" w:sz="4" w:space="0" w:color="auto"/>
            </w:tcBorders>
          </w:tcPr>
          <w:p w14:paraId="70158274"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043A9DFF" w14:textId="77777777" w:rsidR="000973F4" w:rsidRPr="00AA4884" w:rsidRDefault="000973F4" w:rsidP="00786F18">
            <w:pPr>
              <w:pStyle w:val="affb"/>
              <w:numPr>
                <w:ilvl w:val="0"/>
                <w:numId w:val="13"/>
              </w:numPr>
              <w:jc w:val="center"/>
              <w:rPr>
                <w:sz w:val="18"/>
                <w:szCs w:val="18"/>
              </w:rPr>
            </w:pPr>
          </w:p>
        </w:tc>
      </w:tr>
      <w:tr w:rsidR="000973F4" w:rsidRPr="0088559C" w14:paraId="6A7A9324"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44FE3F6F" w14:textId="750BF6B3" w:rsidR="000973F4" w:rsidRPr="009253C3" w:rsidRDefault="000973F4" w:rsidP="000973F4">
            <w:pPr>
              <w:spacing w:line="240" w:lineRule="auto"/>
              <w:ind w:firstLine="0"/>
              <w:jc w:val="left"/>
              <w:rPr>
                <w:sz w:val="20"/>
                <w:szCs w:val="20"/>
              </w:rPr>
            </w:pPr>
            <w:r w:rsidRPr="009253C3">
              <w:rPr>
                <w:sz w:val="20"/>
                <w:szCs w:val="20"/>
              </w:rPr>
              <w:t>28</w:t>
            </w:r>
          </w:p>
        </w:tc>
        <w:tc>
          <w:tcPr>
            <w:tcW w:w="6407" w:type="dxa"/>
            <w:tcBorders>
              <w:top w:val="nil"/>
              <w:left w:val="nil"/>
              <w:bottom w:val="single" w:sz="4" w:space="0" w:color="auto"/>
              <w:right w:val="single" w:sz="4" w:space="0" w:color="auto"/>
            </w:tcBorders>
            <w:shd w:val="clear" w:color="auto" w:fill="auto"/>
            <w:vAlign w:val="center"/>
          </w:tcPr>
          <w:p w14:paraId="68D457AB" w14:textId="70322CFE" w:rsidR="000973F4" w:rsidRPr="000973F4" w:rsidRDefault="000973F4" w:rsidP="000973F4">
            <w:pPr>
              <w:spacing w:line="240" w:lineRule="auto"/>
              <w:ind w:firstLine="0"/>
              <w:jc w:val="left"/>
              <w:rPr>
                <w:sz w:val="20"/>
                <w:szCs w:val="20"/>
              </w:rPr>
            </w:pPr>
            <w:r w:rsidRPr="000973F4">
              <w:rPr>
                <w:sz w:val="20"/>
                <w:szCs w:val="20"/>
              </w:rPr>
              <w:t xml:space="preserve">ЗАО «Центр </w:t>
            </w:r>
            <w:proofErr w:type="spellStart"/>
            <w:r w:rsidRPr="000973F4">
              <w:rPr>
                <w:sz w:val="20"/>
                <w:szCs w:val="20"/>
              </w:rPr>
              <w:t>флебологии</w:t>
            </w:r>
            <w:proofErr w:type="spellEnd"/>
            <w:r w:rsidRPr="000973F4">
              <w:rPr>
                <w:sz w:val="20"/>
                <w:szCs w:val="20"/>
              </w:rPr>
              <w:t>»</w:t>
            </w:r>
          </w:p>
        </w:tc>
        <w:tc>
          <w:tcPr>
            <w:tcW w:w="1843" w:type="dxa"/>
            <w:tcBorders>
              <w:top w:val="nil"/>
              <w:left w:val="nil"/>
              <w:bottom w:val="single" w:sz="4" w:space="0" w:color="auto"/>
              <w:right w:val="single" w:sz="4" w:space="0" w:color="auto"/>
            </w:tcBorders>
          </w:tcPr>
          <w:p w14:paraId="35342CDD"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2DA9E9C9" w14:textId="77777777" w:rsidR="000973F4" w:rsidRPr="00AA4884" w:rsidRDefault="000973F4" w:rsidP="00786F18">
            <w:pPr>
              <w:pStyle w:val="affb"/>
              <w:numPr>
                <w:ilvl w:val="0"/>
                <w:numId w:val="13"/>
              </w:numPr>
              <w:jc w:val="center"/>
              <w:rPr>
                <w:sz w:val="18"/>
                <w:szCs w:val="18"/>
              </w:rPr>
            </w:pPr>
          </w:p>
        </w:tc>
      </w:tr>
      <w:tr w:rsidR="000973F4" w:rsidRPr="0088559C" w14:paraId="0FC5FDB6"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7B6BC516" w14:textId="67042850" w:rsidR="000973F4" w:rsidRPr="009253C3" w:rsidRDefault="000973F4" w:rsidP="000973F4">
            <w:pPr>
              <w:spacing w:line="240" w:lineRule="auto"/>
              <w:ind w:firstLine="0"/>
              <w:jc w:val="left"/>
              <w:rPr>
                <w:sz w:val="20"/>
                <w:szCs w:val="20"/>
              </w:rPr>
            </w:pPr>
            <w:r w:rsidRPr="009253C3">
              <w:rPr>
                <w:sz w:val="20"/>
                <w:szCs w:val="20"/>
              </w:rPr>
              <w:t>29</w:t>
            </w:r>
          </w:p>
        </w:tc>
        <w:tc>
          <w:tcPr>
            <w:tcW w:w="6407" w:type="dxa"/>
            <w:tcBorders>
              <w:top w:val="nil"/>
              <w:left w:val="nil"/>
              <w:bottom w:val="single" w:sz="4" w:space="0" w:color="auto"/>
              <w:right w:val="single" w:sz="4" w:space="0" w:color="auto"/>
            </w:tcBorders>
            <w:shd w:val="clear" w:color="auto" w:fill="auto"/>
            <w:vAlign w:val="center"/>
          </w:tcPr>
          <w:p w14:paraId="7074C43E" w14:textId="02E7645F" w:rsidR="000973F4" w:rsidRPr="000973F4" w:rsidRDefault="000973F4" w:rsidP="000973F4">
            <w:pPr>
              <w:spacing w:line="240" w:lineRule="auto"/>
              <w:ind w:firstLine="0"/>
              <w:jc w:val="left"/>
              <w:rPr>
                <w:sz w:val="20"/>
                <w:szCs w:val="20"/>
              </w:rPr>
            </w:pPr>
            <w:r w:rsidRPr="000973F4">
              <w:rPr>
                <w:sz w:val="20"/>
                <w:szCs w:val="20"/>
              </w:rPr>
              <w:t xml:space="preserve">ФГБУ науки Институт мозга человека им. </w:t>
            </w:r>
            <w:proofErr w:type="spellStart"/>
            <w:r w:rsidRPr="000973F4">
              <w:rPr>
                <w:sz w:val="20"/>
                <w:szCs w:val="20"/>
              </w:rPr>
              <w:t>Н.П.Бехтеревой</w:t>
            </w:r>
            <w:proofErr w:type="spellEnd"/>
            <w:r w:rsidRPr="000973F4">
              <w:rPr>
                <w:sz w:val="20"/>
                <w:szCs w:val="20"/>
              </w:rPr>
              <w:t xml:space="preserve"> Российской академии наук (ИМЧ РАН)</w:t>
            </w:r>
          </w:p>
        </w:tc>
        <w:tc>
          <w:tcPr>
            <w:tcW w:w="1843" w:type="dxa"/>
            <w:tcBorders>
              <w:top w:val="nil"/>
              <w:left w:val="nil"/>
              <w:bottom w:val="single" w:sz="4" w:space="0" w:color="auto"/>
              <w:right w:val="single" w:sz="4" w:space="0" w:color="auto"/>
            </w:tcBorders>
          </w:tcPr>
          <w:p w14:paraId="4A99640D"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79A0255B" w14:textId="77777777" w:rsidR="000973F4" w:rsidRPr="00AA4884" w:rsidRDefault="000973F4" w:rsidP="00786F18">
            <w:pPr>
              <w:pStyle w:val="affb"/>
              <w:numPr>
                <w:ilvl w:val="0"/>
                <w:numId w:val="13"/>
              </w:numPr>
              <w:jc w:val="center"/>
              <w:rPr>
                <w:sz w:val="18"/>
                <w:szCs w:val="18"/>
              </w:rPr>
            </w:pPr>
          </w:p>
        </w:tc>
      </w:tr>
      <w:tr w:rsidR="000973F4" w:rsidRPr="0088559C" w14:paraId="242CEEEF" w14:textId="77777777" w:rsidTr="000973F4">
        <w:trPr>
          <w:trHeight w:val="57"/>
        </w:trPr>
        <w:tc>
          <w:tcPr>
            <w:tcW w:w="426" w:type="dxa"/>
            <w:tcBorders>
              <w:top w:val="nil"/>
              <w:left w:val="single" w:sz="4" w:space="0" w:color="auto"/>
              <w:bottom w:val="single" w:sz="4" w:space="0" w:color="auto"/>
              <w:right w:val="single" w:sz="4" w:space="0" w:color="auto"/>
            </w:tcBorders>
            <w:shd w:val="clear" w:color="auto" w:fill="auto"/>
            <w:noWrap/>
          </w:tcPr>
          <w:p w14:paraId="39A2E717" w14:textId="258B7C93" w:rsidR="000973F4" w:rsidRPr="009253C3" w:rsidRDefault="000973F4" w:rsidP="000973F4">
            <w:pPr>
              <w:spacing w:line="240" w:lineRule="auto"/>
              <w:ind w:firstLine="0"/>
              <w:jc w:val="left"/>
              <w:rPr>
                <w:sz w:val="20"/>
                <w:szCs w:val="20"/>
              </w:rPr>
            </w:pPr>
            <w:r w:rsidRPr="009253C3">
              <w:rPr>
                <w:sz w:val="20"/>
                <w:szCs w:val="20"/>
              </w:rPr>
              <w:t>30</w:t>
            </w:r>
          </w:p>
        </w:tc>
        <w:tc>
          <w:tcPr>
            <w:tcW w:w="6407" w:type="dxa"/>
            <w:tcBorders>
              <w:top w:val="nil"/>
              <w:left w:val="nil"/>
              <w:bottom w:val="single" w:sz="4" w:space="0" w:color="auto"/>
              <w:right w:val="single" w:sz="4" w:space="0" w:color="auto"/>
            </w:tcBorders>
            <w:shd w:val="clear" w:color="auto" w:fill="auto"/>
            <w:vAlign w:val="center"/>
          </w:tcPr>
          <w:p w14:paraId="39882B22" w14:textId="29D20B4A" w:rsidR="000973F4" w:rsidRPr="000973F4" w:rsidRDefault="000973F4" w:rsidP="000973F4">
            <w:pPr>
              <w:spacing w:line="240" w:lineRule="auto"/>
              <w:ind w:firstLine="0"/>
              <w:jc w:val="left"/>
              <w:rPr>
                <w:sz w:val="20"/>
                <w:szCs w:val="20"/>
              </w:rPr>
            </w:pPr>
            <w:r w:rsidRPr="000973F4">
              <w:rPr>
                <w:sz w:val="20"/>
                <w:szCs w:val="20"/>
              </w:rPr>
              <w:t>ООО «ОРЛАН - МЕД» (Первая семейная клиника Петербурга)</w:t>
            </w:r>
          </w:p>
        </w:tc>
        <w:tc>
          <w:tcPr>
            <w:tcW w:w="1843" w:type="dxa"/>
            <w:tcBorders>
              <w:top w:val="nil"/>
              <w:left w:val="nil"/>
              <w:bottom w:val="single" w:sz="4" w:space="0" w:color="auto"/>
              <w:right w:val="single" w:sz="4" w:space="0" w:color="auto"/>
            </w:tcBorders>
          </w:tcPr>
          <w:p w14:paraId="37EB7FA8" w14:textId="77777777" w:rsidR="000973F4" w:rsidRPr="001D5531" w:rsidRDefault="000973F4" w:rsidP="000973F4">
            <w:pPr>
              <w:spacing w:line="240" w:lineRule="auto"/>
              <w:ind w:firstLine="0"/>
              <w:rPr>
                <w:sz w:val="20"/>
                <w:szCs w:val="20"/>
              </w:rPr>
            </w:pPr>
          </w:p>
        </w:tc>
        <w:tc>
          <w:tcPr>
            <w:tcW w:w="1701" w:type="dxa"/>
            <w:tcBorders>
              <w:top w:val="nil"/>
              <w:left w:val="nil"/>
              <w:bottom w:val="single" w:sz="4" w:space="0" w:color="auto"/>
              <w:right w:val="single" w:sz="4" w:space="0" w:color="auto"/>
            </w:tcBorders>
          </w:tcPr>
          <w:p w14:paraId="608D34BC" w14:textId="77777777" w:rsidR="000973F4" w:rsidRPr="00AA4884" w:rsidRDefault="000973F4" w:rsidP="00786F18">
            <w:pPr>
              <w:pStyle w:val="affb"/>
              <w:numPr>
                <w:ilvl w:val="0"/>
                <w:numId w:val="13"/>
              </w:numPr>
              <w:jc w:val="center"/>
              <w:rPr>
                <w:sz w:val="18"/>
                <w:szCs w:val="18"/>
              </w:rPr>
            </w:pPr>
          </w:p>
        </w:tc>
      </w:tr>
      <w:tr w:rsidR="000973F4" w:rsidRPr="0088559C" w14:paraId="65838F4F"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D70A1C" w14:textId="7336E260" w:rsidR="000973F4" w:rsidRPr="009253C3" w:rsidRDefault="000973F4" w:rsidP="000973F4">
            <w:pPr>
              <w:spacing w:line="240" w:lineRule="auto"/>
              <w:ind w:firstLine="0"/>
              <w:jc w:val="left"/>
              <w:rPr>
                <w:sz w:val="20"/>
                <w:szCs w:val="20"/>
              </w:rPr>
            </w:pPr>
            <w:r w:rsidRPr="009253C3">
              <w:rPr>
                <w:sz w:val="20"/>
                <w:szCs w:val="20"/>
              </w:rPr>
              <w:t>31</w:t>
            </w:r>
          </w:p>
        </w:tc>
        <w:tc>
          <w:tcPr>
            <w:tcW w:w="6407" w:type="dxa"/>
            <w:tcBorders>
              <w:top w:val="single" w:sz="4" w:space="0" w:color="auto"/>
              <w:left w:val="nil"/>
              <w:bottom w:val="single" w:sz="4" w:space="0" w:color="auto"/>
              <w:right w:val="single" w:sz="4" w:space="0" w:color="auto"/>
            </w:tcBorders>
            <w:shd w:val="clear" w:color="auto" w:fill="auto"/>
            <w:vAlign w:val="center"/>
          </w:tcPr>
          <w:p w14:paraId="56ABB25B" w14:textId="0B9821AA" w:rsidR="000973F4" w:rsidRPr="000973F4" w:rsidRDefault="000973F4" w:rsidP="000973F4">
            <w:pPr>
              <w:spacing w:line="240" w:lineRule="auto"/>
              <w:ind w:firstLine="0"/>
              <w:jc w:val="left"/>
              <w:rPr>
                <w:sz w:val="20"/>
                <w:szCs w:val="20"/>
              </w:rPr>
            </w:pPr>
            <w:r w:rsidRPr="000973F4">
              <w:rPr>
                <w:sz w:val="20"/>
                <w:szCs w:val="20"/>
              </w:rPr>
              <w:t>ООО «Медико-санитарная часть</w:t>
            </w:r>
            <w:r>
              <w:rPr>
                <w:sz w:val="20"/>
                <w:szCs w:val="20"/>
              </w:rPr>
              <w:t xml:space="preserve"> </w:t>
            </w:r>
            <w:r w:rsidRPr="000973F4">
              <w:rPr>
                <w:sz w:val="20"/>
                <w:szCs w:val="20"/>
              </w:rPr>
              <w:t>№ 157» (МСЧ №157)</w:t>
            </w:r>
          </w:p>
        </w:tc>
        <w:tc>
          <w:tcPr>
            <w:tcW w:w="1843" w:type="dxa"/>
            <w:tcBorders>
              <w:top w:val="single" w:sz="4" w:space="0" w:color="auto"/>
              <w:left w:val="nil"/>
              <w:bottom w:val="single" w:sz="4" w:space="0" w:color="auto"/>
              <w:right w:val="single" w:sz="4" w:space="0" w:color="auto"/>
            </w:tcBorders>
          </w:tcPr>
          <w:p w14:paraId="13E63357"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014C41C3" w14:textId="77777777" w:rsidR="000973F4" w:rsidRPr="00AA4884" w:rsidRDefault="000973F4" w:rsidP="00786F18">
            <w:pPr>
              <w:pStyle w:val="affb"/>
              <w:numPr>
                <w:ilvl w:val="0"/>
                <w:numId w:val="13"/>
              </w:numPr>
              <w:jc w:val="center"/>
              <w:rPr>
                <w:sz w:val="18"/>
                <w:szCs w:val="18"/>
              </w:rPr>
            </w:pPr>
          </w:p>
        </w:tc>
      </w:tr>
      <w:tr w:rsidR="000973F4" w:rsidRPr="0088559C" w14:paraId="730AE0D3"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1DAFC2" w14:textId="1B9767F3" w:rsidR="000973F4" w:rsidRPr="009253C3" w:rsidRDefault="000973F4" w:rsidP="000973F4">
            <w:pPr>
              <w:spacing w:line="240" w:lineRule="auto"/>
              <w:ind w:firstLine="0"/>
              <w:jc w:val="left"/>
              <w:rPr>
                <w:sz w:val="20"/>
                <w:szCs w:val="20"/>
              </w:rPr>
            </w:pPr>
            <w:r w:rsidRPr="009253C3">
              <w:rPr>
                <w:sz w:val="20"/>
                <w:szCs w:val="20"/>
              </w:rPr>
              <w:t>32</w:t>
            </w:r>
          </w:p>
        </w:tc>
        <w:tc>
          <w:tcPr>
            <w:tcW w:w="6407" w:type="dxa"/>
            <w:tcBorders>
              <w:top w:val="single" w:sz="4" w:space="0" w:color="auto"/>
              <w:left w:val="nil"/>
              <w:bottom w:val="single" w:sz="4" w:space="0" w:color="auto"/>
              <w:right w:val="single" w:sz="4" w:space="0" w:color="auto"/>
            </w:tcBorders>
            <w:shd w:val="clear" w:color="auto" w:fill="auto"/>
            <w:vAlign w:val="center"/>
          </w:tcPr>
          <w:p w14:paraId="24EC4D31" w14:textId="66501E51" w:rsidR="000973F4" w:rsidRPr="000973F4" w:rsidRDefault="000973F4" w:rsidP="000973F4">
            <w:pPr>
              <w:spacing w:line="240" w:lineRule="auto"/>
              <w:ind w:firstLine="0"/>
              <w:jc w:val="left"/>
              <w:rPr>
                <w:sz w:val="20"/>
                <w:szCs w:val="20"/>
              </w:rPr>
            </w:pPr>
            <w:r w:rsidRPr="000973F4">
              <w:rPr>
                <w:sz w:val="20"/>
                <w:szCs w:val="20"/>
              </w:rPr>
              <w:t>ГБУЗ «Ленинградская областная клиническая больница»</w:t>
            </w:r>
          </w:p>
        </w:tc>
        <w:tc>
          <w:tcPr>
            <w:tcW w:w="1843" w:type="dxa"/>
            <w:tcBorders>
              <w:top w:val="single" w:sz="4" w:space="0" w:color="auto"/>
              <w:left w:val="nil"/>
              <w:bottom w:val="single" w:sz="4" w:space="0" w:color="auto"/>
              <w:right w:val="single" w:sz="4" w:space="0" w:color="auto"/>
            </w:tcBorders>
          </w:tcPr>
          <w:p w14:paraId="185A0E9F"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1EFAE9F" w14:textId="77777777" w:rsidR="000973F4" w:rsidRPr="00AA4884" w:rsidRDefault="000973F4" w:rsidP="00786F18">
            <w:pPr>
              <w:pStyle w:val="affb"/>
              <w:numPr>
                <w:ilvl w:val="0"/>
                <w:numId w:val="13"/>
              </w:numPr>
              <w:jc w:val="center"/>
              <w:rPr>
                <w:sz w:val="18"/>
                <w:szCs w:val="18"/>
              </w:rPr>
            </w:pPr>
          </w:p>
        </w:tc>
      </w:tr>
      <w:tr w:rsidR="000973F4" w:rsidRPr="0088559C" w14:paraId="6BD4913F"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1CAF630" w14:textId="1A7B9E7C" w:rsidR="000973F4" w:rsidRPr="009253C3" w:rsidRDefault="000973F4" w:rsidP="000973F4">
            <w:pPr>
              <w:spacing w:line="240" w:lineRule="auto"/>
              <w:ind w:firstLine="0"/>
              <w:jc w:val="left"/>
              <w:rPr>
                <w:sz w:val="20"/>
                <w:szCs w:val="20"/>
              </w:rPr>
            </w:pPr>
            <w:r>
              <w:rPr>
                <w:sz w:val="20"/>
                <w:szCs w:val="20"/>
              </w:rPr>
              <w:t>33</w:t>
            </w:r>
          </w:p>
        </w:tc>
        <w:tc>
          <w:tcPr>
            <w:tcW w:w="6407" w:type="dxa"/>
            <w:tcBorders>
              <w:top w:val="single" w:sz="4" w:space="0" w:color="auto"/>
              <w:left w:val="nil"/>
              <w:bottom w:val="single" w:sz="4" w:space="0" w:color="auto"/>
              <w:right w:val="single" w:sz="4" w:space="0" w:color="auto"/>
            </w:tcBorders>
            <w:shd w:val="clear" w:color="auto" w:fill="auto"/>
            <w:vAlign w:val="center"/>
          </w:tcPr>
          <w:p w14:paraId="32533F9E" w14:textId="355A30C1" w:rsidR="000973F4" w:rsidRPr="000973F4" w:rsidRDefault="000973F4" w:rsidP="000973F4">
            <w:pPr>
              <w:spacing w:line="240" w:lineRule="auto"/>
              <w:ind w:firstLine="0"/>
              <w:jc w:val="left"/>
              <w:rPr>
                <w:sz w:val="20"/>
                <w:szCs w:val="20"/>
              </w:rPr>
            </w:pPr>
            <w:r w:rsidRPr="000973F4">
              <w:rPr>
                <w:sz w:val="20"/>
                <w:szCs w:val="20"/>
              </w:rPr>
              <w:t xml:space="preserve">ГБУЗ </w:t>
            </w:r>
            <w:r w:rsidRPr="000973F4">
              <w:rPr>
                <w:rStyle w:val="afff0"/>
                <w:b w:val="0"/>
                <w:sz w:val="20"/>
                <w:szCs w:val="20"/>
              </w:rPr>
              <w:t>Диагностический Центр №7" (глазной) для взрослого населения</w:t>
            </w:r>
          </w:p>
        </w:tc>
        <w:tc>
          <w:tcPr>
            <w:tcW w:w="1843" w:type="dxa"/>
            <w:tcBorders>
              <w:top w:val="single" w:sz="4" w:space="0" w:color="auto"/>
              <w:left w:val="nil"/>
              <w:bottom w:val="single" w:sz="4" w:space="0" w:color="auto"/>
              <w:right w:val="single" w:sz="4" w:space="0" w:color="auto"/>
            </w:tcBorders>
          </w:tcPr>
          <w:p w14:paraId="3EBC625F"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C16A569" w14:textId="77777777" w:rsidR="000973F4" w:rsidRPr="00AA4884" w:rsidRDefault="000973F4" w:rsidP="00786F18">
            <w:pPr>
              <w:pStyle w:val="affb"/>
              <w:numPr>
                <w:ilvl w:val="0"/>
                <w:numId w:val="13"/>
              </w:numPr>
              <w:jc w:val="center"/>
              <w:rPr>
                <w:sz w:val="18"/>
                <w:szCs w:val="18"/>
              </w:rPr>
            </w:pPr>
          </w:p>
        </w:tc>
      </w:tr>
      <w:tr w:rsidR="000973F4" w:rsidRPr="0088559C" w14:paraId="36C66751"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600168" w14:textId="137BC049" w:rsidR="000973F4" w:rsidRPr="009253C3" w:rsidRDefault="000973F4" w:rsidP="000973F4">
            <w:pPr>
              <w:spacing w:line="240" w:lineRule="auto"/>
              <w:ind w:firstLine="0"/>
              <w:jc w:val="left"/>
              <w:rPr>
                <w:sz w:val="20"/>
                <w:szCs w:val="20"/>
              </w:rPr>
            </w:pPr>
            <w:r>
              <w:rPr>
                <w:sz w:val="20"/>
                <w:szCs w:val="20"/>
              </w:rPr>
              <w:t>34</w:t>
            </w:r>
          </w:p>
        </w:tc>
        <w:tc>
          <w:tcPr>
            <w:tcW w:w="6407" w:type="dxa"/>
            <w:tcBorders>
              <w:top w:val="single" w:sz="4" w:space="0" w:color="auto"/>
              <w:left w:val="nil"/>
              <w:bottom w:val="single" w:sz="4" w:space="0" w:color="auto"/>
              <w:right w:val="single" w:sz="4" w:space="0" w:color="auto"/>
            </w:tcBorders>
            <w:shd w:val="clear" w:color="auto" w:fill="auto"/>
            <w:vAlign w:val="center"/>
          </w:tcPr>
          <w:p w14:paraId="1522A4E9" w14:textId="75FB41E3" w:rsidR="000973F4" w:rsidRPr="000973F4" w:rsidRDefault="000973F4" w:rsidP="000973F4">
            <w:pPr>
              <w:spacing w:line="240" w:lineRule="auto"/>
              <w:ind w:firstLine="0"/>
              <w:jc w:val="left"/>
              <w:rPr>
                <w:b/>
                <w:sz w:val="20"/>
                <w:szCs w:val="20"/>
              </w:rPr>
            </w:pPr>
            <w:r w:rsidRPr="000973F4">
              <w:rPr>
                <w:sz w:val="20"/>
                <w:szCs w:val="20"/>
              </w:rPr>
              <w:t>ФГБУЗ Клиническая больница № 122 им. Л.Г. Соколова ФМБА России</w:t>
            </w:r>
          </w:p>
        </w:tc>
        <w:tc>
          <w:tcPr>
            <w:tcW w:w="1843" w:type="dxa"/>
            <w:tcBorders>
              <w:top w:val="single" w:sz="4" w:space="0" w:color="auto"/>
              <w:left w:val="nil"/>
              <w:bottom w:val="single" w:sz="4" w:space="0" w:color="auto"/>
              <w:right w:val="single" w:sz="4" w:space="0" w:color="auto"/>
            </w:tcBorders>
          </w:tcPr>
          <w:p w14:paraId="6D1D45F9"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17125EAA" w14:textId="77777777" w:rsidR="000973F4" w:rsidRPr="00AA4884" w:rsidRDefault="000973F4" w:rsidP="00786F18">
            <w:pPr>
              <w:pStyle w:val="affb"/>
              <w:numPr>
                <w:ilvl w:val="0"/>
                <w:numId w:val="13"/>
              </w:numPr>
              <w:jc w:val="center"/>
              <w:rPr>
                <w:sz w:val="18"/>
                <w:szCs w:val="18"/>
              </w:rPr>
            </w:pPr>
          </w:p>
        </w:tc>
      </w:tr>
      <w:tr w:rsidR="000973F4" w:rsidRPr="0088559C" w14:paraId="268DF7C7"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8C1AB0" w14:textId="0D8C5DB4" w:rsidR="000973F4" w:rsidRPr="009253C3" w:rsidRDefault="000973F4" w:rsidP="000973F4">
            <w:pPr>
              <w:spacing w:line="240" w:lineRule="auto"/>
              <w:ind w:firstLine="0"/>
              <w:jc w:val="left"/>
              <w:rPr>
                <w:sz w:val="20"/>
                <w:szCs w:val="20"/>
              </w:rPr>
            </w:pPr>
            <w:r>
              <w:rPr>
                <w:sz w:val="20"/>
                <w:szCs w:val="20"/>
              </w:rPr>
              <w:t>35</w:t>
            </w:r>
          </w:p>
        </w:tc>
        <w:tc>
          <w:tcPr>
            <w:tcW w:w="6407" w:type="dxa"/>
            <w:tcBorders>
              <w:top w:val="single" w:sz="4" w:space="0" w:color="auto"/>
              <w:left w:val="nil"/>
              <w:bottom w:val="single" w:sz="4" w:space="0" w:color="auto"/>
              <w:right w:val="single" w:sz="4" w:space="0" w:color="auto"/>
            </w:tcBorders>
            <w:shd w:val="clear" w:color="auto" w:fill="auto"/>
          </w:tcPr>
          <w:p w14:paraId="36E8A363" w14:textId="14F95B99" w:rsidR="000973F4" w:rsidRPr="000973F4" w:rsidRDefault="000973F4" w:rsidP="000973F4">
            <w:pPr>
              <w:spacing w:line="240" w:lineRule="auto"/>
              <w:ind w:firstLine="0"/>
              <w:jc w:val="left"/>
              <w:rPr>
                <w:sz w:val="20"/>
                <w:szCs w:val="20"/>
              </w:rPr>
            </w:pPr>
            <w:r w:rsidRPr="000973F4">
              <w:rPr>
                <w:sz w:val="20"/>
                <w:szCs w:val="20"/>
              </w:rPr>
              <w:t>ООО "Клиника "</w:t>
            </w:r>
            <w:proofErr w:type="spellStart"/>
            <w:r w:rsidRPr="000973F4">
              <w:rPr>
                <w:sz w:val="20"/>
                <w:szCs w:val="20"/>
              </w:rPr>
              <w:t>Аллергомед</w:t>
            </w:r>
            <w:proofErr w:type="spellEnd"/>
            <w:r w:rsidRPr="000973F4">
              <w:rPr>
                <w:sz w:val="20"/>
                <w:szCs w:val="20"/>
              </w:rPr>
              <w:t>"</w:t>
            </w:r>
          </w:p>
        </w:tc>
        <w:tc>
          <w:tcPr>
            <w:tcW w:w="1843" w:type="dxa"/>
            <w:tcBorders>
              <w:top w:val="single" w:sz="4" w:space="0" w:color="auto"/>
              <w:left w:val="nil"/>
              <w:bottom w:val="single" w:sz="4" w:space="0" w:color="auto"/>
              <w:right w:val="single" w:sz="4" w:space="0" w:color="auto"/>
            </w:tcBorders>
          </w:tcPr>
          <w:p w14:paraId="15D0D174"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0700035F" w14:textId="77777777" w:rsidR="000973F4" w:rsidRPr="00AA4884" w:rsidRDefault="000973F4" w:rsidP="00786F18">
            <w:pPr>
              <w:pStyle w:val="affb"/>
              <w:numPr>
                <w:ilvl w:val="0"/>
                <w:numId w:val="13"/>
              </w:numPr>
              <w:jc w:val="center"/>
              <w:rPr>
                <w:sz w:val="18"/>
                <w:szCs w:val="18"/>
              </w:rPr>
            </w:pPr>
          </w:p>
        </w:tc>
      </w:tr>
      <w:tr w:rsidR="000973F4" w:rsidRPr="0088559C" w14:paraId="4036683D" w14:textId="77777777" w:rsidTr="000973F4">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7653CE" w14:textId="5CF38A2C" w:rsidR="000973F4" w:rsidRPr="009253C3" w:rsidRDefault="000973F4" w:rsidP="000973F4">
            <w:pPr>
              <w:spacing w:line="240" w:lineRule="auto"/>
              <w:ind w:firstLine="0"/>
              <w:jc w:val="left"/>
              <w:rPr>
                <w:sz w:val="20"/>
                <w:szCs w:val="20"/>
              </w:rPr>
            </w:pPr>
            <w:r>
              <w:rPr>
                <w:sz w:val="20"/>
                <w:szCs w:val="20"/>
              </w:rPr>
              <w:t>36</w:t>
            </w:r>
          </w:p>
        </w:tc>
        <w:tc>
          <w:tcPr>
            <w:tcW w:w="6407" w:type="dxa"/>
            <w:tcBorders>
              <w:top w:val="single" w:sz="4" w:space="0" w:color="auto"/>
              <w:left w:val="nil"/>
              <w:bottom w:val="single" w:sz="4" w:space="0" w:color="auto"/>
              <w:right w:val="single" w:sz="4" w:space="0" w:color="auto"/>
            </w:tcBorders>
            <w:shd w:val="clear" w:color="auto" w:fill="auto"/>
            <w:vAlign w:val="center"/>
          </w:tcPr>
          <w:p w14:paraId="7A7A0DAD" w14:textId="3972F7DE" w:rsidR="000973F4" w:rsidRPr="000973F4" w:rsidRDefault="000973F4" w:rsidP="000973F4">
            <w:pPr>
              <w:spacing w:line="240" w:lineRule="auto"/>
              <w:ind w:firstLine="0"/>
              <w:jc w:val="left"/>
              <w:rPr>
                <w:sz w:val="20"/>
                <w:szCs w:val="20"/>
              </w:rPr>
            </w:pPr>
            <w:r w:rsidRPr="000973F4">
              <w:rPr>
                <w:sz w:val="20"/>
                <w:szCs w:val="20"/>
              </w:rPr>
              <w:t>ООО «Независимая лаборатория ИНВИТРО»</w:t>
            </w:r>
          </w:p>
        </w:tc>
        <w:tc>
          <w:tcPr>
            <w:tcW w:w="1843" w:type="dxa"/>
            <w:tcBorders>
              <w:top w:val="single" w:sz="4" w:space="0" w:color="auto"/>
              <w:left w:val="nil"/>
              <w:bottom w:val="single" w:sz="4" w:space="0" w:color="auto"/>
              <w:right w:val="single" w:sz="4" w:space="0" w:color="auto"/>
            </w:tcBorders>
          </w:tcPr>
          <w:p w14:paraId="376BB230"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399FBD85" w14:textId="77777777" w:rsidR="000973F4" w:rsidRPr="00AA4884" w:rsidRDefault="000973F4" w:rsidP="00786F18">
            <w:pPr>
              <w:pStyle w:val="affb"/>
              <w:numPr>
                <w:ilvl w:val="0"/>
                <w:numId w:val="13"/>
              </w:numPr>
              <w:jc w:val="center"/>
              <w:rPr>
                <w:sz w:val="18"/>
                <w:szCs w:val="18"/>
              </w:rPr>
            </w:pPr>
          </w:p>
        </w:tc>
      </w:tr>
      <w:tr w:rsidR="000973F4" w:rsidRPr="0088559C" w14:paraId="37F57578"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49CC99" w14:textId="06089447" w:rsidR="000973F4" w:rsidRPr="009253C3" w:rsidRDefault="000973F4" w:rsidP="000973F4">
            <w:pPr>
              <w:spacing w:line="240" w:lineRule="auto"/>
              <w:ind w:firstLine="0"/>
              <w:jc w:val="left"/>
              <w:rPr>
                <w:sz w:val="20"/>
                <w:szCs w:val="20"/>
              </w:rPr>
            </w:pPr>
            <w:r>
              <w:rPr>
                <w:sz w:val="20"/>
                <w:szCs w:val="20"/>
              </w:rPr>
              <w:t>37</w:t>
            </w:r>
          </w:p>
        </w:tc>
        <w:tc>
          <w:tcPr>
            <w:tcW w:w="6407" w:type="dxa"/>
            <w:tcBorders>
              <w:top w:val="single" w:sz="4" w:space="0" w:color="auto"/>
              <w:left w:val="nil"/>
              <w:bottom w:val="single" w:sz="4" w:space="0" w:color="auto"/>
              <w:right w:val="single" w:sz="4" w:space="0" w:color="auto"/>
            </w:tcBorders>
            <w:shd w:val="clear" w:color="auto" w:fill="auto"/>
          </w:tcPr>
          <w:p w14:paraId="643AB44A" w14:textId="16585494" w:rsidR="000973F4" w:rsidRPr="000973F4" w:rsidRDefault="000973F4" w:rsidP="000973F4">
            <w:pPr>
              <w:spacing w:line="240" w:lineRule="auto"/>
              <w:ind w:firstLine="0"/>
              <w:jc w:val="left"/>
              <w:rPr>
                <w:color w:val="FF0000"/>
                <w:sz w:val="20"/>
                <w:szCs w:val="20"/>
              </w:rPr>
            </w:pPr>
            <w:r w:rsidRPr="000973F4">
              <w:rPr>
                <w:sz w:val="20"/>
                <w:szCs w:val="20"/>
              </w:rPr>
              <w:t xml:space="preserve">"Медицинский центр "ОДОНТ" ООО </w:t>
            </w:r>
          </w:p>
        </w:tc>
        <w:tc>
          <w:tcPr>
            <w:tcW w:w="1843" w:type="dxa"/>
            <w:tcBorders>
              <w:top w:val="single" w:sz="4" w:space="0" w:color="auto"/>
              <w:left w:val="nil"/>
              <w:bottom w:val="single" w:sz="4" w:space="0" w:color="auto"/>
              <w:right w:val="single" w:sz="4" w:space="0" w:color="auto"/>
            </w:tcBorders>
          </w:tcPr>
          <w:p w14:paraId="3B236941"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889C272" w14:textId="77777777" w:rsidR="000973F4" w:rsidRPr="00AA4884" w:rsidRDefault="000973F4" w:rsidP="00786F18">
            <w:pPr>
              <w:pStyle w:val="affb"/>
              <w:numPr>
                <w:ilvl w:val="0"/>
                <w:numId w:val="13"/>
              </w:numPr>
              <w:jc w:val="center"/>
              <w:rPr>
                <w:sz w:val="18"/>
                <w:szCs w:val="18"/>
              </w:rPr>
            </w:pPr>
          </w:p>
        </w:tc>
      </w:tr>
      <w:tr w:rsidR="000973F4" w:rsidRPr="0088559C" w14:paraId="09279BCE"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A83F34" w14:textId="122D168D" w:rsidR="000973F4" w:rsidRPr="009253C3" w:rsidRDefault="000973F4" w:rsidP="000973F4">
            <w:pPr>
              <w:spacing w:line="240" w:lineRule="auto"/>
              <w:ind w:firstLine="0"/>
              <w:jc w:val="left"/>
              <w:rPr>
                <w:sz w:val="20"/>
                <w:szCs w:val="20"/>
              </w:rPr>
            </w:pPr>
            <w:r>
              <w:rPr>
                <w:sz w:val="20"/>
                <w:szCs w:val="20"/>
              </w:rPr>
              <w:t>38</w:t>
            </w:r>
          </w:p>
        </w:tc>
        <w:tc>
          <w:tcPr>
            <w:tcW w:w="6407" w:type="dxa"/>
            <w:tcBorders>
              <w:top w:val="single" w:sz="4" w:space="0" w:color="auto"/>
              <w:left w:val="nil"/>
              <w:bottom w:val="single" w:sz="4" w:space="0" w:color="auto"/>
              <w:right w:val="single" w:sz="4" w:space="0" w:color="auto"/>
            </w:tcBorders>
            <w:shd w:val="clear" w:color="auto" w:fill="auto"/>
          </w:tcPr>
          <w:p w14:paraId="778D9A16" w14:textId="2AA80608" w:rsidR="000973F4" w:rsidRPr="000973F4" w:rsidRDefault="000973F4" w:rsidP="000973F4">
            <w:pPr>
              <w:spacing w:line="240" w:lineRule="auto"/>
              <w:ind w:firstLine="0"/>
              <w:jc w:val="left"/>
              <w:rPr>
                <w:sz w:val="20"/>
                <w:szCs w:val="20"/>
              </w:rPr>
            </w:pPr>
            <w:r w:rsidRPr="000973F4">
              <w:rPr>
                <w:sz w:val="20"/>
                <w:szCs w:val="20"/>
              </w:rPr>
              <w:t>АО «Северо-Западный центр Доказательной медицины»</w:t>
            </w:r>
          </w:p>
        </w:tc>
        <w:tc>
          <w:tcPr>
            <w:tcW w:w="1843" w:type="dxa"/>
            <w:tcBorders>
              <w:top w:val="single" w:sz="4" w:space="0" w:color="auto"/>
              <w:left w:val="nil"/>
              <w:bottom w:val="single" w:sz="4" w:space="0" w:color="auto"/>
              <w:right w:val="single" w:sz="4" w:space="0" w:color="auto"/>
            </w:tcBorders>
          </w:tcPr>
          <w:p w14:paraId="0E5D22ED"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261184FD" w14:textId="77777777" w:rsidR="000973F4" w:rsidRPr="00AA4884" w:rsidRDefault="000973F4" w:rsidP="00786F18">
            <w:pPr>
              <w:pStyle w:val="affb"/>
              <w:numPr>
                <w:ilvl w:val="0"/>
                <w:numId w:val="13"/>
              </w:numPr>
              <w:jc w:val="center"/>
              <w:rPr>
                <w:sz w:val="18"/>
                <w:szCs w:val="18"/>
              </w:rPr>
            </w:pPr>
          </w:p>
        </w:tc>
      </w:tr>
      <w:tr w:rsidR="000973F4" w:rsidRPr="0088559C" w14:paraId="1DC81824"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742F0" w14:textId="77777777" w:rsidR="000973F4" w:rsidRPr="009253C3" w:rsidRDefault="000973F4" w:rsidP="000973F4">
            <w:pPr>
              <w:spacing w:line="240" w:lineRule="auto"/>
              <w:ind w:firstLine="0"/>
              <w:jc w:val="center"/>
              <w:rPr>
                <w:sz w:val="20"/>
                <w:szCs w:val="20"/>
              </w:rPr>
            </w:pPr>
          </w:p>
        </w:tc>
        <w:tc>
          <w:tcPr>
            <w:tcW w:w="6407" w:type="dxa"/>
            <w:tcBorders>
              <w:top w:val="single" w:sz="4" w:space="0" w:color="auto"/>
              <w:left w:val="nil"/>
              <w:bottom w:val="single" w:sz="4" w:space="0" w:color="auto"/>
              <w:right w:val="single" w:sz="4" w:space="0" w:color="auto"/>
            </w:tcBorders>
            <w:shd w:val="clear" w:color="auto" w:fill="auto"/>
            <w:vAlign w:val="bottom"/>
            <w:hideMark/>
          </w:tcPr>
          <w:p w14:paraId="47FFD5E4" w14:textId="77777777" w:rsidR="000973F4" w:rsidRPr="009253C3" w:rsidRDefault="000973F4" w:rsidP="000973F4">
            <w:pPr>
              <w:spacing w:line="240" w:lineRule="auto"/>
              <w:ind w:firstLine="0"/>
              <w:jc w:val="center"/>
              <w:rPr>
                <w:b/>
                <w:i/>
                <w:sz w:val="19"/>
                <w:szCs w:val="19"/>
              </w:rPr>
            </w:pPr>
            <w:r w:rsidRPr="009253C3">
              <w:rPr>
                <w:b/>
                <w:i/>
                <w:sz w:val="19"/>
                <w:szCs w:val="19"/>
              </w:rPr>
              <w:t>Дополнительные ЛПУ</w:t>
            </w:r>
          </w:p>
        </w:tc>
        <w:tc>
          <w:tcPr>
            <w:tcW w:w="1843" w:type="dxa"/>
            <w:tcBorders>
              <w:top w:val="single" w:sz="4" w:space="0" w:color="auto"/>
              <w:left w:val="nil"/>
              <w:bottom w:val="single" w:sz="4" w:space="0" w:color="auto"/>
              <w:right w:val="single" w:sz="4" w:space="0" w:color="auto"/>
            </w:tcBorders>
          </w:tcPr>
          <w:p w14:paraId="3CBD6A77"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49AA1A84" w14:textId="77777777" w:rsidR="000973F4" w:rsidRPr="001D5531" w:rsidRDefault="000973F4" w:rsidP="000973F4">
            <w:pPr>
              <w:spacing w:line="240" w:lineRule="auto"/>
              <w:ind w:firstLine="0"/>
              <w:rPr>
                <w:sz w:val="20"/>
                <w:szCs w:val="20"/>
              </w:rPr>
            </w:pPr>
          </w:p>
        </w:tc>
      </w:tr>
      <w:tr w:rsidR="000973F4" w:rsidRPr="0088559C" w14:paraId="44448483"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DCEB" w14:textId="77777777" w:rsidR="000973F4" w:rsidRDefault="000973F4" w:rsidP="000973F4">
            <w:pPr>
              <w:spacing w:line="240" w:lineRule="auto"/>
              <w:ind w:firstLine="0"/>
              <w:jc w:val="center"/>
              <w:rPr>
                <w:sz w:val="20"/>
                <w:szCs w:val="20"/>
              </w:rPr>
            </w:pPr>
            <w:r>
              <w:rPr>
                <w:sz w:val="20"/>
                <w:szCs w:val="20"/>
              </w:rPr>
              <w:t>1</w:t>
            </w:r>
          </w:p>
        </w:tc>
        <w:tc>
          <w:tcPr>
            <w:tcW w:w="6407" w:type="dxa"/>
            <w:tcBorders>
              <w:top w:val="single" w:sz="4" w:space="0" w:color="auto"/>
              <w:left w:val="nil"/>
              <w:bottom w:val="single" w:sz="4" w:space="0" w:color="auto"/>
              <w:right w:val="single" w:sz="4" w:space="0" w:color="auto"/>
            </w:tcBorders>
            <w:shd w:val="clear" w:color="auto" w:fill="auto"/>
            <w:vAlign w:val="bottom"/>
            <w:hideMark/>
          </w:tcPr>
          <w:p w14:paraId="25F1F3EC" w14:textId="77777777" w:rsidR="000973F4" w:rsidRPr="001D5531" w:rsidRDefault="000973F4"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4E276253"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57F3EFD4" w14:textId="77777777" w:rsidR="000973F4" w:rsidRPr="001D5531" w:rsidRDefault="000973F4" w:rsidP="000973F4">
            <w:pPr>
              <w:spacing w:line="240" w:lineRule="auto"/>
              <w:ind w:firstLine="0"/>
              <w:rPr>
                <w:sz w:val="20"/>
                <w:szCs w:val="20"/>
              </w:rPr>
            </w:pPr>
          </w:p>
        </w:tc>
      </w:tr>
      <w:tr w:rsidR="000973F4" w:rsidRPr="0088559C" w14:paraId="3DAA2467"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C7008" w14:textId="77777777" w:rsidR="000973F4" w:rsidRDefault="000973F4" w:rsidP="000973F4">
            <w:pPr>
              <w:spacing w:line="240" w:lineRule="auto"/>
              <w:ind w:firstLine="0"/>
              <w:jc w:val="center"/>
              <w:rPr>
                <w:sz w:val="20"/>
                <w:szCs w:val="20"/>
              </w:rPr>
            </w:pPr>
            <w:r>
              <w:rPr>
                <w:sz w:val="20"/>
                <w:szCs w:val="20"/>
              </w:rPr>
              <w:t>2</w:t>
            </w:r>
          </w:p>
        </w:tc>
        <w:tc>
          <w:tcPr>
            <w:tcW w:w="6407" w:type="dxa"/>
            <w:tcBorders>
              <w:top w:val="single" w:sz="4" w:space="0" w:color="auto"/>
              <w:left w:val="nil"/>
              <w:bottom w:val="single" w:sz="4" w:space="0" w:color="auto"/>
              <w:right w:val="single" w:sz="4" w:space="0" w:color="auto"/>
            </w:tcBorders>
            <w:shd w:val="clear" w:color="auto" w:fill="auto"/>
            <w:vAlign w:val="bottom"/>
          </w:tcPr>
          <w:p w14:paraId="73829F98" w14:textId="77777777" w:rsidR="000973F4" w:rsidRDefault="000973F4"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75318F5D"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0955DA73" w14:textId="77777777" w:rsidR="000973F4" w:rsidRPr="001D5531" w:rsidRDefault="000973F4" w:rsidP="000973F4">
            <w:pPr>
              <w:spacing w:line="240" w:lineRule="auto"/>
              <w:ind w:firstLine="0"/>
              <w:rPr>
                <w:sz w:val="20"/>
                <w:szCs w:val="20"/>
              </w:rPr>
            </w:pPr>
          </w:p>
        </w:tc>
      </w:tr>
      <w:tr w:rsidR="00737EAA" w:rsidRPr="0088559C" w14:paraId="474DDCC1"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B8E66" w14:textId="111AC271" w:rsidR="00737EAA" w:rsidRDefault="00737EAA" w:rsidP="000973F4">
            <w:pPr>
              <w:spacing w:line="240" w:lineRule="auto"/>
              <w:ind w:firstLine="0"/>
              <w:jc w:val="center"/>
              <w:rPr>
                <w:sz w:val="20"/>
                <w:szCs w:val="20"/>
              </w:rPr>
            </w:pPr>
            <w:r>
              <w:rPr>
                <w:sz w:val="20"/>
                <w:szCs w:val="20"/>
              </w:rPr>
              <w:t>3</w:t>
            </w:r>
          </w:p>
        </w:tc>
        <w:tc>
          <w:tcPr>
            <w:tcW w:w="6407" w:type="dxa"/>
            <w:tcBorders>
              <w:top w:val="single" w:sz="4" w:space="0" w:color="auto"/>
              <w:left w:val="nil"/>
              <w:bottom w:val="single" w:sz="4" w:space="0" w:color="auto"/>
              <w:right w:val="single" w:sz="4" w:space="0" w:color="auto"/>
            </w:tcBorders>
            <w:shd w:val="clear" w:color="auto" w:fill="auto"/>
            <w:vAlign w:val="bottom"/>
          </w:tcPr>
          <w:p w14:paraId="7B72B1C6" w14:textId="7BCA178B" w:rsidR="00737EAA" w:rsidRDefault="00737EAA"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7A1AE725" w14:textId="77777777" w:rsidR="00737EAA" w:rsidRPr="001D5531" w:rsidRDefault="00737EAA"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75227E22" w14:textId="77777777" w:rsidR="00737EAA" w:rsidRPr="001D5531" w:rsidRDefault="00737EAA" w:rsidP="000973F4">
            <w:pPr>
              <w:spacing w:line="240" w:lineRule="auto"/>
              <w:ind w:firstLine="0"/>
              <w:rPr>
                <w:sz w:val="20"/>
                <w:szCs w:val="20"/>
              </w:rPr>
            </w:pPr>
          </w:p>
        </w:tc>
      </w:tr>
      <w:tr w:rsidR="000973F4" w:rsidRPr="0088559C" w14:paraId="603D7453" w14:textId="77777777" w:rsidTr="00F161F1">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346DB" w14:textId="77777777" w:rsidR="000973F4" w:rsidRDefault="000973F4" w:rsidP="000973F4">
            <w:pPr>
              <w:spacing w:line="240" w:lineRule="auto"/>
              <w:ind w:firstLine="0"/>
              <w:jc w:val="center"/>
              <w:rPr>
                <w:sz w:val="20"/>
                <w:szCs w:val="20"/>
              </w:rPr>
            </w:pPr>
            <w:r>
              <w:rPr>
                <w:sz w:val="20"/>
                <w:szCs w:val="20"/>
              </w:rPr>
              <w:t>..</w:t>
            </w:r>
          </w:p>
        </w:tc>
        <w:tc>
          <w:tcPr>
            <w:tcW w:w="6407" w:type="dxa"/>
            <w:tcBorders>
              <w:top w:val="single" w:sz="4" w:space="0" w:color="auto"/>
              <w:left w:val="nil"/>
              <w:bottom w:val="single" w:sz="4" w:space="0" w:color="auto"/>
              <w:right w:val="single" w:sz="4" w:space="0" w:color="auto"/>
            </w:tcBorders>
            <w:shd w:val="clear" w:color="auto" w:fill="auto"/>
            <w:vAlign w:val="bottom"/>
          </w:tcPr>
          <w:p w14:paraId="07020552" w14:textId="77777777" w:rsidR="000973F4" w:rsidRDefault="000973F4" w:rsidP="000973F4">
            <w:pPr>
              <w:spacing w:line="240" w:lineRule="auto"/>
              <w:ind w:firstLine="0"/>
              <w:rPr>
                <w:sz w:val="20"/>
                <w:szCs w:val="20"/>
              </w:rPr>
            </w:pPr>
            <w:r>
              <w:rPr>
                <w:sz w:val="20"/>
                <w:szCs w:val="20"/>
              </w:rPr>
              <w:t>……..</w:t>
            </w:r>
          </w:p>
        </w:tc>
        <w:tc>
          <w:tcPr>
            <w:tcW w:w="1843" w:type="dxa"/>
            <w:tcBorders>
              <w:top w:val="single" w:sz="4" w:space="0" w:color="auto"/>
              <w:left w:val="nil"/>
              <w:bottom w:val="single" w:sz="4" w:space="0" w:color="auto"/>
              <w:right w:val="single" w:sz="4" w:space="0" w:color="auto"/>
            </w:tcBorders>
          </w:tcPr>
          <w:p w14:paraId="7392D262" w14:textId="77777777" w:rsidR="000973F4" w:rsidRPr="001D5531" w:rsidRDefault="000973F4" w:rsidP="000973F4">
            <w:pPr>
              <w:spacing w:line="240" w:lineRule="auto"/>
              <w:ind w:firstLine="0"/>
              <w:rPr>
                <w:sz w:val="20"/>
                <w:szCs w:val="20"/>
              </w:rPr>
            </w:pPr>
          </w:p>
        </w:tc>
        <w:tc>
          <w:tcPr>
            <w:tcW w:w="1701" w:type="dxa"/>
            <w:tcBorders>
              <w:top w:val="single" w:sz="4" w:space="0" w:color="auto"/>
              <w:left w:val="nil"/>
              <w:bottom w:val="single" w:sz="4" w:space="0" w:color="auto"/>
              <w:right w:val="single" w:sz="4" w:space="0" w:color="auto"/>
            </w:tcBorders>
          </w:tcPr>
          <w:p w14:paraId="629DF143" w14:textId="77777777" w:rsidR="000973F4" w:rsidRPr="001D5531" w:rsidRDefault="000973F4" w:rsidP="000973F4">
            <w:pPr>
              <w:spacing w:line="240" w:lineRule="auto"/>
              <w:ind w:firstLine="0"/>
              <w:rPr>
                <w:sz w:val="20"/>
                <w:szCs w:val="20"/>
              </w:rPr>
            </w:pPr>
          </w:p>
        </w:tc>
      </w:tr>
    </w:tbl>
    <w:p w14:paraId="2CC784AE" w14:textId="77777777" w:rsidR="00862610" w:rsidRDefault="00862610" w:rsidP="00A75AEA">
      <w:pPr>
        <w:widowControl w:val="0"/>
        <w:tabs>
          <w:tab w:val="left" w:pos="993"/>
        </w:tabs>
        <w:autoSpaceDE w:val="0"/>
        <w:autoSpaceDN w:val="0"/>
        <w:adjustRightInd w:val="0"/>
        <w:spacing w:line="240" w:lineRule="auto"/>
        <w:ind w:firstLine="709"/>
        <w:contextualSpacing/>
        <w:rPr>
          <w:i/>
          <w:sz w:val="23"/>
          <w:szCs w:val="23"/>
          <w:u w:val="single"/>
        </w:rPr>
      </w:pPr>
    </w:p>
    <w:p w14:paraId="12F61A59" w14:textId="77777777" w:rsidR="00737EAA" w:rsidRDefault="00737EAA" w:rsidP="00A75AEA">
      <w:pPr>
        <w:widowControl w:val="0"/>
        <w:tabs>
          <w:tab w:val="left" w:pos="993"/>
        </w:tabs>
        <w:autoSpaceDE w:val="0"/>
        <w:autoSpaceDN w:val="0"/>
        <w:adjustRightInd w:val="0"/>
        <w:spacing w:line="240" w:lineRule="auto"/>
        <w:ind w:firstLine="709"/>
        <w:contextualSpacing/>
        <w:rPr>
          <w:i/>
          <w:sz w:val="23"/>
          <w:szCs w:val="23"/>
          <w:u w:val="single"/>
        </w:rPr>
      </w:pPr>
    </w:p>
    <w:p w14:paraId="333B8A04" w14:textId="313C56E6" w:rsidR="00A75AEA" w:rsidRPr="00495DE2" w:rsidRDefault="005A2593" w:rsidP="00A75AEA">
      <w:pPr>
        <w:widowControl w:val="0"/>
        <w:tabs>
          <w:tab w:val="left" w:pos="993"/>
        </w:tabs>
        <w:autoSpaceDE w:val="0"/>
        <w:autoSpaceDN w:val="0"/>
        <w:adjustRightInd w:val="0"/>
        <w:spacing w:line="240" w:lineRule="auto"/>
        <w:ind w:firstLine="709"/>
        <w:contextualSpacing/>
        <w:rPr>
          <w:i/>
          <w:sz w:val="23"/>
          <w:szCs w:val="23"/>
          <w:u w:val="single"/>
        </w:rPr>
      </w:pPr>
      <w:r>
        <w:rPr>
          <w:i/>
          <w:sz w:val="23"/>
          <w:szCs w:val="23"/>
          <w:u w:val="single"/>
        </w:rPr>
        <w:t>Инструкция по заполнению</w:t>
      </w:r>
      <w:r w:rsidR="00A75AEA" w:rsidRPr="00495DE2">
        <w:rPr>
          <w:i/>
          <w:sz w:val="23"/>
          <w:szCs w:val="23"/>
          <w:u w:val="single"/>
        </w:rPr>
        <w:t xml:space="preserve"> формы:</w:t>
      </w:r>
    </w:p>
    <w:p w14:paraId="0E2A8CC1" w14:textId="77777777" w:rsidR="00A75AEA" w:rsidRPr="009253C3" w:rsidRDefault="00A75AEA" w:rsidP="00A75AEA">
      <w:pPr>
        <w:widowControl w:val="0"/>
        <w:tabs>
          <w:tab w:val="left" w:pos="993"/>
        </w:tabs>
        <w:autoSpaceDE w:val="0"/>
        <w:autoSpaceDN w:val="0"/>
        <w:adjustRightInd w:val="0"/>
        <w:spacing w:line="240" w:lineRule="auto"/>
        <w:ind w:firstLine="709"/>
        <w:contextualSpacing/>
        <w:rPr>
          <w:i/>
          <w:sz w:val="23"/>
          <w:szCs w:val="23"/>
        </w:rPr>
      </w:pPr>
    </w:p>
    <w:p w14:paraId="11667EAA" w14:textId="77777777" w:rsidR="00A75AEA" w:rsidRPr="00D75934" w:rsidRDefault="00A75AEA" w:rsidP="00D75934">
      <w:pPr>
        <w:widowControl w:val="0"/>
        <w:tabs>
          <w:tab w:val="left" w:pos="993"/>
          <w:tab w:val="left" w:pos="1080"/>
        </w:tabs>
        <w:autoSpaceDE w:val="0"/>
        <w:autoSpaceDN w:val="0"/>
        <w:adjustRightInd w:val="0"/>
        <w:spacing w:line="240" w:lineRule="auto"/>
        <w:ind w:firstLine="709"/>
        <w:rPr>
          <w:i/>
          <w:sz w:val="22"/>
          <w:szCs w:val="22"/>
        </w:rPr>
      </w:pPr>
      <w:r w:rsidRPr="00D75934">
        <w:rPr>
          <w:i/>
          <w:sz w:val="22"/>
          <w:szCs w:val="22"/>
        </w:rPr>
        <w:t>1. В данной таблице Участник закупки предоставляет информацию о возможности обслуживания застрахованных лиц в обязательных ЛПУ, установленных Заказчиком, а также указывает дополнительные ЛПУ, в которых будет осуществляться обслуживание застрахованных лиц.</w:t>
      </w:r>
    </w:p>
    <w:p w14:paraId="20184F41" w14:textId="5E827C34" w:rsidR="00A8394B" w:rsidRPr="00D75934" w:rsidRDefault="00A8394B" w:rsidP="00D75934">
      <w:pPr>
        <w:widowControl w:val="0"/>
        <w:tabs>
          <w:tab w:val="left" w:pos="993"/>
          <w:tab w:val="left" w:pos="1080"/>
        </w:tabs>
        <w:autoSpaceDE w:val="0"/>
        <w:autoSpaceDN w:val="0"/>
        <w:adjustRightInd w:val="0"/>
        <w:spacing w:line="240" w:lineRule="auto"/>
        <w:ind w:firstLine="709"/>
        <w:rPr>
          <w:i/>
          <w:sz w:val="22"/>
          <w:szCs w:val="22"/>
        </w:rPr>
      </w:pPr>
      <w:r w:rsidRPr="00D75934">
        <w:rPr>
          <w:i/>
          <w:sz w:val="22"/>
          <w:szCs w:val="22"/>
        </w:rPr>
        <w:t xml:space="preserve">2. </w:t>
      </w:r>
      <w:r w:rsidR="00D75934" w:rsidRPr="00D75934">
        <w:rPr>
          <w:i/>
          <w:sz w:val="22"/>
          <w:szCs w:val="22"/>
        </w:rPr>
        <w:t>В столбце 3 У</w:t>
      </w:r>
      <w:r w:rsidRPr="00D75934">
        <w:rPr>
          <w:i/>
          <w:sz w:val="22"/>
          <w:szCs w:val="22"/>
        </w:rPr>
        <w:t xml:space="preserve">частник закупки указывает о возможности или невозможности </w:t>
      </w:r>
      <w:r w:rsidR="00D75934" w:rsidRPr="00D75934">
        <w:rPr>
          <w:i/>
          <w:sz w:val="22"/>
          <w:szCs w:val="22"/>
        </w:rPr>
        <w:t>обслуживания застрахованных лиц в ЛПУ, включенных в обязательный перечень Заказчика.</w:t>
      </w:r>
    </w:p>
    <w:p w14:paraId="22C5BBAC" w14:textId="7C36CE1D" w:rsidR="00862610" w:rsidRDefault="00A75AEA" w:rsidP="00D75934">
      <w:pPr>
        <w:shd w:val="clear" w:color="auto" w:fill="FFFFFF"/>
        <w:autoSpaceDE w:val="0"/>
        <w:autoSpaceDN w:val="0"/>
        <w:adjustRightInd w:val="0"/>
        <w:spacing w:line="240" w:lineRule="auto"/>
        <w:ind w:firstLine="709"/>
        <w:rPr>
          <w:i/>
          <w:sz w:val="22"/>
          <w:szCs w:val="22"/>
          <w:u w:val="single"/>
        </w:rPr>
      </w:pPr>
      <w:r w:rsidRPr="00D75934">
        <w:rPr>
          <w:i/>
          <w:sz w:val="22"/>
          <w:szCs w:val="22"/>
        </w:rPr>
        <w:t xml:space="preserve">В случае если у Участника закупки не заключены договоры с ЛПУ из </w:t>
      </w:r>
      <w:r w:rsidR="00862610">
        <w:rPr>
          <w:i/>
          <w:sz w:val="22"/>
          <w:szCs w:val="22"/>
        </w:rPr>
        <w:t xml:space="preserve">раздела 2 </w:t>
      </w:r>
      <w:r w:rsidR="00FF7873">
        <w:rPr>
          <w:i/>
          <w:sz w:val="22"/>
          <w:szCs w:val="22"/>
        </w:rPr>
        <w:t xml:space="preserve">обязательного </w:t>
      </w:r>
      <w:r w:rsidRPr="00D75934">
        <w:rPr>
          <w:i/>
          <w:sz w:val="22"/>
          <w:szCs w:val="22"/>
        </w:rPr>
        <w:t xml:space="preserve">перечня, </w:t>
      </w:r>
      <w:r w:rsidR="00862610" w:rsidRPr="00862610">
        <w:rPr>
          <w:i/>
          <w:sz w:val="22"/>
          <w:szCs w:val="22"/>
        </w:rPr>
        <w:t xml:space="preserve">отраженного в техническом задании </w:t>
      </w:r>
      <w:r w:rsidR="00862610">
        <w:rPr>
          <w:i/>
          <w:sz w:val="22"/>
          <w:szCs w:val="22"/>
        </w:rPr>
        <w:t xml:space="preserve">Заказчика, </w:t>
      </w:r>
      <w:r w:rsidR="002B5581">
        <w:rPr>
          <w:i/>
          <w:sz w:val="22"/>
          <w:szCs w:val="22"/>
        </w:rPr>
        <w:t>участник</w:t>
      </w:r>
      <w:r w:rsidRPr="00D75934">
        <w:rPr>
          <w:i/>
          <w:sz w:val="22"/>
          <w:szCs w:val="22"/>
        </w:rPr>
        <w:t xml:space="preserve"> вправе предложить равноценную замену ЛПУ (по району и уровню предоставляемых медицинских услуг) с указанием </w:t>
      </w:r>
      <w:r w:rsidRPr="00862610">
        <w:rPr>
          <w:i/>
          <w:sz w:val="22"/>
          <w:szCs w:val="22"/>
        </w:rPr>
        <w:t xml:space="preserve">в </w:t>
      </w:r>
      <w:r w:rsidR="00D75934" w:rsidRPr="00862610">
        <w:rPr>
          <w:i/>
          <w:sz w:val="22"/>
          <w:szCs w:val="22"/>
        </w:rPr>
        <w:t>столбцах 3</w:t>
      </w:r>
      <w:r w:rsidRPr="00862610">
        <w:rPr>
          <w:i/>
          <w:sz w:val="22"/>
          <w:szCs w:val="22"/>
        </w:rPr>
        <w:t xml:space="preserve"> </w:t>
      </w:r>
      <w:r w:rsidR="00D75934" w:rsidRPr="00862610">
        <w:rPr>
          <w:i/>
          <w:sz w:val="22"/>
          <w:szCs w:val="22"/>
        </w:rPr>
        <w:t xml:space="preserve">и 4 </w:t>
      </w:r>
      <w:r w:rsidRPr="00862610">
        <w:rPr>
          <w:i/>
          <w:sz w:val="22"/>
          <w:szCs w:val="22"/>
        </w:rPr>
        <w:t>информации о так</w:t>
      </w:r>
      <w:r w:rsidR="00D75934" w:rsidRPr="00862610">
        <w:rPr>
          <w:i/>
          <w:sz w:val="22"/>
          <w:szCs w:val="22"/>
        </w:rPr>
        <w:t>ом ЛПУ.</w:t>
      </w:r>
      <w:r w:rsidR="00D318B6" w:rsidRPr="00862610">
        <w:rPr>
          <w:i/>
          <w:sz w:val="22"/>
          <w:szCs w:val="22"/>
        </w:rPr>
        <w:t xml:space="preserve"> Участник закупки может предложить </w:t>
      </w:r>
      <w:r w:rsidR="00D318B6" w:rsidRPr="00862610">
        <w:rPr>
          <w:i/>
          <w:sz w:val="22"/>
          <w:szCs w:val="22"/>
          <w:u w:val="single"/>
        </w:rPr>
        <w:t>не более 5 замен ЛПУ.</w:t>
      </w:r>
      <w:r w:rsidR="00862610" w:rsidRPr="00862610">
        <w:rPr>
          <w:i/>
          <w:sz w:val="22"/>
          <w:szCs w:val="22"/>
          <w:u w:val="single"/>
        </w:rPr>
        <w:t xml:space="preserve"> </w:t>
      </w:r>
    </w:p>
    <w:p w14:paraId="27419818" w14:textId="16BD6E22" w:rsidR="00D318B6" w:rsidRPr="00D75934" w:rsidRDefault="00D318B6" w:rsidP="00D75934">
      <w:pPr>
        <w:shd w:val="clear" w:color="auto" w:fill="FFFFFF"/>
        <w:autoSpaceDE w:val="0"/>
        <w:autoSpaceDN w:val="0"/>
        <w:adjustRightInd w:val="0"/>
        <w:spacing w:line="240" w:lineRule="auto"/>
        <w:ind w:firstLine="709"/>
        <w:rPr>
          <w:i/>
          <w:sz w:val="22"/>
          <w:szCs w:val="22"/>
        </w:rPr>
      </w:pPr>
      <w:r w:rsidRPr="00862610">
        <w:rPr>
          <w:i/>
          <w:sz w:val="22"/>
          <w:szCs w:val="22"/>
        </w:rPr>
        <w:t>Замена ЛПУ из</w:t>
      </w:r>
      <w:r w:rsidR="00862610" w:rsidRPr="00862610">
        <w:rPr>
          <w:i/>
          <w:sz w:val="22"/>
          <w:szCs w:val="22"/>
        </w:rPr>
        <w:t xml:space="preserve"> раздела 1 </w:t>
      </w:r>
      <w:r w:rsidRPr="00862610">
        <w:rPr>
          <w:i/>
          <w:sz w:val="22"/>
          <w:szCs w:val="22"/>
        </w:rPr>
        <w:t>обязательного перечня</w:t>
      </w:r>
      <w:r w:rsidR="00862610" w:rsidRPr="00862610">
        <w:rPr>
          <w:i/>
          <w:sz w:val="22"/>
          <w:szCs w:val="22"/>
        </w:rPr>
        <w:t>, отраженного в техническом задании Заказчика</w:t>
      </w:r>
      <w:r w:rsidRPr="00862610">
        <w:rPr>
          <w:i/>
          <w:sz w:val="22"/>
          <w:szCs w:val="22"/>
        </w:rPr>
        <w:t>, не допускается.</w:t>
      </w:r>
    </w:p>
    <w:p w14:paraId="06DB742F" w14:textId="3AB5CD57" w:rsidR="00A75AEA" w:rsidRPr="00D75934" w:rsidRDefault="00A75AEA" w:rsidP="00D75934">
      <w:pPr>
        <w:shd w:val="clear" w:color="auto" w:fill="FFFFFF"/>
        <w:autoSpaceDE w:val="0"/>
        <w:autoSpaceDN w:val="0"/>
        <w:adjustRightInd w:val="0"/>
        <w:spacing w:line="240" w:lineRule="auto"/>
        <w:ind w:firstLine="709"/>
        <w:rPr>
          <w:i/>
          <w:sz w:val="22"/>
          <w:szCs w:val="22"/>
        </w:rPr>
      </w:pPr>
      <w:r w:rsidRPr="00D75934">
        <w:rPr>
          <w:i/>
          <w:sz w:val="22"/>
          <w:szCs w:val="22"/>
        </w:rPr>
        <w:t>3. Все предлагаемые дополнительные ЛПУ, сверх обязательного перечня, должны быть выделены в отдельный список, с обязательным указанием</w:t>
      </w:r>
      <w:r w:rsidR="002B5581" w:rsidRPr="00D75934">
        <w:rPr>
          <w:i/>
          <w:sz w:val="22"/>
          <w:szCs w:val="22"/>
        </w:rPr>
        <w:t xml:space="preserve"> в столбце 4</w:t>
      </w:r>
      <w:r w:rsidR="002B5581">
        <w:rPr>
          <w:i/>
          <w:sz w:val="22"/>
          <w:szCs w:val="22"/>
        </w:rPr>
        <w:t xml:space="preserve"> </w:t>
      </w:r>
      <w:r w:rsidRPr="00D75934">
        <w:rPr>
          <w:i/>
          <w:sz w:val="22"/>
          <w:szCs w:val="22"/>
        </w:rPr>
        <w:t>адреса учреждения и номера лицензии</w:t>
      </w:r>
      <w:r w:rsidR="002B5581">
        <w:rPr>
          <w:i/>
          <w:sz w:val="22"/>
          <w:szCs w:val="22"/>
        </w:rPr>
        <w:t>.</w:t>
      </w:r>
    </w:p>
    <w:p w14:paraId="6CBE4326" w14:textId="1C7934D4" w:rsidR="00D75934" w:rsidRPr="001B5409" w:rsidRDefault="00A75AEA" w:rsidP="00907124">
      <w:pPr>
        <w:pStyle w:val="affb"/>
        <w:numPr>
          <w:ilvl w:val="0"/>
          <w:numId w:val="50"/>
        </w:numPr>
        <w:ind w:left="0" w:firstLine="709"/>
        <w:jc w:val="both"/>
        <w:rPr>
          <w:b/>
          <w:i/>
          <w:sz w:val="22"/>
          <w:szCs w:val="22"/>
        </w:rPr>
      </w:pPr>
      <w:r w:rsidRPr="001B5409">
        <w:rPr>
          <w:b/>
          <w:i/>
          <w:sz w:val="22"/>
          <w:szCs w:val="22"/>
        </w:rPr>
        <w:t>Исключение отдельных ЛПУ, указанных в</w:t>
      </w:r>
      <w:r w:rsidR="00862610">
        <w:rPr>
          <w:b/>
          <w:i/>
          <w:sz w:val="22"/>
          <w:szCs w:val="22"/>
        </w:rPr>
        <w:t xml:space="preserve"> разделе 1 </w:t>
      </w:r>
      <w:r w:rsidR="00D75934" w:rsidRPr="001B5409">
        <w:rPr>
          <w:b/>
          <w:i/>
          <w:sz w:val="22"/>
          <w:szCs w:val="22"/>
        </w:rPr>
        <w:t>обязательно</w:t>
      </w:r>
      <w:r w:rsidR="00862610">
        <w:rPr>
          <w:b/>
          <w:i/>
          <w:sz w:val="22"/>
          <w:szCs w:val="22"/>
        </w:rPr>
        <w:t>го перечня</w:t>
      </w:r>
      <w:r w:rsidR="00D318B6">
        <w:rPr>
          <w:b/>
          <w:i/>
          <w:sz w:val="22"/>
          <w:szCs w:val="22"/>
        </w:rPr>
        <w:t xml:space="preserve"> либо предоставление </w:t>
      </w:r>
      <w:r w:rsidR="001B5409">
        <w:rPr>
          <w:b/>
          <w:i/>
          <w:sz w:val="22"/>
          <w:szCs w:val="22"/>
        </w:rPr>
        <w:t xml:space="preserve">более 5 </w:t>
      </w:r>
      <w:r w:rsidR="00D318B6">
        <w:rPr>
          <w:b/>
          <w:i/>
          <w:sz w:val="22"/>
          <w:szCs w:val="22"/>
        </w:rPr>
        <w:t xml:space="preserve">замен </w:t>
      </w:r>
      <w:r w:rsidR="001B5409">
        <w:rPr>
          <w:b/>
          <w:i/>
          <w:sz w:val="22"/>
          <w:szCs w:val="22"/>
        </w:rPr>
        <w:t>ЛПУ</w:t>
      </w:r>
      <w:r w:rsidR="00D318B6">
        <w:rPr>
          <w:b/>
          <w:i/>
          <w:sz w:val="22"/>
          <w:szCs w:val="22"/>
        </w:rPr>
        <w:t xml:space="preserve"> из </w:t>
      </w:r>
      <w:r w:rsidR="00862610">
        <w:rPr>
          <w:b/>
          <w:i/>
          <w:sz w:val="22"/>
          <w:szCs w:val="22"/>
        </w:rPr>
        <w:t xml:space="preserve">раздела 2 обязательного </w:t>
      </w:r>
      <w:r w:rsidR="00D318B6">
        <w:rPr>
          <w:b/>
          <w:i/>
          <w:sz w:val="22"/>
          <w:szCs w:val="22"/>
        </w:rPr>
        <w:t>перечня</w:t>
      </w:r>
      <w:r w:rsidR="009B5B88">
        <w:rPr>
          <w:b/>
          <w:i/>
          <w:sz w:val="22"/>
          <w:szCs w:val="22"/>
        </w:rPr>
        <w:t xml:space="preserve"> не допускается </w:t>
      </w:r>
      <w:r w:rsidR="001B5409">
        <w:rPr>
          <w:b/>
          <w:i/>
          <w:sz w:val="22"/>
          <w:szCs w:val="22"/>
        </w:rPr>
        <w:t>и влечет за собой отклонение заявки участника, в соответствие с разделом 10 настоящей документации.</w:t>
      </w:r>
    </w:p>
    <w:p w14:paraId="6ACAEBD7" w14:textId="77777777" w:rsidR="00A75AEA"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05C68B79" w14:textId="77777777" w:rsidR="00A75AEA"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3278063D" w14:textId="77777777" w:rsidR="009B5B88" w:rsidRDefault="009B5B88" w:rsidP="00A75AEA">
      <w:pPr>
        <w:widowControl w:val="0"/>
        <w:tabs>
          <w:tab w:val="left" w:pos="993"/>
          <w:tab w:val="left" w:pos="1080"/>
        </w:tabs>
        <w:autoSpaceDE w:val="0"/>
        <w:autoSpaceDN w:val="0"/>
        <w:adjustRightInd w:val="0"/>
        <w:spacing w:line="240" w:lineRule="auto"/>
        <w:ind w:firstLine="709"/>
        <w:rPr>
          <w:sz w:val="18"/>
          <w:szCs w:val="18"/>
        </w:rPr>
      </w:pPr>
    </w:p>
    <w:p w14:paraId="4194148C" w14:textId="77777777" w:rsidR="009B5B88" w:rsidRDefault="009B5B88" w:rsidP="00A75AEA">
      <w:pPr>
        <w:widowControl w:val="0"/>
        <w:tabs>
          <w:tab w:val="left" w:pos="993"/>
          <w:tab w:val="left" w:pos="1080"/>
        </w:tabs>
        <w:autoSpaceDE w:val="0"/>
        <w:autoSpaceDN w:val="0"/>
        <w:adjustRightInd w:val="0"/>
        <w:spacing w:line="240" w:lineRule="auto"/>
        <w:ind w:firstLine="709"/>
        <w:rPr>
          <w:sz w:val="18"/>
          <w:szCs w:val="18"/>
        </w:rPr>
      </w:pPr>
    </w:p>
    <w:p w14:paraId="2CE157E2" w14:textId="77777777" w:rsidR="00A75AEA" w:rsidRPr="00F57A2F" w:rsidRDefault="00A75AEA" w:rsidP="00A75AEA">
      <w:pPr>
        <w:widowControl w:val="0"/>
        <w:tabs>
          <w:tab w:val="left" w:pos="993"/>
          <w:tab w:val="left" w:pos="1080"/>
        </w:tabs>
        <w:autoSpaceDE w:val="0"/>
        <w:autoSpaceDN w:val="0"/>
        <w:adjustRightInd w:val="0"/>
        <w:spacing w:line="240" w:lineRule="auto"/>
        <w:ind w:firstLine="709"/>
        <w:rPr>
          <w:sz w:val="18"/>
          <w:szCs w:val="18"/>
        </w:rPr>
      </w:pPr>
    </w:p>
    <w:p w14:paraId="265DB567" w14:textId="77777777" w:rsidR="009B5B88" w:rsidRPr="006206DB" w:rsidRDefault="009B5B88" w:rsidP="009B5B88">
      <w:pPr>
        <w:tabs>
          <w:tab w:val="left" w:pos="0"/>
        </w:tabs>
        <w:spacing w:line="240" w:lineRule="auto"/>
        <w:contextualSpacing/>
        <w:rPr>
          <w:b/>
          <w:sz w:val="24"/>
          <w:szCs w:val="24"/>
        </w:rPr>
      </w:pPr>
      <w:r w:rsidRPr="006206DB">
        <w:rPr>
          <w:b/>
          <w:sz w:val="24"/>
          <w:szCs w:val="24"/>
        </w:rPr>
        <w:t>Руководитель/</w:t>
      </w:r>
    </w:p>
    <w:p w14:paraId="74050516" w14:textId="77777777" w:rsidR="009B5B88" w:rsidRDefault="009B5B88" w:rsidP="009B5B88">
      <w:pPr>
        <w:spacing w:line="240" w:lineRule="auto"/>
        <w:rPr>
          <w:b/>
          <w:sz w:val="24"/>
          <w:szCs w:val="24"/>
        </w:rPr>
      </w:pPr>
      <w:r w:rsidRPr="006206DB">
        <w:rPr>
          <w:b/>
          <w:sz w:val="24"/>
          <w:szCs w:val="24"/>
        </w:rPr>
        <w:t>уполномоченный представитель участника закупки</w:t>
      </w:r>
    </w:p>
    <w:p w14:paraId="7FA10091" w14:textId="77777777" w:rsidR="009B5B88" w:rsidRPr="006206DB" w:rsidRDefault="009B5B88" w:rsidP="009B5B88">
      <w:pPr>
        <w:spacing w:line="240" w:lineRule="auto"/>
        <w:jc w:val="right"/>
        <w:rPr>
          <w:sz w:val="24"/>
          <w:szCs w:val="24"/>
        </w:rPr>
      </w:pPr>
      <w:r>
        <w:rPr>
          <w:sz w:val="24"/>
          <w:szCs w:val="24"/>
        </w:rPr>
        <w:t>_________________ /_______________/</w:t>
      </w:r>
    </w:p>
    <w:p w14:paraId="5E9FCA50" w14:textId="77777777" w:rsidR="009B5B88" w:rsidRPr="006206DB" w:rsidRDefault="009B5B88" w:rsidP="009B5B88">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32140D8" w14:textId="77777777" w:rsidR="009B5B88" w:rsidRDefault="009B5B88" w:rsidP="009B5B88">
      <w:pPr>
        <w:spacing w:line="240" w:lineRule="auto"/>
        <w:rPr>
          <w:sz w:val="24"/>
          <w:szCs w:val="24"/>
        </w:rPr>
      </w:pPr>
      <w:r w:rsidRPr="006206DB">
        <w:rPr>
          <w:sz w:val="24"/>
          <w:szCs w:val="24"/>
        </w:rPr>
        <w:t>М.П</w:t>
      </w:r>
    </w:p>
    <w:p w14:paraId="11D3FE32" w14:textId="77777777" w:rsidR="00A75AEA" w:rsidRDefault="00A75AEA" w:rsidP="00A75AEA">
      <w:pPr>
        <w:widowControl w:val="0"/>
        <w:spacing w:line="240" w:lineRule="auto"/>
        <w:ind w:firstLine="709"/>
        <w:jc w:val="right"/>
        <w:rPr>
          <w:color w:val="000000"/>
          <w:sz w:val="24"/>
          <w:szCs w:val="24"/>
        </w:rPr>
      </w:pPr>
    </w:p>
    <w:p w14:paraId="196130B5" w14:textId="77777777" w:rsidR="00A75AEA" w:rsidRDefault="00A75AEA" w:rsidP="00A75AEA">
      <w:pPr>
        <w:widowControl w:val="0"/>
        <w:spacing w:line="240" w:lineRule="auto"/>
        <w:ind w:firstLine="709"/>
        <w:jc w:val="right"/>
        <w:rPr>
          <w:color w:val="000000"/>
          <w:sz w:val="24"/>
          <w:szCs w:val="24"/>
        </w:rPr>
      </w:pPr>
    </w:p>
    <w:p w14:paraId="409646D4" w14:textId="77777777" w:rsidR="00A75AEA" w:rsidRDefault="00A75AEA" w:rsidP="00A75AEA">
      <w:pPr>
        <w:widowControl w:val="0"/>
        <w:spacing w:line="240" w:lineRule="auto"/>
        <w:ind w:firstLine="709"/>
        <w:jc w:val="right"/>
        <w:rPr>
          <w:color w:val="000000"/>
          <w:sz w:val="24"/>
          <w:szCs w:val="24"/>
        </w:rPr>
      </w:pPr>
    </w:p>
    <w:p w14:paraId="6027F9E5" w14:textId="77777777" w:rsidR="00A75AEA" w:rsidRDefault="00A75AEA" w:rsidP="00A75AEA">
      <w:pPr>
        <w:widowControl w:val="0"/>
        <w:spacing w:line="240" w:lineRule="auto"/>
        <w:ind w:firstLine="709"/>
        <w:jc w:val="right"/>
        <w:rPr>
          <w:color w:val="000000"/>
          <w:sz w:val="24"/>
          <w:szCs w:val="24"/>
        </w:rPr>
      </w:pPr>
    </w:p>
    <w:p w14:paraId="78AABFF2" w14:textId="77777777" w:rsidR="00A75AEA" w:rsidRDefault="00A75AEA" w:rsidP="00A75AEA">
      <w:pPr>
        <w:widowControl w:val="0"/>
        <w:spacing w:line="240" w:lineRule="auto"/>
        <w:ind w:firstLine="709"/>
        <w:jc w:val="right"/>
        <w:rPr>
          <w:color w:val="000000"/>
          <w:sz w:val="24"/>
          <w:szCs w:val="24"/>
        </w:rPr>
      </w:pPr>
    </w:p>
    <w:p w14:paraId="4992AD7C" w14:textId="77777777" w:rsidR="00A75AEA" w:rsidRDefault="00A75AEA" w:rsidP="00A75AEA">
      <w:pPr>
        <w:widowControl w:val="0"/>
        <w:spacing w:line="240" w:lineRule="auto"/>
        <w:ind w:firstLine="709"/>
        <w:jc w:val="right"/>
        <w:rPr>
          <w:color w:val="000000"/>
          <w:sz w:val="24"/>
          <w:szCs w:val="24"/>
        </w:rPr>
      </w:pPr>
    </w:p>
    <w:p w14:paraId="1B165095" w14:textId="77777777" w:rsidR="00A75AEA" w:rsidRDefault="00A75AEA" w:rsidP="00A75AEA">
      <w:pPr>
        <w:widowControl w:val="0"/>
        <w:spacing w:line="240" w:lineRule="auto"/>
        <w:ind w:firstLine="709"/>
        <w:jc w:val="right"/>
        <w:rPr>
          <w:color w:val="000000"/>
          <w:sz w:val="24"/>
          <w:szCs w:val="24"/>
        </w:rPr>
      </w:pPr>
    </w:p>
    <w:p w14:paraId="421E1223" w14:textId="77777777" w:rsidR="00A75AEA" w:rsidRDefault="00A75AEA" w:rsidP="00A75AEA">
      <w:pPr>
        <w:widowControl w:val="0"/>
        <w:spacing w:line="240" w:lineRule="auto"/>
        <w:ind w:firstLine="709"/>
        <w:jc w:val="right"/>
        <w:rPr>
          <w:color w:val="000000"/>
          <w:sz w:val="24"/>
          <w:szCs w:val="24"/>
        </w:rPr>
      </w:pPr>
    </w:p>
    <w:p w14:paraId="16AA906D" w14:textId="77777777" w:rsidR="00A75AEA" w:rsidRDefault="00A75AEA" w:rsidP="00A75AEA">
      <w:pPr>
        <w:widowControl w:val="0"/>
        <w:spacing w:line="240" w:lineRule="auto"/>
        <w:ind w:firstLine="709"/>
        <w:jc w:val="right"/>
        <w:rPr>
          <w:color w:val="000000"/>
          <w:sz w:val="24"/>
          <w:szCs w:val="24"/>
        </w:rPr>
      </w:pPr>
    </w:p>
    <w:p w14:paraId="2873528E" w14:textId="77777777" w:rsidR="00A75AEA" w:rsidRDefault="00A75AEA" w:rsidP="00A75AEA">
      <w:pPr>
        <w:widowControl w:val="0"/>
        <w:spacing w:line="240" w:lineRule="auto"/>
        <w:ind w:firstLine="709"/>
        <w:jc w:val="right"/>
        <w:rPr>
          <w:color w:val="000000"/>
          <w:sz w:val="24"/>
          <w:szCs w:val="24"/>
        </w:rPr>
      </w:pPr>
    </w:p>
    <w:p w14:paraId="6B32EAD3" w14:textId="77777777" w:rsidR="00A75AEA" w:rsidRDefault="00A75AEA" w:rsidP="00A75AEA">
      <w:pPr>
        <w:widowControl w:val="0"/>
        <w:spacing w:line="240" w:lineRule="auto"/>
        <w:ind w:firstLine="709"/>
        <w:jc w:val="right"/>
        <w:rPr>
          <w:color w:val="000000"/>
          <w:sz w:val="24"/>
          <w:szCs w:val="24"/>
        </w:rPr>
      </w:pPr>
    </w:p>
    <w:p w14:paraId="1B67874F" w14:textId="77777777" w:rsidR="00A75AEA" w:rsidRDefault="00A75AEA" w:rsidP="00A75AEA">
      <w:pPr>
        <w:widowControl w:val="0"/>
        <w:spacing w:line="240" w:lineRule="auto"/>
        <w:ind w:firstLine="709"/>
        <w:jc w:val="right"/>
        <w:rPr>
          <w:color w:val="000000"/>
          <w:sz w:val="24"/>
          <w:szCs w:val="24"/>
        </w:rPr>
      </w:pPr>
    </w:p>
    <w:p w14:paraId="6DBE8F7A" w14:textId="77777777" w:rsidR="00A75AEA" w:rsidRDefault="00A75AEA" w:rsidP="00A75AEA">
      <w:pPr>
        <w:widowControl w:val="0"/>
        <w:spacing w:line="240" w:lineRule="auto"/>
        <w:ind w:firstLine="709"/>
        <w:jc w:val="right"/>
        <w:rPr>
          <w:color w:val="000000"/>
          <w:sz w:val="24"/>
          <w:szCs w:val="24"/>
        </w:rPr>
      </w:pPr>
    </w:p>
    <w:p w14:paraId="42933AD9" w14:textId="77777777" w:rsidR="00A75AEA" w:rsidRDefault="00A75AEA" w:rsidP="00A75AEA">
      <w:pPr>
        <w:widowControl w:val="0"/>
        <w:spacing w:line="240" w:lineRule="auto"/>
        <w:ind w:firstLine="709"/>
        <w:jc w:val="right"/>
        <w:rPr>
          <w:color w:val="000000"/>
          <w:sz w:val="24"/>
          <w:szCs w:val="24"/>
        </w:rPr>
      </w:pPr>
    </w:p>
    <w:p w14:paraId="254576AB" w14:textId="77777777" w:rsidR="00A75AEA" w:rsidRDefault="00A75AEA" w:rsidP="00A75AEA">
      <w:pPr>
        <w:widowControl w:val="0"/>
        <w:spacing w:line="240" w:lineRule="auto"/>
        <w:ind w:firstLine="709"/>
        <w:jc w:val="right"/>
        <w:rPr>
          <w:color w:val="000000"/>
          <w:sz w:val="24"/>
          <w:szCs w:val="24"/>
        </w:rPr>
      </w:pPr>
    </w:p>
    <w:p w14:paraId="74E63DCF" w14:textId="77777777" w:rsidR="00A75AEA" w:rsidRDefault="00A75AEA" w:rsidP="00A75AEA">
      <w:pPr>
        <w:widowControl w:val="0"/>
        <w:spacing w:line="240" w:lineRule="auto"/>
        <w:ind w:firstLine="709"/>
        <w:jc w:val="right"/>
        <w:rPr>
          <w:color w:val="000000"/>
          <w:sz w:val="24"/>
          <w:szCs w:val="24"/>
        </w:rPr>
      </w:pPr>
    </w:p>
    <w:p w14:paraId="3FDE172D" w14:textId="77777777" w:rsidR="00A75AEA" w:rsidRDefault="00A75AEA" w:rsidP="00A75AEA">
      <w:pPr>
        <w:widowControl w:val="0"/>
        <w:spacing w:line="240" w:lineRule="auto"/>
        <w:ind w:firstLine="709"/>
        <w:jc w:val="right"/>
        <w:rPr>
          <w:color w:val="000000"/>
          <w:sz w:val="24"/>
          <w:szCs w:val="24"/>
        </w:rPr>
      </w:pPr>
    </w:p>
    <w:p w14:paraId="462BDF41" w14:textId="77777777" w:rsidR="00A75AEA" w:rsidRDefault="00A75AEA" w:rsidP="00A75AEA">
      <w:pPr>
        <w:widowControl w:val="0"/>
        <w:spacing w:line="240" w:lineRule="auto"/>
        <w:ind w:firstLine="709"/>
        <w:jc w:val="right"/>
        <w:rPr>
          <w:color w:val="000000"/>
          <w:sz w:val="24"/>
          <w:szCs w:val="24"/>
        </w:rPr>
      </w:pPr>
    </w:p>
    <w:p w14:paraId="27A711D7" w14:textId="77777777" w:rsidR="005A2593" w:rsidRDefault="005A2593" w:rsidP="00A75AEA">
      <w:pPr>
        <w:widowControl w:val="0"/>
        <w:spacing w:line="240" w:lineRule="auto"/>
        <w:ind w:firstLine="709"/>
        <w:jc w:val="right"/>
        <w:rPr>
          <w:color w:val="000000"/>
          <w:sz w:val="24"/>
          <w:szCs w:val="24"/>
        </w:rPr>
      </w:pPr>
    </w:p>
    <w:p w14:paraId="4F643AAC" w14:textId="77777777" w:rsidR="005A2593" w:rsidRDefault="005A2593" w:rsidP="00A75AEA">
      <w:pPr>
        <w:widowControl w:val="0"/>
        <w:spacing w:line="240" w:lineRule="auto"/>
        <w:ind w:firstLine="709"/>
        <w:jc w:val="right"/>
        <w:rPr>
          <w:color w:val="000000"/>
          <w:sz w:val="24"/>
          <w:szCs w:val="24"/>
        </w:rPr>
      </w:pPr>
    </w:p>
    <w:p w14:paraId="532BC2F5" w14:textId="77777777" w:rsidR="005A2593" w:rsidRDefault="005A2593" w:rsidP="00A75AEA">
      <w:pPr>
        <w:widowControl w:val="0"/>
        <w:spacing w:line="240" w:lineRule="auto"/>
        <w:ind w:firstLine="709"/>
        <w:jc w:val="right"/>
        <w:rPr>
          <w:color w:val="000000"/>
          <w:sz w:val="24"/>
          <w:szCs w:val="24"/>
        </w:rPr>
      </w:pPr>
    </w:p>
    <w:p w14:paraId="50E30F1D" w14:textId="77777777" w:rsidR="005A2593" w:rsidRDefault="005A2593" w:rsidP="00A75AEA">
      <w:pPr>
        <w:widowControl w:val="0"/>
        <w:spacing w:line="240" w:lineRule="auto"/>
        <w:ind w:firstLine="709"/>
        <w:jc w:val="right"/>
        <w:rPr>
          <w:color w:val="000000"/>
          <w:sz w:val="24"/>
          <w:szCs w:val="24"/>
        </w:rPr>
      </w:pPr>
    </w:p>
    <w:p w14:paraId="1C20AC83" w14:textId="77777777" w:rsidR="00A75AEA" w:rsidRDefault="00A75AEA" w:rsidP="00A75AEA">
      <w:pPr>
        <w:widowControl w:val="0"/>
        <w:spacing w:line="240" w:lineRule="auto"/>
        <w:ind w:firstLine="709"/>
        <w:jc w:val="right"/>
        <w:rPr>
          <w:color w:val="000000"/>
          <w:sz w:val="24"/>
          <w:szCs w:val="24"/>
        </w:rPr>
      </w:pPr>
    </w:p>
    <w:p w14:paraId="2C86E6A5" w14:textId="77777777" w:rsidR="00A75AEA" w:rsidRDefault="00A75AEA" w:rsidP="00A75AEA">
      <w:pPr>
        <w:widowControl w:val="0"/>
        <w:spacing w:line="240" w:lineRule="auto"/>
        <w:ind w:firstLine="709"/>
        <w:jc w:val="right"/>
        <w:rPr>
          <w:color w:val="000000"/>
          <w:sz w:val="24"/>
          <w:szCs w:val="24"/>
        </w:rPr>
      </w:pPr>
    </w:p>
    <w:p w14:paraId="7CE9F03E" w14:textId="77777777" w:rsidR="003F57C0" w:rsidRDefault="003F57C0" w:rsidP="00A75AEA">
      <w:pPr>
        <w:widowControl w:val="0"/>
        <w:spacing w:line="240" w:lineRule="auto"/>
        <w:ind w:firstLine="709"/>
        <w:jc w:val="right"/>
        <w:rPr>
          <w:color w:val="000000"/>
          <w:sz w:val="24"/>
          <w:szCs w:val="24"/>
        </w:rPr>
      </w:pPr>
    </w:p>
    <w:p w14:paraId="35B275A2" w14:textId="77777777" w:rsidR="003F57C0" w:rsidRDefault="003F57C0" w:rsidP="00A75AEA">
      <w:pPr>
        <w:widowControl w:val="0"/>
        <w:spacing w:line="240" w:lineRule="auto"/>
        <w:ind w:firstLine="709"/>
        <w:jc w:val="right"/>
        <w:rPr>
          <w:color w:val="000000"/>
          <w:sz w:val="24"/>
          <w:szCs w:val="24"/>
        </w:rPr>
      </w:pPr>
    </w:p>
    <w:p w14:paraId="4E4B259A" w14:textId="77777777" w:rsidR="00A75AEA" w:rsidRDefault="00A75AEA" w:rsidP="00A75AEA">
      <w:pPr>
        <w:widowControl w:val="0"/>
        <w:spacing w:line="240" w:lineRule="auto"/>
        <w:ind w:firstLine="709"/>
        <w:jc w:val="right"/>
        <w:rPr>
          <w:color w:val="000000"/>
          <w:sz w:val="24"/>
          <w:szCs w:val="24"/>
        </w:rPr>
      </w:pPr>
    </w:p>
    <w:p w14:paraId="33EE60BC" w14:textId="77777777" w:rsidR="00A75AEA" w:rsidRDefault="00A75AEA" w:rsidP="00A75AEA">
      <w:pPr>
        <w:widowControl w:val="0"/>
        <w:spacing w:line="240" w:lineRule="auto"/>
        <w:ind w:firstLine="709"/>
        <w:jc w:val="right"/>
        <w:rPr>
          <w:color w:val="000000"/>
          <w:sz w:val="24"/>
          <w:szCs w:val="24"/>
        </w:rPr>
      </w:pPr>
    </w:p>
    <w:p w14:paraId="0CCB6E0D" w14:textId="77777777" w:rsidR="00A75AEA" w:rsidRDefault="00A75AEA" w:rsidP="00A75AEA">
      <w:pPr>
        <w:widowControl w:val="0"/>
        <w:spacing w:line="240" w:lineRule="auto"/>
        <w:ind w:firstLine="709"/>
        <w:jc w:val="right"/>
        <w:rPr>
          <w:color w:val="000000"/>
          <w:sz w:val="24"/>
          <w:szCs w:val="24"/>
        </w:rPr>
      </w:pPr>
    </w:p>
    <w:p w14:paraId="72D2E853" w14:textId="53D694F0" w:rsidR="00A75AEA" w:rsidRDefault="00A75AEA" w:rsidP="00A75AEA">
      <w:pPr>
        <w:keepNext/>
        <w:keepLines/>
        <w:spacing w:line="240" w:lineRule="auto"/>
        <w:ind w:firstLine="0"/>
        <w:jc w:val="right"/>
        <w:rPr>
          <w:i/>
          <w:sz w:val="24"/>
          <w:szCs w:val="24"/>
        </w:rPr>
      </w:pPr>
      <w:r>
        <w:rPr>
          <w:color w:val="000000"/>
          <w:sz w:val="24"/>
          <w:szCs w:val="24"/>
        </w:rPr>
        <w:t xml:space="preserve">Приложение № </w:t>
      </w:r>
      <w:r w:rsidR="00FF7873">
        <w:rPr>
          <w:color w:val="000000"/>
          <w:sz w:val="24"/>
          <w:szCs w:val="24"/>
        </w:rPr>
        <w:t>7</w:t>
      </w:r>
      <w:r w:rsidRPr="00BA5AE8">
        <w:rPr>
          <w:color w:val="000000"/>
          <w:sz w:val="24"/>
          <w:szCs w:val="24"/>
        </w:rPr>
        <w:t xml:space="preserve"> </w:t>
      </w:r>
      <w:r w:rsidRPr="00304746">
        <w:rPr>
          <w:sz w:val="24"/>
          <w:szCs w:val="24"/>
        </w:rPr>
        <w:t>к документации</w:t>
      </w:r>
      <w:r>
        <w:rPr>
          <w:sz w:val="24"/>
          <w:szCs w:val="24"/>
        </w:rPr>
        <w:t xml:space="preserve"> о закупке</w:t>
      </w:r>
    </w:p>
    <w:p w14:paraId="2027A95F" w14:textId="77777777" w:rsidR="00A75AEA" w:rsidRDefault="00A75AEA" w:rsidP="00A75AEA">
      <w:pPr>
        <w:spacing w:line="240" w:lineRule="auto"/>
        <w:ind w:firstLine="0"/>
        <w:jc w:val="right"/>
        <w:rPr>
          <w:sz w:val="24"/>
          <w:szCs w:val="24"/>
        </w:rPr>
      </w:pPr>
    </w:p>
    <w:p w14:paraId="2C9966AC" w14:textId="77777777" w:rsidR="00A75AEA" w:rsidRDefault="00A75AEA" w:rsidP="00A75AEA">
      <w:pPr>
        <w:spacing w:line="240" w:lineRule="auto"/>
        <w:ind w:firstLine="0"/>
        <w:jc w:val="right"/>
        <w:rPr>
          <w:sz w:val="24"/>
          <w:szCs w:val="24"/>
        </w:rPr>
      </w:pPr>
    </w:p>
    <w:p w14:paraId="1404A110" w14:textId="7482498D" w:rsidR="00A75AEA" w:rsidRDefault="00A75AEA" w:rsidP="00A75AEA">
      <w:pPr>
        <w:spacing w:line="240" w:lineRule="auto"/>
        <w:ind w:firstLine="0"/>
        <w:jc w:val="center"/>
        <w:rPr>
          <w:b/>
          <w:sz w:val="24"/>
          <w:szCs w:val="24"/>
        </w:rPr>
      </w:pPr>
      <w:r>
        <w:rPr>
          <w:b/>
          <w:sz w:val="24"/>
          <w:szCs w:val="24"/>
        </w:rPr>
        <w:t xml:space="preserve">Сведения о структуре страхового портфеля участника по </w:t>
      </w:r>
      <w:r w:rsidRPr="00667B12">
        <w:rPr>
          <w:b/>
          <w:sz w:val="24"/>
          <w:szCs w:val="24"/>
        </w:rPr>
        <w:t>состоянию на 01.0</w:t>
      </w:r>
      <w:r w:rsidR="00357E1E">
        <w:rPr>
          <w:b/>
          <w:sz w:val="24"/>
          <w:szCs w:val="24"/>
        </w:rPr>
        <w:t>1</w:t>
      </w:r>
      <w:r w:rsidR="00D7559C">
        <w:rPr>
          <w:b/>
          <w:sz w:val="24"/>
          <w:szCs w:val="24"/>
        </w:rPr>
        <w:t>.2020</w:t>
      </w:r>
      <w:r w:rsidRPr="00667B12">
        <w:rPr>
          <w:b/>
          <w:sz w:val="24"/>
          <w:szCs w:val="24"/>
        </w:rPr>
        <w:t xml:space="preserve"> г.</w:t>
      </w:r>
    </w:p>
    <w:p w14:paraId="10A3AEB8" w14:textId="77777777" w:rsidR="00A75AEA" w:rsidRDefault="00A75AEA" w:rsidP="00A75AEA">
      <w:pPr>
        <w:spacing w:line="240" w:lineRule="auto"/>
        <w:ind w:firstLine="0"/>
        <w:jc w:val="center"/>
        <w:rPr>
          <w:b/>
          <w:sz w:val="24"/>
          <w:szCs w:val="24"/>
        </w:rPr>
      </w:pPr>
    </w:p>
    <w:p w14:paraId="72727C64" w14:textId="77777777" w:rsidR="00A75AEA" w:rsidRDefault="00A75AEA" w:rsidP="00A75AEA">
      <w:pPr>
        <w:spacing w:line="240" w:lineRule="auto"/>
        <w:ind w:firstLine="0"/>
        <w:jc w:val="center"/>
        <w:rPr>
          <w:b/>
          <w:sz w:val="24"/>
          <w:szCs w:val="24"/>
        </w:rPr>
      </w:pPr>
    </w:p>
    <w:p w14:paraId="2D1B0755" w14:textId="77777777" w:rsidR="00A75AEA" w:rsidRDefault="00A75AEA" w:rsidP="00A75AEA">
      <w:pPr>
        <w:spacing w:line="240" w:lineRule="auto"/>
        <w:ind w:firstLine="0"/>
        <w:jc w:val="center"/>
        <w:rPr>
          <w:b/>
          <w:sz w:val="24"/>
          <w:szCs w:val="24"/>
        </w:rPr>
      </w:pPr>
    </w:p>
    <w:p w14:paraId="00F51D3A" w14:textId="77777777" w:rsidR="00A75AEA" w:rsidRDefault="00A75AEA" w:rsidP="00A75AEA">
      <w:pPr>
        <w:spacing w:line="240" w:lineRule="auto"/>
        <w:ind w:firstLine="0"/>
        <w:rPr>
          <w:sz w:val="24"/>
          <w:szCs w:val="24"/>
        </w:rPr>
      </w:pPr>
      <w:r>
        <w:rPr>
          <w:sz w:val="24"/>
          <w:szCs w:val="24"/>
        </w:rPr>
        <w:t>Наименование участника____________________________________________________________</w:t>
      </w:r>
    </w:p>
    <w:p w14:paraId="566EE946" w14:textId="77777777" w:rsidR="00A75AEA" w:rsidRDefault="00A75AEA" w:rsidP="00A75AEA">
      <w:pPr>
        <w:pStyle w:val="ConsNonformat"/>
        <w:ind w:right="0"/>
        <w:rPr>
          <w:rFonts w:ascii="Times New Roman" w:hAnsi="Times New Roman" w:cs="Times New Roman"/>
          <w:bCs/>
          <w:sz w:val="24"/>
          <w:szCs w:val="24"/>
        </w:rPr>
      </w:pPr>
    </w:p>
    <w:p w14:paraId="77F80CE7" w14:textId="77777777" w:rsidR="00A75AEA" w:rsidRDefault="00A75AEA" w:rsidP="00A75AEA">
      <w:pPr>
        <w:spacing w:line="240" w:lineRule="auto"/>
        <w:ind w:firstLine="0"/>
        <w:rPr>
          <w:sz w:val="24"/>
          <w:szCs w:val="24"/>
        </w:rPr>
      </w:pPr>
      <w:r w:rsidRPr="00D00BCF">
        <w:rPr>
          <w:sz w:val="24"/>
          <w:szCs w:val="24"/>
        </w:rPr>
        <w:t xml:space="preserve">    </w:t>
      </w:r>
    </w:p>
    <w:p w14:paraId="0213E37F" w14:textId="77777777" w:rsidR="00A75AEA" w:rsidRDefault="00A75AEA" w:rsidP="00A75AEA">
      <w:pPr>
        <w:spacing w:line="240" w:lineRule="auto"/>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4"/>
        <w:gridCol w:w="2807"/>
        <w:gridCol w:w="2127"/>
      </w:tblGrid>
      <w:tr w:rsidR="00A75AEA" w:rsidRPr="00D00BCF" w14:paraId="4B8A67C8" w14:textId="77777777" w:rsidTr="000E7E5A">
        <w:tc>
          <w:tcPr>
            <w:tcW w:w="675" w:type="dxa"/>
            <w:shd w:val="clear" w:color="auto" w:fill="auto"/>
          </w:tcPr>
          <w:p w14:paraId="500B3010" w14:textId="77777777" w:rsidR="00A75AEA" w:rsidRDefault="00A75AEA" w:rsidP="000E7E5A">
            <w:pPr>
              <w:spacing w:line="240" w:lineRule="auto"/>
              <w:ind w:firstLine="0"/>
              <w:jc w:val="center"/>
              <w:rPr>
                <w:sz w:val="24"/>
                <w:szCs w:val="24"/>
              </w:rPr>
            </w:pPr>
            <w:r>
              <w:rPr>
                <w:sz w:val="24"/>
                <w:szCs w:val="24"/>
              </w:rPr>
              <w:t>№</w:t>
            </w:r>
          </w:p>
          <w:p w14:paraId="583FC71B" w14:textId="77777777" w:rsidR="00A75AEA" w:rsidRDefault="00A75AEA" w:rsidP="000E7E5A">
            <w:pPr>
              <w:spacing w:line="240" w:lineRule="auto"/>
              <w:ind w:firstLine="0"/>
              <w:jc w:val="center"/>
              <w:rPr>
                <w:sz w:val="24"/>
                <w:szCs w:val="24"/>
              </w:rPr>
            </w:pPr>
            <w:r>
              <w:rPr>
                <w:sz w:val="24"/>
                <w:szCs w:val="24"/>
              </w:rPr>
              <w:t>п/п</w:t>
            </w:r>
          </w:p>
        </w:tc>
        <w:tc>
          <w:tcPr>
            <w:tcW w:w="4564" w:type="dxa"/>
            <w:shd w:val="clear" w:color="auto" w:fill="auto"/>
          </w:tcPr>
          <w:p w14:paraId="21C639DE" w14:textId="77777777" w:rsidR="00A75AEA" w:rsidRDefault="00A75AEA" w:rsidP="000E7E5A">
            <w:pPr>
              <w:spacing w:line="240" w:lineRule="auto"/>
              <w:ind w:firstLine="0"/>
              <w:jc w:val="center"/>
              <w:rPr>
                <w:sz w:val="24"/>
                <w:szCs w:val="24"/>
              </w:rPr>
            </w:pPr>
            <w:r>
              <w:rPr>
                <w:sz w:val="24"/>
                <w:szCs w:val="24"/>
              </w:rPr>
              <w:t>Виды страхования</w:t>
            </w:r>
          </w:p>
        </w:tc>
        <w:tc>
          <w:tcPr>
            <w:tcW w:w="2807" w:type="dxa"/>
            <w:shd w:val="clear" w:color="auto" w:fill="auto"/>
          </w:tcPr>
          <w:p w14:paraId="4CA6B212" w14:textId="77777777" w:rsidR="00A75AEA" w:rsidRDefault="00A75AEA" w:rsidP="000E7E5A">
            <w:pPr>
              <w:spacing w:line="240" w:lineRule="auto"/>
              <w:ind w:firstLine="0"/>
              <w:jc w:val="center"/>
              <w:rPr>
                <w:sz w:val="24"/>
                <w:szCs w:val="24"/>
              </w:rPr>
            </w:pPr>
            <w:r>
              <w:rPr>
                <w:sz w:val="24"/>
                <w:szCs w:val="24"/>
              </w:rPr>
              <w:t>Общий объем страховой премии (</w:t>
            </w:r>
            <w:proofErr w:type="spellStart"/>
            <w:r>
              <w:rPr>
                <w:sz w:val="24"/>
                <w:szCs w:val="24"/>
              </w:rPr>
              <w:t>млн.руб</w:t>
            </w:r>
            <w:proofErr w:type="spellEnd"/>
            <w:r>
              <w:rPr>
                <w:sz w:val="24"/>
                <w:szCs w:val="24"/>
              </w:rPr>
              <w:t>.)</w:t>
            </w:r>
          </w:p>
        </w:tc>
        <w:tc>
          <w:tcPr>
            <w:tcW w:w="2127" w:type="dxa"/>
          </w:tcPr>
          <w:p w14:paraId="320A2DC3" w14:textId="77777777" w:rsidR="00A75AEA" w:rsidRDefault="00A75AEA" w:rsidP="000E7E5A">
            <w:pPr>
              <w:spacing w:line="240" w:lineRule="auto"/>
              <w:ind w:firstLine="0"/>
              <w:jc w:val="center"/>
              <w:rPr>
                <w:sz w:val="24"/>
                <w:szCs w:val="24"/>
              </w:rPr>
            </w:pPr>
            <w:r>
              <w:rPr>
                <w:sz w:val="24"/>
                <w:szCs w:val="24"/>
              </w:rPr>
              <w:t>Доля страховой премии (%)</w:t>
            </w:r>
          </w:p>
        </w:tc>
      </w:tr>
      <w:tr w:rsidR="00667B12" w:rsidRPr="00D00BCF" w14:paraId="7EC012EA" w14:textId="77777777" w:rsidTr="000E7E5A">
        <w:tc>
          <w:tcPr>
            <w:tcW w:w="675" w:type="dxa"/>
            <w:shd w:val="clear" w:color="auto" w:fill="auto"/>
          </w:tcPr>
          <w:p w14:paraId="341BB307" w14:textId="29A2A960" w:rsidR="00667B12" w:rsidRDefault="00667B12" w:rsidP="000E7E5A">
            <w:pPr>
              <w:spacing w:line="240" w:lineRule="auto"/>
              <w:ind w:firstLine="0"/>
              <w:jc w:val="center"/>
              <w:rPr>
                <w:sz w:val="24"/>
                <w:szCs w:val="24"/>
              </w:rPr>
            </w:pPr>
            <w:r>
              <w:rPr>
                <w:sz w:val="24"/>
                <w:szCs w:val="24"/>
              </w:rPr>
              <w:t>1</w:t>
            </w:r>
          </w:p>
        </w:tc>
        <w:tc>
          <w:tcPr>
            <w:tcW w:w="4564" w:type="dxa"/>
            <w:shd w:val="clear" w:color="auto" w:fill="auto"/>
          </w:tcPr>
          <w:p w14:paraId="25AFDD46" w14:textId="1475A9FB" w:rsidR="00667B12" w:rsidRDefault="00667B12" w:rsidP="000E7E5A">
            <w:pPr>
              <w:spacing w:line="240" w:lineRule="auto"/>
              <w:ind w:firstLine="0"/>
              <w:jc w:val="center"/>
              <w:rPr>
                <w:sz w:val="24"/>
                <w:szCs w:val="24"/>
              </w:rPr>
            </w:pPr>
            <w:r>
              <w:rPr>
                <w:sz w:val="24"/>
                <w:szCs w:val="24"/>
              </w:rPr>
              <w:t>2</w:t>
            </w:r>
          </w:p>
        </w:tc>
        <w:tc>
          <w:tcPr>
            <w:tcW w:w="2807" w:type="dxa"/>
            <w:shd w:val="clear" w:color="auto" w:fill="auto"/>
          </w:tcPr>
          <w:p w14:paraId="66C89614" w14:textId="0106C087" w:rsidR="00667B12" w:rsidRDefault="00667B12" w:rsidP="000E7E5A">
            <w:pPr>
              <w:spacing w:line="240" w:lineRule="auto"/>
              <w:ind w:firstLine="0"/>
              <w:jc w:val="center"/>
              <w:rPr>
                <w:sz w:val="24"/>
                <w:szCs w:val="24"/>
              </w:rPr>
            </w:pPr>
            <w:r>
              <w:rPr>
                <w:sz w:val="24"/>
                <w:szCs w:val="24"/>
              </w:rPr>
              <w:t>3</w:t>
            </w:r>
          </w:p>
        </w:tc>
        <w:tc>
          <w:tcPr>
            <w:tcW w:w="2127" w:type="dxa"/>
          </w:tcPr>
          <w:p w14:paraId="38325A54" w14:textId="7B14B350" w:rsidR="00667B12" w:rsidRDefault="00667B12" w:rsidP="000E7E5A">
            <w:pPr>
              <w:spacing w:line="240" w:lineRule="auto"/>
              <w:ind w:firstLine="0"/>
              <w:jc w:val="center"/>
              <w:rPr>
                <w:sz w:val="24"/>
                <w:szCs w:val="24"/>
              </w:rPr>
            </w:pPr>
            <w:r>
              <w:rPr>
                <w:sz w:val="24"/>
                <w:szCs w:val="24"/>
              </w:rPr>
              <w:t>4</w:t>
            </w:r>
          </w:p>
        </w:tc>
      </w:tr>
      <w:tr w:rsidR="00A75AEA" w:rsidRPr="00D00BCF" w14:paraId="1D13D5F5" w14:textId="77777777" w:rsidTr="000E7E5A">
        <w:tc>
          <w:tcPr>
            <w:tcW w:w="675" w:type="dxa"/>
            <w:shd w:val="clear" w:color="auto" w:fill="auto"/>
          </w:tcPr>
          <w:p w14:paraId="17BC4A9C" w14:textId="77777777" w:rsidR="00A75AEA" w:rsidRDefault="00A75AEA" w:rsidP="000E7E5A">
            <w:pPr>
              <w:spacing w:line="240" w:lineRule="auto"/>
              <w:ind w:firstLine="0"/>
              <w:jc w:val="center"/>
              <w:rPr>
                <w:sz w:val="24"/>
                <w:szCs w:val="24"/>
              </w:rPr>
            </w:pPr>
            <w:r w:rsidRPr="00AE063D">
              <w:rPr>
                <w:sz w:val="24"/>
                <w:szCs w:val="24"/>
              </w:rPr>
              <w:t>1</w:t>
            </w:r>
          </w:p>
        </w:tc>
        <w:tc>
          <w:tcPr>
            <w:tcW w:w="4564" w:type="dxa"/>
            <w:shd w:val="clear" w:color="auto" w:fill="auto"/>
          </w:tcPr>
          <w:p w14:paraId="2D870C2E" w14:textId="77777777" w:rsidR="00A75AEA" w:rsidRDefault="00A75AEA" w:rsidP="000E7E5A">
            <w:pPr>
              <w:spacing w:line="240" w:lineRule="auto"/>
              <w:ind w:firstLine="0"/>
              <w:jc w:val="left"/>
              <w:rPr>
                <w:sz w:val="24"/>
                <w:szCs w:val="24"/>
              </w:rPr>
            </w:pPr>
            <w:r>
              <w:rPr>
                <w:sz w:val="24"/>
                <w:szCs w:val="24"/>
              </w:rPr>
              <w:t>Страхование от несчастных случаев и болезней</w:t>
            </w:r>
          </w:p>
        </w:tc>
        <w:tc>
          <w:tcPr>
            <w:tcW w:w="2807" w:type="dxa"/>
            <w:shd w:val="clear" w:color="auto" w:fill="auto"/>
          </w:tcPr>
          <w:p w14:paraId="30EAFB75" w14:textId="77777777" w:rsidR="00A75AEA" w:rsidRDefault="00A75AEA" w:rsidP="000E7E5A">
            <w:pPr>
              <w:spacing w:line="240" w:lineRule="auto"/>
              <w:ind w:firstLine="0"/>
              <w:jc w:val="center"/>
              <w:rPr>
                <w:sz w:val="24"/>
                <w:szCs w:val="24"/>
              </w:rPr>
            </w:pPr>
          </w:p>
        </w:tc>
        <w:tc>
          <w:tcPr>
            <w:tcW w:w="2127" w:type="dxa"/>
          </w:tcPr>
          <w:p w14:paraId="41BD7A91" w14:textId="77777777" w:rsidR="00A75AEA" w:rsidRDefault="00A75AEA" w:rsidP="000E7E5A">
            <w:pPr>
              <w:spacing w:line="240" w:lineRule="auto"/>
              <w:ind w:firstLine="0"/>
              <w:jc w:val="center"/>
              <w:rPr>
                <w:sz w:val="24"/>
                <w:szCs w:val="24"/>
              </w:rPr>
            </w:pPr>
          </w:p>
        </w:tc>
      </w:tr>
      <w:tr w:rsidR="00A75AEA" w:rsidRPr="00D00BCF" w14:paraId="5FB9E900" w14:textId="77777777" w:rsidTr="000E7E5A">
        <w:tc>
          <w:tcPr>
            <w:tcW w:w="675" w:type="dxa"/>
            <w:shd w:val="clear" w:color="auto" w:fill="auto"/>
          </w:tcPr>
          <w:p w14:paraId="1D03E435" w14:textId="77777777" w:rsidR="00A75AEA" w:rsidRDefault="00A75AEA" w:rsidP="000E7E5A">
            <w:pPr>
              <w:spacing w:line="240" w:lineRule="auto"/>
              <w:ind w:firstLine="0"/>
              <w:jc w:val="center"/>
              <w:rPr>
                <w:sz w:val="24"/>
                <w:szCs w:val="24"/>
              </w:rPr>
            </w:pPr>
            <w:r w:rsidRPr="00AE063D">
              <w:rPr>
                <w:sz w:val="24"/>
                <w:szCs w:val="24"/>
              </w:rPr>
              <w:t>2</w:t>
            </w:r>
          </w:p>
        </w:tc>
        <w:tc>
          <w:tcPr>
            <w:tcW w:w="4564" w:type="dxa"/>
            <w:shd w:val="clear" w:color="auto" w:fill="auto"/>
          </w:tcPr>
          <w:p w14:paraId="395694AE" w14:textId="77777777" w:rsidR="00A75AEA" w:rsidRDefault="00A75AEA" w:rsidP="000E7E5A">
            <w:pPr>
              <w:spacing w:line="240" w:lineRule="auto"/>
              <w:ind w:firstLine="0"/>
              <w:jc w:val="left"/>
              <w:rPr>
                <w:sz w:val="24"/>
                <w:szCs w:val="24"/>
              </w:rPr>
            </w:pPr>
            <w:r>
              <w:rPr>
                <w:sz w:val="24"/>
                <w:szCs w:val="24"/>
              </w:rPr>
              <w:t>Страхование ответственности</w:t>
            </w:r>
          </w:p>
          <w:p w14:paraId="49929F5E" w14:textId="77777777" w:rsidR="00A75AEA" w:rsidRDefault="00A75AEA" w:rsidP="000E7E5A">
            <w:pPr>
              <w:spacing w:line="240" w:lineRule="auto"/>
              <w:ind w:firstLine="0"/>
              <w:jc w:val="left"/>
              <w:rPr>
                <w:sz w:val="24"/>
                <w:szCs w:val="24"/>
              </w:rPr>
            </w:pPr>
          </w:p>
        </w:tc>
        <w:tc>
          <w:tcPr>
            <w:tcW w:w="2807" w:type="dxa"/>
            <w:shd w:val="clear" w:color="auto" w:fill="auto"/>
          </w:tcPr>
          <w:p w14:paraId="18F8AFEB" w14:textId="77777777" w:rsidR="00A75AEA" w:rsidRDefault="00A75AEA" w:rsidP="000E7E5A">
            <w:pPr>
              <w:spacing w:line="240" w:lineRule="auto"/>
              <w:ind w:firstLine="0"/>
              <w:jc w:val="center"/>
              <w:rPr>
                <w:sz w:val="24"/>
                <w:szCs w:val="24"/>
              </w:rPr>
            </w:pPr>
          </w:p>
        </w:tc>
        <w:tc>
          <w:tcPr>
            <w:tcW w:w="2127" w:type="dxa"/>
          </w:tcPr>
          <w:p w14:paraId="17818AE3" w14:textId="77777777" w:rsidR="00A75AEA" w:rsidRDefault="00A75AEA" w:rsidP="000E7E5A">
            <w:pPr>
              <w:spacing w:line="240" w:lineRule="auto"/>
              <w:ind w:firstLine="0"/>
              <w:jc w:val="center"/>
              <w:rPr>
                <w:sz w:val="24"/>
                <w:szCs w:val="24"/>
              </w:rPr>
            </w:pPr>
          </w:p>
        </w:tc>
      </w:tr>
      <w:tr w:rsidR="00A75AEA" w:rsidRPr="00D00BCF" w14:paraId="762B5FF8" w14:textId="77777777" w:rsidTr="000E7E5A">
        <w:tc>
          <w:tcPr>
            <w:tcW w:w="675" w:type="dxa"/>
            <w:shd w:val="clear" w:color="auto" w:fill="auto"/>
          </w:tcPr>
          <w:p w14:paraId="7A2C8A3A" w14:textId="77777777" w:rsidR="00A75AEA" w:rsidRDefault="00A75AEA" w:rsidP="000E7E5A">
            <w:pPr>
              <w:spacing w:line="240" w:lineRule="auto"/>
              <w:ind w:firstLine="0"/>
              <w:jc w:val="center"/>
              <w:rPr>
                <w:sz w:val="24"/>
                <w:szCs w:val="24"/>
              </w:rPr>
            </w:pPr>
            <w:r w:rsidRPr="00AE063D">
              <w:rPr>
                <w:sz w:val="24"/>
                <w:szCs w:val="24"/>
              </w:rPr>
              <w:t>3</w:t>
            </w:r>
          </w:p>
        </w:tc>
        <w:tc>
          <w:tcPr>
            <w:tcW w:w="4564" w:type="dxa"/>
            <w:shd w:val="clear" w:color="auto" w:fill="auto"/>
          </w:tcPr>
          <w:p w14:paraId="19BFBC1F" w14:textId="77777777" w:rsidR="00A75AEA" w:rsidRDefault="00A75AEA" w:rsidP="000E7E5A">
            <w:pPr>
              <w:spacing w:line="240" w:lineRule="auto"/>
              <w:ind w:firstLine="0"/>
              <w:jc w:val="left"/>
              <w:rPr>
                <w:sz w:val="24"/>
                <w:szCs w:val="24"/>
              </w:rPr>
            </w:pPr>
            <w:r>
              <w:rPr>
                <w:sz w:val="24"/>
                <w:szCs w:val="24"/>
              </w:rPr>
              <w:t>Страхование имущества</w:t>
            </w:r>
          </w:p>
          <w:p w14:paraId="6BA0BE36" w14:textId="77777777" w:rsidR="00A75AEA" w:rsidRDefault="00A75AEA" w:rsidP="000E7E5A">
            <w:pPr>
              <w:spacing w:line="240" w:lineRule="auto"/>
              <w:ind w:firstLine="0"/>
              <w:jc w:val="left"/>
              <w:rPr>
                <w:sz w:val="24"/>
                <w:szCs w:val="24"/>
              </w:rPr>
            </w:pPr>
          </w:p>
        </w:tc>
        <w:tc>
          <w:tcPr>
            <w:tcW w:w="2807" w:type="dxa"/>
            <w:shd w:val="clear" w:color="auto" w:fill="auto"/>
          </w:tcPr>
          <w:p w14:paraId="10AE0C5D" w14:textId="77777777" w:rsidR="00A75AEA" w:rsidRDefault="00A75AEA" w:rsidP="000E7E5A">
            <w:pPr>
              <w:spacing w:line="240" w:lineRule="auto"/>
              <w:ind w:firstLine="0"/>
              <w:jc w:val="center"/>
              <w:rPr>
                <w:sz w:val="24"/>
                <w:szCs w:val="24"/>
              </w:rPr>
            </w:pPr>
          </w:p>
        </w:tc>
        <w:tc>
          <w:tcPr>
            <w:tcW w:w="2127" w:type="dxa"/>
          </w:tcPr>
          <w:p w14:paraId="001D113F" w14:textId="77777777" w:rsidR="00A75AEA" w:rsidRDefault="00A75AEA" w:rsidP="000E7E5A">
            <w:pPr>
              <w:spacing w:line="240" w:lineRule="auto"/>
              <w:ind w:firstLine="0"/>
              <w:jc w:val="center"/>
              <w:rPr>
                <w:sz w:val="24"/>
                <w:szCs w:val="24"/>
              </w:rPr>
            </w:pPr>
          </w:p>
        </w:tc>
      </w:tr>
      <w:tr w:rsidR="00A75AEA" w:rsidRPr="00D00BCF" w14:paraId="0CD796DE" w14:textId="77777777" w:rsidTr="000E7E5A">
        <w:tc>
          <w:tcPr>
            <w:tcW w:w="675" w:type="dxa"/>
            <w:shd w:val="clear" w:color="auto" w:fill="auto"/>
          </w:tcPr>
          <w:p w14:paraId="790DB53D" w14:textId="77777777" w:rsidR="00A75AEA" w:rsidRDefault="00A75AEA" w:rsidP="000E7E5A">
            <w:pPr>
              <w:spacing w:line="240" w:lineRule="auto"/>
              <w:ind w:firstLine="0"/>
              <w:jc w:val="center"/>
              <w:rPr>
                <w:sz w:val="24"/>
                <w:szCs w:val="24"/>
              </w:rPr>
            </w:pPr>
            <w:r w:rsidRPr="00AE063D">
              <w:rPr>
                <w:sz w:val="24"/>
                <w:szCs w:val="24"/>
              </w:rPr>
              <w:t>4</w:t>
            </w:r>
          </w:p>
        </w:tc>
        <w:tc>
          <w:tcPr>
            <w:tcW w:w="4564" w:type="dxa"/>
            <w:shd w:val="clear" w:color="auto" w:fill="auto"/>
          </w:tcPr>
          <w:p w14:paraId="1DEECF09" w14:textId="77777777" w:rsidR="00A75AEA" w:rsidRDefault="00A75AEA" w:rsidP="000E7E5A">
            <w:pPr>
              <w:spacing w:line="240" w:lineRule="auto"/>
              <w:ind w:firstLine="0"/>
              <w:jc w:val="left"/>
              <w:rPr>
                <w:sz w:val="24"/>
                <w:szCs w:val="24"/>
              </w:rPr>
            </w:pPr>
            <w:r>
              <w:rPr>
                <w:sz w:val="24"/>
                <w:szCs w:val="24"/>
              </w:rPr>
              <w:t>Автострахование</w:t>
            </w:r>
          </w:p>
          <w:p w14:paraId="6D895912" w14:textId="77777777" w:rsidR="00A75AEA" w:rsidRDefault="00A75AEA" w:rsidP="000E7E5A">
            <w:pPr>
              <w:spacing w:line="240" w:lineRule="auto"/>
              <w:ind w:firstLine="0"/>
              <w:jc w:val="left"/>
              <w:rPr>
                <w:sz w:val="24"/>
                <w:szCs w:val="24"/>
              </w:rPr>
            </w:pPr>
          </w:p>
        </w:tc>
        <w:tc>
          <w:tcPr>
            <w:tcW w:w="2807" w:type="dxa"/>
            <w:shd w:val="clear" w:color="auto" w:fill="auto"/>
          </w:tcPr>
          <w:p w14:paraId="492AE859" w14:textId="77777777" w:rsidR="00A75AEA" w:rsidRDefault="00A75AEA" w:rsidP="000E7E5A">
            <w:pPr>
              <w:spacing w:line="240" w:lineRule="auto"/>
              <w:ind w:firstLine="0"/>
              <w:jc w:val="center"/>
              <w:rPr>
                <w:sz w:val="24"/>
                <w:szCs w:val="24"/>
              </w:rPr>
            </w:pPr>
          </w:p>
        </w:tc>
        <w:tc>
          <w:tcPr>
            <w:tcW w:w="2127" w:type="dxa"/>
          </w:tcPr>
          <w:p w14:paraId="0E206BE3" w14:textId="77777777" w:rsidR="00A75AEA" w:rsidRDefault="00A75AEA" w:rsidP="000E7E5A">
            <w:pPr>
              <w:spacing w:line="240" w:lineRule="auto"/>
              <w:ind w:firstLine="0"/>
              <w:jc w:val="center"/>
              <w:rPr>
                <w:sz w:val="24"/>
                <w:szCs w:val="24"/>
              </w:rPr>
            </w:pPr>
          </w:p>
        </w:tc>
      </w:tr>
      <w:tr w:rsidR="00A75AEA" w:rsidRPr="00D00BCF" w14:paraId="01EB3F85" w14:textId="77777777" w:rsidTr="000E7E5A">
        <w:tc>
          <w:tcPr>
            <w:tcW w:w="675" w:type="dxa"/>
            <w:shd w:val="clear" w:color="auto" w:fill="auto"/>
          </w:tcPr>
          <w:p w14:paraId="45C38D5A" w14:textId="77777777" w:rsidR="00A75AEA" w:rsidRDefault="00A75AEA" w:rsidP="000E7E5A">
            <w:pPr>
              <w:spacing w:line="240" w:lineRule="auto"/>
              <w:ind w:firstLine="0"/>
              <w:jc w:val="center"/>
              <w:rPr>
                <w:sz w:val="24"/>
                <w:szCs w:val="24"/>
              </w:rPr>
            </w:pPr>
            <w:r w:rsidRPr="00AE063D">
              <w:rPr>
                <w:sz w:val="24"/>
                <w:szCs w:val="24"/>
              </w:rPr>
              <w:t>5</w:t>
            </w:r>
          </w:p>
        </w:tc>
        <w:tc>
          <w:tcPr>
            <w:tcW w:w="4564" w:type="dxa"/>
            <w:shd w:val="clear" w:color="auto" w:fill="auto"/>
          </w:tcPr>
          <w:p w14:paraId="7A129334" w14:textId="77777777" w:rsidR="00A75AEA" w:rsidRDefault="00A75AEA" w:rsidP="000E7E5A">
            <w:pPr>
              <w:spacing w:line="240" w:lineRule="auto"/>
              <w:ind w:firstLine="0"/>
              <w:jc w:val="left"/>
              <w:rPr>
                <w:sz w:val="24"/>
                <w:szCs w:val="24"/>
              </w:rPr>
            </w:pPr>
            <w:r>
              <w:rPr>
                <w:sz w:val="24"/>
                <w:szCs w:val="24"/>
              </w:rPr>
              <w:t>Добровольное медицинское страхование</w:t>
            </w:r>
          </w:p>
          <w:p w14:paraId="35A6261B" w14:textId="77777777" w:rsidR="00A75AEA" w:rsidRDefault="00A75AEA" w:rsidP="000E7E5A">
            <w:pPr>
              <w:spacing w:line="240" w:lineRule="auto"/>
              <w:ind w:firstLine="0"/>
              <w:jc w:val="left"/>
              <w:rPr>
                <w:sz w:val="24"/>
                <w:szCs w:val="24"/>
              </w:rPr>
            </w:pPr>
          </w:p>
        </w:tc>
        <w:tc>
          <w:tcPr>
            <w:tcW w:w="2807" w:type="dxa"/>
            <w:shd w:val="clear" w:color="auto" w:fill="auto"/>
          </w:tcPr>
          <w:p w14:paraId="4210A928" w14:textId="77777777" w:rsidR="00A75AEA" w:rsidRDefault="00A75AEA" w:rsidP="000E7E5A">
            <w:pPr>
              <w:spacing w:line="240" w:lineRule="auto"/>
              <w:ind w:firstLine="0"/>
              <w:jc w:val="center"/>
              <w:rPr>
                <w:sz w:val="24"/>
                <w:szCs w:val="24"/>
              </w:rPr>
            </w:pPr>
          </w:p>
        </w:tc>
        <w:tc>
          <w:tcPr>
            <w:tcW w:w="2127" w:type="dxa"/>
          </w:tcPr>
          <w:p w14:paraId="14364B16" w14:textId="77777777" w:rsidR="00A75AEA" w:rsidRDefault="00A75AEA" w:rsidP="000E7E5A">
            <w:pPr>
              <w:spacing w:line="240" w:lineRule="auto"/>
              <w:ind w:firstLine="0"/>
              <w:jc w:val="center"/>
              <w:rPr>
                <w:sz w:val="24"/>
                <w:szCs w:val="24"/>
              </w:rPr>
            </w:pPr>
          </w:p>
        </w:tc>
      </w:tr>
      <w:tr w:rsidR="00A75AEA" w:rsidRPr="00D00BCF" w14:paraId="449D3A95" w14:textId="77777777" w:rsidTr="000E7E5A">
        <w:tc>
          <w:tcPr>
            <w:tcW w:w="675" w:type="dxa"/>
            <w:shd w:val="clear" w:color="auto" w:fill="auto"/>
          </w:tcPr>
          <w:p w14:paraId="38F09175" w14:textId="77777777" w:rsidR="00A75AEA" w:rsidRDefault="00A75AEA" w:rsidP="000E7E5A">
            <w:pPr>
              <w:spacing w:line="240" w:lineRule="auto"/>
              <w:ind w:firstLine="0"/>
              <w:jc w:val="center"/>
              <w:rPr>
                <w:sz w:val="24"/>
                <w:szCs w:val="24"/>
              </w:rPr>
            </w:pPr>
            <w:r w:rsidRPr="00AE063D">
              <w:rPr>
                <w:sz w:val="24"/>
                <w:szCs w:val="24"/>
              </w:rPr>
              <w:t>6</w:t>
            </w:r>
          </w:p>
        </w:tc>
        <w:tc>
          <w:tcPr>
            <w:tcW w:w="4564" w:type="dxa"/>
            <w:shd w:val="clear" w:color="auto" w:fill="auto"/>
          </w:tcPr>
          <w:p w14:paraId="0008FB92" w14:textId="77777777" w:rsidR="00A75AEA" w:rsidRDefault="00A75AEA" w:rsidP="000E7E5A">
            <w:pPr>
              <w:spacing w:line="240" w:lineRule="auto"/>
              <w:ind w:firstLine="0"/>
              <w:jc w:val="left"/>
              <w:rPr>
                <w:sz w:val="24"/>
                <w:szCs w:val="24"/>
              </w:rPr>
            </w:pPr>
            <w:r>
              <w:rPr>
                <w:sz w:val="24"/>
                <w:szCs w:val="24"/>
              </w:rPr>
              <w:t>Прочие виды страхования</w:t>
            </w:r>
          </w:p>
          <w:p w14:paraId="73A7ADC8" w14:textId="77777777" w:rsidR="00A75AEA" w:rsidRDefault="00A75AEA" w:rsidP="000E7E5A">
            <w:pPr>
              <w:spacing w:line="240" w:lineRule="auto"/>
              <w:ind w:firstLine="0"/>
              <w:jc w:val="left"/>
              <w:rPr>
                <w:sz w:val="24"/>
                <w:szCs w:val="24"/>
              </w:rPr>
            </w:pPr>
          </w:p>
        </w:tc>
        <w:tc>
          <w:tcPr>
            <w:tcW w:w="2807" w:type="dxa"/>
            <w:shd w:val="clear" w:color="auto" w:fill="auto"/>
          </w:tcPr>
          <w:p w14:paraId="02C2D623" w14:textId="77777777" w:rsidR="00A75AEA" w:rsidRDefault="00A75AEA" w:rsidP="000E7E5A">
            <w:pPr>
              <w:spacing w:line="240" w:lineRule="auto"/>
              <w:ind w:firstLine="0"/>
              <w:jc w:val="center"/>
              <w:rPr>
                <w:sz w:val="24"/>
                <w:szCs w:val="24"/>
              </w:rPr>
            </w:pPr>
          </w:p>
        </w:tc>
        <w:tc>
          <w:tcPr>
            <w:tcW w:w="2127" w:type="dxa"/>
          </w:tcPr>
          <w:p w14:paraId="079D9D03" w14:textId="77777777" w:rsidR="00A75AEA" w:rsidRDefault="00A75AEA" w:rsidP="000E7E5A">
            <w:pPr>
              <w:spacing w:line="240" w:lineRule="auto"/>
              <w:ind w:firstLine="0"/>
              <w:jc w:val="center"/>
              <w:rPr>
                <w:sz w:val="24"/>
                <w:szCs w:val="24"/>
              </w:rPr>
            </w:pPr>
          </w:p>
        </w:tc>
      </w:tr>
      <w:tr w:rsidR="00A75AEA" w:rsidRPr="00D00BCF" w14:paraId="0C2AF744" w14:textId="77777777" w:rsidTr="000E7E5A">
        <w:tc>
          <w:tcPr>
            <w:tcW w:w="675" w:type="dxa"/>
            <w:shd w:val="clear" w:color="auto" w:fill="auto"/>
          </w:tcPr>
          <w:p w14:paraId="5EDD4354" w14:textId="77777777" w:rsidR="00A75AEA" w:rsidRDefault="00A75AEA" w:rsidP="000E7E5A">
            <w:pPr>
              <w:spacing w:line="240" w:lineRule="auto"/>
              <w:ind w:firstLine="0"/>
              <w:jc w:val="center"/>
              <w:rPr>
                <w:sz w:val="24"/>
                <w:szCs w:val="24"/>
              </w:rPr>
            </w:pPr>
          </w:p>
        </w:tc>
        <w:tc>
          <w:tcPr>
            <w:tcW w:w="4564" w:type="dxa"/>
            <w:shd w:val="clear" w:color="auto" w:fill="auto"/>
          </w:tcPr>
          <w:p w14:paraId="696CDCEF" w14:textId="77777777" w:rsidR="00A75AEA" w:rsidRDefault="00A75AEA" w:rsidP="000E7E5A">
            <w:pPr>
              <w:spacing w:line="240" w:lineRule="auto"/>
              <w:ind w:firstLine="0"/>
              <w:jc w:val="center"/>
              <w:rPr>
                <w:sz w:val="24"/>
                <w:szCs w:val="24"/>
              </w:rPr>
            </w:pPr>
          </w:p>
          <w:p w14:paraId="10649A7D" w14:textId="77777777" w:rsidR="00A75AEA" w:rsidRDefault="00A75AEA" w:rsidP="000E7E5A">
            <w:pPr>
              <w:spacing w:line="240" w:lineRule="auto"/>
              <w:ind w:firstLine="0"/>
              <w:jc w:val="center"/>
              <w:rPr>
                <w:sz w:val="24"/>
                <w:szCs w:val="24"/>
              </w:rPr>
            </w:pPr>
          </w:p>
        </w:tc>
        <w:tc>
          <w:tcPr>
            <w:tcW w:w="2807" w:type="dxa"/>
            <w:shd w:val="clear" w:color="auto" w:fill="auto"/>
          </w:tcPr>
          <w:p w14:paraId="7E8762D5" w14:textId="77777777" w:rsidR="00A75AEA" w:rsidRDefault="00A75AEA" w:rsidP="000E7E5A">
            <w:pPr>
              <w:spacing w:line="240" w:lineRule="auto"/>
              <w:ind w:firstLine="0"/>
              <w:jc w:val="center"/>
              <w:rPr>
                <w:sz w:val="24"/>
                <w:szCs w:val="24"/>
              </w:rPr>
            </w:pPr>
          </w:p>
        </w:tc>
        <w:tc>
          <w:tcPr>
            <w:tcW w:w="2127" w:type="dxa"/>
          </w:tcPr>
          <w:p w14:paraId="2AE772C7" w14:textId="77777777" w:rsidR="00A75AEA" w:rsidRDefault="00A75AEA" w:rsidP="000E7E5A">
            <w:pPr>
              <w:spacing w:line="240" w:lineRule="auto"/>
              <w:ind w:firstLine="0"/>
              <w:jc w:val="center"/>
              <w:rPr>
                <w:sz w:val="24"/>
                <w:szCs w:val="24"/>
              </w:rPr>
            </w:pPr>
          </w:p>
        </w:tc>
      </w:tr>
    </w:tbl>
    <w:p w14:paraId="675C9D4E" w14:textId="77777777" w:rsidR="00A75AEA" w:rsidRDefault="00A75AEA" w:rsidP="00A75AEA">
      <w:pPr>
        <w:spacing w:line="240" w:lineRule="auto"/>
        <w:ind w:firstLine="0"/>
        <w:rPr>
          <w:i/>
          <w:sz w:val="18"/>
          <w:szCs w:val="18"/>
        </w:rPr>
      </w:pPr>
    </w:p>
    <w:p w14:paraId="356D0410" w14:textId="77777777" w:rsidR="00667B12" w:rsidRPr="000932A3" w:rsidRDefault="00667B12" w:rsidP="00862610">
      <w:pPr>
        <w:spacing w:line="240" w:lineRule="auto"/>
        <w:ind w:firstLine="709"/>
        <w:jc w:val="left"/>
        <w:rPr>
          <w:i/>
          <w:sz w:val="22"/>
          <w:szCs w:val="22"/>
        </w:rPr>
      </w:pPr>
      <w:r w:rsidRPr="00FF7873">
        <w:rPr>
          <w:i/>
          <w:sz w:val="22"/>
          <w:szCs w:val="22"/>
          <w:u w:val="single"/>
        </w:rPr>
        <w:t>Инструкция по заполнению формы</w:t>
      </w:r>
      <w:r w:rsidRPr="000932A3">
        <w:rPr>
          <w:i/>
          <w:sz w:val="22"/>
          <w:szCs w:val="22"/>
        </w:rPr>
        <w:t>:</w:t>
      </w:r>
    </w:p>
    <w:p w14:paraId="3241A8CA" w14:textId="77777777" w:rsidR="00667B12" w:rsidRPr="000932A3" w:rsidRDefault="00667B12" w:rsidP="00862610">
      <w:pPr>
        <w:spacing w:line="240" w:lineRule="auto"/>
        <w:ind w:firstLine="709"/>
        <w:jc w:val="left"/>
        <w:rPr>
          <w:i/>
          <w:sz w:val="22"/>
          <w:szCs w:val="22"/>
        </w:rPr>
      </w:pPr>
    </w:p>
    <w:p w14:paraId="1BF51218" w14:textId="528FCE29" w:rsidR="00667B12" w:rsidRPr="002B5581" w:rsidRDefault="00D02ECC" w:rsidP="00862610">
      <w:pPr>
        <w:pStyle w:val="affb"/>
        <w:ind w:left="0" w:firstLine="709"/>
        <w:jc w:val="both"/>
        <w:rPr>
          <w:i/>
          <w:sz w:val="22"/>
          <w:szCs w:val="22"/>
        </w:rPr>
      </w:pPr>
      <w:r>
        <w:rPr>
          <w:i/>
          <w:sz w:val="22"/>
          <w:szCs w:val="22"/>
        </w:rPr>
        <w:t xml:space="preserve">1. </w:t>
      </w:r>
      <w:r w:rsidR="002B5581">
        <w:rPr>
          <w:i/>
          <w:sz w:val="22"/>
          <w:szCs w:val="22"/>
        </w:rPr>
        <w:t>В столбце 3 У</w:t>
      </w:r>
      <w:r w:rsidR="00667B12" w:rsidRPr="002B5581">
        <w:rPr>
          <w:i/>
          <w:sz w:val="22"/>
          <w:szCs w:val="22"/>
        </w:rPr>
        <w:t xml:space="preserve">частник </w:t>
      </w:r>
      <w:r w:rsidR="002B5581">
        <w:rPr>
          <w:i/>
          <w:sz w:val="22"/>
          <w:szCs w:val="22"/>
        </w:rPr>
        <w:t xml:space="preserve">закупки </w:t>
      </w:r>
      <w:r w:rsidR="00667B12" w:rsidRPr="002B5581">
        <w:rPr>
          <w:i/>
          <w:sz w:val="22"/>
          <w:szCs w:val="22"/>
        </w:rPr>
        <w:t xml:space="preserve">должен указать </w:t>
      </w:r>
      <w:r w:rsidR="002B5581">
        <w:rPr>
          <w:i/>
          <w:sz w:val="22"/>
          <w:szCs w:val="22"/>
        </w:rPr>
        <w:t>общий объем страховой премии в зависимости от видов страхования, оказываемых участнико</w:t>
      </w:r>
      <w:r w:rsidR="00B3636F">
        <w:rPr>
          <w:i/>
          <w:sz w:val="22"/>
          <w:szCs w:val="22"/>
        </w:rPr>
        <w:t>м</w:t>
      </w:r>
      <w:r>
        <w:rPr>
          <w:i/>
          <w:sz w:val="22"/>
          <w:szCs w:val="22"/>
        </w:rPr>
        <w:t xml:space="preserve"> в процессе своей деятельности, указанных в столбце 2.</w:t>
      </w:r>
    </w:p>
    <w:p w14:paraId="23C3EBDA" w14:textId="77777777" w:rsidR="00667B12" w:rsidRPr="00E52A7E" w:rsidRDefault="00667B12" w:rsidP="00862610">
      <w:pPr>
        <w:spacing w:line="240" w:lineRule="auto"/>
        <w:ind w:firstLine="709"/>
        <w:rPr>
          <w:i/>
          <w:sz w:val="22"/>
          <w:szCs w:val="22"/>
        </w:rPr>
      </w:pPr>
    </w:p>
    <w:p w14:paraId="24B4052E" w14:textId="235AEF32" w:rsidR="00667B12" w:rsidRPr="002B5581" w:rsidRDefault="00D02ECC" w:rsidP="00862610">
      <w:pPr>
        <w:pStyle w:val="affb"/>
        <w:tabs>
          <w:tab w:val="left" w:pos="2055"/>
        </w:tabs>
        <w:ind w:left="0" w:firstLine="709"/>
        <w:jc w:val="both"/>
        <w:rPr>
          <w:i/>
        </w:rPr>
      </w:pPr>
      <w:r>
        <w:rPr>
          <w:i/>
          <w:sz w:val="22"/>
          <w:szCs w:val="22"/>
        </w:rPr>
        <w:t xml:space="preserve">2. </w:t>
      </w:r>
      <w:r w:rsidR="002B5581" w:rsidRPr="002B5581">
        <w:rPr>
          <w:i/>
          <w:sz w:val="22"/>
          <w:szCs w:val="22"/>
        </w:rPr>
        <w:t xml:space="preserve">В столбце 4 Участник закупки должен указать долю страховой премии по каждому </w:t>
      </w:r>
      <w:r>
        <w:rPr>
          <w:i/>
          <w:sz w:val="22"/>
          <w:szCs w:val="22"/>
        </w:rPr>
        <w:t>в</w:t>
      </w:r>
      <w:r w:rsidR="002B5581" w:rsidRPr="002B5581">
        <w:rPr>
          <w:i/>
          <w:sz w:val="22"/>
          <w:szCs w:val="22"/>
        </w:rPr>
        <w:t xml:space="preserve">иду страхования, </w:t>
      </w:r>
      <w:r>
        <w:rPr>
          <w:i/>
          <w:sz w:val="22"/>
          <w:szCs w:val="22"/>
        </w:rPr>
        <w:t>указанному в столбце 2.</w:t>
      </w:r>
    </w:p>
    <w:p w14:paraId="46862E89" w14:textId="77777777" w:rsidR="00667B12" w:rsidRPr="000932A3" w:rsidRDefault="00667B12" w:rsidP="00862610">
      <w:pPr>
        <w:pStyle w:val="affb"/>
        <w:tabs>
          <w:tab w:val="left" w:pos="2055"/>
        </w:tabs>
        <w:ind w:left="0" w:firstLine="709"/>
        <w:jc w:val="both"/>
        <w:rPr>
          <w:i/>
        </w:rPr>
      </w:pPr>
    </w:p>
    <w:p w14:paraId="566576E4" w14:textId="68EEE197" w:rsidR="00D02ECC" w:rsidRDefault="00FF7873" w:rsidP="00862610">
      <w:pPr>
        <w:spacing w:line="240" w:lineRule="auto"/>
        <w:ind w:firstLine="709"/>
        <w:rPr>
          <w:sz w:val="24"/>
          <w:szCs w:val="24"/>
        </w:rPr>
      </w:pPr>
      <w:r>
        <w:rPr>
          <w:sz w:val="24"/>
          <w:szCs w:val="24"/>
        </w:rPr>
        <w:t>Примечание</w:t>
      </w:r>
      <w:r w:rsidR="00D02ECC">
        <w:rPr>
          <w:sz w:val="24"/>
          <w:szCs w:val="24"/>
        </w:rPr>
        <w:t>:</w:t>
      </w:r>
    </w:p>
    <w:p w14:paraId="3FD9EAD9" w14:textId="1A2F6754" w:rsidR="00D02ECC" w:rsidRDefault="00D02ECC" w:rsidP="00862610">
      <w:pPr>
        <w:spacing w:line="240" w:lineRule="auto"/>
        <w:ind w:firstLine="709"/>
        <w:rPr>
          <w:sz w:val="24"/>
          <w:szCs w:val="24"/>
        </w:rPr>
      </w:pPr>
      <w:r>
        <w:rPr>
          <w:sz w:val="24"/>
          <w:szCs w:val="24"/>
        </w:rPr>
        <w:t>Пр</w:t>
      </w:r>
      <w:r w:rsidRPr="00D02ECC">
        <w:rPr>
          <w:sz w:val="24"/>
          <w:szCs w:val="24"/>
        </w:rPr>
        <w:t xml:space="preserve">и оценке заявок по соответствующему критерию </w:t>
      </w:r>
      <w:r>
        <w:rPr>
          <w:sz w:val="24"/>
          <w:szCs w:val="24"/>
        </w:rPr>
        <w:t xml:space="preserve">Комиссией </w:t>
      </w:r>
      <w:r w:rsidR="0013219C">
        <w:rPr>
          <w:sz w:val="24"/>
          <w:szCs w:val="24"/>
        </w:rPr>
        <w:t xml:space="preserve">документы </w:t>
      </w:r>
      <w:r w:rsidRPr="00D02ECC">
        <w:rPr>
          <w:sz w:val="24"/>
          <w:szCs w:val="24"/>
          <w:u w:val="single"/>
        </w:rPr>
        <w:t>не рассматриваются, соответствующие баллы не начисляются в следующих случаях</w:t>
      </w:r>
      <w:r>
        <w:rPr>
          <w:sz w:val="24"/>
          <w:szCs w:val="24"/>
        </w:rPr>
        <w:t>:</w:t>
      </w:r>
    </w:p>
    <w:p w14:paraId="2613641F" w14:textId="532D41FA" w:rsidR="00D02ECC" w:rsidRDefault="00D02ECC" w:rsidP="00862610">
      <w:pPr>
        <w:spacing w:line="240" w:lineRule="auto"/>
        <w:ind w:firstLine="709"/>
        <w:rPr>
          <w:sz w:val="24"/>
          <w:szCs w:val="24"/>
        </w:rPr>
      </w:pPr>
      <w:r>
        <w:rPr>
          <w:sz w:val="24"/>
          <w:szCs w:val="24"/>
        </w:rPr>
        <w:t>- в</w:t>
      </w:r>
      <w:r w:rsidRPr="006642A3">
        <w:rPr>
          <w:sz w:val="24"/>
          <w:szCs w:val="24"/>
        </w:rPr>
        <w:t xml:space="preserve"> случае полного или частичного </w:t>
      </w:r>
      <w:proofErr w:type="spellStart"/>
      <w:r w:rsidRPr="006642A3">
        <w:rPr>
          <w:sz w:val="24"/>
          <w:szCs w:val="24"/>
        </w:rPr>
        <w:t>незаполнения</w:t>
      </w:r>
      <w:proofErr w:type="spellEnd"/>
      <w:r w:rsidRPr="006642A3">
        <w:rPr>
          <w:sz w:val="24"/>
          <w:szCs w:val="24"/>
        </w:rPr>
        <w:t xml:space="preserve">, либо некорректного заполнения участником </w:t>
      </w:r>
      <w:r>
        <w:rPr>
          <w:sz w:val="24"/>
          <w:szCs w:val="24"/>
        </w:rPr>
        <w:t xml:space="preserve">закупки настоящей </w:t>
      </w:r>
      <w:r w:rsidRPr="006642A3">
        <w:rPr>
          <w:sz w:val="24"/>
          <w:szCs w:val="24"/>
        </w:rPr>
        <w:t xml:space="preserve">таблицы, </w:t>
      </w:r>
    </w:p>
    <w:p w14:paraId="50F4B235" w14:textId="3A076E52" w:rsidR="00D02ECC" w:rsidRDefault="00D02ECC" w:rsidP="00862610">
      <w:pPr>
        <w:spacing w:line="240" w:lineRule="auto"/>
        <w:ind w:firstLine="709"/>
        <w:rPr>
          <w:sz w:val="24"/>
          <w:szCs w:val="24"/>
        </w:rPr>
      </w:pPr>
      <w:r>
        <w:rPr>
          <w:sz w:val="24"/>
          <w:szCs w:val="24"/>
        </w:rPr>
        <w:t xml:space="preserve">- в случае предоставления таблицы в иной форме, отличной от установленной в настоящем приложении. </w:t>
      </w:r>
    </w:p>
    <w:p w14:paraId="6E08BD06" w14:textId="77777777" w:rsidR="00A75AEA" w:rsidRDefault="00A75AEA" w:rsidP="00862610">
      <w:pPr>
        <w:spacing w:line="240" w:lineRule="auto"/>
        <w:ind w:firstLine="709"/>
      </w:pPr>
    </w:p>
    <w:p w14:paraId="604891EE" w14:textId="77777777" w:rsidR="00A75AEA" w:rsidRPr="00BB7595" w:rsidRDefault="00A75AEA" w:rsidP="00A75AEA">
      <w:pPr>
        <w:spacing w:line="240" w:lineRule="auto"/>
        <w:ind w:firstLine="0"/>
        <w:jc w:val="right"/>
        <w:rPr>
          <w:sz w:val="22"/>
          <w:szCs w:val="22"/>
        </w:rPr>
      </w:pPr>
    </w:p>
    <w:p w14:paraId="76B36079" w14:textId="77777777" w:rsidR="009B5B88" w:rsidRPr="006206DB" w:rsidRDefault="009B5B88" w:rsidP="009B5B88">
      <w:pPr>
        <w:tabs>
          <w:tab w:val="left" w:pos="0"/>
        </w:tabs>
        <w:spacing w:line="240" w:lineRule="auto"/>
        <w:contextualSpacing/>
        <w:rPr>
          <w:b/>
          <w:sz w:val="24"/>
          <w:szCs w:val="24"/>
        </w:rPr>
      </w:pPr>
      <w:r w:rsidRPr="006206DB">
        <w:rPr>
          <w:b/>
          <w:sz w:val="24"/>
          <w:szCs w:val="24"/>
        </w:rPr>
        <w:t>Руководитель/</w:t>
      </w:r>
    </w:p>
    <w:p w14:paraId="5A88EEFA" w14:textId="77777777" w:rsidR="009B5B88" w:rsidRDefault="009B5B88" w:rsidP="009B5B88">
      <w:pPr>
        <w:spacing w:line="240" w:lineRule="auto"/>
        <w:rPr>
          <w:b/>
          <w:sz w:val="24"/>
          <w:szCs w:val="24"/>
        </w:rPr>
      </w:pPr>
      <w:r w:rsidRPr="006206DB">
        <w:rPr>
          <w:b/>
          <w:sz w:val="24"/>
          <w:szCs w:val="24"/>
        </w:rPr>
        <w:t>уполномоченный представитель участника закупки</w:t>
      </w:r>
    </w:p>
    <w:p w14:paraId="5244D1BF" w14:textId="77777777" w:rsidR="009B5B88" w:rsidRPr="006206DB" w:rsidRDefault="009B5B88" w:rsidP="009B5B88">
      <w:pPr>
        <w:spacing w:line="240" w:lineRule="auto"/>
        <w:jc w:val="right"/>
        <w:rPr>
          <w:sz w:val="24"/>
          <w:szCs w:val="24"/>
        </w:rPr>
      </w:pPr>
      <w:r>
        <w:rPr>
          <w:sz w:val="24"/>
          <w:szCs w:val="24"/>
        </w:rPr>
        <w:t>_________________ /_______________/</w:t>
      </w:r>
    </w:p>
    <w:p w14:paraId="352F7FED" w14:textId="77777777" w:rsidR="009B5B88" w:rsidRPr="006206DB" w:rsidRDefault="009B5B88" w:rsidP="009B5B88">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7A4B8461" w14:textId="77777777" w:rsidR="009B5B88" w:rsidRDefault="009B5B88" w:rsidP="009B5B88">
      <w:pPr>
        <w:spacing w:line="240" w:lineRule="auto"/>
        <w:rPr>
          <w:sz w:val="24"/>
          <w:szCs w:val="24"/>
        </w:rPr>
      </w:pPr>
      <w:r w:rsidRPr="006206DB">
        <w:rPr>
          <w:sz w:val="24"/>
          <w:szCs w:val="24"/>
        </w:rPr>
        <w:t>М.П.</w:t>
      </w:r>
    </w:p>
    <w:p w14:paraId="3E2282E9" w14:textId="77777777" w:rsidR="009B5B88" w:rsidRDefault="009B5B88" w:rsidP="009B5B88">
      <w:pPr>
        <w:spacing w:line="240" w:lineRule="auto"/>
        <w:rPr>
          <w:sz w:val="24"/>
          <w:szCs w:val="24"/>
        </w:rPr>
      </w:pPr>
    </w:p>
    <w:p w14:paraId="1F2AB675" w14:textId="77777777" w:rsidR="00A75AEA" w:rsidRDefault="00A75AEA" w:rsidP="00A75AEA">
      <w:pPr>
        <w:pStyle w:val="ConsNonformat"/>
        <w:keepNext/>
        <w:keepLines/>
        <w:widowControl/>
        <w:ind w:right="0" w:firstLine="709"/>
        <w:rPr>
          <w:rFonts w:ascii="Times New Roman" w:hAnsi="Times New Roman" w:cs="Times New Roman"/>
          <w:b/>
          <w:color w:val="000000"/>
          <w:sz w:val="26"/>
          <w:szCs w:val="26"/>
        </w:rPr>
      </w:pPr>
    </w:p>
    <w:p w14:paraId="7349B0CD" w14:textId="77777777" w:rsidR="00A75AEA" w:rsidRDefault="00A75AEA" w:rsidP="00A75AEA">
      <w:pPr>
        <w:widowControl w:val="0"/>
        <w:spacing w:line="240" w:lineRule="auto"/>
        <w:ind w:firstLine="709"/>
        <w:jc w:val="right"/>
        <w:rPr>
          <w:color w:val="000000"/>
          <w:sz w:val="24"/>
          <w:szCs w:val="24"/>
        </w:rPr>
      </w:pPr>
    </w:p>
    <w:sectPr w:rsidR="00A75AEA" w:rsidSect="00907124">
      <w:footerReference w:type="default" r:id="rId17"/>
      <w:pgSz w:w="11906" w:h="16838"/>
      <w:pgMar w:top="567" w:right="680" w:bottom="284" w:left="567" w:header="227" w:footer="17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8CF5" w14:textId="77777777" w:rsidR="00AD4A75" w:rsidRDefault="00AD4A75">
      <w:r>
        <w:separator/>
      </w:r>
    </w:p>
  </w:endnote>
  <w:endnote w:type="continuationSeparator" w:id="0">
    <w:p w14:paraId="1C45C636" w14:textId="77777777" w:rsidR="00AD4A75" w:rsidRDefault="00A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AD4A75" w:rsidRPr="009A68B5" w:rsidRDefault="00AD4A75">
    <w:pPr>
      <w:pStyle w:val="af6"/>
      <w:jc w:val="right"/>
      <w:rPr>
        <w:sz w:val="24"/>
        <w:szCs w:val="24"/>
      </w:rPr>
    </w:pPr>
    <w:r w:rsidRPr="009A68B5">
      <w:rPr>
        <w:sz w:val="24"/>
        <w:szCs w:val="24"/>
      </w:rPr>
      <w:fldChar w:fldCharType="begin"/>
    </w:r>
    <w:r w:rsidRPr="009A68B5">
      <w:rPr>
        <w:sz w:val="24"/>
        <w:szCs w:val="24"/>
      </w:rPr>
      <w:instrText xml:space="preserve"> PAGE   \* MERGEFORMAT </w:instrText>
    </w:r>
    <w:r w:rsidRPr="009A68B5">
      <w:rPr>
        <w:sz w:val="24"/>
        <w:szCs w:val="24"/>
      </w:rPr>
      <w:fldChar w:fldCharType="separate"/>
    </w:r>
    <w:r w:rsidR="00BF2656">
      <w:rPr>
        <w:noProof/>
        <w:sz w:val="24"/>
        <w:szCs w:val="24"/>
      </w:rPr>
      <w:t>5</w:t>
    </w:r>
    <w:r w:rsidRPr="009A68B5">
      <w:rPr>
        <w:noProof/>
        <w:sz w:val="24"/>
        <w:szCs w:val="24"/>
      </w:rPr>
      <w:fldChar w:fldCharType="end"/>
    </w:r>
  </w:p>
  <w:p w14:paraId="4B180605" w14:textId="77777777" w:rsidR="00AD4A75" w:rsidRDefault="00AD4A7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16C5" w14:textId="77777777" w:rsidR="00AD4A75" w:rsidRDefault="00AD4A75">
      <w:r>
        <w:separator/>
      </w:r>
    </w:p>
  </w:footnote>
  <w:footnote w:type="continuationSeparator" w:id="0">
    <w:p w14:paraId="5624F023" w14:textId="77777777" w:rsidR="00AD4A75" w:rsidRDefault="00AD4A75">
      <w:r>
        <w:continuationSeparator/>
      </w:r>
    </w:p>
  </w:footnote>
  <w:footnote w:id="1">
    <w:p w14:paraId="11D11F80" w14:textId="77777777" w:rsidR="00AD4A75" w:rsidRPr="005D615A" w:rsidRDefault="00AD4A75" w:rsidP="00F92EB1">
      <w:pPr>
        <w:pStyle w:val="affb"/>
        <w:ind w:left="0" w:firstLine="567"/>
        <w:jc w:val="both"/>
        <w:rPr>
          <w:sz w:val="20"/>
          <w:szCs w:val="20"/>
        </w:rPr>
      </w:pPr>
      <w:r w:rsidRPr="005D615A">
        <w:rPr>
          <w:rStyle w:val="afff3"/>
          <w:sz w:val="21"/>
          <w:szCs w:val="21"/>
        </w:rPr>
        <w:footnoteRef/>
      </w:r>
      <w:r w:rsidRPr="005D615A">
        <w:rPr>
          <w:sz w:val="21"/>
          <w:szCs w:val="21"/>
        </w:rPr>
        <w:t xml:space="preserve"> </w:t>
      </w:r>
      <w:r w:rsidRPr="005D615A">
        <w:rPr>
          <w:sz w:val="20"/>
          <w:szCs w:val="20"/>
        </w:rPr>
        <w:t>1. Участник закупки вправе предоставить сведения о возможности оказания Заказчику иных услуг в рамках своей деятельности.</w:t>
      </w:r>
    </w:p>
    <w:p w14:paraId="1EB22F51" w14:textId="77777777" w:rsidR="00AD4A75" w:rsidRPr="005D615A" w:rsidRDefault="00AD4A75" w:rsidP="00F92EB1">
      <w:pPr>
        <w:pStyle w:val="affb"/>
        <w:ind w:left="0" w:firstLine="567"/>
        <w:jc w:val="both"/>
        <w:rPr>
          <w:bCs/>
          <w:sz w:val="20"/>
          <w:szCs w:val="20"/>
        </w:rPr>
      </w:pPr>
      <w:r w:rsidRPr="005D615A">
        <w:rPr>
          <w:sz w:val="20"/>
          <w:szCs w:val="20"/>
        </w:rPr>
        <w:t>К иным услугам могут быть отнесены дополнительные бонусные программы:</w:t>
      </w:r>
      <w:r w:rsidRPr="005D615A">
        <w:rPr>
          <w:bCs/>
          <w:sz w:val="20"/>
          <w:szCs w:val="20"/>
        </w:rPr>
        <w:t xml:space="preserve"> </w:t>
      </w:r>
    </w:p>
    <w:p w14:paraId="34CE0AA5" w14:textId="77777777" w:rsidR="00AD4A75" w:rsidRPr="005D615A" w:rsidRDefault="00AD4A75" w:rsidP="00F92EB1">
      <w:pPr>
        <w:widowControl w:val="0"/>
        <w:adjustRightInd w:val="0"/>
        <w:spacing w:line="240" w:lineRule="auto"/>
        <w:contextualSpacing/>
        <w:textAlignment w:val="baseline"/>
        <w:rPr>
          <w:bCs/>
          <w:sz w:val="20"/>
          <w:szCs w:val="20"/>
        </w:rPr>
      </w:pPr>
      <w:r w:rsidRPr="005D615A">
        <w:rPr>
          <w:bCs/>
          <w:sz w:val="20"/>
          <w:szCs w:val="20"/>
        </w:rPr>
        <w:t>- представление для сотрудников возможности повышения уровня программ по ДМС до категории 2 либо 1, которые сотрудники смогут приобретать с самостоятельным льготным финансированием, в рамках корпоративного договора страхования;</w:t>
      </w:r>
    </w:p>
    <w:p w14:paraId="5F7B3C13" w14:textId="77777777" w:rsidR="00AD4A75" w:rsidRPr="005D615A" w:rsidRDefault="00AD4A75" w:rsidP="00F92EB1">
      <w:pPr>
        <w:widowControl w:val="0"/>
        <w:adjustRightInd w:val="0"/>
        <w:spacing w:line="240" w:lineRule="auto"/>
        <w:textAlignment w:val="baseline"/>
        <w:rPr>
          <w:bCs/>
          <w:sz w:val="20"/>
          <w:szCs w:val="20"/>
        </w:rPr>
      </w:pPr>
      <w:r w:rsidRPr="005D615A">
        <w:rPr>
          <w:bCs/>
          <w:sz w:val="20"/>
          <w:szCs w:val="20"/>
        </w:rPr>
        <w:t xml:space="preserve">- предоставление возможности оплаты сотрудником вышеуказанных программ ДМС ежеквартальными платежами. </w:t>
      </w:r>
    </w:p>
    <w:p w14:paraId="15BC8078" w14:textId="77777777" w:rsidR="00AD4A75" w:rsidRPr="005D615A" w:rsidRDefault="00AD4A75" w:rsidP="00F92EB1">
      <w:pPr>
        <w:widowControl w:val="0"/>
        <w:adjustRightInd w:val="0"/>
        <w:spacing w:line="240" w:lineRule="auto"/>
        <w:textAlignment w:val="baseline"/>
        <w:rPr>
          <w:bCs/>
          <w:sz w:val="20"/>
          <w:szCs w:val="20"/>
        </w:rPr>
      </w:pPr>
      <w:r w:rsidRPr="005D615A">
        <w:rPr>
          <w:bCs/>
          <w:sz w:val="20"/>
          <w:szCs w:val="20"/>
        </w:rPr>
        <w:t>- предоставление полисов страхования для сотрудников, выезжающих за рубеж;</w:t>
      </w:r>
    </w:p>
    <w:p w14:paraId="7B992DB8" w14:textId="77777777" w:rsidR="00AD4A75" w:rsidRPr="005D615A" w:rsidRDefault="00AD4A75" w:rsidP="00F92EB1">
      <w:pPr>
        <w:widowControl w:val="0"/>
        <w:adjustRightInd w:val="0"/>
        <w:spacing w:line="240" w:lineRule="auto"/>
        <w:textAlignment w:val="baseline"/>
        <w:rPr>
          <w:bCs/>
          <w:sz w:val="20"/>
          <w:szCs w:val="20"/>
        </w:rPr>
      </w:pPr>
      <w:r w:rsidRPr="005D615A">
        <w:rPr>
          <w:bCs/>
          <w:sz w:val="20"/>
          <w:szCs w:val="20"/>
        </w:rPr>
        <w:t>- оказание экстренной поликлинической и стационарной помощи застрахованным и их застрахованным родственникам в любом регионе РФ (во время нахождения в командировках и на отдыхе);</w:t>
      </w:r>
    </w:p>
    <w:p w14:paraId="3E7BD98A" w14:textId="77777777" w:rsidR="00AD4A75" w:rsidRPr="005D615A" w:rsidRDefault="00AD4A75" w:rsidP="00F92EB1">
      <w:pPr>
        <w:pStyle w:val="aff0"/>
        <w:spacing w:line="240" w:lineRule="auto"/>
        <w:rPr>
          <w:bCs/>
        </w:rPr>
      </w:pPr>
      <w:r w:rsidRPr="005D615A">
        <w:rPr>
          <w:bCs/>
        </w:rPr>
        <w:t>- предоставление программы страхования от несчастного случая, которую сотрудники смогут приобретать с самостоятельным льготным финансированием.</w:t>
      </w:r>
    </w:p>
    <w:p w14:paraId="305559FA" w14:textId="77777777" w:rsidR="00AD4A75" w:rsidRPr="005D615A" w:rsidRDefault="00AD4A75" w:rsidP="00F92EB1">
      <w:pPr>
        <w:widowControl w:val="0"/>
        <w:adjustRightInd w:val="0"/>
        <w:spacing w:line="240" w:lineRule="auto"/>
        <w:textAlignment w:val="baseline"/>
        <w:rPr>
          <w:bCs/>
          <w:sz w:val="20"/>
          <w:szCs w:val="20"/>
        </w:rPr>
      </w:pPr>
      <w:r w:rsidRPr="005D615A">
        <w:rPr>
          <w:bCs/>
          <w:sz w:val="20"/>
          <w:szCs w:val="20"/>
        </w:rPr>
        <w:t>- прочие бонусные программы, на усмотрение участника закупки.</w:t>
      </w:r>
    </w:p>
    <w:p w14:paraId="5569934D" w14:textId="2BE6FA1E" w:rsidR="00AD4A75" w:rsidRPr="005D615A" w:rsidRDefault="00AD4A75" w:rsidP="00E074E0">
      <w:pPr>
        <w:spacing w:line="240" w:lineRule="auto"/>
        <w:rPr>
          <w:sz w:val="20"/>
          <w:szCs w:val="20"/>
        </w:rPr>
      </w:pPr>
      <w:r w:rsidRPr="005D615A">
        <w:rPr>
          <w:sz w:val="20"/>
          <w:szCs w:val="20"/>
        </w:rPr>
        <w:t xml:space="preserve">2. Информация представляется участником закупки в произвольной форме, с приложением (при необходимости) подтверждающих документов. </w:t>
      </w:r>
    </w:p>
    <w:p w14:paraId="4E44D5C0" w14:textId="0E60C6DC" w:rsidR="00AD4A75" w:rsidRPr="005D615A" w:rsidRDefault="00AD4A75" w:rsidP="00E074E0">
      <w:pPr>
        <w:spacing w:line="240" w:lineRule="auto"/>
        <w:rPr>
          <w:sz w:val="20"/>
          <w:szCs w:val="20"/>
        </w:rPr>
      </w:pPr>
      <w:r w:rsidRPr="005D615A">
        <w:rPr>
          <w:sz w:val="20"/>
          <w:szCs w:val="20"/>
        </w:rPr>
        <w:t xml:space="preserve">3. В случае непредставления участником сведений о предоставлении бонусов, при оценке и сопоставлении заявок, баллы участнику закупки по данному показателю, не начисляются. </w:t>
      </w:r>
    </w:p>
    <w:p w14:paraId="5EA55440" w14:textId="55C41781" w:rsidR="00AD4A75" w:rsidRPr="00250DA5" w:rsidRDefault="00AD4A75">
      <w:pPr>
        <w:pStyle w:val="afff1"/>
      </w:pPr>
    </w:p>
  </w:footnote>
  <w:footnote w:id="2">
    <w:p w14:paraId="6084EAB5" w14:textId="77777777" w:rsidR="005D615A" w:rsidRPr="005D615A" w:rsidRDefault="005D615A" w:rsidP="005D615A">
      <w:pPr>
        <w:spacing w:line="240" w:lineRule="auto"/>
        <w:rPr>
          <w:sz w:val="20"/>
          <w:szCs w:val="20"/>
        </w:rPr>
      </w:pPr>
      <w:r>
        <w:rPr>
          <w:rStyle w:val="afff3"/>
        </w:rPr>
        <w:footnoteRef/>
      </w:r>
      <w:r>
        <w:t xml:space="preserve"> </w:t>
      </w:r>
      <w:r w:rsidRPr="005D615A">
        <w:rPr>
          <w:sz w:val="20"/>
          <w:szCs w:val="20"/>
        </w:rPr>
        <w:t>Рассчитывается как отношение фактического размера маржи платежеспособности к нормативному (на 31.12.2019) по формуле:</w:t>
      </w:r>
      <w:r w:rsidRPr="005D615A">
        <w:rPr>
          <w:sz w:val="20"/>
          <w:szCs w:val="20"/>
          <w:u w:val="single"/>
        </w:rPr>
        <w:t xml:space="preserve"> </w:t>
      </w:r>
      <w:r w:rsidRPr="005D615A">
        <w:rPr>
          <w:sz w:val="20"/>
          <w:szCs w:val="20"/>
        </w:rPr>
        <w:t>строку 001 делим на строку 007 умножаем на 100</w:t>
      </w:r>
    </w:p>
    <w:p w14:paraId="6029091F" w14:textId="0F61A5BF" w:rsidR="005D615A" w:rsidRPr="005D615A" w:rsidRDefault="005D615A" w:rsidP="005D615A">
      <w:pPr>
        <w:pStyle w:val="afff1"/>
      </w:pPr>
    </w:p>
  </w:footnote>
  <w:footnote w:id="3">
    <w:p w14:paraId="03261ECA" w14:textId="0B3DE03A" w:rsidR="005D615A" w:rsidRPr="005D615A" w:rsidRDefault="005D615A" w:rsidP="005D615A">
      <w:pPr>
        <w:spacing w:line="240" w:lineRule="auto"/>
        <w:rPr>
          <w:sz w:val="20"/>
          <w:szCs w:val="20"/>
        </w:rPr>
      </w:pPr>
      <w:r w:rsidRPr="005D615A">
        <w:rPr>
          <w:rStyle w:val="afff3"/>
          <w:sz w:val="20"/>
          <w:szCs w:val="20"/>
        </w:rPr>
        <w:footnoteRef/>
      </w:r>
      <w:r w:rsidRPr="005D615A">
        <w:rPr>
          <w:sz w:val="20"/>
          <w:szCs w:val="20"/>
        </w:rPr>
        <w:t xml:space="preserve"> </w:t>
      </w:r>
      <w:r w:rsidRPr="005D615A">
        <w:rPr>
          <w:sz w:val="20"/>
          <w:szCs w:val="20"/>
        </w:rPr>
        <w:t>Показатель убыточности оценивается по данным Отчета о финансовых результатах страховой организации (код формы по ОКУД: 0420126) за 2019 год. Расчет показателя производится по формуле: (</w:t>
      </w:r>
      <w:proofErr w:type="spellStart"/>
      <w:r w:rsidRPr="005D615A">
        <w:rPr>
          <w:sz w:val="20"/>
          <w:szCs w:val="20"/>
        </w:rPr>
        <w:t>стр</w:t>
      </w:r>
      <w:proofErr w:type="spellEnd"/>
      <w:r w:rsidRPr="005D615A">
        <w:rPr>
          <w:sz w:val="20"/>
          <w:szCs w:val="20"/>
        </w:rPr>
        <w:t xml:space="preserve"> 2+стр 9) умножаем (-1) делим </w:t>
      </w:r>
      <w:proofErr w:type="gramStart"/>
      <w:r w:rsidRPr="005D615A">
        <w:rPr>
          <w:sz w:val="20"/>
          <w:szCs w:val="20"/>
        </w:rPr>
        <w:t>на  (</w:t>
      </w:r>
      <w:proofErr w:type="gramEnd"/>
      <w:r w:rsidRPr="005D615A">
        <w:rPr>
          <w:sz w:val="20"/>
          <w:szCs w:val="20"/>
        </w:rPr>
        <w:t>стр.1+стр8) умножаем на 100</w:t>
      </w:r>
      <w:r>
        <w:rPr>
          <w:sz w:val="20"/>
          <w:szCs w:val="20"/>
        </w:rPr>
        <w:t xml:space="preserve">, </w:t>
      </w:r>
      <w:r w:rsidRPr="005D615A">
        <w:rPr>
          <w:sz w:val="20"/>
          <w:szCs w:val="20"/>
        </w:rPr>
        <w:t>где:</w:t>
      </w:r>
    </w:p>
    <w:p w14:paraId="6877E5C0" w14:textId="77777777" w:rsidR="005D615A" w:rsidRPr="005D615A" w:rsidRDefault="005D615A" w:rsidP="005D615A">
      <w:pPr>
        <w:spacing w:line="240" w:lineRule="auto"/>
        <w:rPr>
          <w:snapToGrid/>
          <w:sz w:val="20"/>
          <w:szCs w:val="20"/>
        </w:rPr>
      </w:pPr>
      <w:r w:rsidRPr="005D615A">
        <w:rPr>
          <w:sz w:val="20"/>
          <w:szCs w:val="20"/>
        </w:rPr>
        <w:t xml:space="preserve">– ОКУД 0420126 стр.2 – Состоявшиеся убытки – нетто-перестрахование по страхованию жизни, по данным Отчета о финансовых результатах страховой организации (ОКУД 0420126) за 2019 год </w:t>
      </w:r>
    </w:p>
    <w:p w14:paraId="5AB5E3B2" w14:textId="77777777" w:rsidR="005D615A" w:rsidRPr="005D615A" w:rsidRDefault="005D615A" w:rsidP="005D615A">
      <w:pPr>
        <w:spacing w:line="240" w:lineRule="auto"/>
        <w:rPr>
          <w:sz w:val="20"/>
          <w:szCs w:val="20"/>
        </w:rPr>
      </w:pPr>
      <w:r w:rsidRPr="005D615A">
        <w:rPr>
          <w:sz w:val="20"/>
          <w:szCs w:val="20"/>
        </w:rPr>
        <w:t xml:space="preserve">– ОКУД 0420126 стр.9 – Состоявшиеся убытки – нетто-перестрахование по страхованию иному, чем страхование жизни, по данным Отчета о финансовых результатах страховой организации (ОКУД 0420126) за 2019 год </w:t>
      </w:r>
    </w:p>
    <w:p w14:paraId="0EED188E" w14:textId="77777777" w:rsidR="005D615A" w:rsidRPr="005D615A" w:rsidRDefault="005D615A" w:rsidP="005D615A">
      <w:pPr>
        <w:spacing w:line="240" w:lineRule="auto"/>
        <w:rPr>
          <w:sz w:val="20"/>
          <w:szCs w:val="20"/>
        </w:rPr>
      </w:pPr>
      <w:r w:rsidRPr="005D615A">
        <w:rPr>
          <w:sz w:val="20"/>
          <w:szCs w:val="20"/>
        </w:rPr>
        <w:t xml:space="preserve">– ОКУД 0420126 стр.1 – Заработанные страховые премии – нетто-перестрахование по страхованию жизни, по данным Отчета о финансовых результатах страховой организации (ОКУД 0420126) за 2019 год </w:t>
      </w:r>
    </w:p>
    <w:p w14:paraId="08A4FED5" w14:textId="7D990C49" w:rsidR="005D615A" w:rsidRDefault="005D615A" w:rsidP="005D615A">
      <w:pPr>
        <w:pStyle w:val="afff1"/>
      </w:pPr>
      <w:r w:rsidRPr="005D615A">
        <w:t>– ОКУД 0420126 стр.8 – Заработанные страховые премии – нетто-перестрахование по страхованию иному, чем страхование жизни, по данным Отчета о финансовых результатах страховой организации (ОКУД 0420126) за 2019 год</w:t>
      </w:r>
      <w:r>
        <w:t>.</w:t>
      </w:r>
    </w:p>
  </w:footnote>
  <w:footnote w:id="4">
    <w:p w14:paraId="3A939066" w14:textId="77777777" w:rsidR="00AD4A75" w:rsidRPr="00FF2253" w:rsidRDefault="00AD4A75" w:rsidP="00C26F4C">
      <w:pPr>
        <w:pStyle w:val="afff1"/>
      </w:pPr>
      <w:r>
        <w:rPr>
          <w:rStyle w:val="afff3"/>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5">
    <w:p w14:paraId="4A176568" w14:textId="77777777" w:rsidR="00AD4A75" w:rsidRDefault="00AD4A75" w:rsidP="00C26F4C">
      <w:pPr>
        <w:pStyle w:val="afff1"/>
      </w:pPr>
      <w:r>
        <w:rPr>
          <w:rStyle w:val="afff3"/>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6">
    <w:p w14:paraId="7E9A2423" w14:textId="77777777" w:rsidR="00AD4A75" w:rsidRPr="00F82825" w:rsidRDefault="00AD4A75" w:rsidP="00C26F4C">
      <w:pPr>
        <w:pStyle w:val="afff1"/>
      </w:pPr>
      <w:r>
        <w:rPr>
          <w:rStyle w:val="afff3"/>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7">
    <w:p w14:paraId="606F1EA3" w14:textId="05585120" w:rsidR="00AD4A75" w:rsidRPr="00C26F4C" w:rsidRDefault="00AD4A75" w:rsidP="00C26F4C">
      <w:pPr>
        <w:tabs>
          <w:tab w:val="left" w:pos="2055"/>
        </w:tabs>
        <w:spacing w:line="240" w:lineRule="auto"/>
        <w:rPr>
          <w:sz w:val="20"/>
          <w:szCs w:val="20"/>
        </w:rPr>
      </w:pPr>
      <w:r>
        <w:rPr>
          <w:rStyle w:val="afff3"/>
        </w:rPr>
        <w:footnoteRef/>
      </w:r>
      <w:r>
        <w:t xml:space="preserve"> </w:t>
      </w:r>
      <w:r w:rsidRPr="00C26F4C">
        <w:rPr>
          <w:sz w:val="20"/>
          <w:szCs w:val="20"/>
        </w:rPr>
        <w:t xml:space="preserve">При расчете цены </w:t>
      </w:r>
      <w:r>
        <w:rPr>
          <w:sz w:val="20"/>
          <w:szCs w:val="20"/>
        </w:rPr>
        <w:t>договора у</w:t>
      </w:r>
      <w:r w:rsidRPr="00C26F4C">
        <w:rPr>
          <w:sz w:val="20"/>
          <w:szCs w:val="20"/>
        </w:rPr>
        <w:t xml:space="preserve">частник </w:t>
      </w:r>
      <w:r>
        <w:rPr>
          <w:sz w:val="20"/>
          <w:szCs w:val="20"/>
        </w:rPr>
        <w:t xml:space="preserve">закупки </w:t>
      </w:r>
      <w:r w:rsidRPr="00C26F4C">
        <w:rPr>
          <w:sz w:val="20"/>
          <w:szCs w:val="20"/>
        </w:rPr>
        <w:t>должен указать расчет стоимости по каждой программе страхован</w:t>
      </w:r>
      <w:r>
        <w:rPr>
          <w:sz w:val="20"/>
          <w:szCs w:val="20"/>
        </w:rPr>
        <w:t xml:space="preserve">ия, </w:t>
      </w:r>
      <w:r w:rsidRPr="00C26F4C">
        <w:rPr>
          <w:sz w:val="20"/>
          <w:szCs w:val="20"/>
        </w:rPr>
        <w:t>исходя из количества застрахованных, указ</w:t>
      </w:r>
      <w:r>
        <w:rPr>
          <w:sz w:val="20"/>
          <w:szCs w:val="20"/>
        </w:rPr>
        <w:t xml:space="preserve">анных в Техническом задании. </w:t>
      </w:r>
      <w:r w:rsidRPr="00C26F4C">
        <w:rPr>
          <w:sz w:val="20"/>
          <w:szCs w:val="20"/>
        </w:rPr>
        <w:t>Общая страховая сумма по всем программам не должна превышать начальную максимальную цену закупки и должна равняться стоимости предложения участника закупки.</w:t>
      </w:r>
    </w:p>
    <w:p w14:paraId="2674AA00" w14:textId="000F79F2" w:rsidR="00AD4A75" w:rsidRDefault="00AD4A75" w:rsidP="00C26F4C">
      <w:pPr>
        <w:pStyle w:val="afff1"/>
      </w:pPr>
    </w:p>
    <w:p w14:paraId="282CE18A" w14:textId="77777777" w:rsidR="00AD4A75" w:rsidRPr="00C26F4C" w:rsidRDefault="00AD4A75" w:rsidP="00C26F4C">
      <w:pPr>
        <w:pStyle w:val="af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0B8505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0597E57"/>
    <w:multiLevelType w:val="hybridMultilevel"/>
    <w:tmpl w:val="28687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06654"/>
    <w:multiLevelType w:val="hybridMultilevel"/>
    <w:tmpl w:val="E99E09A0"/>
    <w:lvl w:ilvl="0" w:tplc="5262034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C2E58"/>
    <w:multiLevelType w:val="hybridMultilevel"/>
    <w:tmpl w:val="4FD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4462BC"/>
    <w:multiLevelType w:val="hybridMultilevel"/>
    <w:tmpl w:val="AE3CE902"/>
    <w:lvl w:ilvl="0" w:tplc="86B09E9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8E74C0"/>
    <w:multiLevelType w:val="hybridMultilevel"/>
    <w:tmpl w:val="19868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5361C"/>
    <w:multiLevelType w:val="multilevel"/>
    <w:tmpl w:val="496666B6"/>
    <w:lvl w:ilvl="0">
      <w:start w:val="3"/>
      <w:numFmt w:val="decimal"/>
      <w:lvlText w:val="%1."/>
      <w:lvlJc w:val="left"/>
      <w:pPr>
        <w:ind w:left="360" w:hanging="360"/>
      </w:pPr>
      <w:rPr>
        <w:rFonts w:hint="default"/>
      </w:rPr>
    </w:lvl>
    <w:lvl w:ilvl="1">
      <w:start w:val="1"/>
      <w:numFmt w:val="decimal"/>
      <w:lvlText w:val="%1.%2."/>
      <w:lvlJc w:val="left"/>
      <w:pPr>
        <w:ind w:left="1000" w:hanging="432"/>
      </w:pPr>
      <w:rPr>
        <w:rFonts w:hint="default"/>
        <w:b/>
        <w:sz w:val="26"/>
        <w:szCs w:val="26"/>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696D2D"/>
    <w:multiLevelType w:val="hybridMultilevel"/>
    <w:tmpl w:val="B4C2F196"/>
    <w:lvl w:ilvl="0" w:tplc="CB3C4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3715C1E"/>
    <w:multiLevelType w:val="hybridMultilevel"/>
    <w:tmpl w:val="8EE68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E41C8"/>
    <w:multiLevelType w:val="multilevel"/>
    <w:tmpl w:val="97CA8E1C"/>
    <w:lvl w:ilvl="0">
      <w:start w:val="2"/>
      <w:numFmt w:val="decimal"/>
      <w:lvlText w:val="%1)"/>
      <w:lvlJc w:val="left"/>
      <w:pPr>
        <w:tabs>
          <w:tab w:val="num" w:pos="540"/>
        </w:tabs>
        <w:ind w:left="540" w:hanging="360"/>
      </w:pPr>
      <w:rPr>
        <w:rFonts w:cs="Times New Roman" w:hint="default"/>
        <w:b w:val="0"/>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A942504"/>
    <w:multiLevelType w:val="hybridMultilevel"/>
    <w:tmpl w:val="F4A4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46B4F"/>
    <w:multiLevelType w:val="multilevel"/>
    <w:tmpl w:val="1EFE780E"/>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2EEF40FD"/>
    <w:multiLevelType w:val="multilevel"/>
    <w:tmpl w:val="CDAA785A"/>
    <w:lvl w:ilvl="0">
      <w:start w:val="2"/>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2FA62FD8"/>
    <w:multiLevelType w:val="hybridMultilevel"/>
    <w:tmpl w:val="975C0A72"/>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2F3B9E"/>
    <w:multiLevelType w:val="multilevel"/>
    <w:tmpl w:val="BB0C4AC4"/>
    <w:lvl w:ilvl="0">
      <w:start w:val="2"/>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4B42170"/>
    <w:multiLevelType w:val="multilevel"/>
    <w:tmpl w:val="E88AABD2"/>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56A5FCE"/>
    <w:multiLevelType w:val="multilevel"/>
    <w:tmpl w:val="09461760"/>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6755526"/>
    <w:multiLevelType w:val="hybridMultilevel"/>
    <w:tmpl w:val="F30C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A62D3"/>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389A1BEE"/>
    <w:multiLevelType w:val="multilevel"/>
    <w:tmpl w:val="45C61806"/>
    <w:lvl w:ilvl="0">
      <w:start w:val="2"/>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15:restartNumberingAfterBreak="0">
    <w:nsid w:val="3D2D242B"/>
    <w:multiLevelType w:val="multilevel"/>
    <w:tmpl w:val="9F2C05E4"/>
    <w:lvl w:ilvl="0">
      <w:start w:val="2"/>
      <w:numFmt w:val="decimal"/>
      <w:lvlText w:val="%1."/>
      <w:lvlJc w:val="left"/>
      <w:pPr>
        <w:ind w:left="840" w:hanging="840"/>
      </w:pPr>
      <w:rPr>
        <w:rFonts w:eastAsia="Calibri" w:hint="default"/>
        <w:color w:val="000000"/>
      </w:rPr>
    </w:lvl>
    <w:lvl w:ilvl="1">
      <w:start w:val="2"/>
      <w:numFmt w:val="decimal"/>
      <w:lvlText w:val="%1.%2."/>
      <w:lvlJc w:val="left"/>
      <w:pPr>
        <w:ind w:left="840" w:hanging="840"/>
      </w:pPr>
      <w:rPr>
        <w:rFonts w:eastAsia="Calibri" w:hint="default"/>
        <w:color w:val="000000"/>
      </w:rPr>
    </w:lvl>
    <w:lvl w:ilvl="2">
      <w:start w:val="1"/>
      <w:numFmt w:val="decimal"/>
      <w:lvlText w:val="%1.%2.%3."/>
      <w:lvlJc w:val="left"/>
      <w:pPr>
        <w:ind w:left="840" w:hanging="840"/>
      </w:pPr>
      <w:rPr>
        <w:rFonts w:eastAsia="Calibri" w:hint="default"/>
        <w:color w:val="000000"/>
      </w:rPr>
    </w:lvl>
    <w:lvl w:ilvl="3">
      <w:start w:val="1"/>
      <w:numFmt w:val="decimal"/>
      <w:lvlText w:val="%1.%2.%3.%4."/>
      <w:lvlJc w:val="left"/>
      <w:pPr>
        <w:ind w:left="840" w:hanging="84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4" w15:restartNumberingAfterBreak="0">
    <w:nsid w:val="4732097B"/>
    <w:multiLevelType w:val="hybridMultilevel"/>
    <w:tmpl w:val="B060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302907"/>
    <w:multiLevelType w:val="hybridMultilevel"/>
    <w:tmpl w:val="38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B68D4"/>
    <w:multiLevelType w:val="hybridMultilevel"/>
    <w:tmpl w:val="B68243B6"/>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F8273E2"/>
    <w:multiLevelType w:val="hybridMultilevel"/>
    <w:tmpl w:val="C758FAA0"/>
    <w:lvl w:ilvl="0" w:tplc="73EED41C">
      <w:start w:val="1"/>
      <w:numFmt w:val="bullet"/>
      <w:lvlText w:val=""/>
      <w:lvlJc w:val="left"/>
      <w:pPr>
        <w:ind w:left="1776" w:hanging="360"/>
      </w:pPr>
      <w:rPr>
        <w:rFonts w:ascii="Symbol" w:hAnsi="Symbol" w:hint="default"/>
        <w:b/>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15:restartNumberingAfterBreak="0">
    <w:nsid w:val="4F926C57"/>
    <w:multiLevelType w:val="hybridMultilevel"/>
    <w:tmpl w:val="290028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D67920"/>
    <w:multiLevelType w:val="hybridMultilevel"/>
    <w:tmpl w:val="39B6592C"/>
    <w:lvl w:ilvl="0" w:tplc="D5384C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CD6A70"/>
    <w:multiLevelType w:val="hybridMultilevel"/>
    <w:tmpl w:val="F30C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00147A"/>
    <w:multiLevelType w:val="multilevel"/>
    <w:tmpl w:val="38626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34"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203573"/>
    <w:multiLevelType w:val="hybridMultilevel"/>
    <w:tmpl w:val="B4FCC2FE"/>
    <w:lvl w:ilvl="0" w:tplc="AAC0F9E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5BF50A2E"/>
    <w:multiLevelType w:val="hybridMultilevel"/>
    <w:tmpl w:val="64BC0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C365D7D"/>
    <w:multiLevelType w:val="hybridMultilevel"/>
    <w:tmpl w:val="C0CC0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527F55"/>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15:restartNumberingAfterBreak="0">
    <w:nsid w:val="5E193C05"/>
    <w:multiLevelType w:val="multilevel"/>
    <w:tmpl w:val="D82A71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01552B"/>
    <w:multiLevelType w:val="hybridMultilevel"/>
    <w:tmpl w:val="30325D3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4"/>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61814D70"/>
    <w:multiLevelType w:val="multilevel"/>
    <w:tmpl w:val="E2F8EB22"/>
    <w:lvl w:ilvl="0">
      <w:start w:val="1"/>
      <w:numFmt w:val="decimal"/>
      <w:lvlText w:val="%1."/>
      <w:lvlJc w:val="left"/>
      <w:pPr>
        <w:ind w:left="405" w:hanging="405"/>
      </w:pPr>
      <w:rPr>
        <w:rFonts w:eastAsia="Calibri" w:hint="default"/>
      </w:rPr>
    </w:lvl>
    <w:lvl w:ilvl="1">
      <w:start w:val="2"/>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6199738C"/>
    <w:multiLevelType w:val="multilevel"/>
    <w:tmpl w:val="235CD1DE"/>
    <w:lvl w:ilvl="0">
      <w:start w:val="2"/>
      <w:numFmt w:val="decimal"/>
      <w:lvlText w:val="%1)"/>
      <w:lvlJc w:val="left"/>
      <w:pPr>
        <w:tabs>
          <w:tab w:val="num" w:pos="540"/>
        </w:tabs>
        <w:ind w:left="540" w:hanging="360"/>
      </w:pPr>
      <w:rPr>
        <w:rFonts w:cs="Times New Roman" w:hint="default"/>
        <w:b w:val="0"/>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4" w15:restartNumberingAfterBreak="0">
    <w:nsid w:val="621C08AC"/>
    <w:multiLevelType w:val="hybridMultilevel"/>
    <w:tmpl w:val="33D4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B20A01"/>
    <w:multiLevelType w:val="multilevel"/>
    <w:tmpl w:val="C038C004"/>
    <w:lvl w:ilvl="0">
      <w:start w:val="2"/>
      <w:numFmt w:val="decimal"/>
      <w:lvlText w:val="%1."/>
      <w:lvlJc w:val="left"/>
      <w:pPr>
        <w:tabs>
          <w:tab w:val="num" w:pos="540"/>
        </w:tabs>
        <w:ind w:left="54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C526364"/>
    <w:multiLevelType w:val="multilevel"/>
    <w:tmpl w:val="81368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9A18C7"/>
    <w:multiLevelType w:val="multilevel"/>
    <w:tmpl w:val="8236B4B6"/>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50" w15:restartNumberingAfterBreak="0">
    <w:nsid w:val="7F245FFE"/>
    <w:multiLevelType w:val="hybridMultilevel"/>
    <w:tmpl w:val="96362894"/>
    <w:lvl w:ilvl="0" w:tplc="DB4463B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1"/>
  </w:num>
  <w:num w:numId="4">
    <w:abstractNumId w:val="47"/>
  </w:num>
  <w:num w:numId="5">
    <w:abstractNumId w:val="1"/>
  </w:num>
  <w:num w:numId="6">
    <w:abstractNumId w:val="34"/>
  </w:num>
  <w:num w:numId="7">
    <w:abstractNumId w:val="10"/>
  </w:num>
  <w:num w:numId="8">
    <w:abstractNumId w:val="44"/>
  </w:num>
  <w:num w:numId="9">
    <w:abstractNumId w:val="9"/>
  </w:num>
  <w:num w:numId="10">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6"/>
  </w:num>
  <w:num w:numId="13">
    <w:abstractNumId w:val="50"/>
  </w:num>
  <w:num w:numId="14">
    <w:abstractNumId w:val="39"/>
  </w:num>
  <w:num w:numId="15">
    <w:abstractNumId w:val="21"/>
  </w:num>
  <w:num w:numId="16">
    <w:abstractNumId w:val="43"/>
  </w:num>
  <w:num w:numId="17">
    <w:abstractNumId w:val="5"/>
  </w:num>
  <w:num w:numId="18">
    <w:abstractNumId w:val="36"/>
  </w:num>
  <w:num w:numId="19">
    <w:abstractNumId w:val="22"/>
  </w:num>
  <w:num w:numId="20">
    <w:abstractNumId w:val="32"/>
  </w:num>
  <w:num w:numId="21">
    <w:abstractNumId w:val="29"/>
  </w:num>
  <w:num w:numId="22">
    <w:abstractNumId w:val="7"/>
  </w:num>
  <w:num w:numId="23">
    <w:abstractNumId w:val="18"/>
  </w:num>
  <w:num w:numId="24">
    <w:abstractNumId w:val="0"/>
  </w:num>
  <w:num w:numId="25">
    <w:abstractNumId w:val="30"/>
  </w:num>
  <w:num w:numId="26">
    <w:abstractNumId w:val="42"/>
  </w:num>
  <w:num w:numId="27">
    <w:abstractNumId w:val="15"/>
  </w:num>
  <w:num w:numId="28">
    <w:abstractNumId w:val="17"/>
  </w:num>
  <w:num w:numId="29">
    <w:abstractNumId w:val="23"/>
  </w:num>
  <w:num w:numId="30">
    <w:abstractNumId w:val="49"/>
  </w:num>
  <w:num w:numId="31">
    <w:abstractNumId w:val="14"/>
  </w:num>
  <w:num w:numId="32">
    <w:abstractNumId w:val="27"/>
  </w:num>
  <w:num w:numId="33">
    <w:abstractNumId w:val="28"/>
  </w:num>
  <w:num w:numId="34">
    <w:abstractNumId w:val="12"/>
  </w:num>
  <w:num w:numId="35">
    <w:abstractNumId w:val="24"/>
  </w:num>
  <w:num w:numId="36">
    <w:abstractNumId w:val="38"/>
  </w:num>
  <w:num w:numId="37">
    <w:abstractNumId w:val="11"/>
  </w:num>
  <w:num w:numId="38">
    <w:abstractNumId w:val="35"/>
  </w:num>
  <w:num w:numId="39">
    <w:abstractNumId w:val="40"/>
  </w:num>
  <w:num w:numId="40">
    <w:abstractNumId w:val="37"/>
  </w:num>
  <w:num w:numId="41">
    <w:abstractNumId w:val="4"/>
  </w:num>
  <w:num w:numId="42">
    <w:abstractNumId w:val="8"/>
  </w:num>
  <w:num w:numId="43">
    <w:abstractNumId w:val="45"/>
  </w:num>
  <w:num w:numId="44">
    <w:abstractNumId w:val="48"/>
  </w:num>
  <w:num w:numId="45">
    <w:abstractNumId w:val="13"/>
  </w:num>
  <w:num w:numId="46">
    <w:abstractNumId w:val="26"/>
  </w:num>
  <w:num w:numId="47">
    <w:abstractNumId w:val="3"/>
  </w:num>
  <w:num w:numId="48">
    <w:abstractNumId w:val="31"/>
  </w:num>
  <w:num w:numId="49">
    <w:abstractNumId w:val="20"/>
  </w:num>
  <w:num w:numId="5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3186"/>
    <w:rsid w:val="00004151"/>
    <w:rsid w:val="000058BF"/>
    <w:rsid w:val="00006CA0"/>
    <w:rsid w:val="00007B38"/>
    <w:rsid w:val="00011605"/>
    <w:rsid w:val="00013D3C"/>
    <w:rsid w:val="000157AC"/>
    <w:rsid w:val="00016136"/>
    <w:rsid w:val="00017344"/>
    <w:rsid w:val="00021ACA"/>
    <w:rsid w:val="000243B5"/>
    <w:rsid w:val="00024D16"/>
    <w:rsid w:val="00025F0A"/>
    <w:rsid w:val="00025F8B"/>
    <w:rsid w:val="00026402"/>
    <w:rsid w:val="00027AE4"/>
    <w:rsid w:val="00030994"/>
    <w:rsid w:val="00030BC1"/>
    <w:rsid w:val="000353A7"/>
    <w:rsid w:val="000366B1"/>
    <w:rsid w:val="0003784A"/>
    <w:rsid w:val="00042BBE"/>
    <w:rsid w:val="0004523B"/>
    <w:rsid w:val="00045441"/>
    <w:rsid w:val="00045E9B"/>
    <w:rsid w:val="00047C14"/>
    <w:rsid w:val="000516CD"/>
    <w:rsid w:val="000529C9"/>
    <w:rsid w:val="0005558E"/>
    <w:rsid w:val="00055F9D"/>
    <w:rsid w:val="00056D13"/>
    <w:rsid w:val="0006028B"/>
    <w:rsid w:val="00062624"/>
    <w:rsid w:val="00062DFF"/>
    <w:rsid w:val="00066590"/>
    <w:rsid w:val="0007085B"/>
    <w:rsid w:val="0007196E"/>
    <w:rsid w:val="0007621C"/>
    <w:rsid w:val="000767F9"/>
    <w:rsid w:val="0007775A"/>
    <w:rsid w:val="000804B6"/>
    <w:rsid w:val="000825A9"/>
    <w:rsid w:val="0008292F"/>
    <w:rsid w:val="000854D0"/>
    <w:rsid w:val="000868C1"/>
    <w:rsid w:val="000872C5"/>
    <w:rsid w:val="00087D63"/>
    <w:rsid w:val="000904C3"/>
    <w:rsid w:val="000906A5"/>
    <w:rsid w:val="0009135C"/>
    <w:rsid w:val="000930E5"/>
    <w:rsid w:val="000956E4"/>
    <w:rsid w:val="00096E5C"/>
    <w:rsid w:val="000973F4"/>
    <w:rsid w:val="000A0249"/>
    <w:rsid w:val="000A1B71"/>
    <w:rsid w:val="000A27D7"/>
    <w:rsid w:val="000A32D2"/>
    <w:rsid w:val="000A3404"/>
    <w:rsid w:val="000A48CB"/>
    <w:rsid w:val="000A53AE"/>
    <w:rsid w:val="000A5A30"/>
    <w:rsid w:val="000B0550"/>
    <w:rsid w:val="000B211F"/>
    <w:rsid w:val="000B31BA"/>
    <w:rsid w:val="000B42A2"/>
    <w:rsid w:val="000B4DD6"/>
    <w:rsid w:val="000C0A60"/>
    <w:rsid w:val="000C1AA4"/>
    <w:rsid w:val="000C3795"/>
    <w:rsid w:val="000C6ACD"/>
    <w:rsid w:val="000D01DC"/>
    <w:rsid w:val="000D05AD"/>
    <w:rsid w:val="000D08F3"/>
    <w:rsid w:val="000D0D58"/>
    <w:rsid w:val="000D1942"/>
    <w:rsid w:val="000D20F7"/>
    <w:rsid w:val="000D3909"/>
    <w:rsid w:val="000D4C01"/>
    <w:rsid w:val="000D4D90"/>
    <w:rsid w:val="000D4FF7"/>
    <w:rsid w:val="000D6D1C"/>
    <w:rsid w:val="000E30DF"/>
    <w:rsid w:val="000E3FEE"/>
    <w:rsid w:val="000E44BC"/>
    <w:rsid w:val="000E604E"/>
    <w:rsid w:val="000E78F1"/>
    <w:rsid w:val="000E7E35"/>
    <w:rsid w:val="000E7E5A"/>
    <w:rsid w:val="000F2AC8"/>
    <w:rsid w:val="000F53BC"/>
    <w:rsid w:val="000F556B"/>
    <w:rsid w:val="001003C7"/>
    <w:rsid w:val="00100684"/>
    <w:rsid w:val="00100BC3"/>
    <w:rsid w:val="0010121B"/>
    <w:rsid w:val="00101453"/>
    <w:rsid w:val="00101BF1"/>
    <w:rsid w:val="001028D4"/>
    <w:rsid w:val="00104E90"/>
    <w:rsid w:val="0010609D"/>
    <w:rsid w:val="001104B9"/>
    <w:rsid w:val="00110E56"/>
    <w:rsid w:val="00111449"/>
    <w:rsid w:val="00113D36"/>
    <w:rsid w:val="001146B9"/>
    <w:rsid w:val="00114894"/>
    <w:rsid w:val="00115B31"/>
    <w:rsid w:val="001173F9"/>
    <w:rsid w:val="00117C18"/>
    <w:rsid w:val="001209C1"/>
    <w:rsid w:val="0012295C"/>
    <w:rsid w:val="00132140"/>
    <w:rsid w:val="0013219C"/>
    <w:rsid w:val="00132A50"/>
    <w:rsid w:val="00132C9B"/>
    <w:rsid w:val="00132E1B"/>
    <w:rsid w:val="0013354B"/>
    <w:rsid w:val="00134803"/>
    <w:rsid w:val="0013491E"/>
    <w:rsid w:val="001361DA"/>
    <w:rsid w:val="001362DD"/>
    <w:rsid w:val="0013778D"/>
    <w:rsid w:val="001405E9"/>
    <w:rsid w:val="00140FA5"/>
    <w:rsid w:val="001420F8"/>
    <w:rsid w:val="00146D5A"/>
    <w:rsid w:val="00146EC9"/>
    <w:rsid w:val="001474E8"/>
    <w:rsid w:val="00150277"/>
    <w:rsid w:val="00151089"/>
    <w:rsid w:val="001526A4"/>
    <w:rsid w:val="00153468"/>
    <w:rsid w:val="001539B7"/>
    <w:rsid w:val="00154268"/>
    <w:rsid w:val="00154B1C"/>
    <w:rsid w:val="0015768B"/>
    <w:rsid w:val="001603AA"/>
    <w:rsid w:val="00160711"/>
    <w:rsid w:val="00161619"/>
    <w:rsid w:val="00161D58"/>
    <w:rsid w:val="001623D8"/>
    <w:rsid w:val="00162C22"/>
    <w:rsid w:val="001658D2"/>
    <w:rsid w:val="00166B71"/>
    <w:rsid w:val="00171610"/>
    <w:rsid w:val="00171799"/>
    <w:rsid w:val="00172BC5"/>
    <w:rsid w:val="0017308D"/>
    <w:rsid w:val="00175614"/>
    <w:rsid w:val="00176AAA"/>
    <w:rsid w:val="00176B9E"/>
    <w:rsid w:val="001802B6"/>
    <w:rsid w:val="00180342"/>
    <w:rsid w:val="00182199"/>
    <w:rsid w:val="00183BF5"/>
    <w:rsid w:val="001842C8"/>
    <w:rsid w:val="00186BCB"/>
    <w:rsid w:val="00190440"/>
    <w:rsid w:val="00190A31"/>
    <w:rsid w:val="00196680"/>
    <w:rsid w:val="00196A37"/>
    <w:rsid w:val="001972BD"/>
    <w:rsid w:val="001A3E35"/>
    <w:rsid w:val="001A4764"/>
    <w:rsid w:val="001A4ADD"/>
    <w:rsid w:val="001A5A90"/>
    <w:rsid w:val="001A6F84"/>
    <w:rsid w:val="001B1D2C"/>
    <w:rsid w:val="001B484C"/>
    <w:rsid w:val="001B4AF6"/>
    <w:rsid w:val="001B5409"/>
    <w:rsid w:val="001B552A"/>
    <w:rsid w:val="001C00B2"/>
    <w:rsid w:val="001C1374"/>
    <w:rsid w:val="001C5599"/>
    <w:rsid w:val="001C5F40"/>
    <w:rsid w:val="001C7A78"/>
    <w:rsid w:val="001D2D03"/>
    <w:rsid w:val="001E0CDD"/>
    <w:rsid w:val="001E20CD"/>
    <w:rsid w:val="001E5825"/>
    <w:rsid w:val="001E5A0B"/>
    <w:rsid w:val="001E76DF"/>
    <w:rsid w:val="001F07FA"/>
    <w:rsid w:val="001F08B7"/>
    <w:rsid w:val="001F1BE0"/>
    <w:rsid w:val="001F4B06"/>
    <w:rsid w:val="001F66E3"/>
    <w:rsid w:val="001F6BDF"/>
    <w:rsid w:val="001F72B5"/>
    <w:rsid w:val="00200389"/>
    <w:rsid w:val="00200BE9"/>
    <w:rsid w:val="002014C8"/>
    <w:rsid w:val="00201533"/>
    <w:rsid w:val="0020184F"/>
    <w:rsid w:val="0020256C"/>
    <w:rsid w:val="00202AA3"/>
    <w:rsid w:val="00202D4F"/>
    <w:rsid w:val="00204954"/>
    <w:rsid w:val="00204969"/>
    <w:rsid w:val="00207404"/>
    <w:rsid w:val="0021007D"/>
    <w:rsid w:val="0021194B"/>
    <w:rsid w:val="00212EDC"/>
    <w:rsid w:val="00215393"/>
    <w:rsid w:val="00215CA6"/>
    <w:rsid w:val="0021704D"/>
    <w:rsid w:val="00220EA3"/>
    <w:rsid w:val="00222815"/>
    <w:rsid w:val="002248C8"/>
    <w:rsid w:val="00225A08"/>
    <w:rsid w:val="00225D06"/>
    <w:rsid w:val="0022752F"/>
    <w:rsid w:val="00227FF6"/>
    <w:rsid w:val="0023076F"/>
    <w:rsid w:val="00231707"/>
    <w:rsid w:val="00232A82"/>
    <w:rsid w:val="00232F32"/>
    <w:rsid w:val="0023535F"/>
    <w:rsid w:val="0023584F"/>
    <w:rsid w:val="002370DB"/>
    <w:rsid w:val="0024004D"/>
    <w:rsid w:val="002419DC"/>
    <w:rsid w:val="00243A2E"/>
    <w:rsid w:val="0024554A"/>
    <w:rsid w:val="00246F45"/>
    <w:rsid w:val="00246FEF"/>
    <w:rsid w:val="00247BF7"/>
    <w:rsid w:val="00250202"/>
    <w:rsid w:val="00250DA5"/>
    <w:rsid w:val="002516A4"/>
    <w:rsid w:val="0025773A"/>
    <w:rsid w:val="00260C9D"/>
    <w:rsid w:val="0026161C"/>
    <w:rsid w:val="00261BBD"/>
    <w:rsid w:val="00262541"/>
    <w:rsid w:val="00263DA1"/>
    <w:rsid w:val="002703CA"/>
    <w:rsid w:val="0027077D"/>
    <w:rsid w:val="00272AE0"/>
    <w:rsid w:val="00276A50"/>
    <w:rsid w:val="00282033"/>
    <w:rsid w:val="00283ABE"/>
    <w:rsid w:val="00284232"/>
    <w:rsid w:val="00292276"/>
    <w:rsid w:val="00295C41"/>
    <w:rsid w:val="00295D58"/>
    <w:rsid w:val="002A126C"/>
    <w:rsid w:val="002A1B5F"/>
    <w:rsid w:val="002A2FC7"/>
    <w:rsid w:val="002A30E4"/>
    <w:rsid w:val="002A371F"/>
    <w:rsid w:val="002A5B7B"/>
    <w:rsid w:val="002A71CC"/>
    <w:rsid w:val="002B0F5C"/>
    <w:rsid w:val="002B20AB"/>
    <w:rsid w:val="002B39B3"/>
    <w:rsid w:val="002B5581"/>
    <w:rsid w:val="002B5BA7"/>
    <w:rsid w:val="002B71D5"/>
    <w:rsid w:val="002C0B27"/>
    <w:rsid w:val="002C0EF3"/>
    <w:rsid w:val="002C62F6"/>
    <w:rsid w:val="002C631F"/>
    <w:rsid w:val="002C6A6E"/>
    <w:rsid w:val="002C7139"/>
    <w:rsid w:val="002C7A5B"/>
    <w:rsid w:val="002D0F12"/>
    <w:rsid w:val="002D12DA"/>
    <w:rsid w:val="002D2D05"/>
    <w:rsid w:val="002D34BC"/>
    <w:rsid w:val="002D352E"/>
    <w:rsid w:val="002D4BDB"/>
    <w:rsid w:val="002D4C19"/>
    <w:rsid w:val="002E1A50"/>
    <w:rsid w:val="002E1F32"/>
    <w:rsid w:val="002E2035"/>
    <w:rsid w:val="002E3AB9"/>
    <w:rsid w:val="002E3AD1"/>
    <w:rsid w:val="002E49EF"/>
    <w:rsid w:val="002E6C5B"/>
    <w:rsid w:val="002E7913"/>
    <w:rsid w:val="002F0FE2"/>
    <w:rsid w:val="002F13BD"/>
    <w:rsid w:val="002F1413"/>
    <w:rsid w:val="002F1ADC"/>
    <w:rsid w:val="002F1E6B"/>
    <w:rsid w:val="002F4573"/>
    <w:rsid w:val="002F534A"/>
    <w:rsid w:val="002F5C6E"/>
    <w:rsid w:val="003015CD"/>
    <w:rsid w:val="00302711"/>
    <w:rsid w:val="0030728F"/>
    <w:rsid w:val="00307813"/>
    <w:rsid w:val="003106B6"/>
    <w:rsid w:val="00310BDD"/>
    <w:rsid w:val="00310FE5"/>
    <w:rsid w:val="00314A69"/>
    <w:rsid w:val="003200AC"/>
    <w:rsid w:val="003215A8"/>
    <w:rsid w:val="00324C9F"/>
    <w:rsid w:val="0032684D"/>
    <w:rsid w:val="003310EA"/>
    <w:rsid w:val="00331764"/>
    <w:rsid w:val="003359B6"/>
    <w:rsid w:val="00336106"/>
    <w:rsid w:val="00336E1B"/>
    <w:rsid w:val="0034077A"/>
    <w:rsid w:val="00341792"/>
    <w:rsid w:val="00342359"/>
    <w:rsid w:val="003437A5"/>
    <w:rsid w:val="00344239"/>
    <w:rsid w:val="003453E3"/>
    <w:rsid w:val="0035127E"/>
    <w:rsid w:val="00353E88"/>
    <w:rsid w:val="00356E90"/>
    <w:rsid w:val="0035737B"/>
    <w:rsid w:val="00357A63"/>
    <w:rsid w:val="00357E1E"/>
    <w:rsid w:val="003625FD"/>
    <w:rsid w:val="00362B90"/>
    <w:rsid w:val="00362EB6"/>
    <w:rsid w:val="003646F4"/>
    <w:rsid w:val="00370215"/>
    <w:rsid w:val="00372828"/>
    <w:rsid w:val="0037327E"/>
    <w:rsid w:val="003742B3"/>
    <w:rsid w:val="00375831"/>
    <w:rsid w:val="0037610A"/>
    <w:rsid w:val="00380150"/>
    <w:rsid w:val="0038059C"/>
    <w:rsid w:val="00380A84"/>
    <w:rsid w:val="00380CD3"/>
    <w:rsid w:val="00382212"/>
    <w:rsid w:val="0038486E"/>
    <w:rsid w:val="00386C30"/>
    <w:rsid w:val="0039361C"/>
    <w:rsid w:val="00393BDF"/>
    <w:rsid w:val="00394CEC"/>
    <w:rsid w:val="003A0AA2"/>
    <w:rsid w:val="003A11AF"/>
    <w:rsid w:val="003A3194"/>
    <w:rsid w:val="003A51B2"/>
    <w:rsid w:val="003A6245"/>
    <w:rsid w:val="003A65A9"/>
    <w:rsid w:val="003A6D14"/>
    <w:rsid w:val="003A7278"/>
    <w:rsid w:val="003A7316"/>
    <w:rsid w:val="003B12C1"/>
    <w:rsid w:val="003B2584"/>
    <w:rsid w:val="003B3C75"/>
    <w:rsid w:val="003B6706"/>
    <w:rsid w:val="003B769E"/>
    <w:rsid w:val="003C060F"/>
    <w:rsid w:val="003C4169"/>
    <w:rsid w:val="003C5618"/>
    <w:rsid w:val="003C6CF4"/>
    <w:rsid w:val="003C6D22"/>
    <w:rsid w:val="003C7884"/>
    <w:rsid w:val="003D1019"/>
    <w:rsid w:val="003D1A47"/>
    <w:rsid w:val="003D1F2D"/>
    <w:rsid w:val="003D4420"/>
    <w:rsid w:val="003D5185"/>
    <w:rsid w:val="003D5281"/>
    <w:rsid w:val="003D632B"/>
    <w:rsid w:val="003D6AE1"/>
    <w:rsid w:val="003E1418"/>
    <w:rsid w:val="003E193F"/>
    <w:rsid w:val="003E4B43"/>
    <w:rsid w:val="003E515C"/>
    <w:rsid w:val="003E6281"/>
    <w:rsid w:val="003E6F08"/>
    <w:rsid w:val="003F09FD"/>
    <w:rsid w:val="003F283F"/>
    <w:rsid w:val="003F40E6"/>
    <w:rsid w:val="003F4C53"/>
    <w:rsid w:val="003F57C0"/>
    <w:rsid w:val="003F57E9"/>
    <w:rsid w:val="003F7757"/>
    <w:rsid w:val="003F7E31"/>
    <w:rsid w:val="00400D51"/>
    <w:rsid w:val="004016A7"/>
    <w:rsid w:val="00403812"/>
    <w:rsid w:val="004047D5"/>
    <w:rsid w:val="00406FBF"/>
    <w:rsid w:val="004074A5"/>
    <w:rsid w:val="00410682"/>
    <w:rsid w:val="00411912"/>
    <w:rsid w:val="0041339F"/>
    <w:rsid w:val="004139E7"/>
    <w:rsid w:val="00417B7F"/>
    <w:rsid w:val="00417CDD"/>
    <w:rsid w:val="00420139"/>
    <w:rsid w:val="00421BE7"/>
    <w:rsid w:val="00421D50"/>
    <w:rsid w:val="004230B5"/>
    <w:rsid w:val="00424F03"/>
    <w:rsid w:val="00424FD9"/>
    <w:rsid w:val="00431536"/>
    <w:rsid w:val="00434977"/>
    <w:rsid w:val="00434A0A"/>
    <w:rsid w:val="00434B1D"/>
    <w:rsid w:val="00434F21"/>
    <w:rsid w:val="00435C48"/>
    <w:rsid w:val="004368A3"/>
    <w:rsid w:val="00441269"/>
    <w:rsid w:val="00441D0E"/>
    <w:rsid w:val="0044261A"/>
    <w:rsid w:val="004428DA"/>
    <w:rsid w:val="0044427C"/>
    <w:rsid w:val="004443D7"/>
    <w:rsid w:val="00444B11"/>
    <w:rsid w:val="00444D1D"/>
    <w:rsid w:val="0044576F"/>
    <w:rsid w:val="0045160A"/>
    <w:rsid w:val="004525C1"/>
    <w:rsid w:val="00457257"/>
    <w:rsid w:val="0045740B"/>
    <w:rsid w:val="004574D4"/>
    <w:rsid w:val="0046239C"/>
    <w:rsid w:val="00462E82"/>
    <w:rsid w:val="004633B1"/>
    <w:rsid w:val="00463F27"/>
    <w:rsid w:val="00466C89"/>
    <w:rsid w:val="004710BA"/>
    <w:rsid w:val="00471684"/>
    <w:rsid w:val="0047404B"/>
    <w:rsid w:val="00474974"/>
    <w:rsid w:val="00475672"/>
    <w:rsid w:val="0047713C"/>
    <w:rsid w:val="00477C7F"/>
    <w:rsid w:val="004805CA"/>
    <w:rsid w:val="00480915"/>
    <w:rsid w:val="0048142F"/>
    <w:rsid w:val="004825F2"/>
    <w:rsid w:val="00483D4F"/>
    <w:rsid w:val="00490B12"/>
    <w:rsid w:val="00492315"/>
    <w:rsid w:val="00493AB4"/>
    <w:rsid w:val="00493E9E"/>
    <w:rsid w:val="004945B5"/>
    <w:rsid w:val="00495AB8"/>
    <w:rsid w:val="00495FF3"/>
    <w:rsid w:val="00496168"/>
    <w:rsid w:val="004977FC"/>
    <w:rsid w:val="004A0A38"/>
    <w:rsid w:val="004A0D54"/>
    <w:rsid w:val="004A0D8C"/>
    <w:rsid w:val="004A1484"/>
    <w:rsid w:val="004A1854"/>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D1FA5"/>
    <w:rsid w:val="004D21A3"/>
    <w:rsid w:val="004D5467"/>
    <w:rsid w:val="004D5BF6"/>
    <w:rsid w:val="004D6774"/>
    <w:rsid w:val="004D6E75"/>
    <w:rsid w:val="004D7630"/>
    <w:rsid w:val="004E0224"/>
    <w:rsid w:val="004E198B"/>
    <w:rsid w:val="004E1EAF"/>
    <w:rsid w:val="004E3464"/>
    <w:rsid w:val="004E3A9B"/>
    <w:rsid w:val="004E4AA1"/>
    <w:rsid w:val="004E5666"/>
    <w:rsid w:val="004E7961"/>
    <w:rsid w:val="004F07D0"/>
    <w:rsid w:val="004F10E2"/>
    <w:rsid w:val="004F265D"/>
    <w:rsid w:val="004F2F1F"/>
    <w:rsid w:val="004F54C8"/>
    <w:rsid w:val="005006D4"/>
    <w:rsid w:val="00501D22"/>
    <w:rsid w:val="0050242A"/>
    <w:rsid w:val="005028CC"/>
    <w:rsid w:val="00504369"/>
    <w:rsid w:val="00505C6F"/>
    <w:rsid w:val="0050670F"/>
    <w:rsid w:val="00507521"/>
    <w:rsid w:val="00507F09"/>
    <w:rsid w:val="00511797"/>
    <w:rsid w:val="00514F4F"/>
    <w:rsid w:val="005176CA"/>
    <w:rsid w:val="00517ECA"/>
    <w:rsid w:val="00521F06"/>
    <w:rsid w:val="00522686"/>
    <w:rsid w:val="00523864"/>
    <w:rsid w:val="005272CD"/>
    <w:rsid w:val="005337B2"/>
    <w:rsid w:val="00533DCE"/>
    <w:rsid w:val="00533FBE"/>
    <w:rsid w:val="005348A4"/>
    <w:rsid w:val="005354A4"/>
    <w:rsid w:val="00535D9A"/>
    <w:rsid w:val="005363CD"/>
    <w:rsid w:val="00540A2E"/>
    <w:rsid w:val="005446E7"/>
    <w:rsid w:val="00547D34"/>
    <w:rsid w:val="00547D99"/>
    <w:rsid w:val="00550D38"/>
    <w:rsid w:val="00552BA2"/>
    <w:rsid w:val="00552C04"/>
    <w:rsid w:val="0055320B"/>
    <w:rsid w:val="0055419C"/>
    <w:rsid w:val="00557D37"/>
    <w:rsid w:val="005608D3"/>
    <w:rsid w:val="00560A48"/>
    <w:rsid w:val="00561E87"/>
    <w:rsid w:val="005632F0"/>
    <w:rsid w:val="00563BC7"/>
    <w:rsid w:val="00565651"/>
    <w:rsid w:val="00565733"/>
    <w:rsid w:val="005658D3"/>
    <w:rsid w:val="0056647D"/>
    <w:rsid w:val="005665F3"/>
    <w:rsid w:val="005667C4"/>
    <w:rsid w:val="00571114"/>
    <w:rsid w:val="00571728"/>
    <w:rsid w:val="00571E74"/>
    <w:rsid w:val="0057598C"/>
    <w:rsid w:val="00576A4A"/>
    <w:rsid w:val="00576A83"/>
    <w:rsid w:val="0057724F"/>
    <w:rsid w:val="005804CC"/>
    <w:rsid w:val="0058201C"/>
    <w:rsid w:val="0058253C"/>
    <w:rsid w:val="00582739"/>
    <w:rsid w:val="00585335"/>
    <w:rsid w:val="00586588"/>
    <w:rsid w:val="00586EDB"/>
    <w:rsid w:val="00587F0E"/>
    <w:rsid w:val="005910F1"/>
    <w:rsid w:val="00591AE6"/>
    <w:rsid w:val="00593C0E"/>
    <w:rsid w:val="005948C6"/>
    <w:rsid w:val="00594B0B"/>
    <w:rsid w:val="0059536F"/>
    <w:rsid w:val="0059667D"/>
    <w:rsid w:val="00597546"/>
    <w:rsid w:val="005A0514"/>
    <w:rsid w:val="005A111D"/>
    <w:rsid w:val="005A230E"/>
    <w:rsid w:val="005A2593"/>
    <w:rsid w:val="005A267F"/>
    <w:rsid w:val="005A2BFF"/>
    <w:rsid w:val="005A4A24"/>
    <w:rsid w:val="005A538C"/>
    <w:rsid w:val="005A6744"/>
    <w:rsid w:val="005A67BA"/>
    <w:rsid w:val="005A6B66"/>
    <w:rsid w:val="005A76DE"/>
    <w:rsid w:val="005B03CC"/>
    <w:rsid w:val="005B227E"/>
    <w:rsid w:val="005B31CC"/>
    <w:rsid w:val="005B3541"/>
    <w:rsid w:val="005B5A0D"/>
    <w:rsid w:val="005B62A4"/>
    <w:rsid w:val="005B6C92"/>
    <w:rsid w:val="005C0903"/>
    <w:rsid w:val="005C20EB"/>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43FC"/>
    <w:rsid w:val="005D615A"/>
    <w:rsid w:val="005D7C2E"/>
    <w:rsid w:val="005E0297"/>
    <w:rsid w:val="005E1A6C"/>
    <w:rsid w:val="005E2F6E"/>
    <w:rsid w:val="005E3C53"/>
    <w:rsid w:val="005E4AB3"/>
    <w:rsid w:val="005E4DDC"/>
    <w:rsid w:val="005E5F50"/>
    <w:rsid w:val="005E6BB2"/>
    <w:rsid w:val="005E6FEC"/>
    <w:rsid w:val="005F1455"/>
    <w:rsid w:val="005F19F5"/>
    <w:rsid w:val="005F2E88"/>
    <w:rsid w:val="005F2EBD"/>
    <w:rsid w:val="005F3421"/>
    <w:rsid w:val="005F37F7"/>
    <w:rsid w:val="005F4079"/>
    <w:rsid w:val="005F4B13"/>
    <w:rsid w:val="005F650C"/>
    <w:rsid w:val="0060113E"/>
    <w:rsid w:val="0060519B"/>
    <w:rsid w:val="0060621E"/>
    <w:rsid w:val="0060725E"/>
    <w:rsid w:val="006104AF"/>
    <w:rsid w:val="00611B87"/>
    <w:rsid w:val="00611D0C"/>
    <w:rsid w:val="00612998"/>
    <w:rsid w:val="00612C92"/>
    <w:rsid w:val="0061434D"/>
    <w:rsid w:val="00615EEF"/>
    <w:rsid w:val="00616F2C"/>
    <w:rsid w:val="00617610"/>
    <w:rsid w:val="006247F6"/>
    <w:rsid w:val="00625058"/>
    <w:rsid w:val="006273C5"/>
    <w:rsid w:val="00627FCA"/>
    <w:rsid w:val="006305BA"/>
    <w:rsid w:val="00630669"/>
    <w:rsid w:val="006312FE"/>
    <w:rsid w:val="00631D63"/>
    <w:rsid w:val="00631F5E"/>
    <w:rsid w:val="00632BB3"/>
    <w:rsid w:val="00634569"/>
    <w:rsid w:val="00635095"/>
    <w:rsid w:val="0063609A"/>
    <w:rsid w:val="00636792"/>
    <w:rsid w:val="0063789C"/>
    <w:rsid w:val="00637CC5"/>
    <w:rsid w:val="006416B1"/>
    <w:rsid w:val="00641F7B"/>
    <w:rsid w:val="00642049"/>
    <w:rsid w:val="00642308"/>
    <w:rsid w:val="00642B4B"/>
    <w:rsid w:val="00642F46"/>
    <w:rsid w:val="0064399B"/>
    <w:rsid w:val="00644D58"/>
    <w:rsid w:val="006454A0"/>
    <w:rsid w:val="00650368"/>
    <w:rsid w:val="00653266"/>
    <w:rsid w:val="00654D39"/>
    <w:rsid w:val="006551FC"/>
    <w:rsid w:val="00655854"/>
    <w:rsid w:val="00656329"/>
    <w:rsid w:val="006569B1"/>
    <w:rsid w:val="00656D1F"/>
    <w:rsid w:val="00660F1E"/>
    <w:rsid w:val="00661A31"/>
    <w:rsid w:val="0066413F"/>
    <w:rsid w:val="006642A3"/>
    <w:rsid w:val="00664F56"/>
    <w:rsid w:val="00664F6D"/>
    <w:rsid w:val="00667B12"/>
    <w:rsid w:val="006708CA"/>
    <w:rsid w:val="00672414"/>
    <w:rsid w:val="00672EDC"/>
    <w:rsid w:val="006732ED"/>
    <w:rsid w:val="00673D99"/>
    <w:rsid w:val="00673DD9"/>
    <w:rsid w:val="00674C0D"/>
    <w:rsid w:val="00676C17"/>
    <w:rsid w:val="00677DFF"/>
    <w:rsid w:val="00680CDB"/>
    <w:rsid w:val="0068140C"/>
    <w:rsid w:val="006817ED"/>
    <w:rsid w:val="0068215C"/>
    <w:rsid w:val="00682E8E"/>
    <w:rsid w:val="00685F8A"/>
    <w:rsid w:val="00687BF3"/>
    <w:rsid w:val="006937BB"/>
    <w:rsid w:val="0069383F"/>
    <w:rsid w:val="00693A2B"/>
    <w:rsid w:val="00694362"/>
    <w:rsid w:val="006950EF"/>
    <w:rsid w:val="00696AAD"/>
    <w:rsid w:val="006A1C3E"/>
    <w:rsid w:val="006A420C"/>
    <w:rsid w:val="006A513E"/>
    <w:rsid w:val="006A5708"/>
    <w:rsid w:val="006B13CF"/>
    <w:rsid w:val="006B4345"/>
    <w:rsid w:val="006B7DB2"/>
    <w:rsid w:val="006C1EBB"/>
    <w:rsid w:val="006C7A5E"/>
    <w:rsid w:val="006D27F0"/>
    <w:rsid w:val="006E0159"/>
    <w:rsid w:val="006E07C6"/>
    <w:rsid w:val="006E0B24"/>
    <w:rsid w:val="006E1074"/>
    <w:rsid w:val="006E2CED"/>
    <w:rsid w:val="006E2CEE"/>
    <w:rsid w:val="006E3F7D"/>
    <w:rsid w:val="006E680E"/>
    <w:rsid w:val="006E7140"/>
    <w:rsid w:val="006F2A50"/>
    <w:rsid w:val="006F42B4"/>
    <w:rsid w:val="006F4929"/>
    <w:rsid w:val="006F49AB"/>
    <w:rsid w:val="006F69DF"/>
    <w:rsid w:val="006F6A10"/>
    <w:rsid w:val="006F6C42"/>
    <w:rsid w:val="006F6D43"/>
    <w:rsid w:val="006F6ED2"/>
    <w:rsid w:val="00702E31"/>
    <w:rsid w:val="00703C5D"/>
    <w:rsid w:val="00707C17"/>
    <w:rsid w:val="00712186"/>
    <w:rsid w:val="00712E3A"/>
    <w:rsid w:val="00713FF3"/>
    <w:rsid w:val="007142C3"/>
    <w:rsid w:val="00714B59"/>
    <w:rsid w:val="0071658B"/>
    <w:rsid w:val="00716BB7"/>
    <w:rsid w:val="007173BF"/>
    <w:rsid w:val="007177E6"/>
    <w:rsid w:val="0071789C"/>
    <w:rsid w:val="00721B2F"/>
    <w:rsid w:val="007235A6"/>
    <w:rsid w:val="00723E03"/>
    <w:rsid w:val="0072487F"/>
    <w:rsid w:val="007249D4"/>
    <w:rsid w:val="00730655"/>
    <w:rsid w:val="00730990"/>
    <w:rsid w:val="00733C63"/>
    <w:rsid w:val="00733D55"/>
    <w:rsid w:val="0073460C"/>
    <w:rsid w:val="00737EAA"/>
    <w:rsid w:val="00743CA0"/>
    <w:rsid w:val="00744D67"/>
    <w:rsid w:val="00744D6B"/>
    <w:rsid w:val="007457D9"/>
    <w:rsid w:val="0074649A"/>
    <w:rsid w:val="00752F9D"/>
    <w:rsid w:val="0075435E"/>
    <w:rsid w:val="00755A48"/>
    <w:rsid w:val="00756E60"/>
    <w:rsid w:val="00760183"/>
    <w:rsid w:val="00762952"/>
    <w:rsid w:val="0077022E"/>
    <w:rsid w:val="007707B8"/>
    <w:rsid w:val="007728E2"/>
    <w:rsid w:val="007761A3"/>
    <w:rsid w:val="007807AA"/>
    <w:rsid w:val="00781FB6"/>
    <w:rsid w:val="00782CD7"/>
    <w:rsid w:val="00782E2C"/>
    <w:rsid w:val="00785A83"/>
    <w:rsid w:val="00786F18"/>
    <w:rsid w:val="007909B7"/>
    <w:rsid w:val="00791B85"/>
    <w:rsid w:val="00794EAF"/>
    <w:rsid w:val="00795E90"/>
    <w:rsid w:val="00796197"/>
    <w:rsid w:val="00796451"/>
    <w:rsid w:val="007968E6"/>
    <w:rsid w:val="007978DA"/>
    <w:rsid w:val="00797AFB"/>
    <w:rsid w:val="007A1B6D"/>
    <w:rsid w:val="007A1C1E"/>
    <w:rsid w:val="007A3EE6"/>
    <w:rsid w:val="007A6CDF"/>
    <w:rsid w:val="007A77CB"/>
    <w:rsid w:val="007B025E"/>
    <w:rsid w:val="007B11AB"/>
    <w:rsid w:val="007B185E"/>
    <w:rsid w:val="007B1E19"/>
    <w:rsid w:val="007B31A1"/>
    <w:rsid w:val="007B3472"/>
    <w:rsid w:val="007B38AC"/>
    <w:rsid w:val="007B4EA4"/>
    <w:rsid w:val="007B5192"/>
    <w:rsid w:val="007B74EE"/>
    <w:rsid w:val="007B7BA1"/>
    <w:rsid w:val="007C00F5"/>
    <w:rsid w:val="007C1F03"/>
    <w:rsid w:val="007C32BF"/>
    <w:rsid w:val="007C3398"/>
    <w:rsid w:val="007C36F5"/>
    <w:rsid w:val="007C7DD5"/>
    <w:rsid w:val="007C7E34"/>
    <w:rsid w:val="007C7FEF"/>
    <w:rsid w:val="007D0812"/>
    <w:rsid w:val="007D0D73"/>
    <w:rsid w:val="007D11C0"/>
    <w:rsid w:val="007D2C33"/>
    <w:rsid w:val="007D3CB9"/>
    <w:rsid w:val="007D5E37"/>
    <w:rsid w:val="007D5FE9"/>
    <w:rsid w:val="007D707D"/>
    <w:rsid w:val="007E046B"/>
    <w:rsid w:val="007E0F22"/>
    <w:rsid w:val="007E24BC"/>
    <w:rsid w:val="007E5492"/>
    <w:rsid w:val="007E7915"/>
    <w:rsid w:val="007E7CF7"/>
    <w:rsid w:val="007F1E7A"/>
    <w:rsid w:val="007F447D"/>
    <w:rsid w:val="007F4981"/>
    <w:rsid w:val="007F4D5F"/>
    <w:rsid w:val="007F6EAF"/>
    <w:rsid w:val="0080018C"/>
    <w:rsid w:val="00800557"/>
    <w:rsid w:val="008013E3"/>
    <w:rsid w:val="00802421"/>
    <w:rsid w:val="0080379E"/>
    <w:rsid w:val="00804AC4"/>
    <w:rsid w:val="008073CB"/>
    <w:rsid w:val="008074BC"/>
    <w:rsid w:val="00807D6A"/>
    <w:rsid w:val="00807F7B"/>
    <w:rsid w:val="008113BA"/>
    <w:rsid w:val="008125AD"/>
    <w:rsid w:val="00812F08"/>
    <w:rsid w:val="00812FC5"/>
    <w:rsid w:val="00813931"/>
    <w:rsid w:val="008139B0"/>
    <w:rsid w:val="008139F7"/>
    <w:rsid w:val="00813D0B"/>
    <w:rsid w:val="00814EE4"/>
    <w:rsid w:val="00815D4E"/>
    <w:rsid w:val="00820510"/>
    <w:rsid w:val="00820E1E"/>
    <w:rsid w:val="00821813"/>
    <w:rsid w:val="00822FF8"/>
    <w:rsid w:val="008242C8"/>
    <w:rsid w:val="00825C1E"/>
    <w:rsid w:val="00830893"/>
    <w:rsid w:val="008312B4"/>
    <w:rsid w:val="008332CD"/>
    <w:rsid w:val="0083397B"/>
    <w:rsid w:val="00833FE8"/>
    <w:rsid w:val="008376A2"/>
    <w:rsid w:val="008377A0"/>
    <w:rsid w:val="0084067E"/>
    <w:rsid w:val="00841050"/>
    <w:rsid w:val="0084170B"/>
    <w:rsid w:val="00842062"/>
    <w:rsid w:val="0084410A"/>
    <w:rsid w:val="00845D14"/>
    <w:rsid w:val="00845E7B"/>
    <w:rsid w:val="008469B0"/>
    <w:rsid w:val="00846BA8"/>
    <w:rsid w:val="00847409"/>
    <w:rsid w:val="0085055D"/>
    <w:rsid w:val="00850F55"/>
    <w:rsid w:val="00851B0C"/>
    <w:rsid w:val="008526DE"/>
    <w:rsid w:val="00852D22"/>
    <w:rsid w:val="008540D9"/>
    <w:rsid w:val="008540DA"/>
    <w:rsid w:val="00854946"/>
    <w:rsid w:val="00855B91"/>
    <w:rsid w:val="00857761"/>
    <w:rsid w:val="00860B38"/>
    <w:rsid w:val="0086160B"/>
    <w:rsid w:val="008616F7"/>
    <w:rsid w:val="00862610"/>
    <w:rsid w:val="00863945"/>
    <w:rsid w:val="008751B1"/>
    <w:rsid w:val="00880379"/>
    <w:rsid w:val="0088068F"/>
    <w:rsid w:val="008808EA"/>
    <w:rsid w:val="00881868"/>
    <w:rsid w:val="00881B80"/>
    <w:rsid w:val="00882652"/>
    <w:rsid w:val="008846FE"/>
    <w:rsid w:val="00884C2C"/>
    <w:rsid w:val="0088563B"/>
    <w:rsid w:val="00885B63"/>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3A9"/>
    <w:rsid w:val="008A7091"/>
    <w:rsid w:val="008A765D"/>
    <w:rsid w:val="008B0D85"/>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65C4"/>
    <w:rsid w:val="008C7416"/>
    <w:rsid w:val="008C763F"/>
    <w:rsid w:val="008D0F79"/>
    <w:rsid w:val="008D267E"/>
    <w:rsid w:val="008D4404"/>
    <w:rsid w:val="008D5319"/>
    <w:rsid w:val="008D686E"/>
    <w:rsid w:val="008D68D4"/>
    <w:rsid w:val="008D75C7"/>
    <w:rsid w:val="008E220B"/>
    <w:rsid w:val="008E3900"/>
    <w:rsid w:val="008E4CBF"/>
    <w:rsid w:val="008E4D47"/>
    <w:rsid w:val="008F1D41"/>
    <w:rsid w:val="008F225D"/>
    <w:rsid w:val="008F296B"/>
    <w:rsid w:val="008F441F"/>
    <w:rsid w:val="008F66B9"/>
    <w:rsid w:val="008F7884"/>
    <w:rsid w:val="00900338"/>
    <w:rsid w:val="00900943"/>
    <w:rsid w:val="00902979"/>
    <w:rsid w:val="0090374C"/>
    <w:rsid w:val="00904393"/>
    <w:rsid w:val="00904807"/>
    <w:rsid w:val="0090626B"/>
    <w:rsid w:val="009062CA"/>
    <w:rsid w:val="00906486"/>
    <w:rsid w:val="00906B1A"/>
    <w:rsid w:val="00907124"/>
    <w:rsid w:val="009107BE"/>
    <w:rsid w:val="00910C52"/>
    <w:rsid w:val="0091566A"/>
    <w:rsid w:val="00915FE5"/>
    <w:rsid w:val="00916D13"/>
    <w:rsid w:val="00920D11"/>
    <w:rsid w:val="00922C0A"/>
    <w:rsid w:val="009236AC"/>
    <w:rsid w:val="0092596B"/>
    <w:rsid w:val="00925E4D"/>
    <w:rsid w:val="009269EC"/>
    <w:rsid w:val="00926EA1"/>
    <w:rsid w:val="0093047F"/>
    <w:rsid w:val="009321A7"/>
    <w:rsid w:val="00935F30"/>
    <w:rsid w:val="0093607C"/>
    <w:rsid w:val="00940B2B"/>
    <w:rsid w:val="00942C0E"/>
    <w:rsid w:val="00943006"/>
    <w:rsid w:val="00944BCD"/>
    <w:rsid w:val="009500D9"/>
    <w:rsid w:val="00950228"/>
    <w:rsid w:val="009514AA"/>
    <w:rsid w:val="00951B3F"/>
    <w:rsid w:val="00954A41"/>
    <w:rsid w:val="00956F8D"/>
    <w:rsid w:val="0095715D"/>
    <w:rsid w:val="00957358"/>
    <w:rsid w:val="00962A94"/>
    <w:rsid w:val="00964BC2"/>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749"/>
    <w:rsid w:val="00994666"/>
    <w:rsid w:val="00994DCB"/>
    <w:rsid w:val="009A1BA1"/>
    <w:rsid w:val="009A4D1B"/>
    <w:rsid w:val="009A68B5"/>
    <w:rsid w:val="009A74C6"/>
    <w:rsid w:val="009B03D4"/>
    <w:rsid w:val="009B19BA"/>
    <w:rsid w:val="009B20C5"/>
    <w:rsid w:val="009B2104"/>
    <w:rsid w:val="009B3F6E"/>
    <w:rsid w:val="009B40CF"/>
    <w:rsid w:val="009B5907"/>
    <w:rsid w:val="009B59AA"/>
    <w:rsid w:val="009B5B88"/>
    <w:rsid w:val="009C0409"/>
    <w:rsid w:val="009C1D18"/>
    <w:rsid w:val="009C2221"/>
    <w:rsid w:val="009C3FAD"/>
    <w:rsid w:val="009C44F4"/>
    <w:rsid w:val="009C72F9"/>
    <w:rsid w:val="009C7E40"/>
    <w:rsid w:val="009D21D2"/>
    <w:rsid w:val="009D3C9B"/>
    <w:rsid w:val="009E06CA"/>
    <w:rsid w:val="009E1680"/>
    <w:rsid w:val="009E2C1B"/>
    <w:rsid w:val="009E4F4A"/>
    <w:rsid w:val="009E5871"/>
    <w:rsid w:val="009F01B7"/>
    <w:rsid w:val="009F056F"/>
    <w:rsid w:val="009F0727"/>
    <w:rsid w:val="009F2922"/>
    <w:rsid w:val="009F3A5E"/>
    <w:rsid w:val="009F4C60"/>
    <w:rsid w:val="009F5ACB"/>
    <w:rsid w:val="009F65FB"/>
    <w:rsid w:val="009F6BF4"/>
    <w:rsid w:val="009F77DF"/>
    <w:rsid w:val="00A00E9C"/>
    <w:rsid w:val="00A018AC"/>
    <w:rsid w:val="00A02857"/>
    <w:rsid w:val="00A031A5"/>
    <w:rsid w:val="00A03969"/>
    <w:rsid w:val="00A052B4"/>
    <w:rsid w:val="00A0554C"/>
    <w:rsid w:val="00A07679"/>
    <w:rsid w:val="00A07E0F"/>
    <w:rsid w:val="00A07EA4"/>
    <w:rsid w:val="00A12E18"/>
    <w:rsid w:val="00A140D2"/>
    <w:rsid w:val="00A14FFC"/>
    <w:rsid w:val="00A154F5"/>
    <w:rsid w:val="00A20002"/>
    <w:rsid w:val="00A20627"/>
    <w:rsid w:val="00A223EC"/>
    <w:rsid w:val="00A27556"/>
    <w:rsid w:val="00A27AAA"/>
    <w:rsid w:val="00A303BE"/>
    <w:rsid w:val="00A31D46"/>
    <w:rsid w:val="00A3325F"/>
    <w:rsid w:val="00A33D08"/>
    <w:rsid w:val="00A36DF8"/>
    <w:rsid w:val="00A376B4"/>
    <w:rsid w:val="00A3786B"/>
    <w:rsid w:val="00A37C30"/>
    <w:rsid w:val="00A37D0A"/>
    <w:rsid w:val="00A37EDA"/>
    <w:rsid w:val="00A4088E"/>
    <w:rsid w:val="00A42641"/>
    <w:rsid w:val="00A43418"/>
    <w:rsid w:val="00A46DB4"/>
    <w:rsid w:val="00A46F76"/>
    <w:rsid w:val="00A47ACE"/>
    <w:rsid w:val="00A51A59"/>
    <w:rsid w:val="00A55CB1"/>
    <w:rsid w:val="00A57ACF"/>
    <w:rsid w:val="00A57AE6"/>
    <w:rsid w:val="00A625DF"/>
    <w:rsid w:val="00A6292F"/>
    <w:rsid w:val="00A63716"/>
    <w:rsid w:val="00A6441F"/>
    <w:rsid w:val="00A64BC5"/>
    <w:rsid w:val="00A65357"/>
    <w:rsid w:val="00A657F9"/>
    <w:rsid w:val="00A664D6"/>
    <w:rsid w:val="00A66B4B"/>
    <w:rsid w:val="00A66F65"/>
    <w:rsid w:val="00A72154"/>
    <w:rsid w:val="00A75AEA"/>
    <w:rsid w:val="00A7631D"/>
    <w:rsid w:val="00A77884"/>
    <w:rsid w:val="00A77D62"/>
    <w:rsid w:val="00A77F7B"/>
    <w:rsid w:val="00A805E9"/>
    <w:rsid w:val="00A80F04"/>
    <w:rsid w:val="00A8106B"/>
    <w:rsid w:val="00A819EB"/>
    <w:rsid w:val="00A8394B"/>
    <w:rsid w:val="00A84003"/>
    <w:rsid w:val="00A90F9F"/>
    <w:rsid w:val="00A91307"/>
    <w:rsid w:val="00A91866"/>
    <w:rsid w:val="00A935C6"/>
    <w:rsid w:val="00A97EC8"/>
    <w:rsid w:val="00AA2174"/>
    <w:rsid w:val="00AA47B2"/>
    <w:rsid w:val="00AA4B63"/>
    <w:rsid w:val="00AA5A60"/>
    <w:rsid w:val="00AA6F84"/>
    <w:rsid w:val="00AB57A2"/>
    <w:rsid w:val="00AB78F5"/>
    <w:rsid w:val="00AC0351"/>
    <w:rsid w:val="00AC056B"/>
    <w:rsid w:val="00AC1DFE"/>
    <w:rsid w:val="00AD0B2F"/>
    <w:rsid w:val="00AD1148"/>
    <w:rsid w:val="00AD1485"/>
    <w:rsid w:val="00AD1624"/>
    <w:rsid w:val="00AD302D"/>
    <w:rsid w:val="00AD4A75"/>
    <w:rsid w:val="00AD5EAD"/>
    <w:rsid w:val="00AD6A72"/>
    <w:rsid w:val="00AD6DDD"/>
    <w:rsid w:val="00AE2A40"/>
    <w:rsid w:val="00AE37AF"/>
    <w:rsid w:val="00AE38BC"/>
    <w:rsid w:val="00AE481E"/>
    <w:rsid w:val="00AE4E50"/>
    <w:rsid w:val="00AE5303"/>
    <w:rsid w:val="00AE5963"/>
    <w:rsid w:val="00AE6038"/>
    <w:rsid w:val="00AE611A"/>
    <w:rsid w:val="00AF04A7"/>
    <w:rsid w:val="00AF0E85"/>
    <w:rsid w:val="00AF1F88"/>
    <w:rsid w:val="00AF384B"/>
    <w:rsid w:val="00AF3B32"/>
    <w:rsid w:val="00AF3D44"/>
    <w:rsid w:val="00AF419A"/>
    <w:rsid w:val="00AF5350"/>
    <w:rsid w:val="00AF7EE8"/>
    <w:rsid w:val="00B0001C"/>
    <w:rsid w:val="00B00A39"/>
    <w:rsid w:val="00B02664"/>
    <w:rsid w:val="00B02C22"/>
    <w:rsid w:val="00B03BA3"/>
    <w:rsid w:val="00B04D67"/>
    <w:rsid w:val="00B05812"/>
    <w:rsid w:val="00B06CE6"/>
    <w:rsid w:val="00B07909"/>
    <w:rsid w:val="00B11526"/>
    <w:rsid w:val="00B11D3E"/>
    <w:rsid w:val="00B13EA0"/>
    <w:rsid w:val="00B151AD"/>
    <w:rsid w:val="00B20132"/>
    <w:rsid w:val="00B22351"/>
    <w:rsid w:val="00B22C35"/>
    <w:rsid w:val="00B2382F"/>
    <w:rsid w:val="00B24142"/>
    <w:rsid w:val="00B24B02"/>
    <w:rsid w:val="00B24E94"/>
    <w:rsid w:val="00B26883"/>
    <w:rsid w:val="00B26F59"/>
    <w:rsid w:val="00B27A33"/>
    <w:rsid w:val="00B31ADC"/>
    <w:rsid w:val="00B349B9"/>
    <w:rsid w:val="00B35781"/>
    <w:rsid w:val="00B35E17"/>
    <w:rsid w:val="00B3636F"/>
    <w:rsid w:val="00B369EC"/>
    <w:rsid w:val="00B40395"/>
    <w:rsid w:val="00B408E3"/>
    <w:rsid w:val="00B40A43"/>
    <w:rsid w:val="00B40F4E"/>
    <w:rsid w:val="00B43094"/>
    <w:rsid w:val="00B43858"/>
    <w:rsid w:val="00B44A9C"/>
    <w:rsid w:val="00B45814"/>
    <w:rsid w:val="00B46629"/>
    <w:rsid w:val="00B47B65"/>
    <w:rsid w:val="00B50C1C"/>
    <w:rsid w:val="00B5172D"/>
    <w:rsid w:val="00B51EFF"/>
    <w:rsid w:val="00B525B0"/>
    <w:rsid w:val="00B532F7"/>
    <w:rsid w:val="00B57845"/>
    <w:rsid w:val="00B57FCA"/>
    <w:rsid w:val="00B62F4E"/>
    <w:rsid w:val="00B6747B"/>
    <w:rsid w:val="00B71934"/>
    <w:rsid w:val="00B7241D"/>
    <w:rsid w:val="00B735E3"/>
    <w:rsid w:val="00B770F5"/>
    <w:rsid w:val="00B807F4"/>
    <w:rsid w:val="00B80832"/>
    <w:rsid w:val="00B80846"/>
    <w:rsid w:val="00B80C5F"/>
    <w:rsid w:val="00B80E8D"/>
    <w:rsid w:val="00B81148"/>
    <w:rsid w:val="00B81CA2"/>
    <w:rsid w:val="00B83B7B"/>
    <w:rsid w:val="00B8745D"/>
    <w:rsid w:val="00B9100E"/>
    <w:rsid w:val="00B9359E"/>
    <w:rsid w:val="00B94EFD"/>
    <w:rsid w:val="00B9633E"/>
    <w:rsid w:val="00B977F1"/>
    <w:rsid w:val="00BA065C"/>
    <w:rsid w:val="00BA0ED8"/>
    <w:rsid w:val="00BA4317"/>
    <w:rsid w:val="00BA53A0"/>
    <w:rsid w:val="00BA5486"/>
    <w:rsid w:val="00BA5B36"/>
    <w:rsid w:val="00BA750E"/>
    <w:rsid w:val="00BA78BE"/>
    <w:rsid w:val="00BA7BCD"/>
    <w:rsid w:val="00BB28E0"/>
    <w:rsid w:val="00BB3165"/>
    <w:rsid w:val="00BB391D"/>
    <w:rsid w:val="00BB6AE9"/>
    <w:rsid w:val="00BC0358"/>
    <w:rsid w:val="00BC5900"/>
    <w:rsid w:val="00BC685E"/>
    <w:rsid w:val="00BC71CA"/>
    <w:rsid w:val="00BC76B1"/>
    <w:rsid w:val="00BC7C70"/>
    <w:rsid w:val="00BD05B5"/>
    <w:rsid w:val="00BD1A53"/>
    <w:rsid w:val="00BD29A9"/>
    <w:rsid w:val="00BD35DD"/>
    <w:rsid w:val="00BD7D43"/>
    <w:rsid w:val="00BE07FD"/>
    <w:rsid w:val="00BE1B0D"/>
    <w:rsid w:val="00BE34D3"/>
    <w:rsid w:val="00BE589F"/>
    <w:rsid w:val="00BE67E1"/>
    <w:rsid w:val="00BE7DB4"/>
    <w:rsid w:val="00BF05CD"/>
    <w:rsid w:val="00BF2656"/>
    <w:rsid w:val="00BF2BF6"/>
    <w:rsid w:val="00BF34F0"/>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5278"/>
    <w:rsid w:val="00C17070"/>
    <w:rsid w:val="00C177CD"/>
    <w:rsid w:val="00C2001D"/>
    <w:rsid w:val="00C20718"/>
    <w:rsid w:val="00C20C49"/>
    <w:rsid w:val="00C2123E"/>
    <w:rsid w:val="00C2233D"/>
    <w:rsid w:val="00C226C1"/>
    <w:rsid w:val="00C2398A"/>
    <w:rsid w:val="00C256C6"/>
    <w:rsid w:val="00C26F4C"/>
    <w:rsid w:val="00C277C6"/>
    <w:rsid w:val="00C310B8"/>
    <w:rsid w:val="00C32739"/>
    <w:rsid w:val="00C34342"/>
    <w:rsid w:val="00C347BA"/>
    <w:rsid w:val="00C3523F"/>
    <w:rsid w:val="00C35ACF"/>
    <w:rsid w:val="00C40379"/>
    <w:rsid w:val="00C416B6"/>
    <w:rsid w:val="00C42F22"/>
    <w:rsid w:val="00C4330B"/>
    <w:rsid w:val="00C45954"/>
    <w:rsid w:val="00C45D2D"/>
    <w:rsid w:val="00C502AF"/>
    <w:rsid w:val="00C517C2"/>
    <w:rsid w:val="00C51D8E"/>
    <w:rsid w:val="00C521CB"/>
    <w:rsid w:val="00C54487"/>
    <w:rsid w:val="00C56218"/>
    <w:rsid w:val="00C6027B"/>
    <w:rsid w:val="00C60B38"/>
    <w:rsid w:val="00C62D36"/>
    <w:rsid w:val="00C63C5F"/>
    <w:rsid w:val="00C63F97"/>
    <w:rsid w:val="00C652FD"/>
    <w:rsid w:val="00C660F7"/>
    <w:rsid w:val="00C722D9"/>
    <w:rsid w:val="00C75642"/>
    <w:rsid w:val="00C75E80"/>
    <w:rsid w:val="00C75F95"/>
    <w:rsid w:val="00C81EB2"/>
    <w:rsid w:val="00C82CD2"/>
    <w:rsid w:val="00C8502D"/>
    <w:rsid w:val="00C8799A"/>
    <w:rsid w:val="00C909AA"/>
    <w:rsid w:val="00C909D3"/>
    <w:rsid w:val="00C9147D"/>
    <w:rsid w:val="00C95DAB"/>
    <w:rsid w:val="00C9650F"/>
    <w:rsid w:val="00C9777A"/>
    <w:rsid w:val="00CA269A"/>
    <w:rsid w:val="00CA2945"/>
    <w:rsid w:val="00CA4406"/>
    <w:rsid w:val="00CA61F0"/>
    <w:rsid w:val="00CA74C1"/>
    <w:rsid w:val="00CB1271"/>
    <w:rsid w:val="00CB19B4"/>
    <w:rsid w:val="00CB5DAF"/>
    <w:rsid w:val="00CB5E93"/>
    <w:rsid w:val="00CB6BFB"/>
    <w:rsid w:val="00CB7473"/>
    <w:rsid w:val="00CB7885"/>
    <w:rsid w:val="00CC1015"/>
    <w:rsid w:val="00CC1602"/>
    <w:rsid w:val="00CC1C6A"/>
    <w:rsid w:val="00CC25CA"/>
    <w:rsid w:val="00CC2A60"/>
    <w:rsid w:val="00CC2B5B"/>
    <w:rsid w:val="00CC35BE"/>
    <w:rsid w:val="00CC4020"/>
    <w:rsid w:val="00CC5DC4"/>
    <w:rsid w:val="00CD0217"/>
    <w:rsid w:val="00CD1C94"/>
    <w:rsid w:val="00CD39E2"/>
    <w:rsid w:val="00CD475B"/>
    <w:rsid w:val="00CE03A6"/>
    <w:rsid w:val="00CE5C34"/>
    <w:rsid w:val="00CE69A7"/>
    <w:rsid w:val="00CF05EF"/>
    <w:rsid w:val="00CF061B"/>
    <w:rsid w:val="00CF225F"/>
    <w:rsid w:val="00CF52F3"/>
    <w:rsid w:val="00CF53C2"/>
    <w:rsid w:val="00CF6333"/>
    <w:rsid w:val="00CF7448"/>
    <w:rsid w:val="00D0274C"/>
    <w:rsid w:val="00D02ECC"/>
    <w:rsid w:val="00D061BC"/>
    <w:rsid w:val="00D073DD"/>
    <w:rsid w:val="00D07DB4"/>
    <w:rsid w:val="00D11857"/>
    <w:rsid w:val="00D11A38"/>
    <w:rsid w:val="00D12963"/>
    <w:rsid w:val="00D12A77"/>
    <w:rsid w:val="00D13B82"/>
    <w:rsid w:val="00D14F54"/>
    <w:rsid w:val="00D17FFA"/>
    <w:rsid w:val="00D21A26"/>
    <w:rsid w:val="00D225A4"/>
    <w:rsid w:val="00D2308F"/>
    <w:rsid w:val="00D23333"/>
    <w:rsid w:val="00D24ED9"/>
    <w:rsid w:val="00D25278"/>
    <w:rsid w:val="00D3016C"/>
    <w:rsid w:val="00D30F91"/>
    <w:rsid w:val="00D314CB"/>
    <w:rsid w:val="00D318B6"/>
    <w:rsid w:val="00D32F6F"/>
    <w:rsid w:val="00D370F7"/>
    <w:rsid w:val="00D37628"/>
    <w:rsid w:val="00D37B91"/>
    <w:rsid w:val="00D42351"/>
    <w:rsid w:val="00D4249A"/>
    <w:rsid w:val="00D44482"/>
    <w:rsid w:val="00D4737E"/>
    <w:rsid w:val="00D50BE6"/>
    <w:rsid w:val="00D5364E"/>
    <w:rsid w:val="00D553B1"/>
    <w:rsid w:val="00D560F6"/>
    <w:rsid w:val="00D56846"/>
    <w:rsid w:val="00D62DA7"/>
    <w:rsid w:val="00D6327F"/>
    <w:rsid w:val="00D70A46"/>
    <w:rsid w:val="00D70F88"/>
    <w:rsid w:val="00D72653"/>
    <w:rsid w:val="00D7338A"/>
    <w:rsid w:val="00D752D5"/>
    <w:rsid w:val="00D7559C"/>
    <w:rsid w:val="00D75934"/>
    <w:rsid w:val="00D75B1A"/>
    <w:rsid w:val="00D816B8"/>
    <w:rsid w:val="00D81BA8"/>
    <w:rsid w:val="00D83220"/>
    <w:rsid w:val="00D8351A"/>
    <w:rsid w:val="00D86C98"/>
    <w:rsid w:val="00D87291"/>
    <w:rsid w:val="00D8768B"/>
    <w:rsid w:val="00D92A27"/>
    <w:rsid w:val="00D92C2D"/>
    <w:rsid w:val="00D956AA"/>
    <w:rsid w:val="00D97190"/>
    <w:rsid w:val="00D97489"/>
    <w:rsid w:val="00D97F71"/>
    <w:rsid w:val="00D97FF6"/>
    <w:rsid w:val="00DA007A"/>
    <w:rsid w:val="00DA024D"/>
    <w:rsid w:val="00DA1254"/>
    <w:rsid w:val="00DA1DF3"/>
    <w:rsid w:val="00DA2895"/>
    <w:rsid w:val="00DA2948"/>
    <w:rsid w:val="00DA42E0"/>
    <w:rsid w:val="00DB2C68"/>
    <w:rsid w:val="00DB2FB0"/>
    <w:rsid w:val="00DB303E"/>
    <w:rsid w:val="00DB545F"/>
    <w:rsid w:val="00DB6190"/>
    <w:rsid w:val="00DB6396"/>
    <w:rsid w:val="00DC0739"/>
    <w:rsid w:val="00DC0DC4"/>
    <w:rsid w:val="00DC11FB"/>
    <w:rsid w:val="00DC45DE"/>
    <w:rsid w:val="00DC52EF"/>
    <w:rsid w:val="00DC76C5"/>
    <w:rsid w:val="00DC76EF"/>
    <w:rsid w:val="00DD0B1E"/>
    <w:rsid w:val="00DD1208"/>
    <w:rsid w:val="00DD2335"/>
    <w:rsid w:val="00DD2977"/>
    <w:rsid w:val="00DD33D6"/>
    <w:rsid w:val="00DE0450"/>
    <w:rsid w:val="00DE0723"/>
    <w:rsid w:val="00DE142A"/>
    <w:rsid w:val="00DE1937"/>
    <w:rsid w:val="00DE199C"/>
    <w:rsid w:val="00DE2DD7"/>
    <w:rsid w:val="00DE32A7"/>
    <w:rsid w:val="00DE37FD"/>
    <w:rsid w:val="00DE4239"/>
    <w:rsid w:val="00DE4DA7"/>
    <w:rsid w:val="00DE54D3"/>
    <w:rsid w:val="00DE56C5"/>
    <w:rsid w:val="00DE6797"/>
    <w:rsid w:val="00DE6E5D"/>
    <w:rsid w:val="00DF1191"/>
    <w:rsid w:val="00DF21FB"/>
    <w:rsid w:val="00DF2F63"/>
    <w:rsid w:val="00DF3210"/>
    <w:rsid w:val="00DF3AAC"/>
    <w:rsid w:val="00DF7A7A"/>
    <w:rsid w:val="00E00C91"/>
    <w:rsid w:val="00E00CD7"/>
    <w:rsid w:val="00E01EA2"/>
    <w:rsid w:val="00E0320B"/>
    <w:rsid w:val="00E03D02"/>
    <w:rsid w:val="00E03D24"/>
    <w:rsid w:val="00E04015"/>
    <w:rsid w:val="00E050C4"/>
    <w:rsid w:val="00E05336"/>
    <w:rsid w:val="00E07036"/>
    <w:rsid w:val="00E074E0"/>
    <w:rsid w:val="00E07539"/>
    <w:rsid w:val="00E1324E"/>
    <w:rsid w:val="00E13498"/>
    <w:rsid w:val="00E16CCF"/>
    <w:rsid w:val="00E20077"/>
    <w:rsid w:val="00E22C1D"/>
    <w:rsid w:val="00E2402C"/>
    <w:rsid w:val="00E256B1"/>
    <w:rsid w:val="00E27046"/>
    <w:rsid w:val="00E2705E"/>
    <w:rsid w:val="00E310A7"/>
    <w:rsid w:val="00E320CC"/>
    <w:rsid w:val="00E408B6"/>
    <w:rsid w:val="00E40ABF"/>
    <w:rsid w:val="00E4226A"/>
    <w:rsid w:val="00E4335E"/>
    <w:rsid w:val="00E43F2B"/>
    <w:rsid w:val="00E446CD"/>
    <w:rsid w:val="00E44EEB"/>
    <w:rsid w:val="00E45009"/>
    <w:rsid w:val="00E45344"/>
    <w:rsid w:val="00E458C5"/>
    <w:rsid w:val="00E4616E"/>
    <w:rsid w:val="00E47930"/>
    <w:rsid w:val="00E5008C"/>
    <w:rsid w:val="00E5036E"/>
    <w:rsid w:val="00E52A7E"/>
    <w:rsid w:val="00E52F9D"/>
    <w:rsid w:val="00E5316D"/>
    <w:rsid w:val="00E539C8"/>
    <w:rsid w:val="00E54DB6"/>
    <w:rsid w:val="00E56C0B"/>
    <w:rsid w:val="00E574F1"/>
    <w:rsid w:val="00E57F0B"/>
    <w:rsid w:val="00E62036"/>
    <w:rsid w:val="00E62C70"/>
    <w:rsid w:val="00E63C72"/>
    <w:rsid w:val="00E64D4D"/>
    <w:rsid w:val="00E65761"/>
    <w:rsid w:val="00E66D3D"/>
    <w:rsid w:val="00E672E2"/>
    <w:rsid w:val="00E67A96"/>
    <w:rsid w:val="00E70030"/>
    <w:rsid w:val="00E7242B"/>
    <w:rsid w:val="00E727C6"/>
    <w:rsid w:val="00E73383"/>
    <w:rsid w:val="00E744B1"/>
    <w:rsid w:val="00E754A5"/>
    <w:rsid w:val="00E757C5"/>
    <w:rsid w:val="00E76357"/>
    <w:rsid w:val="00E806D3"/>
    <w:rsid w:val="00E81126"/>
    <w:rsid w:val="00E813F4"/>
    <w:rsid w:val="00E84A02"/>
    <w:rsid w:val="00E865C2"/>
    <w:rsid w:val="00E8663E"/>
    <w:rsid w:val="00E878DD"/>
    <w:rsid w:val="00E906B0"/>
    <w:rsid w:val="00E92A47"/>
    <w:rsid w:val="00E95A82"/>
    <w:rsid w:val="00E9650A"/>
    <w:rsid w:val="00EA0907"/>
    <w:rsid w:val="00EA0FA5"/>
    <w:rsid w:val="00EA1392"/>
    <w:rsid w:val="00EA192C"/>
    <w:rsid w:val="00EA1B91"/>
    <w:rsid w:val="00EA4B3A"/>
    <w:rsid w:val="00EA4C72"/>
    <w:rsid w:val="00EB0E58"/>
    <w:rsid w:val="00EB24B2"/>
    <w:rsid w:val="00EB5280"/>
    <w:rsid w:val="00EB6DF9"/>
    <w:rsid w:val="00EB7285"/>
    <w:rsid w:val="00EC0721"/>
    <w:rsid w:val="00EC1025"/>
    <w:rsid w:val="00EC1CBF"/>
    <w:rsid w:val="00EC204B"/>
    <w:rsid w:val="00EC256F"/>
    <w:rsid w:val="00EC3658"/>
    <w:rsid w:val="00EC38B7"/>
    <w:rsid w:val="00EC6E77"/>
    <w:rsid w:val="00ED1FAF"/>
    <w:rsid w:val="00ED2E33"/>
    <w:rsid w:val="00ED6652"/>
    <w:rsid w:val="00EE0A9E"/>
    <w:rsid w:val="00EE13F6"/>
    <w:rsid w:val="00EE1990"/>
    <w:rsid w:val="00EE30C3"/>
    <w:rsid w:val="00EE4113"/>
    <w:rsid w:val="00EE5992"/>
    <w:rsid w:val="00EE62C0"/>
    <w:rsid w:val="00EE7BD9"/>
    <w:rsid w:val="00EF059E"/>
    <w:rsid w:val="00EF1CA2"/>
    <w:rsid w:val="00EF4E66"/>
    <w:rsid w:val="00EF4FBE"/>
    <w:rsid w:val="00EF55E7"/>
    <w:rsid w:val="00F00495"/>
    <w:rsid w:val="00F02A66"/>
    <w:rsid w:val="00F03155"/>
    <w:rsid w:val="00F047D9"/>
    <w:rsid w:val="00F04FFD"/>
    <w:rsid w:val="00F05D2E"/>
    <w:rsid w:val="00F05F8C"/>
    <w:rsid w:val="00F0620C"/>
    <w:rsid w:val="00F06A21"/>
    <w:rsid w:val="00F07B6F"/>
    <w:rsid w:val="00F1486B"/>
    <w:rsid w:val="00F161F1"/>
    <w:rsid w:val="00F2000B"/>
    <w:rsid w:val="00F2202B"/>
    <w:rsid w:val="00F22FC6"/>
    <w:rsid w:val="00F23297"/>
    <w:rsid w:val="00F237CC"/>
    <w:rsid w:val="00F25AFE"/>
    <w:rsid w:val="00F25BE0"/>
    <w:rsid w:val="00F25C16"/>
    <w:rsid w:val="00F25E5B"/>
    <w:rsid w:val="00F26F05"/>
    <w:rsid w:val="00F27D2A"/>
    <w:rsid w:val="00F303DE"/>
    <w:rsid w:val="00F33629"/>
    <w:rsid w:val="00F337B5"/>
    <w:rsid w:val="00F33FE8"/>
    <w:rsid w:val="00F34749"/>
    <w:rsid w:val="00F35D05"/>
    <w:rsid w:val="00F37C82"/>
    <w:rsid w:val="00F4098D"/>
    <w:rsid w:val="00F41200"/>
    <w:rsid w:val="00F43047"/>
    <w:rsid w:val="00F44EA3"/>
    <w:rsid w:val="00F471D8"/>
    <w:rsid w:val="00F47385"/>
    <w:rsid w:val="00F50330"/>
    <w:rsid w:val="00F505EA"/>
    <w:rsid w:val="00F50E8C"/>
    <w:rsid w:val="00F51E08"/>
    <w:rsid w:val="00F55257"/>
    <w:rsid w:val="00F555F7"/>
    <w:rsid w:val="00F61549"/>
    <w:rsid w:val="00F61D4F"/>
    <w:rsid w:val="00F627C6"/>
    <w:rsid w:val="00F63F58"/>
    <w:rsid w:val="00F650FE"/>
    <w:rsid w:val="00F65D00"/>
    <w:rsid w:val="00F71E03"/>
    <w:rsid w:val="00F720B1"/>
    <w:rsid w:val="00F72D4D"/>
    <w:rsid w:val="00F72D56"/>
    <w:rsid w:val="00F74FCB"/>
    <w:rsid w:val="00F7662B"/>
    <w:rsid w:val="00F76D49"/>
    <w:rsid w:val="00F77B50"/>
    <w:rsid w:val="00F77BD9"/>
    <w:rsid w:val="00F80173"/>
    <w:rsid w:val="00F808A9"/>
    <w:rsid w:val="00F82745"/>
    <w:rsid w:val="00F8417A"/>
    <w:rsid w:val="00F84698"/>
    <w:rsid w:val="00F86428"/>
    <w:rsid w:val="00F86B8D"/>
    <w:rsid w:val="00F873CE"/>
    <w:rsid w:val="00F9103D"/>
    <w:rsid w:val="00F92EB1"/>
    <w:rsid w:val="00F94C58"/>
    <w:rsid w:val="00F9620E"/>
    <w:rsid w:val="00F9660D"/>
    <w:rsid w:val="00FA1FB5"/>
    <w:rsid w:val="00FA2214"/>
    <w:rsid w:val="00FA32F9"/>
    <w:rsid w:val="00FA6D4A"/>
    <w:rsid w:val="00FA72A2"/>
    <w:rsid w:val="00FB2CBE"/>
    <w:rsid w:val="00FB354D"/>
    <w:rsid w:val="00FB4C90"/>
    <w:rsid w:val="00FB5317"/>
    <w:rsid w:val="00FB5F2D"/>
    <w:rsid w:val="00FB66A9"/>
    <w:rsid w:val="00FC12CB"/>
    <w:rsid w:val="00FC284D"/>
    <w:rsid w:val="00FC3D8E"/>
    <w:rsid w:val="00FC445E"/>
    <w:rsid w:val="00FC5973"/>
    <w:rsid w:val="00FC602F"/>
    <w:rsid w:val="00FC613D"/>
    <w:rsid w:val="00FC7038"/>
    <w:rsid w:val="00FD0344"/>
    <w:rsid w:val="00FD3428"/>
    <w:rsid w:val="00FD3667"/>
    <w:rsid w:val="00FD5AE3"/>
    <w:rsid w:val="00FD5F1E"/>
    <w:rsid w:val="00FD7344"/>
    <w:rsid w:val="00FD7F71"/>
    <w:rsid w:val="00FE1C9A"/>
    <w:rsid w:val="00FE21BF"/>
    <w:rsid w:val="00FE31A5"/>
    <w:rsid w:val="00FE4675"/>
    <w:rsid w:val="00FE6634"/>
    <w:rsid w:val="00FF0FF7"/>
    <w:rsid w:val="00FF1DCB"/>
    <w:rsid w:val="00FF46A5"/>
    <w:rsid w:val="00FF57A3"/>
    <w:rsid w:val="00FF7044"/>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6"/>
    <w:next w:val="a6"/>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qFormat/>
    <w:rsid w:val="000A3404"/>
    <w:pPr>
      <w:keepNext/>
      <w:spacing w:before="240" w:after="60"/>
      <w:outlineLvl w:val="2"/>
    </w:pPr>
    <w:rPr>
      <w:rFonts w:ascii="Arial" w:hAnsi="Arial" w:cs="Arial"/>
      <w:b/>
      <w:bCs/>
      <w:sz w:val="26"/>
      <w:szCs w:val="26"/>
    </w:rPr>
  </w:style>
  <w:style w:type="paragraph" w:styleId="40">
    <w:name w:val="heading 4"/>
    <w:basedOn w:val="a6"/>
    <w:next w:val="a6"/>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3">
    <w:name w:val="Пункт"/>
    <w:basedOn w:val="a6"/>
    <w:link w:val="12"/>
    <w:rsid w:val="000A3404"/>
    <w:pPr>
      <w:numPr>
        <w:ilvl w:val="2"/>
        <w:numId w:val="1"/>
      </w:numPr>
    </w:p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2">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paragraph" w:customStyle="1" w:styleId="a4">
    <w:name w:val="Подпункт"/>
    <w:basedOn w:val="a3"/>
    <w:rsid w:val="000A3404"/>
    <w:pPr>
      <w:numPr>
        <w:ilvl w:val="3"/>
        <w:numId w:val="3"/>
      </w:numPr>
    </w:pPr>
  </w:style>
  <w:style w:type="paragraph" w:customStyle="1" w:styleId="20">
    <w:name w:val="Пункт2"/>
    <w:basedOn w:val="a3"/>
    <w:rsid w:val="000A3404"/>
    <w:pPr>
      <w:keepNext/>
      <w:numPr>
        <w:numId w:val="3"/>
      </w:numPr>
      <w:suppressAutoHyphens/>
      <w:spacing w:before="240" w:after="120" w:line="240" w:lineRule="auto"/>
      <w:jc w:val="left"/>
      <w:outlineLvl w:val="2"/>
    </w:pPr>
    <w:rPr>
      <w:b/>
    </w:rPr>
  </w:style>
  <w:style w:type="character" w:customStyle="1" w:styleId="ae">
    <w:name w:val="Подпункт Знак"/>
    <w:basedOn w:val="aa"/>
    <w:rsid w:val="000A3404"/>
    <w:rPr>
      <w:noProof w:val="0"/>
      <w:sz w:val="28"/>
      <w:lang w:val="ru-RU" w:eastAsia="ru-RU" w:bidi="ar-SA"/>
    </w:rPr>
  </w:style>
  <w:style w:type="paragraph" w:customStyle="1" w:styleId="af">
    <w:name w:val="Пункт б/н"/>
    <w:basedOn w:val="a6"/>
    <w:rsid w:val="000A3404"/>
    <w:pPr>
      <w:tabs>
        <w:tab w:val="left" w:pos="1134"/>
      </w:tabs>
      <w:ind w:left="1134" w:firstLine="0"/>
    </w:pPr>
  </w:style>
  <w:style w:type="paragraph" w:customStyle="1" w:styleId="af0">
    <w:name w:val="Таблица шапка"/>
    <w:basedOn w:val="a6"/>
    <w:rsid w:val="000A3404"/>
    <w:pPr>
      <w:keepNext/>
      <w:spacing w:before="40" w:after="40" w:line="240" w:lineRule="auto"/>
      <w:ind w:left="57" w:right="57" w:firstLine="0"/>
      <w:jc w:val="left"/>
    </w:pPr>
    <w:rPr>
      <w:sz w:val="22"/>
    </w:rPr>
  </w:style>
  <w:style w:type="paragraph" w:customStyle="1" w:styleId="af1">
    <w:name w:val="Таблица текст"/>
    <w:basedOn w:val="a6"/>
    <w:rsid w:val="000A3404"/>
    <w:pPr>
      <w:spacing w:before="40" w:after="40" w:line="240" w:lineRule="auto"/>
      <w:ind w:left="57" w:right="57" w:firstLine="0"/>
      <w:jc w:val="left"/>
    </w:pPr>
    <w:rPr>
      <w:sz w:val="24"/>
    </w:rPr>
  </w:style>
  <w:style w:type="character" w:styleId="af2">
    <w:name w:val="Hyperlink"/>
    <w:rsid w:val="000A3404"/>
    <w:rPr>
      <w:color w:val="0000FF"/>
      <w:u w:val="single"/>
    </w:rPr>
  </w:style>
  <w:style w:type="paragraph" w:styleId="af3">
    <w:name w:val="Balloon Text"/>
    <w:basedOn w:val="a6"/>
    <w:link w:val="af4"/>
    <w:uiPriority w:val="99"/>
    <w:semiHidden/>
    <w:rsid w:val="000A3404"/>
    <w:rPr>
      <w:rFonts w:ascii="Tahoma" w:hAnsi="Tahoma" w:cs="Tahoma"/>
      <w:sz w:val="16"/>
      <w:szCs w:val="16"/>
    </w:rPr>
  </w:style>
  <w:style w:type="paragraph" w:styleId="30">
    <w:name w:val="Body Text 3"/>
    <w:basedOn w:val="a6"/>
    <w:rsid w:val="000A3404"/>
    <w:pPr>
      <w:spacing w:line="240" w:lineRule="auto"/>
      <w:ind w:firstLine="0"/>
    </w:pPr>
    <w:rPr>
      <w:snapToGrid/>
      <w:color w:val="0000FF"/>
      <w:sz w:val="24"/>
      <w:szCs w:val="24"/>
      <w:lang w:eastAsia="en-US"/>
    </w:rPr>
  </w:style>
  <w:style w:type="paragraph" w:customStyle="1" w:styleId="af5">
    <w:name w:val="Подподподподпункт"/>
    <w:basedOn w:val="a6"/>
    <w:rsid w:val="000A3404"/>
    <w:pPr>
      <w:tabs>
        <w:tab w:val="num" w:pos="2835"/>
      </w:tabs>
      <w:ind w:left="2835" w:hanging="567"/>
    </w:pPr>
    <w:rPr>
      <w:szCs w:val="20"/>
    </w:rPr>
  </w:style>
  <w:style w:type="paragraph" w:styleId="af6">
    <w:name w:val="footer"/>
    <w:basedOn w:val="a6"/>
    <w:link w:val="af7"/>
    <w:rsid w:val="000A3404"/>
    <w:pPr>
      <w:tabs>
        <w:tab w:val="center" w:pos="4677"/>
        <w:tab w:val="right" w:pos="9355"/>
      </w:tabs>
    </w:pPr>
  </w:style>
  <w:style w:type="character" w:styleId="af8">
    <w:name w:val="page number"/>
    <w:basedOn w:val="a7"/>
    <w:rsid w:val="000A3404"/>
  </w:style>
  <w:style w:type="paragraph" w:styleId="af9">
    <w:name w:val="Message Header"/>
    <w:basedOn w:val="a6"/>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6"/>
    <w:link w:val="afb"/>
    <w:rsid w:val="000A3404"/>
    <w:pPr>
      <w:spacing w:after="120"/>
    </w:pPr>
  </w:style>
  <w:style w:type="paragraph" w:styleId="afc">
    <w:name w:val="Title"/>
    <w:basedOn w:val="a6"/>
    <w:link w:val="afd"/>
    <w:qFormat/>
    <w:rsid w:val="000A3404"/>
    <w:pPr>
      <w:spacing w:line="240" w:lineRule="auto"/>
      <w:jc w:val="center"/>
    </w:pPr>
    <w:rPr>
      <w:b/>
      <w:bCs/>
      <w:snapToGrid/>
      <w:sz w:val="20"/>
      <w:szCs w:val="20"/>
    </w:rPr>
  </w:style>
  <w:style w:type="paragraph" w:customStyle="1" w:styleId="afe">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6"/>
    <w:link w:val="aff1"/>
    <w:uiPriority w:val="99"/>
    <w:rsid w:val="000A3404"/>
    <w:rPr>
      <w:sz w:val="20"/>
      <w:szCs w:val="20"/>
    </w:rPr>
  </w:style>
  <w:style w:type="paragraph" w:styleId="aff2">
    <w:name w:val="annotation subject"/>
    <w:basedOn w:val="aff0"/>
    <w:next w:val="aff0"/>
    <w:link w:val="aff3"/>
    <w:uiPriority w:val="99"/>
    <w:semiHidden/>
    <w:rsid w:val="000A3404"/>
    <w:rPr>
      <w:b/>
      <w:bCs/>
    </w:rPr>
  </w:style>
  <w:style w:type="paragraph" w:styleId="aff4">
    <w:name w:val="header"/>
    <w:basedOn w:val="a6"/>
    <w:link w:val="aff5"/>
    <w:rsid w:val="000A3404"/>
    <w:pPr>
      <w:tabs>
        <w:tab w:val="center" w:pos="4677"/>
        <w:tab w:val="right" w:pos="9355"/>
      </w:tabs>
    </w:p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8"/>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6"/>
    <w:link w:val="aff8"/>
    <w:rsid w:val="003A11AF"/>
    <w:pPr>
      <w:spacing w:after="120" w:line="240" w:lineRule="auto"/>
      <w:ind w:left="283" w:firstLine="0"/>
      <w:jc w:val="left"/>
    </w:pPr>
    <w:rPr>
      <w:snapToGrid/>
      <w:sz w:val="24"/>
      <w:szCs w:val="24"/>
    </w:rPr>
  </w:style>
  <w:style w:type="paragraph" w:styleId="32">
    <w:name w:val="toc 3"/>
    <w:basedOn w:val="a6"/>
    <w:next w:val="a6"/>
    <w:autoRedefine/>
    <w:rsid w:val="00E458C5"/>
    <w:pPr>
      <w:spacing w:line="240" w:lineRule="auto"/>
      <w:ind w:left="480" w:firstLine="0"/>
      <w:jc w:val="left"/>
    </w:pPr>
    <w:rPr>
      <w:snapToGrid/>
      <w:sz w:val="24"/>
      <w:szCs w:val="24"/>
    </w:rPr>
  </w:style>
  <w:style w:type="paragraph" w:customStyle="1" w:styleId="11">
    <w:name w:val="Загл11"/>
    <w:basedOn w:val="a6"/>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6"/>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character" w:customStyle="1" w:styleId="TableCaptionChar">
    <w:name w:val="Table_Caption Char"/>
    <w:link w:val="TableCaption"/>
    <w:locked/>
    <w:rsid w:val="005B6C92"/>
    <w:rPr>
      <w:sz w:val="24"/>
      <w:szCs w:val="24"/>
      <w:lang w:val="en-US" w:eastAsia="en-US" w:bidi="ar-SA"/>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3">
    <w:name w:val="Body Text Indent 3"/>
    <w:basedOn w:val="a6"/>
    <w:link w:val="34"/>
    <w:uiPriority w:val="99"/>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uiPriority w:val="99"/>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6"/>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6"/>
    <w:link w:val="affa"/>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rsid w:val="00A31D46"/>
    <w:rPr>
      <w:rFonts w:ascii="Tahoma" w:eastAsia="Calibri" w:hAnsi="Tahoma"/>
      <w:szCs w:val="21"/>
      <w:lang w:eastAsia="en-US"/>
    </w:rPr>
  </w:style>
  <w:style w:type="paragraph" w:styleId="affb">
    <w:name w:val="List Paragraph"/>
    <w:aliases w:val="Table-Normal,RSHB_Table-Norm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
    <w:basedOn w:val="a6"/>
    <w:link w:val="affc"/>
    <w:uiPriority w:val="34"/>
    <w:qFormat/>
    <w:rsid w:val="0023535F"/>
    <w:pPr>
      <w:spacing w:line="240" w:lineRule="auto"/>
      <w:ind w:left="720" w:firstLine="0"/>
      <w:contextualSpacing/>
      <w:jc w:val="left"/>
    </w:pPr>
    <w:rPr>
      <w:snapToGrid/>
      <w:sz w:val="24"/>
      <w:szCs w:val="24"/>
    </w:rPr>
  </w:style>
  <w:style w:type="paragraph" w:styleId="affd">
    <w:name w:val="No Spacing"/>
    <w:link w:val="affe"/>
    <w:qFormat/>
    <w:rsid w:val="005A76DE"/>
    <w:rPr>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character" w:customStyle="1" w:styleId="aff1">
    <w:name w:val="Текст примечания Знак"/>
    <w:link w:val="aff0"/>
    <w:uiPriority w:val="99"/>
    <w:rsid w:val="005A76DE"/>
    <w:rPr>
      <w:snapToGrid/>
    </w:rPr>
  </w:style>
  <w:style w:type="paragraph" w:customStyle="1" w:styleId="afff">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0">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character" w:customStyle="1" w:styleId="aff5">
    <w:name w:val="Верхний колонтитул Знак"/>
    <w:basedOn w:val="a7"/>
    <w:link w:val="aff4"/>
    <w:uiPriority w:val="99"/>
    <w:rsid w:val="00A07679"/>
    <w:rPr>
      <w:snapToGrid w:val="0"/>
      <w:sz w:val="28"/>
      <w:szCs w:val="28"/>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character" w:customStyle="1" w:styleId="af7">
    <w:name w:val="Нижний колонтитул Знак"/>
    <w:basedOn w:val="a7"/>
    <w:link w:val="af6"/>
    <w:uiPriority w:val="99"/>
    <w:locked/>
    <w:rsid w:val="00E57F0B"/>
    <w:rPr>
      <w:snapToGrid w:val="0"/>
      <w:sz w:val="28"/>
      <w:szCs w:val="28"/>
    </w:rPr>
  </w:style>
  <w:style w:type="paragraph" w:styleId="afff1">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2"/>
    <w:uiPriority w:val="99"/>
    <w:rsid w:val="00976C54"/>
    <w:pPr>
      <w:spacing w:line="240" w:lineRule="auto"/>
    </w:pPr>
    <w:rPr>
      <w:sz w:val="20"/>
      <w:szCs w:val="20"/>
    </w:rPr>
  </w:style>
  <w:style w:type="character" w:customStyle="1" w:styleId="afff2">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1"/>
    <w:uiPriority w:val="99"/>
    <w:rsid w:val="00976C54"/>
    <w:rPr>
      <w:snapToGrid w:val="0"/>
    </w:rPr>
  </w:style>
  <w:style w:type="character" w:styleId="afff3">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character" w:customStyle="1" w:styleId="affc">
    <w:name w:val="Абзац списка Знак"/>
    <w:aliases w:val="Table-Normal Знак,RSHB_Table-Normal Знак,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
    <w:link w:val="affb"/>
    <w:uiPriority w:val="34"/>
    <w:qFormat/>
    <w:locked/>
    <w:rsid w:val="006E2CEE"/>
    <w:rPr>
      <w:sz w:val="24"/>
      <w:szCs w:val="24"/>
    </w:rPr>
  </w:style>
  <w:style w:type="paragraph" w:customStyle="1" w:styleId="18">
    <w:name w:val="Обычный1"/>
    <w:rsid w:val="00E320CC"/>
    <w:rPr>
      <w:rFonts w:ascii="Tms Rmn" w:hAnsi="Tms Rmn"/>
    </w:rPr>
  </w:style>
  <w:style w:type="character" w:customStyle="1" w:styleId="afd">
    <w:name w:val="Название Знак"/>
    <w:link w:val="afc"/>
    <w:locked/>
    <w:rsid w:val="00E320CC"/>
    <w:rPr>
      <w:b/>
      <w:bCs/>
    </w:rPr>
  </w:style>
  <w:style w:type="character" w:customStyle="1" w:styleId="12">
    <w:name w:val="Пункт Знак1"/>
    <w:basedOn w:val="a7"/>
    <w:link w:val="a3"/>
    <w:rsid w:val="003310EA"/>
    <w:rPr>
      <w:snapToGrid w:val="0"/>
      <w:sz w:val="28"/>
      <w:szCs w:val="28"/>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character" w:customStyle="1" w:styleId="aff8">
    <w:name w:val="Основной текст с отступом Знак"/>
    <w:basedOn w:val="a7"/>
    <w:link w:val="aff7"/>
    <w:rsid w:val="00AC1DFE"/>
    <w:rPr>
      <w:sz w:val="24"/>
      <w:szCs w:val="24"/>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character" w:customStyle="1" w:styleId="ConsNormal0">
    <w:name w:val="ConsNormal Знак"/>
    <w:link w:val="ConsNormal"/>
    <w:rsid w:val="006A1C3E"/>
    <w:rPr>
      <w:rFonts w:ascii="Arial" w:hAnsi="Arial" w:cs="Arial"/>
    </w:rPr>
  </w:style>
  <w:style w:type="character" w:customStyle="1" w:styleId="ConsPlusNormal0">
    <w:name w:val="ConsPlusNormal Знак"/>
    <w:link w:val="ConsPlusNormal"/>
    <w:rsid w:val="00E22C1D"/>
    <w:rPr>
      <w:rFonts w:ascii="Arial" w:hAnsi="Arial" w:cs="Arial"/>
    </w:rPr>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
    <w:uiPriority w:val="99"/>
    <w:rsid w:val="007B3472"/>
    <w:rPr>
      <w:rFonts w:ascii="Arial" w:hAnsi="Arial"/>
      <w:b/>
      <w:kern w:val="28"/>
      <w:sz w:val="40"/>
      <w:szCs w:val="28"/>
    </w:rPr>
  </w:style>
  <w:style w:type="character" w:customStyle="1" w:styleId="afb">
    <w:name w:val="Основной текст Знак"/>
    <w:basedOn w:val="a7"/>
    <w:link w:val="afa"/>
    <w:rsid w:val="006817ED"/>
    <w:rPr>
      <w:snapToGrid w:val="0"/>
      <w:sz w:val="28"/>
      <w:szCs w:val="28"/>
    </w:rPr>
  </w:style>
  <w:style w:type="paragraph" w:styleId="35">
    <w:name w:val="List 3"/>
    <w:basedOn w:val="a6"/>
    <w:unhideWhenUsed/>
    <w:rsid w:val="001B4AF6"/>
    <w:pPr>
      <w:ind w:left="849" w:hanging="283"/>
      <w:contextualSpacing/>
    </w:pPr>
  </w:style>
  <w:style w:type="paragraph" w:styleId="afff4">
    <w:name w:val="Revision"/>
    <w:hidden/>
    <w:uiPriority w:val="99"/>
    <w:semiHidden/>
    <w:rsid w:val="008C163C"/>
    <w:rPr>
      <w:snapToGrid w:val="0"/>
      <w:sz w:val="28"/>
      <w:szCs w:val="28"/>
    </w:rPr>
  </w:style>
  <w:style w:type="paragraph" w:customStyle="1" w:styleId="afff5">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1526A4"/>
    <w:pPr>
      <w:widowControl w:val="0"/>
      <w:spacing w:before="100" w:after="100" w:line="300" w:lineRule="auto"/>
      <w:jc w:val="both"/>
    </w:pPr>
    <w:rPr>
      <w:rFonts w:ascii="Arial Narrow" w:hAnsi="Arial Narrow"/>
      <w:snapToGrid w:val="0"/>
      <w:sz w:val="28"/>
    </w:rPr>
  </w:style>
  <w:style w:type="paragraph" w:customStyle="1" w:styleId="BodyTextIndent21">
    <w:name w:val="Body Text Indent 21"/>
    <w:basedOn w:val="a6"/>
    <w:rsid w:val="00495AB8"/>
    <w:pPr>
      <w:keepLines/>
      <w:widowControl w:val="0"/>
      <w:spacing w:before="100" w:after="100" w:line="240" w:lineRule="auto"/>
      <w:ind w:right="453" w:firstLine="709"/>
    </w:pPr>
    <w:rPr>
      <w:snapToGrid/>
      <w:sz w:val="24"/>
      <w:szCs w:val="20"/>
    </w:rPr>
  </w:style>
  <w:style w:type="paragraph" w:customStyle="1" w:styleId="afff6">
    <w:name w:val="Обычный + По ширине"/>
    <w:basedOn w:val="a6"/>
    <w:rsid w:val="00C909D3"/>
    <w:pPr>
      <w:spacing w:before="100" w:after="100" w:line="240" w:lineRule="auto"/>
      <w:ind w:firstLine="0"/>
      <w:jc w:val="center"/>
    </w:pPr>
    <w:rPr>
      <w:b/>
      <w:snapToGrid/>
      <w:color w:val="000000"/>
      <w:spacing w:val="-3"/>
      <w:sz w:val="24"/>
      <w:szCs w:val="24"/>
    </w:rPr>
  </w:style>
  <w:style w:type="paragraph" w:customStyle="1" w:styleId="111">
    <w:name w:val="Обычный11"/>
    <w:rsid w:val="00C909D3"/>
    <w:pPr>
      <w:spacing w:before="100" w:after="100"/>
      <w:jc w:val="right"/>
    </w:pPr>
  </w:style>
  <w:style w:type="paragraph" w:styleId="afff7">
    <w:name w:val="List"/>
    <w:basedOn w:val="a6"/>
    <w:rsid w:val="00C909D3"/>
    <w:pPr>
      <w:spacing w:before="100" w:after="100" w:line="240" w:lineRule="auto"/>
      <w:ind w:left="283" w:hanging="283"/>
      <w:contextualSpacing/>
      <w:jc w:val="left"/>
    </w:pPr>
    <w:rPr>
      <w:snapToGrid/>
      <w:sz w:val="20"/>
      <w:szCs w:val="20"/>
    </w:rPr>
  </w:style>
  <w:style w:type="paragraph" w:customStyle="1" w:styleId="210">
    <w:name w:val="Основной текст с отступом 21"/>
    <w:basedOn w:val="a6"/>
    <w:rsid w:val="00C909D3"/>
    <w:pPr>
      <w:keepLines/>
      <w:widowControl w:val="0"/>
      <w:spacing w:before="100" w:after="100" w:line="240" w:lineRule="auto"/>
      <w:ind w:right="453" w:firstLine="709"/>
    </w:pPr>
    <w:rPr>
      <w:snapToGrid/>
      <w:sz w:val="24"/>
      <w:szCs w:val="20"/>
    </w:rPr>
  </w:style>
  <w:style w:type="paragraph" w:customStyle="1" w:styleId="211">
    <w:name w:val="Основной текст 21"/>
    <w:basedOn w:val="a6"/>
    <w:rsid w:val="00C909D3"/>
    <w:pPr>
      <w:tabs>
        <w:tab w:val="left" w:pos="-142"/>
      </w:tabs>
      <w:spacing w:line="240" w:lineRule="auto"/>
      <w:ind w:right="-1135" w:firstLine="0"/>
    </w:pPr>
    <w:rPr>
      <w:snapToGrid/>
      <w:color w:val="000000"/>
      <w:sz w:val="20"/>
      <w:szCs w:val="20"/>
    </w:rPr>
  </w:style>
  <w:style w:type="character" w:customStyle="1" w:styleId="21">
    <w:name w:val="Заголовок 2 Знак1"/>
    <w:aliases w:val="Заголовок 2 Знак Знак,H2 Знак1,H2 Знак Знак,Заголовок 21 Знак"/>
    <w:basedOn w:val="a7"/>
    <w:link w:val="2"/>
    <w:rsid w:val="00C909D3"/>
    <w:rPr>
      <w:b/>
      <w:snapToGrid w:val="0"/>
      <w:sz w:val="32"/>
      <w:szCs w:val="28"/>
    </w:rPr>
  </w:style>
  <w:style w:type="character" w:customStyle="1" w:styleId="50">
    <w:name w:val="Заголовок 5 Знак"/>
    <w:basedOn w:val="a7"/>
    <w:link w:val="5"/>
    <w:rsid w:val="00C909D3"/>
    <w:rPr>
      <w:b/>
      <w:bCs/>
      <w:i/>
      <w:iCs/>
      <w:sz w:val="26"/>
      <w:szCs w:val="26"/>
      <w:lang w:eastAsia="en-US"/>
    </w:rPr>
  </w:style>
  <w:style w:type="character" w:customStyle="1" w:styleId="extended-textshort">
    <w:name w:val="extended-text__short"/>
    <w:basedOn w:val="a7"/>
    <w:rsid w:val="00587F0E"/>
  </w:style>
  <w:style w:type="character" w:customStyle="1" w:styleId="affe">
    <w:name w:val="Без интервала Знак"/>
    <w:link w:val="affd"/>
    <w:uiPriority w:val="1"/>
    <w:rsid w:val="00E757C5"/>
    <w:rPr>
      <w:sz w:val="24"/>
      <w:szCs w:val="24"/>
    </w:rPr>
  </w:style>
  <w:style w:type="character" w:customStyle="1" w:styleId="af4">
    <w:name w:val="Текст выноски Знак"/>
    <w:basedOn w:val="a7"/>
    <w:link w:val="af3"/>
    <w:uiPriority w:val="99"/>
    <w:semiHidden/>
    <w:rsid w:val="00FD0344"/>
    <w:rPr>
      <w:rFonts w:ascii="Tahoma" w:hAnsi="Tahoma" w:cs="Tahoma"/>
      <w:snapToGrid w:val="0"/>
      <w:sz w:val="16"/>
      <w:szCs w:val="16"/>
    </w:rPr>
  </w:style>
  <w:style w:type="character" w:customStyle="1" w:styleId="aff3">
    <w:name w:val="Тема примечания Знак"/>
    <w:basedOn w:val="aff1"/>
    <w:link w:val="aff2"/>
    <w:uiPriority w:val="99"/>
    <w:semiHidden/>
    <w:rsid w:val="00FD0344"/>
    <w:rPr>
      <w:b/>
      <w:bCs/>
      <w:snapToGrid w:val="0"/>
    </w:rPr>
  </w:style>
  <w:style w:type="paragraph" w:customStyle="1" w:styleId="a1">
    <w:name w:val="Текст ТД"/>
    <w:basedOn w:val="a6"/>
    <w:link w:val="afff8"/>
    <w:qFormat/>
    <w:rsid w:val="00FD0344"/>
    <w:pPr>
      <w:numPr>
        <w:numId w:val="23"/>
      </w:numPr>
      <w:autoSpaceDE w:val="0"/>
      <w:autoSpaceDN w:val="0"/>
      <w:adjustRightInd w:val="0"/>
      <w:spacing w:after="200" w:line="240" w:lineRule="auto"/>
    </w:pPr>
    <w:rPr>
      <w:rFonts w:eastAsia="Calibri"/>
      <w:snapToGrid/>
      <w:sz w:val="24"/>
      <w:szCs w:val="24"/>
      <w:lang w:eastAsia="en-US"/>
    </w:rPr>
  </w:style>
  <w:style w:type="character" w:customStyle="1" w:styleId="afff8">
    <w:name w:val="Текст ТД Знак"/>
    <w:basedOn w:val="a7"/>
    <w:link w:val="a1"/>
    <w:rsid w:val="00FD0344"/>
    <w:rPr>
      <w:rFonts w:eastAsia="Calibri"/>
      <w:sz w:val="24"/>
      <w:szCs w:val="24"/>
      <w:lang w:eastAsia="en-US"/>
    </w:rPr>
  </w:style>
  <w:style w:type="paragraph" w:styleId="4">
    <w:name w:val="List Number 4"/>
    <w:basedOn w:val="a6"/>
    <w:semiHidden/>
    <w:unhideWhenUsed/>
    <w:rsid w:val="00A37EDA"/>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24">
      <w:bodyDiv w:val="1"/>
      <w:marLeft w:val="0"/>
      <w:marRight w:val="0"/>
      <w:marTop w:val="0"/>
      <w:marBottom w:val="0"/>
      <w:divBdr>
        <w:top w:val="none" w:sz="0" w:space="0" w:color="auto"/>
        <w:left w:val="none" w:sz="0" w:space="0" w:color="auto"/>
        <w:bottom w:val="none" w:sz="0" w:space="0" w:color="auto"/>
        <w:right w:val="none" w:sz="0" w:space="0" w:color="auto"/>
      </w:divBdr>
    </w:div>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12020623">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21627223">
      <w:bodyDiv w:val="1"/>
      <w:marLeft w:val="0"/>
      <w:marRight w:val="0"/>
      <w:marTop w:val="0"/>
      <w:marBottom w:val="0"/>
      <w:divBdr>
        <w:top w:val="none" w:sz="0" w:space="0" w:color="auto"/>
        <w:left w:val="none" w:sz="0" w:space="0" w:color="auto"/>
        <w:bottom w:val="none" w:sz="0" w:space="0" w:color="auto"/>
        <w:right w:val="none" w:sz="0" w:space="0" w:color="auto"/>
      </w:divBdr>
    </w:div>
    <w:div w:id="689331667">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57776483">
      <w:bodyDiv w:val="1"/>
      <w:marLeft w:val="0"/>
      <w:marRight w:val="0"/>
      <w:marTop w:val="0"/>
      <w:marBottom w:val="0"/>
      <w:divBdr>
        <w:top w:val="none" w:sz="0" w:space="0" w:color="auto"/>
        <w:left w:val="none" w:sz="0" w:space="0" w:color="auto"/>
        <w:bottom w:val="none" w:sz="0" w:space="0" w:color="auto"/>
        <w:right w:val="none" w:sz="0" w:space="0" w:color="auto"/>
      </w:divBdr>
    </w:div>
    <w:div w:id="1131676394">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58003054">
      <w:bodyDiv w:val="1"/>
      <w:marLeft w:val="0"/>
      <w:marRight w:val="0"/>
      <w:marTop w:val="0"/>
      <w:marBottom w:val="0"/>
      <w:divBdr>
        <w:top w:val="none" w:sz="0" w:space="0" w:color="auto"/>
        <w:left w:val="none" w:sz="0" w:space="0" w:color="auto"/>
        <w:bottom w:val="none" w:sz="0" w:space="0" w:color="auto"/>
        <w:right w:val="none" w:sz="0" w:space="0" w:color="auto"/>
      </w:divBdr>
      <w:divsChild>
        <w:div w:id="633680621">
          <w:marLeft w:val="0"/>
          <w:marRight w:val="0"/>
          <w:marTop w:val="0"/>
          <w:marBottom w:val="0"/>
          <w:divBdr>
            <w:top w:val="none" w:sz="0" w:space="0" w:color="auto"/>
            <w:left w:val="none" w:sz="0" w:space="0" w:color="auto"/>
            <w:bottom w:val="none" w:sz="0" w:space="0" w:color="auto"/>
            <w:right w:val="none" w:sz="0" w:space="0" w:color="auto"/>
          </w:divBdr>
        </w:div>
      </w:divsChild>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520584697">
      <w:bodyDiv w:val="1"/>
      <w:marLeft w:val="0"/>
      <w:marRight w:val="0"/>
      <w:marTop w:val="0"/>
      <w:marBottom w:val="0"/>
      <w:divBdr>
        <w:top w:val="none" w:sz="0" w:space="0" w:color="auto"/>
        <w:left w:val="none" w:sz="0" w:space="0" w:color="auto"/>
        <w:bottom w:val="none" w:sz="0" w:space="0" w:color="auto"/>
        <w:right w:val="none" w:sz="0" w:space="0" w:color="auto"/>
      </w:divBdr>
    </w:div>
    <w:div w:id="1629778541">
      <w:bodyDiv w:val="1"/>
      <w:marLeft w:val="0"/>
      <w:marRight w:val="0"/>
      <w:marTop w:val="0"/>
      <w:marBottom w:val="0"/>
      <w:divBdr>
        <w:top w:val="none" w:sz="0" w:space="0" w:color="auto"/>
        <w:left w:val="none" w:sz="0" w:space="0" w:color="auto"/>
        <w:bottom w:val="none" w:sz="0" w:space="0" w:color="auto"/>
        <w:right w:val="none" w:sz="0" w:space="0" w:color="auto"/>
      </w:divBdr>
    </w:div>
    <w:div w:id="1756435196">
      <w:bodyDiv w:val="1"/>
      <w:marLeft w:val="0"/>
      <w:marRight w:val="0"/>
      <w:marTop w:val="0"/>
      <w:marBottom w:val="0"/>
      <w:divBdr>
        <w:top w:val="none" w:sz="0" w:space="0" w:color="auto"/>
        <w:left w:val="none" w:sz="0" w:space="0" w:color="auto"/>
        <w:bottom w:val="none" w:sz="0" w:space="0" w:color="auto"/>
        <w:right w:val="none" w:sz="0" w:space="0" w:color="auto"/>
      </w:divBdr>
    </w:div>
    <w:div w:id="2005350390">
      <w:bodyDiv w:val="1"/>
      <w:marLeft w:val="0"/>
      <w:marRight w:val="0"/>
      <w:marTop w:val="0"/>
      <w:marBottom w:val="0"/>
      <w:divBdr>
        <w:top w:val="none" w:sz="0" w:space="0" w:color="auto"/>
        <w:left w:val="none" w:sz="0" w:space="0" w:color="auto"/>
        <w:bottom w:val="none" w:sz="0" w:space="0" w:color="auto"/>
        <w:right w:val="none" w:sz="0" w:space="0" w:color="auto"/>
      </w:divBdr>
    </w:div>
    <w:div w:id="2044818594">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58115666">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07/"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az@spbcdg.ru" TargetMode="External"/><Relationship Id="rId14" Type="http://schemas.openxmlformats.org/officeDocument/2006/relationships/hyperlink" Target="consultantplus://offline/ref=6D891B0D0C3357A35E7B52644FC323A20561CFD6B971CA54637F970268C843F8F27EDE20a40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B3BF-5DA9-4063-8C7F-728366A5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46</Pages>
  <Words>14204</Words>
  <Characters>100879</Characters>
  <Application>Microsoft Office Word</Application>
  <DocSecurity>0</DocSecurity>
  <Lines>840</Lines>
  <Paragraphs>229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114854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105</cp:revision>
  <cp:lastPrinted>2019-09-02T12:04:00Z</cp:lastPrinted>
  <dcterms:created xsi:type="dcterms:W3CDTF">2018-06-18T12:40:00Z</dcterms:created>
  <dcterms:modified xsi:type="dcterms:W3CDTF">2020-09-03T14:48:00Z</dcterms:modified>
</cp:coreProperties>
</file>