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ook w:val="04A0" w:firstRow="1" w:lastRow="0" w:firstColumn="1" w:lastColumn="0" w:noHBand="0" w:noVBand="1"/>
      </w:tblPr>
      <w:tblGrid>
        <w:gridCol w:w="4678"/>
        <w:gridCol w:w="5812"/>
      </w:tblGrid>
      <w:tr w:rsidR="007D07D6" w:rsidRPr="009F496E" w14:paraId="298C2E09" w14:textId="77777777" w:rsidTr="00114124">
        <w:trPr>
          <w:trHeight w:val="2687"/>
        </w:trPr>
        <w:tc>
          <w:tcPr>
            <w:tcW w:w="4678" w:type="dxa"/>
          </w:tcPr>
          <w:p w14:paraId="4939BD89" w14:textId="77777777" w:rsidR="007D07D6" w:rsidRPr="00024277" w:rsidRDefault="007D07D6" w:rsidP="007D07D6">
            <w:pPr>
              <w:spacing w:before="100" w:after="100" w:line="240" w:lineRule="auto"/>
              <w:ind w:firstLine="0"/>
              <w:jc w:val="left"/>
              <w:rPr>
                <w:b/>
                <w:bCs/>
                <w:sz w:val="26"/>
                <w:szCs w:val="26"/>
              </w:rPr>
            </w:pPr>
            <w:r w:rsidRPr="001802B6">
              <w:rPr>
                <w:b/>
                <w:bCs/>
                <w:sz w:val="26"/>
                <w:szCs w:val="26"/>
              </w:rPr>
              <w:t>СОГЛАСОВАНО:</w:t>
            </w:r>
          </w:p>
          <w:p w14:paraId="47290DE8" w14:textId="77777777" w:rsidR="007D07D6" w:rsidRDefault="007D07D6" w:rsidP="007D07D6">
            <w:pPr>
              <w:spacing w:before="100" w:after="100" w:line="240" w:lineRule="auto"/>
              <w:ind w:firstLine="0"/>
              <w:contextualSpacing/>
              <w:jc w:val="left"/>
              <w:rPr>
                <w:bCs/>
                <w:sz w:val="26"/>
                <w:szCs w:val="26"/>
              </w:rPr>
            </w:pPr>
            <w:r>
              <w:rPr>
                <w:bCs/>
                <w:sz w:val="26"/>
                <w:szCs w:val="26"/>
              </w:rPr>
              <w:t xml:space="preserve">Директор административного </w:t>
            </w:r>
          </w:p>
          <w:p w14:paraId="0D074EA8" w14:textId="77777777" w:rsidR="007D07D6" w:rsidRDefault="007D07D6" w:rsidP="007D07D6">
            <w:pPr>
              <w:spacing w:before="100" w:after="100" w:line="240" w:lineRule="auto"/>
              <w:ind w:firstLine="0"/>
              <w:contextualSpacing/>
              <w:jc w:val="left"/>
              <w:rPr>
                <w:bCs/>
                <w:sz w:val="26"/>
                <w:szCs w:val="26"/>
              </w:rPr>
            </w:pPr>
            <w:r>
              <w:rPr>
                <w:bCs/>
                <w:sz w:val="26"/>
                <w:szCs w:val="26"/>
              </w:rPr>
              <w:t>департамента</w:t>
            </w:r>
          </w:p>
          <w:p w14:paraId="6C61408C" w14:textId="77777777" w:rsidR="007D07D6" w:rsidRDefault="007D07D6" w:rsidP="007D07D6">
            <w:pPr>
              <w:spacing w:before="100" w:after="100" w:line="240" w:lineRule="auto"/>
              <w:ind w:firstLine="0"/>
              <w:contextualSpacing/>
              <w:jc w:val="left"/>
              <w:rPr>
                <w:bCs/>
                <w:sz w:val="26"/>
                <w:szCs w:val="26"/>
              </w:rPr>
            </w:pPr>
            <w:r w:rsidRPr="00315DD2">
              <w:rPr>
                <w:bCs/>
                <w:sz w:val="26"/>
                <w:szCs w:val="26"/>
              </w:rPr>
              <w:t>Акционерного общества</w:t>
            </w:r>
          </w:p>
          <w:p w14:paraId="69F61991" w14:textId="77777777" w:rsidR="007D07D6" w:rsidRPr="00315DD2" w:rsidRDefault="007D07D6" w:rsidP="007D07D6">
            <w:pPr>
              <w:spacing w:before="100" w:after="100" w:line="240" w:lineRule="auto"/>
              <w:ind w:firstLine="0"/>
              <w:contextualSpacing/>
              <w:jc w:val="left"/>
              <w:rPr>
                <w:bCs/>
                <w:sz w:val="26"/>
                <w:szCs w:val="26"/>
              </w:rPr>
            </w:pPr>
            <w:r w:rsidRPr="00315DD2">
              <w:rPr>
                <w:bCs/>
                <w:sz w:val="26"/>
                <w:szCs w:val="26"/>
              </w:rPr>
              <w:t xml:space="preserve"> «Санкт-Петербургский центр </w:t>
            </w:r>
          </w:p>
          <w:p w14:paraId="213FC04C" w14:textId="77777777" w:rsidR="007D07D6" w:rsidRDefault="007D07D6" w:rsidP="007D07D6">
            <w:pPr>
              <w:spacing w:before="100" w:after="100" w:line="240" w:lineRule="auto"/>
              <w:ind w:firstLine="0"/>
              <w:contextualSpacing/>
              <w:jc w:val="left"/>
              <w:rPr>
                <w:bCs/>
                <w:sz w:val="26"/>
                <w:szCs w:val="26"/>
              </w:rPr>
            </w:pPr>
            <w:r w:rsidRPr="00315DD2">
              <w:rPr>
                <w:bCs/>
                <w:sz w:val="26"/>
                <w:szCs w:val="26"/>
              </w:rPr>
              <w:t>доступного жилья»</w:t>
            </w:r>
          </w:p>
          <w:p w14:paraId="25C0D750" w14:textId="77777777" w:rsidR="007D07D6" w:rsidRPr="00FE31A5" w:rsidRDefault="007D07D6" w:rsidP="007D07D6">
            <w:pPr>
              <w:spacing w:before="100" w:after="100" w:line="240" w:lineRule="auto"/>
              <w:ind w:firstLine="0"/>
              <w:contextualSpacing/>
              <w:jc w:val="left"/>
              <w:rPr>
                <w:bCs/>
                <w:sz w:val="26"/>
                <w:szCs w:val="26"/>
              </w:rPr>
            </w:pPr>
          </w:p>
          <w:p w14:paraId="7210D846" w14:textId="77777777" w:rsidR="007D07D6" w:rsidRPr="00741BD7" w:rsidRDefault="007D07D6" w:rsidP="007D07D6">
            <w:pPr>
              <w:spacing w:before="100" w:after="100" w:line="240" w:lineRule="auto"/>
              <w:ind w:firstLine="0"/>
              <w:contextualSpacing/>
              <w:jc w:val="left"/>
              <w:rPr>
                <w:bCs/>
                <w:sz w:val="26"/>
                <w:szCs w:val="26"/>
              </w:rPr>
            </w:pPr>
            <w:r w:rsidRPr="00FE31A5">
              <w:rPr>
                <w:bCs/>
                <w:sz w:val="26"/>
                <w:szCs w:val="26"/>
              </w:rPr>
              <w:t>_________</w:t>
            </w:r>
            <w:r>
              <w:rPr>
                <w:bCs/>
                <w:sz w:val="26"/>
                <w:szCs w:val="26"/>
              </w:rPr>
              <w:t>______</w:t>
            </w:r>
            <w:r w:rsidRPr="00FE31A5">
              <w:rPr>
                <w:bCs/>
                <w:sz w:val="26"/>
                <w:szCs w:val="26"/>
              </w:rPr>
              <w:t xml:space="preserve">_____ </w:t>
            </w:r>
            <w:r>
              <w:rPr>
                <w:bCs/>
                <w:sz w:val="26"/>
                <w:szCs w:val="26"/>
              </w:rPr>
              <w:t>С.П. Цветкова</w:t>
            </w:r>
          </w:p>
          <w:p w14:paraId="6B11B3B9" w14:textId="77777777" w:rsidR="007D07D6" w:rsidRPr="007A0335" w:rsidRDefault="007D07D6" w:rsidP="007D07D6">
            <w:pPr>
              <w:spacing w:line="240" w:lineRule="auto"/>
              <w:ind w:firstLine="0"/>
              <w:rPr>
                <w:bCs/>
                <w:sz w:val="24"/>
                <w:szCs w:val="24"/>
              </w:rPr>
            </w:pPr>
          </w:p>
        </w:tc>
        <w:tc>
          <w:tcPr>
            <w:tcW w:w="5812" w:type="dxa"/>
          </w:tcPr>
          <w:p w14:paraId="0B45E8D3" w14:textId="77777777" w:rsidR="007D07D6" w:rsidRPr="00FE31A5" w:rsidRDefault="007D07D6" w:rsidP="007D07D6">
            <w:pPr>
              <w:spacing w:before="100" w:after="100" w:line="240" w:lineRule="auto"/>
              <w:ind w:firstLine="0"/>
              <w:jc w:val="right"/>
              <w:rPr>
                <w:b/>
                <w:bCs/>
                <w:sz w:val="26"/>
                <w:szCs w:val="26"/>
              </w:rPr>
            </w:pPr>
            <w:r w:rsidRPr="00FE31A5">
              <w:rPr>
                <w:b/>
                <w:bCs/>
                <w:sz w:val="26"/>
                <w:szCs w:val="26"/>
              </w:rPr>
              <w:t>УТВЕРЖДАЮ:</w:t>
            </w:r>
          </w:p>
          <w:p w14:paraId="14018FA4" w14:textId="77777777" w:rsidR="007D07D6" w:rsidRPr="00FE31A5" w:rsidRDefault="007D07D6" w:rsidP="007D07D6">
            <w:pPr>
              <w:spacing w:before="100" w:after="100" w:line="240" w:lineRule="auto"/>
              <w:ind w:firstLine="0"/>
              <w:contextualSpacing/>
              <w:jc w:val="right"/>
              <w:rPr>
                <w:bCs/>
                <w:sz w:val="26"/>
                <w:szCs w:val="26"/>
              </w:rPr>
            </w:pPr>
            <w:r w:rsidRPr="00FE31A5">
              <w:rPr>
                <w:bCs/>
                <w:sz w:val="26"/>
                <w:szCs w:val="26"/>
              </w:rPr>
              <w:t>Генеральный директор</w:t>
            </w:r>
          </w:p>
          <w:p w14:paraId="1AF047C5" w14:textId="77777777" w:rsidR="007D07D6" w:rsidRDefault="007D07D6" w:rsidP="007D07D6">
            <w:pPr>
              <w:spacing w:before="100" w:after="100" w:line="240" w:lineRule="auto"/>
              <w:ind w:firstLine="0"/>
              <w:contextualSpacing/>
              <w:jc w:val="right"/>
              <w:rPr>
                <w:bCs/>
                <w:sz w:val="26"/>
                <w:szCs w:val="26"/>
              </w:rPr>
            </w:pPr>
            <w:r w:rsidRPr="00FE31A5">
              <w:rPr>
                <w:bCs/>
                <w:sz w:val="26"/>
                <w:szCs w:val="26"/>
              </w:rPr>
              <w:t>А</w:t>
            </w:r>
            <w:r>
              <w:rPr>
                <w:bCs/>
                <w:sz w:val="26"/>
                <w:szCs w:val="26"/>
              </w:rPr>
              <w:t>кционерного общества</w:t>
            </w:r>
          </w:p>
          <w:p w14:paraId="7C7054EA" w14:textId="77777777" w:rsidR="008F7CE5" w:rsidRDefault="007D07D6" w:rsidP="007D07D6">
            <w:pPr>
              <w:spacing w:before="100" w:after="100" w:line="240" w:lineRule="auto"/>
              <w:ind w:firstLine="0"/>
              <w:contextualSpacing/>
              <w:jc w:val="right"/>
              <w:rPr>
                <w:bCs/>
                <w:sz w:val="26"/>
                <w:szCs w:val="26"/>
              </w:rPr>
            </w:pPr>
            <w:r w:rsidRPr="00FE31A5">
              <w:rPr>
                <w:bCs/>
                <w:sz w:val="26"/>
                <w:szCs w:val="26"/>
              </w:rPr>
              <w:t xml:space="preserve"> «Санкт-Петербургский центр </w:t>
            </w:r>
          </w:p>
          <w:p w14:paraId="0EFE0518" w14:textId="7C7698F4" w:rsidR="007D07D6" w:rsidRPr="00FE31A5" w:rsidRDefault="007D07D6" w:rsidP="007D07D6">
            <w:pPr>
              <w:spacing w:before="100" w:after="100" w:line="240" w:lineRule="auto"/>
              <w:ind w:firstLine="0"/>
              <w:contextualSpacing/>
              <w:jc w:val="right"/>
              <w:rPr>
                <w:bCs/>
                <w:sz w:val="26"/>
                <w:szCs w:val="26"/>
              </w:rPr>
            </w:pPr>
            <w:r w:rsidRPr="00FE31A5">
              <w:rPr>
                <w:bCs/>
                <w:sz w:val="26"/>
                <w:szCs w:val="26"/>
              </w:rPr>
              <w:t>доступного жилья»</w:t>
            </w:r>
          </w:p>
          <w:p w14:paraId="421629DC" w14:textId="77777777" w:rsidR="007D07D6" w:rsidRDefault="007D07D6" w:rsidP="007D07D6">
            <w:pPr>
              <w:spacing w:before="100" w:after="100" w:line="240" w:lineRule="auto"/>
              <w:ind w:firstLine="0"/>
              <w:contextualSpacing/>
              <w:jc w:val="right"/>
              <w:rPr>
                <w:bCs/>
                <w:sz w:val="26"/>
                <w:szCs w:val="26"/>
              </w:rPr>
            </w:pPr>
          </w:p>
          <w:p w14:paraId="6750A2FA" w14:textId="77777777" w:rsidR="007D07D6" w:rsidRDefault="007D07D6" w:rsidP="007D07D6">
            <w:pPr>
              <w:spacing w:before="100" w:after="100" w:line="240" w:lineRule="auto"/>
              <w:ind w:firstLine="0"/>
              <w:contextualSpacing/>
              <w:jc w:val="right"/>
              <w:rPr>
                <w:bCs/>
                <w:sz w:val="26"/>
                <w:szCs w:val="26"/>
              </w:rPr>
            </w:pPr>
          </w:p>
          <w:p w14:paraId="1B894AA8" w14:textId="77777777" w:rsidR="007D07D6" w:rsidRPr="00FE31A5" w:rsidRDefault="007D07D6" w:rsidP="007D07D6">
            <w:pPr>
              <w:spacing w:before="100" w:after="100" w:line="240" w:lineRule="auto"/>
              <w:ind w:firstLine="0"/>
              <w:contextualSpacing/>
              <w:jc w:val="right"/>
              <w:rPr>
                <w:bCs/>
                <w:sz w:val="26"/>
                <w:szCs w:val="26"/>
              </w:rPr>
            </w:pPr>
            <w:r w:rsidRPr="00FE31A5">
              <w:rPr>
                <w:bCs/>
                <w:sz w:val="26"/>
                <w:szCs w:val="26"/>
              </w:rPr>
              <w:t>_________</w:t>
            </w:r>
            <w:r>
              <w:rPr>
                <w:bCs/>
                <w:sz w:val="26"/>
                <w:szCs w:val="26"/>
              </w:rPr>
              <w:t>______</w:t>
            </w:r>
            <w:r w:rsidRPr="00FE31A5">
              <w:rPr>
                <w:bCs/>
                <w:sz w:val="26"/>
                <w:szCs w:val="26"/>
              </w:rPr>
              <w:t xml:space="preserve">_____ </w:t>
            </w:r>
            <w:r>
              <w:rPr>
                <w:bCs/>
                <w:sz w:val="26"/>
                <w:szCs w:val="26"/>
              </w:rPr>
              <w:t xml:space="preserve">Д.Ю. Зубарев </w:t>
            </w:r>
          </w:p>
          <w:p w14:paraId="7D01CFD7" w14:textId="77777777" w:rsidR="007D07D6" w:rsidRPr="00FE31A5" w:rsidRDefault="007D07D6" w:rsidP="007D07D6">
            <w:pPr>
              <w:spacing w:before="100" w:after="100" w:line="240" w:lineRule="auto"/>
              <w:ind w:firstLine="0"/>
              <w:jc w:val="center"/>
              <w:rPr>
                <w:b/>
                <w:bCs/>
                <w:sz w:val="26"/>
                <w:szCs w:val="26"/>
              </w:rPr>
            </w:pPr>
          </w:p>
          <w:p w14:paraId="768D65ED" w14:textId="77777777" w:rsidR="007D07D6" w:rsidRPr="007A0335" w:rsidRDefault="007D07D6" w:rsidP="007D07D6">
            <w:pPr>
              <w:spacing w:before="100" w:after="100" w:line="240" w:lineRule="auto"/>
              <w:ind w:firstLine="0"/>
              <w:rPr>
                <w:bCs/>
                <w:sz w:val="24"/>
                <w:szCs w:val="24"/>
              </w:rPr>
            </w:pPr>
          </w:p>
        </w:tc>
      </w:tr>
    </w:tbl>
    <w:p w14:paraId="5476B67E" w14:textId="5A91C401" w:rsidR="001C06B4" w:rsidRDefault="002200C3" w:rsidP="001C06B4">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574355">
        <w:rPr>
          <w:b/>
          <w:bCs/>
          <w:sz w:val="24"/>
          <w:szCs w:val="24"/>
        </w:rPr>
        <w:t>Документация</w:t>
      </w:r>
      <w:r w:rsidR="008B1CD3">
        <w:rPr>
          <w:b/>
          <w:bCs/>
          <w:sz w:val="24"/>
          <w:szCs w:val="24"/>
        </w:rPr>
        <w:t xml:space="preserve"> №</w:t>
      </w:r>
      <w:r w:rsidR="007D07D6">
        <w:rPr>
          <w:b/>
          <w:bCs/>
          <w:sz w:val="24"/>
          <w:szCs w:val="24"/>
        </w:rPr>
        <w:t xml:space="preserve"> </w:t>
      </w:r>
      <w:r w:rsidR="001A4CA2">
        <w:rPr>
          <w:b/>
          <w:bCs/>
          <w:sz w:val="24"/>
          <w:szCs w:val="24"/>
        </w:rPr>
        <w:t>14</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2020</w:t>
      </w:r>
    </w:p>
    <w:p w14:paraId="7EBFC804" w14:textId="010B3C23" w:rsidR="00333902" w:rsidRDefault="007D5B63" w:rsidP="00333902">
      <w:pPr>
        <w:pStyle w:val="a2"/>
        <w:numPr>
          <w:ilvl w:val="0"/>
          <w:numId w:val="0"/>
        </w:numPr>
        <w:spacing w:line="240" w:lineRule="auto"/>
        <w:jc w:val="center"/>
        <w:rPr>
          <w:b/>
          <w:sz w:val="24"/>
          <w:szCs w:val="24"/>
        </w:rPr>
      </w:pPr>
      <w:r w:rsidRPr="005327D6">
        <w:rPr>
          <w:b/>
          <w:bCs/>
          <w:sz w:val="24"/>
          <w:szCs w:val="24"/>
        </w:rPr>
        <w:t>на проведение закупки путем запроса предложений в электронной форме</w:t>
      </w:r>
      <w:r w:rsidRPr="005327D6">
        <w:rPr>
          <w:sz w:val="24"/>
          <w:szCs w:val="24"/>
        </w:rPr>
        <w:t xml:space="preserve">, </w:t>
      </w:r>
      <w:r w:rsidRPr="005327D6">
        <w:rPr>
          <w:b/>
          <w:bCs/>
          <w:sz w:val="24"/>
          <w:szCs w:val="24"/>
        </w:rPr>
        <w:t xml:space="preserve">участниками которого могут быть только субъекты малого и среднего предпринимательства, </w:t>
      </w:r>
      <w:r w:rsidR="00661EB5">
        <w:rPr>
          <w:b/>
          <w:bCs/>
          <w:sz w:val="24"/>
          <w:szCs w:val="24"/>
        </w:rPr>
        <w:br/>
      </w:r>
      <w:r w:rsidRPr="005327D6">
        <w:rPr>
          <w:b/>
          <w:bCs/>
          <w:sz w:val="24"/>
          <w:szCs w:val="24"/>
        </w:rPr>
        <w:t xml:space="preserve">на право </w:t>
      </w:r>
      <w:r w:rsidR="007D07D6" w:rsidRPr="007D07D6">
        <w:rPr>
          <w:b/>
          <w:bCs/>
          <w:sz w:val="24"/>
          <w:szCs w:val="24"/>
        </w:rPr>
        <w:t>на право оказания услуг по обслуживанию и поддержке пользовательских рабочих мест и информационных систем</w:t>
      </w:r>
    </w:p>
    <w:p w14:paraId="34151317" w14:textId="77777777" w:rsidR="00661EB5" w:rsidRDefault="00661EB5" w:rsidP="00333902">
      <w:pPr>
        <w:pStyle w:val="a2"/>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2F07F75" w14:textId="77777777" w:rsidR="007D07D6" w:rsidRDefault="007D07D6" w:rsidP="007D07D6">
      <w:pPr>
        <w:spacing w:line="240" w:lineRule="auto"/>
        <w:ind w:firstLine="709"/>
        <w:rPr>
          <w:sz w:val="24"/>
          <w:szCs w:val="24"/>
        </w:rPr>
      </w:pPr>
      <w:r w:rsidRPr="0095496A">
        <w:rPr>
          <w:sz w:val="24"/>
          <w:szCs w:val="24"/>
        </w:rPr>
        <w:t xml:space="preserve">1. Предмет закупки: </w:t>
      </w:r>
      <w:r w:rsidRPr="009114A4">
        <w:rPr>
          <w:bCs/>
          <w:sz w:val="24"/>
          <w:szCs w:val="24"/>
        </w:rPr>
        <w:t xml:space="preserve">Оказание услуг </w:t>
      </w:r>
      <w:r w:rsidRPr="00342A54">
        <w:rPr>
          <w:bCs/>
          <w:sz w:val="24"/>
          <w:szCs w:val="24"/>
        </w:rPr>
        <w:t>по обслуживанию и поддержке пользовательских рабочих мест и информационных систем</w:t>
      </w:r>
      <w:r w:rsidRPr="009114A4">
        <w:rPr>
          <w:bCs/>
          <w:sz w:val="24"/>
          <w:szCs w:val="24"/>
        </w:rPr>
        <w:t xml:space="preserve"> Акционерного общества «Санкт-Петербургский центр доступного жилья»</w:t>
      </w:r>
      <w:r>
        <w:rPr>
          <w:sz w:val="24"/>
          <w:szCs w:val="24"/>
        </w:rPr>
        <w:t xml:space="preserve"> </w:t>
      </w:r>
      <w:r w:rsidRPr="009F496E">
        <w:rPr>
          <w:sz w:val="24"/>
          <w:szCs w:val="24"/>
        </w:rPr>
        <w:t xml:space="preserve">в соответствии с техническим заданием (Приложение № </w:t>
      </w:r>
      <w:r>
        <w:rPr>
          <w:sz w:val="24"/>
          <w:szCs w:val="24"/>
        </w:rPr>
        <w:t>1</w:t>
      </w:r>
      <w:r w:rsidRPr="009F496E">
        <w:rPr>
          <w:sz w:val="24"/>
          <w:szCs w:val="24"/>
        </w:rPr>
        <w:t xml:space="preserve"> к настоящей документации).</w:t>
      </w:r>
    </w:p>
    <w:p w14:paraId="4F566ECA" w14:textId="6E0576DD" w:rsidR="007D07D6" w:rsidRDefault="007D07D6" w:rsidP="007D07D6">
      <w:pPr>
        <w:spacing w:line="240" w:lineRule="auto"/>
        <w:ind w:firstLine="709"/>
        <w:rPr>
          <w:sz w:val="24"/>
          <w:szCs w:val="24"/>
        </w:rPr>
      </w:pPr>
      <w:r w:rsidRPr="0095496A">
        <w:rPr>
          <w:sz w:val="24"/>
          <w:szCs w:val="24"/>
        </w:rPr>
        <w:t>2. Начальная (максимальная) цена договора –</w:t>
      </w:r>
      <w:r w:rsidRPr="00ED1F01">
        <w:rPr>
          <w:sz w:val="24"/>
          <w:szCs w:val="24"/>
        </w:rPr>
        <w:t xml:space="preserve"> </w:t>
      </w:r>
      <w:r w:rsidRPr="007D07D6">
        <w:rPr>
          <w:sz w:val="24"/>
          <w:szCs w:val="24"/>
        </w:rPr>
        <w:t xml:space="preserve">1 370 000 </w:t>
      </w:r>
      <w:r>
        <w:rPr>
          <w:sz w:val="24"/>
          <w:szCs w:val="24"/>
        </w:rPr>
        <w:t>(один миллион триста семьдесят тысяч</w:t>
      </w:r>
      <w:r w:rsidRPr="0095496A">
        <w:rPr>
          <w:sz w:val="24"/>
          <w:szCs w:val="24"/>
        </w:rPr>
        <w:t>) рублей 00 копеек.</w:t>
      </w:r>
    </w:p>
    <w:p w14:paraId="41E51991" w14:textId="77777777" w:rsidR="007D07D6" w:rsidRDefault="007D07D6" w:rsidP="007D07D6">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Pr>
          <w:sz w:val="24"/>
          <w:szCs w:val="24"/>
        </w:rPr>
        <w:t xml:space="preserve">ействующим законодательством РФ. </w:t>
      </w:r>
    </w:p>
    <w:p w14:paraId="0D12B5E2" w14:textId="77777777" w:rsidR="007D07D6" w:rsidRDefault="007D07D6" w:rsidP="007D07D6">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оказываемых услуг и их результатам – </w:t>
      </w:r>
      <w:r>
        <w:rPr>
          <w:sz w:val="24"/>
          <w:szCs w:val="24"/>
        </w:rPr>
        <w:t xml:space="preserve">установлены в </w:t>
      </w:r>
      <w:r w:rsidRPr="0095496A">
        <w:rPr>
          <w:sz w:val="24"/>
          <w:szCs w:val="24"/>
        </w:rPr>
        <w:t>техническ</w:t>
      </w:r>
      <w:r>
        <w:rPr>
          <w:sz w:val="24"/>
          <w:szCs w:val="24"/>
        </w:rPr>
        <w:t>ом задании</w:t>
      </w:r>
      <w:r w:rsidRPr="0095496A">
        <w:rPr>
          <w:sz w:val="24"/>
          <w:szCs w:val="24"/>
        </w:rPr>
        <w:t xml:space="preserve"> (приложение № </w:t>
      </w:r>
      <w:r>
        <w:rPr>
          <w:sz w:val="24"/>
          <w:szCs w:val="24"/>
        </w:rPr>
        <w:t>1</w:t>
      </w:r>
      <w:r w:rsidRPr="0095496A">
        <w:rPr>
          <w:sz w:val="24"/>
          <w:szCs w:val="24"/>
        </w:rPr>
        <w:t xml:space="preserve"> к настоящей документации).</w:t>
      </w:r>
    </w:p>
    <w:p w14:paraId="21D8494A" w14:textId="362DE55E" w:rsidR="007D07D6" w:rsidRPr="0095496A" w:rsidRDefault="007D07D6" w:rsidP="007D07D6">
      <w:pPr>
        <w:pStyle w:val="a2"/>
        <w:numPr>
          <w:ilvl w:val="0"/>
          <w:numId w:val="0"/>
        </w:numPr>
        <w:tabs>
          <w:tab w:val="left" w:pos="708"/>
        </w:tabs>
        <w:spacing w:line="240" w:lineRule="auto"/>
        <w:ind w:firstLine="709"/>
        <w:rPr>
          <w:sz w:val="24"/>
          <w:szCs w:val="24"/>
        </w:rPr>
      </w:pPr>
      <w:r>
        <w:rPr>
          <w:sz w:val="24"/>
          <w:szCs w:val="24"/>
        </w:rPr>
        <w:t xml:space="preserve">5. </w:t>
      </w:r>
      <w:r w:rsidRPr="001A4CA2">
        <w:rPr>
          <w:sz w:val="24"/>
          <w:szCs w:val="24"/>
        </w:rPr>
        <w:t>Д</w:t>
      </w:r>
      <w:r w:rsidR="001A4CA2" w:rsidRPr="001A4CA2">
        <w:rPr>
          <w:sz w:val="24"/>
          <w:szCs w:val="24"/>
        </w:rPr>
        <w:t>ата начала оказания услуг – 01.10</w:t>
      </w:r>
      <w:r w:rsidRPr="001A4CA2">
        <w:rPr>
          <w:sz w:val="24"/>
          <w:szCs w:val="24"/>
        </w:rPr>
        <w:t>.2020</w:t>
      </w:r>
    </w:p>
    <w:p w14:paraId="0180597A" w14:textId="77777777" w:rsidR="007D07D6" w:rsidRPr="0095496A" w:rsidRDefault="007D07D6" w:rsidP="007D07D6">
      <w:pPr>
        <w:tabs>
          <w:tab w:val="left" w:pos="993"/>
        </w:tabs>
        <w:spacing w:line="240" w:lineRule="auto"/>
        <w:ind w:firstLine="709"/>
        <w:contextualSpacing/>
        <w:rPr>
          <w:sz w:val="24"/>
          <w:szCs w:val="24"/>
        </w:rPr>
      </w:pPr>
      <w:r>
        <w:rPr>
          <w:sz w:val="24"/>
          <w:szCs w:val="24"/>
        </w:rPr>
        <w:t xml:space="preserve">6. Срок </w:t>
      </w:r>
      <w:r w:rsidRPr="0095496A">
        <w:rPr>
          <w:sz w:val="24"/>
          <w:szCs w:val="24"/>
        </w:rPr>
        <w:t xml:space="preserve">оказания услуг – в течение </w:t>
      </w:r>
      <w:r>
        <w:rPr>
          <w:sz w:val="24"/>
          <w:szCs w:val="24"/>
        </w:rPr>
        <w:t>1</w:t>
      </w:r>
      <w:r w:rsidRPr="0056724A">
        <w:rPr>
          <w:sz w:val="24"/>
          <w:szCs w:val="24"/>
        </w:rPr>
        <w:t xml:space="preserve"> </w:t>
      </w:r>
      <w:r>
        <w:rPr>
          <w:sz w:val="24"/>
          <w:szCs w:val="24"/>
        </w:rPr>
        <w:t>(одного)</w:t>
      </w:r>
      <w:r w:rsidRPr="0095496A">
        <w:rPr>
          <w:sz w:val="24"/>
          <w:szCs w:val="24"/>
        </w:rPr>
        <w:t xml:space="preserve"> календарн</w:t>
      </w:r>
      <w:r>
        <w:rPr>
          <w:sz w:val="24"/>
          <w:szCs w:val="24"/>
        </w:rPr>
        <w:t>ого</w:t>
      </w:r>
      <w:r w:rsidRPr="0095496A">
        <w:rPr>
          <w:sz w:val="24"/>
          <w:szCs w:val="24"/>
        </w:rPr>
        <w:t xml:space="preserve"> </w:t>
      </w:r>
      <w:r>
        <w:rPr>
          <w:sz w:val="24"/>
          <w:szCs w:val="24"/>
        </w:rPr>
        <w:t>года</w:t>
      </w:r>
      <w:r w:rsidRPr="0095496A">
        <w:rPr>
          <w:sz w:val="24"/>
          <w:szCs w:val="24"/>
        </w:rPr>
        <w:t xml:space="preserve"> </w:t>
      </w:r>
      <w:r w:rsidRPr="00342A54">
        <w:rPr>
          <w:sz w:val="24"/>
          <w:szCs w:val="24"/>
        </w:rPr>
        <w:t>с даты начала оказания услуг</w:t>
      </w:r>
      <w:r>
        <w:rPr>
          <w:sz w:val="24"/>
          <w:szCs w:val="24"/>
        </w:rPr>
        <w:t>.</w:t>
      </w:r>
    </w:p>
    <w:p w14:paraId="33F55CA3" w14:textId="77777777" w:rsidR="007D07D6" w:rsidRPr="0095496A" w:rsidRDefault="007D07D6" w:rsidP="007D07D6">
      <w:pPr>
        <w:tabs>
          <w:tab w:val="left" w:pos="993"/>
        </w:tabs>
        <w:spacing w:line="240" w:lineRule="auto"/>
        <w:ind w:firstLine="709"/>
        <w:contextualSpacing/>
        <w:rPr>
          <w:sz w:val="24"/>
          <w:szCs w:val="24"/>
        </w:rPr>
      </w:pPr>
      <w:r>
        <w:rPr>
          <w:sz w:val="24"/>
          <w:szCs w:val="24"/>
        </w:rPr>
        <w:t>7</w:t>
      </w:r>
      <w:r w:rsidRPr="0095496A">
        <w:rPr>
          <w:sz w:val="24"/>
          <w:szCs w:val="24"/>
        </w:rPr>
        <w:t>. Условия оказания услуг – в соотве</w:t>
      </w:r>
      <w:r>
        <w:rPr>
          <w:sz w:val="24"/>
          <w:szCs w:val="24"/>
        </w:rPr>
        <w:t>тствии с техническим заданием (п</w:t>
      </w:r>
      <w:r w:rsidRPr="0095496A">
        <w:rPr>
          <w:sz w:val="24"/>
          <w:szCs w:val="24"/>
        </w:rPr>
        <w:t xml:space="preserve">риложение № </w:t>
      </w:r>
      <w:r>
        <w:rPr>
          <w:sz w:val="24"/>
          <w:szCs w:val="24"/>
        </w:rPr>
        <w:t>1</w:t>
      </w:r>
      <w:r w:rsidRPr="0095496A">
        <w:rPr>
          <w:sz w:val="24"/>
          <w:szCs w:val="24"/>
        </w:rPr>
        <w:t xml:space="preserve"> к настоящей документации).</w:t>
      </w:r>
    </w:p>
    <w:p w14:paraId="66EF9F59" w14:textId="77777777" w:rsidR="007D07D6" w:rsidRDefault="007D07D6" w:rsidP="007D07D6">
      <w:pPr>
        <w:spacing w:line="240" w:lineRule="auto"/>
        <w:ind w:firstLine="709"/>
        <w:rPr>
          <w:sz w:val="24"/>
          <w:szCs w:val="24"/>
        </w:rPr>
      </w:pPr>
      <w:r>
        <w:rPr>
          <w:sz w:val="24"/>
          <w:szCs w:val="24"/>
        </w:rPr>
        <w:t>8</w:t>
      </w:r>
      <w:r w:rsidRPr="0095496A">
        <w:rPr>
          <w:sz w:val="24"/>
          <w:szCs w:val="24"/>
        </w:rPr>
        <w:t>. Место оказания услуг</w:t>
      </w:r>
      <w:r>
        <w:rPr>
          <w:sz w:val="24"/>
          <w:szCs w:val="24"/>
        </w:rPr>
        <w:t>:</w:t>
      </w:r>
    </w:p>
    <w:p w14:paraId="11C0FF46" w14:textId="62ADDFDD" w:rsidR="007D07D6" w:rsidRPr="00770C8C" w:rsidRDefault="007D07D6" w:rsidP="007D07D6">
      <w:pPr>
        <w:spacing w:line="240" w:lineRule="auto"/>
        <w:ind w:firstLine="709"/>
        <w:rPr>
          <w:sz w:val="24"/>
          <w:szCs w:val="24"/>
        </w:rPr>
      </w:pPr>
      <w:r w:rsidRPr="00770C8C">
        <w:rPr>
          <w:sz w:val="24"/>
          <w:szCs w:val="24"/>
        </w:rPr>
        <w:t>- Санкт-Петербург, пер. Гривцова, д.20, лит.</w:t>
      </w:r>
      <w:r>
        <w:rPr>
          <w:sz w:val="24"/>
          <w:szCs w:val="24"/>
        </w:rPr>
        <w:t xml:space="preserve"> </w:t>
      </w:r>
      <w:r w:rsidRPr="00770C8C">
        <w:rPr>
          <w:sz w:val="24"/>
          <w:szCs w:val="24"/>
        </w:rPr>
        <w:t>В;</w:t>
      </w:r>
    </w:p>
    <w:p w14:paraId="340DEBCF" w14:textId="5E3154D3" w:rsidR="007D07D6" w:rsidRDefault="007D07D6" w:rsidP="007D07D6">
      <w:pPr>
        <w:spacing w:line="240" w:lineRule="auto"/>
        <w:ind w:firstLine="709"/>
        <w:rPr>
          <w:sz w:val="24"/>
          <w:szCs w:val="24"/>
        </w:rPr>
      </w:pPr>
      <w:r w:rsidRPr="00770C8C">
        <w:rPr>
          <w:sz w:val="24"/>
          <w:szCs w:val="24"/>
        </w:rPr>
        <w:t>- Санкт-Петербург, наб. реки Мойки, д.58</w:t>
      </w:r>
      <w:r w:rsidR="00FC612B" w:rsidRPr="00FC612B">
        <w:rPr>
          <w:sz w:val="24"/>
          <w:szCs w:val="24"/>
        </w:rPr>
        <w:t xml:space="preserve"> к.3, лит А.</w:t>
      </w:r>
      <w:bookmarkStart w:id="10" w:name="_GoBack"/>
      <w:bookmarkEnd w:id="10"/>
      <w:r>
        <w:rPr>
          <w:sz w:val="24"/>
          <w:szCs w:val="24"/>
        </w:rPr>
        <w:t>;</w:t>
      </w:r>
    </w:p>
    <w:p w14:paraId="151C33B3" w14:textId="77777777" w:rsidR="007D07D6" w:rsidRDefault="007D07D6" w:rsidP="007D07D6">
      <w:pPr>
        <w:spacing w:line="240" w:lineRule="auto"/>
        <w:ind w:firstLine="709"/>
        <w:rPr>
          <w:sz w:val="24"/>
          <w:szCs w:val="24"/>
        </w:rPr>
      </w:pPr>
      <w:r w:rsidRPr="00770C8C">
        <w:rPr>
          <w:sz w:val="24"/>
          <w:szCs w:val="24"/>
        </w:rPr>
        <w:t>- Санкт-Петербург</w:t>
      </w:r>
      <w:r>
        <w:rPr>
          <w:sz w:val="24"/>
          <w:szCs w:val="24"/>
        </w:rPr>
        <w:t xml:space="preserve">, </w:t>
      </w:r>
      <w:r w:rsidRPr="00770C8C">
        <w:rPr>
          <w:sz w:val="24"/>
          <w:szCs w:val="24"/>
        </w:rPr>
        <w:t xml:space="preserve">Вознесенский проспект, д.7 </w:t>
      </w:r>
    </w:p>
    <w:p w14:paraId="75F82926" w14:textId="77777777" w:rsidR="007D07D6" w:rsidRDefault="007D07D6" w:rsidP="007D07D6">
      <w:pPr>
        <w:spacing w:line="240" w:lineRule="auto"/>
        <w:ind w:firstLine="709"/>
        <w:rPr>
          <w:sz w:val="24"/>
          <w:szCs w:val="24"/>
        </w:rPr>
      </w:pPr>
      <w:r>
        <w:rPr>
          <w:sz w:val="24"/>
          <w:szCs w:val="24"/>
        </w:rPr>
        <w:t>9</w:t>
      </w:r>
      <w:r w:rsidRPr="0095496A">
        <w:rPr>
          <w:sz w:val="24"/>
          <w:szCs w:val="24"/>
        </w:rPr>
        <w:t xml:space="preserve">. Сроки и порядок расчетов с исполнителем – </w:t>
      </w:r>
      <w:r>
        <w:rPr>
          <w:sz w:val="24"/>
          <w:szCs w:val="24"/>
        </w:rPr>
        <w:t>а</w:t>
      </w:r>
      <w:r w:rsidRPr="0095496A">
        <w:rPr>
          <w:sz w:val="24"/>
          <w:szCs w:val="24"/>
        </w:rPr>
        <w:t xml:space="preserve">вансирование не предусмотрено.  </w:t>
      </w:r>
    </w:p>
    <w:p w14:paraId="4C4F8FD0" w14:textId="77777777" w:rsidR="007D07D6" w:rsidRPr="0095496A" w:rsidRDefault="007D07D6" w:rsidP="007D07D6">
      <w:pPr>
        <w:spacing w:line="240" w:lineRule="auto"/>
        <w:ind w:firstLine="709"/>
        <w:rPr>
          <w:sz w:val="24"/>
          <w:szCs w:val="24"/>
        </w:rPr>
      </w:pPr>
      <w:r w:rsidRPr="0095496A">
        <w:rPr>
          <w:sz w:val="24"/>
          <w:szCs w:val="24"/>
        </w:rPr>
        <w:t>Срок</w:t>
      </w:r>
      <w:r>
        <w:rPr>
          <w:sz w:val="24"/>
          <w:szCs w:val="24"/>
        </w:rPr>
        <w:t>и</w:t>
      </w:r>
      <w:r w:rsidRPr="0095496A">
        <w:rPr>
          <w:sz w:val="24"/>
          <w:szCs w:val="24"/>
        </w:rPr>
        <w:t xml:space="preserve"> и порядок расчетов установлены в </w:t>
      </w:r>
      <w:r>
        <w:rPr>
          <w:sz w:val="24"/>
          <w:szCs w:val="24"/>
        </w:rPr>
        <w:t>проекте договора (приложение № 2</w:t>
      </w:r>
      <w:r w:rsidRPr="0095496A">
        <w:rPr>
          <w:sz w:val="24"/>
          <w:szCs w:val="24"/>
        </w:rPr>
        <w:t xml:space="preserve"> к настоящей документации).</w:t>
      </w:r>
    </w:p>
    <w:p w14:paraId="234D05E4" w14:textId="77777777" w:rsidR="007D07D6" w:rsidRPr="0095496A" w:rsidRDefault="007D07D6" w:rsidP="007D07D6">
      <w:pPr>
        <w:pStyle w:val="a2"/>
        <w:numPr>
          <w:ilvl w:val="0"/>
          <w:numId w:val="0"/>
        </w:numPr>
        <w:tabs>
          <w:tab w:val="left" w:pos="993"/>
        </w:tabs>
        <w:spacing w:line="240" w:lineRule="auto"/>
        <w:ind w:firstLine="709"/>
        <w:rPr>
          <w:sz w:val="24"/>
          <w:szCs w:val="24"/>
        </w:rPr>
      </w:pPr>
      <w:r>
        <w:rPr>
          <w:sz w:val="24"/>
          <w:szCs w:val="24"/>
        </w:rPr>
        <w:t>10</w:t>
      </w:r>
      <w:r w:rsidRPr="0095496A">
        <w:rPr>
          <w:sz w:val="24"/>
          <w:szCs w:val="24"/>
        </w:rPr>
        <w:t xml:space="preserve">. Обеспечение заявки на участие в запросе предложений </w:t>
      </w:r>
      <w:r>
        <w:rPr>
          <w:sz w:val="24"/>
          <w:szCs w:val="24"/>
        </w:rPr>
        <w:t xml:space="preserve">в электронной форме </w:t>
      </w:r>
      <w:r w:rsidRPr="0095496A">
        <w:rPr>
          <w:sz w:val="24"/>
          <w:szCs w:val="24"/>
        </w:rPr>
        <w:t>– не устанавливается.</w:t>
      </w:r>
    </w:p>
    <w:p w14:paraId="5CE7C1CF" w14:textId="77777777" w:rsidR="007D07D6" w:rsidRPr="0095496A" w:rsidRDefault="007D07D6" w:rsidP="007D07D6">
      <w:pPr>
        <w:pStyle w:val="a2"/>
        <w:numPr>
          <w:ilvl w:val="0"/>
          <w:numId w:val="0"/>
        </w:numPr>
        <w:tabs>
          <w:tab w:val="left" w:pos="993"/>
        </w:tabs>
        <w:spacing w:line="240" w:lineRule="auto"/>
        <w:contextualSpacing/>
        <w:rPr>
          <w:sz w:val="24"/>
          <w:szCs w:val="24"/>
        </w:rPr>
      </w:pPr>
      <w:r w:rsidRPr="0095496A">
        <w:rPr>
          <w:sz w:val="24"/>
          <w:szCs w:val="24"/>
        </w:rPr>
        <w:t xml:space="preserve">           1</w:t>
      </w:r>
      <w:r>
        <w:rPr>
          <w:sz w:val="24"/>
          <w:szCs w:val="24"/>
        </w:rPr>
        <w:t>1</w:t>
      </w:r>
      <w:r w:rsidRPr="0095496A">
        <w:rPr>
          <w:sz w:val="24"/>
          <w:szCs w:val="24"/>
        </w:rPr>
        <w:t xml:space="preserve">. Обеспечение исполнения обязательств </w:t>
      </w:r>
      <w:r>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278A385E" w14:textId="6425C2B3" w:rsidR="00661EB5"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390FB88C" w14:textId="77777777" w:rsidR="00D16BA3" w:rsidRDefault="00D16BA3" w:rsidP="000A7C96">
      <w:pPr>
        <w:pStyle w:val="rvps5"/>
        <w:spacing w:after="0"/>
        <w:ind w:firstLine="709"/>
        <w:rPr>
          <w:rFonts w:eastAsia="Calibri"/>
          <w:lang w:eastAsia="ar-SA"/>
        </w:rPr>
      </w:pPr>
    </w:p>
    <w:p w14:paraId="659CF10E" w14:textId="77777777" w:rsidR="00D16BA3" w:rsidRDefault="00D16BA3" w:rsidP="000A7C96">
      <w:pPr>
        <w:pStyle w:val="rvps5"/>
        <w:spacing w:after="0"/>
        <w:ind w:firstLine="709"/>
        <w:rPr>
          <w:rFonts w:eastAsia="Calibri"/>
          <w:lang w:eastAsia="ar-SA"/>
        </w:rPr>
      </w:pPr>
    </w:p>
    <w:p w14:paraId="1BE0BE0D" w14:textId="78E6BABF" w:rsidR="0068559E" w:rsidRDefault="000A7C96" w:rsidP="00147C87">
      <w:pPr>
        <w:pStyle w:val="affb"/>
        <w:widowControl w:val="0"/>
        <w:numPr>
          <w:ilvl w:val="0"/>
          <w:numId w:val="12"/>
        </w:numPr>
        <w:autoSpaceDE w:val="0"/>
        <w:autoSpaceDN w:val="0"/>
        <w:adjustRightInd w:val="0"/>
        <w:ind w:left="0" w:firstLine="709"/>
        <w:contextualSpacing w:val="0"/>
        <w:jc w:val="both"/>
      </w:pPr>
      <w:r w:rsidRPr="009F496E">
        <w:t xml:space="preserve">Участник закупки должен соответствовать </w:t>
      </w:r>
      <w:r w:rsidR="00D93E80">
        <w:t xml:space="preserve">единым квалификационным </w:t>
      </w:r>
      <w:r w:rsidRPr="009F496E">
        <w:t>требованиям</w:t>
      </w:r>
      <w:r w:rsidR="007D07D6">
        <w:t>:</w:t>
      </w:r>
    </w:p>
    <w:p w14:paraId="18DF2BD4" w14:textId="77777777" w:rsidR="007D07D6" w:rsidRPr="009F496E" w:rsidRDefault="007D07D6" w:rsidP="007D07D6">
      <w:pPr>
        <w:pStyle w:val="affb"/>
        <w:tabs>
          <w:tab w:val="left" w:pos="284"/>
        </w:tabs>
        <w:ind w:left="0" w:firstLine="709"/>
        <w:jc w:val="both"/>
      </w:pPr>
      <w:r>
        <w:t xml:space="preserve">2.1 </w:t>
      </w:r>
      <w:r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44A11A0A" w14:textId="77777777" w:rsidR="007D07D6" w:rsidRPr="009F496E" w:rsidRDefault="007D07D6" w:rsidP="007D07D6">
      <w:pPr>
        <w:pStyle w:val="affb"/>
        <w:numPr>
          <w:ilvl w:val="1"/>
          <w:numId w:val="33"/>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7370CA0C" w14:textId="77777777" w:rsidR="007D07D6" w:rsidRPr="009F496E" w:rsidRDefault="007D07D6" w:rsidP="007D07D6">
      <w:pPr>
        <w:pStyle w:val="affb"/>
        <w:numPr>
          <w:ilvl w:val="1"/>
          <w:numId w:val="33"/>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49041516" w14:textId="77777777" w:rsidR="007D07D6" w:rsidRPr="009F496E" w:rsidRDefault="007D07D6" w:rsidP="007D07D6">
      <w:pPr>
        <w:pStyle w:val="affb"/>
        <w:numPr>
          <w:ilvl w:val="1"/>
          <w:numId w:val="33"/>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3CA9C808" w14:textId="77777777" w:rsidR="007D07D6" w:rsidRPr="009F496E" w:rsidRDefault="007D07D6" w:rsidP="007D07D6">
      <w:pPr>
        <w:pStyle w:val="affb"/>
        <w:autoSpaceDE w:val="0"/>
        <w:autoSpaceDN w:val="0"/>
        <w:adjustRightInd w:val="0"/>
        <w:ind w:left="0" w:firstLine="709"/>
        <w:jc w:val="both"/>
      </w:pPr>
      <w:r>
        <w:t>2.5</w:t>
      </w:r>
      <w:r w:rsidRPr="009F496E">
        <w:t xml:space="preserve">.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br/>
      </w:r>
      <w:r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6BA8FB" w14:textId="77777777" w:rsidR="007D07D6" w:rsidRPr="009F496E" w:rsidRDefault="007D07D6" w:rsidP="007D07D6">
      <w:pPr>
        <w:pStyle w:val="affb"/>
        <w:autoSpaceDE w:val="0"/>
        <w:autoSpaceDN w:val="0"/>
        <w:adjustRightInd w:val="0"/>
        <w:ind w:left="0" w:firstLine="709"/>
        <w:jc w:val="both"/>
      </w:pPr>
      <w:r>
        <w:t>2.6</w:t>
      </w:r>
      <w:r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t>закупкам</w:t>
      </w:r>
      <w:r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53E895D" w14:textId="77777777" w:rsidR="007D07D6" w:rsidRDefault="007D07D6" w:rsidP="007D07D6">
      <w:pPr>
        <w:pStyle w:val="affb"/>
        <w:numPr>
          <w:ilvl w:val="1"/>
          <w:numId w:val="34"/>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288901" w14:textId="77777777" w:rsidR="007D07D6" w:rsidRPr="009F496E" w:rsidRDefault="007D07D6" w:rsidP="007D07D6">
      <w:pPr>
        <w:pStyle w:val="affb"/>
        <w:numPr>
          <w:ilvl w:val="1"/>
          <w:numId w:val="34"/>
        </w:numPr>
        <w:tabs>
          <w:tab w:val="left" w:pos="284"/>
          <w:tab w:val="left" w:pos="1134"/>
        </w:tabs>
        <w:ind w:left="0" w:firstLine="709"/>
        <w:jc w:val="both"/>
      </w:pPr>
      <w:r>
        <w:t>Отсутствие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1D1CCB80" w14:textId="77777777" w:rsidR="007D07D6" w:rsidRPr="009F496E" w:rsidRDefault="007D07D6" w:rsidP="007D07D6">
      <w:pPr>
        <w:pStyle w:val="affb"/>
        <w:autoSpaceDE w:val="0"/>
        <w:autoSpaceDN w:val="0"/>
        <w:adjustRightInd w:val="0"/>
        <w:ind w:left="0" w:firstLine="709"/>
        <w:jc w:val="both"/>
      </w:pPr>
      <w:r>
        <w:lastRenderedPageBreak/>
        <w:t>2.9</w:t>
      </w:r>
      <w:r w:rsidRPr="009F496E">
        <w:t>.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t xml:space="preserve"> </w:t>
      </w:r>
      <w:r w:rsidRPr="009F496E">
        <w:t xml:space="preserve">209-ФЗ </w:t>
      </w:r>
      <w:r>
        <w:br/>
      </w:r>
      <w:r w:rsidRPr="009F496E">
        <w:t>«О развитии малого и среднего предпринимательства в Российской Федерации».</w:t>
      </w:r>
    </w:p>
    <w:p w14:paraId="6D333F4C" w14:textId="4AB88BD5" w:rsidR="00260DA6" w:rsidRPr="009F496E" w:rsidRDefault="00260DA6" w:rsidP="004B2C05">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частнике запроса 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4B2C0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4B2C0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CDD0564"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w:t>
      </w:r>
      <w:r w:rsidR="00661EB5">
        <w:rPr>
          <w:sz w:val="24"/>
        </w:rPr>
        <w:t>вляющейся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7C0841">
      <w:pPr>
        <w:pStyle w:val="affb"/>
        <w:numPr>
          <w:ilvl w:val="0"/>
          <w:numId w:val="16"/>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B1CFA">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5BFB42" w:rsidR="009C16B1" w:rsidRPr="009F496E" w:rsidRDefault="00030947" w:rsidP="001B1CFA">
      <w:pPr>
        <w:pStyle w:val="ab"/>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B1CFA">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B1CFA">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77777777"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 xml:space="preserve">учредительные документы заявителя (для юридических лиц). Учредительные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7BE5B558" w14:textId="2F4B1724" w:rsidR="00030947" w:rsidRDefault="00030947" w:rsidP="0029320F">
      <w:pPr>
        <w:spacing w:line="240" w:lineRule="auto"/>
        <w:ind w:firstLine="709"/>
        <w:rPr>
          <w:sz w:val="24"/>
          <w:szCs w:val="24"/>
        </w:rPr>
      </w:pPr>
      <w:r w:rsidRPr="009F496E">
        <w:rPr>
          <w:sz w:val="24"/>
          <w:szCs w:val="24"/>
        </w:rPr>
        <w:t>3.</w:t>
      </w:r>
      <w:r w:rsidR="007D07D6">
        <w:rPr>
          <w:sz w:val="24"/>
          <w:szCs w:val="24"/>
        </w:rPr>
        <w:t>5</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332649B7" w14:textId="5F599089" w:rsidR="007B3EF1" w:rsidRPr="004006F6" w:rsidRDefault="007B3EF1" w:rsidP="007B3EF1">
      <w:pPr>
        <w:autoSpaceDE w:val="0"/>
        <w:autoSpaceDN w:val="0"/>
        <w:adjustRightInd w:val="0"/>
        <w:spacing w:line="240" w:lineRule="auto"/>
        <w:ind w:firstLine="709"/>
        <w:rPr>
          <w:color w:val="000000" w:themeColor="text1"/>
          <w:sz w:val="24"/>
          <w:szCs w:val="24"/>
        </w:rPr>
      </w:pPr>
      <w:r w:rsidRPr="004006F6">
        <w:rPr>
          <w:color w:val="000000" w:themeColor="text1"/>
          <w:sz w:val="24"/>
          <w:szCs w:val="24"/>
        </w:rPr>
        <w:t>3.</w:t>
      </w:r>
      <w:r w:rsidR="007D07D6">
        <w:rPr>
          <w:color w:val="000000" w:themeColor="text1"/>
          <w:sz w:val="24"/>
          <w:szCs w:val="24"/>
        </w:rPr>
        <w:t>6</w:t>
      </w:r>
      <w:r w:rsidRPr="004006F6">
        <w:rPr>
          <w:color w:val="000000" w:themeColor="text1"/>
          <w:sz w:val="24"/>
          <w:szCs w:val="24"/>
        </w:rPr>
        <w:t>.  заполненную и подписанную участником</w:t>
      </w:r>
      <w:r w:rsidR="00BC249B" w:rsidRPr="00BC249B">
        <w:rPr>
          <w:color w:val="000000" w:themeColor="text1"/>
          <w:sz w:val="24"/>
          <w:szCs w:val="24"/>
        </w:rPr>
        <w:t xml:space="preserve"> </w:t>
      </w:r>
      <w:r w:rsidR="00BC249B">
        <w:rPr>
          <w:color w:val="000000" w:themeColor="text1"/>
          <w:sz w:val="24"/>
          <w:szCs w:val="24"/>
        </w:rPr>
        <w:t>форму «Д</w:t>
      </w:r>
      <w:r w:rsidRPr="004006F6">
        <w:rPr>
          <w:color w:val="000000" w:themeColor="text1"/>
          <w:sz w:val="24"/>
          <w:szCs w:val="24"/>
        </w:rPr>
        <w:t>еклараци</w:t>
      </w:r>
      <w:r w:rsidR="00BC249B">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BC249B">
        <w:rPr>
          <w:color w:val="000000" w:themeColor="text1"/>
          <w:sz w:val="24"/>
          <w:szCs w:val="24"/>
        </w:rPr>
        <w:t>документацией о закупке»</w:t>
      </w:r>
      <w:r w:rsidRPr="004006F6">
        <w:rPr>
          <w:color w:val="000000" w:themeColor="text1"/>
          <w:sz w:val="24"/>
          <w:szCs w:val="24"/>
        </w:rPr>
        <w:t>, по форме приложения № 6 к настоящей документации.</w:t>
      </w:r>
    </w:p>
    <w:p w14:paraId="33F541A3" w14:textId="5951E810" w:rsidR="007B3EF1" w:rsidRDefault="007B3EF1" w:rsidP="007B3EF1">
      <w:pPr>
        <w:pStyle w:val="ab"/>
        <w:spacing w:before="0" w:beforeAutospacing="0" w:after="0" w:afterAutospacing="0"/>
        <w:ind w:firstLine="709"/>
        <w:jc w:val="both"/>
      </w:pPr>
      <w:r w:rsidRPr="004006F6">
        <w:t>3.</w:t>
      </w:r>
      <w:r w:rsidR="007D07D6">
        <w:t>7</w:t>
      </w:r>
      <w:r w:rsidRPr="004006F6">
        <w:t>.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0C1E9336" w:rsidR="004226F0" w:rsidRDefault="00960B67" w:rsidP="00960B67">
      <w:pPr>
        <w:pStyle w:val="affb"/>
        <w:widowControl w:val="0"/>
        <w:shd w:val="clear" w:color="auto" w:fill="FFFFFF"/>
        <w:ind w:left="0" w:firstLine="709"/>
        <w:jc w:val="both"/>
      </w:pPr>
      <w:r>
        <w:t>3.</w:t>
      </w:r>
      <w:r w:rsidR="00406860">
        <w:t>8</w:t>
      </w:r>
      <w:r>
        <w:t xml:space="preserve">. </w:t>
      </w:r>
      <w:r w:rsidR="004D3B5D">
        <w:t>заполненную и подписанную участником форму</w:t>
      </w:r>
      <w:r w:rsidR="004226F0" w:rsidRPr="009F496E">
        <w:t xml:space="preserve"> «</w:t>
      </w:r>
      <w:r w:rsidR="00406860" w:rsidRPr="00406860">
        <w:t>Справка об опыте участника по оказанию услуг сопоставимого характера</w:t>
      </w:r>
      <w:r w:rsidR="004226F0" w:rsidRPr="009F496E">
        <w:t xml:space="preserve">» по форме приложения № </w:t>
      </w:r>
      <w:r w:rsidR="007B3EF1">
        <w:t>8</w:t>
      </w:r>
      <w:r w:rsidR="004226F0" w:rsidRPr="009F496E">
        <w:t xml:space="preserve"> к настоящей документации.</w:t>
      </w:r>
    </w:p>
    <w:p w14:paraId="558CB65C" w14:textId="65805631" w:rsidR="005E3661" w:rsidRPr="009F496E" w:rsidRDefault="005E3661" w:rsidP="005E3661">
      <w:pPr>
        <w:spacing w:line="240" w:lineRule="auto"/>
        <w:ind w:firstLine="709"/>
        <w:rPr>
          <w:sz w:val="24"/>
          <w:szCs w:val="24"/>
        </w:rPr>
      </w:pPr>
      <w:r w:rsidRPr="009F496E">
        <w:rPr>
          <w:sz w:val="24"/>
          <w:szCs w:val="24"/>
        </w:rPr>
        <w:t>3.</w:t>
      </w:r>
      <w:r w:rsidR="00406860">
        <w:rPr>
          <w:sz w:val="24"/>
          <w:szCs w:val="24"/>
        </w:rPr>
        <w:t>9</w:t>
      </w:r>
      <w:r w:rsidRPr="009F496E">
        <w:rPr>
          <w:sz w:val="24"/>
          <w:szCs w:val="24"/>
        </w:rPr>
        <w:t xml:space="preserve">. </w:t>
      </w:r>
      <w:r>
        <w:rPr>
          <w:sz w:val="24"/>
          <w:szCs w:val="24"/>
        </w:rPr>
        <w:t>заполненную и подписанную</w:t>
      </w:r>
      <w:r w:rsidRPr="009F496E">
        <w:rPr>
          <w:sz w:val="24"/>
          <w:szCs w:val="24"/>
        </w:rPr>
        <w:t xml:space="preserve"> участником форм</w:t>
      </w:r>
      <w:r>
        <w:rPr>
          <w:sz w:val="24"/>
          <w:szCs w:val="24"/>
        </w:rPr>
        <w:t>у</w:t>
      </w:r>
      <w:r w:rsidRPr="009F496E">
        <w:rPr>
          <w:sz w:val="24"/>
          <w:szCs w:val="24"/>
        </w:rPr>
        <w:t xml:space="preserve"> «Опись входящих в состав заявки документов» по форме, представленной в </w:t>
      </w:r>
      <w:r w:rsidRPr="004006F6">
        <w:rPr>
          <w:sz w:val="24"/>
          <w:szCs w:val="24"/>
        </w:rPr>
        <w:t xml:space="preserve">приложении № </w:t>
      </w:r>
      <w:r w:rsidR="00406860">
        <w:rPr>
          <w:sz w:val="24"/>
          <w:szCs w:val="24"/>
        </w:rPr>
        <w:t>9</w:t>
      </w:r>
      <w:r w:rsidRPr="004006F6">
        <w:rPr>
          <w:sz w:val="24"/>
          <w:szCs w:val="24"/>
        </w:rPr>
        <w:t xml:space="preserve"> к настоящей</w:t>
      </w:r>
      <w:r w:rsidRPr="009F496E">
        <w:rPr>
          <w:sz w:val="24"/>
          <w:szCs w:val="24"/>
        </w:rPr>
        <w:t xml:space="preserve"> документации.</w:t>
      </w:r>
    </w:p>
    <w:p w14:paraId="315CF763" w14:textId="3EA9D392" w:rsidR="00EB5039" w:rsidRDefault="004226F0" w:rsidP="00197609">
      <w:pPr>
        <w:widowControl w:val="0"/>
        <w:spacing w:line="240" w:lineRule="auto"/>
        <w:ind w:firstLine="709"/>
        <w:contextualSpacing/>
        <w:rPr>
          <w:sz w:val="24"/>
          <w:szCs w:val="24"/>
        </w:rPr>
      </w:pPr>
      <w:r w:rsidRPr="00D96965">
        <w:rPr>
          <w:sz w:val="24"/>
          <w:szCs w:val="24"/>
        </w:rPr>
        <w:t>3.</w:t>
      </w:r>
      <w:r w:rsidR="007B3EF1">
        <w:rPr>
          <w:sz w:val="24"/>
          <w:szCs w:val="24"/>
        </w:rPr>
        <w:t>1</w:t>
      </w:r>
      <w:r w:rsidR="00406860">
        <w:rPr>
          <w:sz w:val="24"/>
          <w:szCs w:val="24"/>
        </w:rPr>
        <w:t>0</w:t>
      </w:r>
      <w:r w:rsidRPr="00D96965">
        <w:rPr>
          <w:sz w:val="24"/>
          <w:szCs w:val="24"/>
        </w:rPr>
        <w:t>. документы</w:t>
      </w:r>
      <w:r w:rsidRPr="000A07D6">
        <w:rPr>
          <w:sz w:val="24"/>
          <w:szCs w:val="24"/>
        </w:rPr>
        <w:t xml:space="preserve">, подтверждающие </w:t>
      </w:r>
      <w:r w:rsidR="00EB5039">
        <w:rPr>
          <w:sz w:val="24"/>
          <w:szCs w:val="24"/>
        </w:rPr>
        <w:t xml:space="preserve">квалификацию </w:t>
      </w:r>
      <w:r w:rsidR="00EB5039" w:rsidRPr="000A07D6">
        <w:rPr>
          <w:sz w:val="24"/>
          <w:szCs w:val="24"/>
        </w:rPr>
        <w:t>участника</w:t>
      </w:r>
      <w:r w:rsidR="00307CD4" w:rsidRPr="000A07D6">
        <w:rPr>
          <w:sz w:val="24"/>
          <w:szCs w:val="24"/>
        </w:rPr>
        <w:t xml:space="preserve"> закупки</w:t>
      </w:r>
      <w:r w:rsidRPr="000A07D6">
        <w:rPr>
          <w:sz w:val="24"/>
          <w:szCs w:val="24"/>
        </w:rPr>
        <w:t>:</w:t>
      </w:r>
    </w:p>
    <w:p w14:paraId="096AF36E" w14:textId="77777777" w:rsidR="00C96036" w:rsidRDefault="00C96036" w:rsidP="00EB5039">
      <w:pPr>
        <w:autoSpaceDE w:val="0"/>
        <w:autoSpaceDN w:val="0"/>
        <w:adjustRightInd w:val="0"/>
        <w:spacing w:line="240" w:lineRule="auto"/>
        <w:ind w:firstLine="709"/>
        <w:rPr>
          <w:sz w:val="24"/>
          <w:szCs w:val="24"/>
        </w:rPr>
      </w:pPr>
      <w:r>
        <w:rPr>
          <w:sz w:val="24"/>
          <w:szCs w:val="24"/>
        </w:rPr>
        <w:t xml:space="preserve">- </w:t>
      </w:r>
      <w:r w:rsidR="00406860" w:rsidRPr="00406860">
        <w:rPr>
          <w:sz w:val="24"/>
          <w:szCs w:val="24"/>
        </w:rPr>
        <w:t xml:space="preserve">полные копии договоров на оказание услуг, сопоставимых предмету и объему настоящей закупки </w:t>
      </w:r>
      <w:r w:rsidR="00406860" w:rsidRPr="00EC5DDF">
        <w:rPr>
          <w:rStyle w:val="afff9"/>
          <w:sz w:val="24"/>
          <w:szCs w:val="24"/>
        </w:rPr>
        <w:footnoteReference w:id="1"/>
      </w:r>
      <w:r w:rsidR="00406860" w:rsidRPr="00406860">
        <w:rPr>
          <w:sz w:val="24"/>
          <w:szCs w:val="24"/>
        </w:rPr>
        <w:t>,</w:t>
      </w:r>
      <w:r w:rsidR="00406860">
        <w:rPr>
          <w:sz w:val="24"/>
          <w:szCs w:val="24"/>
        </w:rPr>
        <w:t xml:space="preserve"> </w:t>
      </w:r>
      <w:r w:rsidR="00406860" w:rsidRPr="001A4CA2">
        <w:rPr>
          <w:sz w:val="24"/>
          <w:szCs w:val="24"/>
        </w:rPr>
        <w:t xml:space="preserve">заключенные </w:t>
      </w:r>
      <w:r w:rsidR="001A4CA2" w:rsidRPr="001A4CA2">
        <w:rPr>
          <w:sz w:val="24"/>
          <w:szCs w:val="24"/>
        </w:rPr>
        <w:t xml:space="preserve">в период с </w:t>
      </w:r>
      <w:r w:rsidR="00406860" w:rsidRPr="001A4CA2">
        <w:rPr>
          <w:sz w:val="24"/>
          <w:szCs w:val="24"/>
        </w:rPr>
        <w:t xml:space="preserve"> 01.01.2017</w:t>
      </w:r>
      <w:r w:rsidR="001A4CA2" w:rsidRPr="001A4CA2">
        <w:rPr>
          <w:sz w:val="24"/>
          <w:szCs w:val="24"/>
        </w:rPr>
        <w:t xml:space="preserve"> по 31.12.2019,</w:t>
      </w:r>
      <w:r w:rsidR="00406860" w:rsidRPr="001A4CA2">
        <w:rPr>
          <w:sz w:val="24"/>
          <w:szCs w:val="24"/>
        </w:rPr>
        <w:t xml:space="preserve"> и </w:t>
      </w:r>
      <w:r w:rsidR="00661EB5" w:rsidRPr="001A4CA2">
        <w:rPr>
          <w:sz w:val="24"/>
          <w:szCs w:val="24"/>
        </w:rPr>
        <w:t xml:space="preserve"> </w:t>
      </w:r>
      <w:r w:rsidR="00406860" w:rsidRPr="001A4CA2">
        <w:rPr>
          <w:sz w:val="24"/>
          <w:szCs w:val="24"/>
        </w:rPr>
        <w:t>исполненные в полном объеме,</w:t>
      </w:r>
      <w:r w:rsidR="00406860">
        <w:rPr>
          <w:sz w:val="24"/>
          <w:szCs w:val="24"/>
        </w:rPr>
        <w:t xml:space="preserve"> </w:t>
      </w:r>
      <w:r w:rsidR="00EB5039" w:rsidRPr="00EC5DDF">
        <w:rPr>
          <w:sz w:val="24"/>
          <w:szCs w:val="24"/>
        </w:rPr>
        <w:t>со всеми приложениями, дополнениями и изменениями к таким договорам (при их наличии)</w:t>
      </w:r>
      <w:r w:rsidR="00406860">
        <w:rPr>
          <w:sz w:val="24"/>
          <w:szCs w:val="24"/>
        </w:rPr>
        <w:t>,</w:t>
      </w:r>
    </w:p>
    <w:p w14:paraId="747D376F" w14:textId="079948C2" w:rsidR="00EB5039" w:rsidRDefault="00C96036" w:rsidP="00EB5039">
      <w:pPr>
        <w:autoSpaceDE w:val="0"/>
        <w:autoSpaceDN w:val="0"/>
        <w:adjustRightInd w:val="0"/>
        <w:spacing w:line="240" w:lineRule="auto"/>
        <w:ind w:firstLine="709"/>
        <w:rPr>
          <w:sz w:val="24"/>
          <w:szCs w:val="24"/>
        </w:rPr>
      </w:pPr>
      <w:r>
        <w:rPr>
          <w:sz w:val="24"/>
          <w:szCs w:val="24"/>
        </w:rPr>
        <w:t xml:space="preserve">- </w:t>
      </w:r>
      <w:r w:rsidR="00406860" w:rsidRPr="000A07D6">
        <w:rPr>
          <w:sz w:val="24"/>
          <w:szCs w:val="24"/>
        </w:rPr>
        <w:t xml:space="preserve">акты выполненных работ (оказанных услуг), подтверждающие исполнение по договору в </w:t>
      </w:r>
      <w:r w:rsidR="00406860">
        <w:rPr>
          <w:sz w:val="24"/>
          <w:szCs w:val="24"/>
        </w:rPr>
        <w:t>полном</w:t>
      </w:r>
      <w:r w:rsidR="00406860" w:rsidRPr="000A07D6">
        <w:rPr>
          <w:sz w:val="24"/>
          <w:szCs w:val="24"/>
        </w:rPr>
        <w:t xml:space="preserve"> объеме</w:t>
      </w:r>
      <w:r>
        <w:rPr>
          <w:sz w:val="24"/>
          <w:szCs w:val="24"/>
        </w:rPr>
        <w:t>.</w:t>
      </w:r>
    </w:p>
    <w:p w14:paraId="79E0611A" w14:textId="2B8FFCD0" w:rsidR="005E3661" w:rsidRPr="00406860" w:rsidRDefault="00EB5039" w:rsidP="00406860">
      <w:pPr>
        <w:autoSpaceDE w:val="0"/>
        <w:autoSpaceDN w:val="0"/>
        <w:adjustRightInd w:val="0"/>
        <w:spacing w:line="240" w:lineRule="auto"/>
        <w:ind w:firstLine="709"/>
        <w:rPr>
          <w:bCs/>
          <w:i/>
          <w:sz w:val="24"/>
          <w:szCs w:val="24"/>
        </w:rPr>
      </w:pPr>
      <w:r w:rsidRPr="00EB5039">
        <w:rPr>
          <w:bCs/>
          <w:i/>
          <w:sz w:val="24"/>
          <w:szCs w:val="24"/>
        </w:rPr>
        <w:t xml:space="preserve"> </w:t>
      </w: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с обязательным указанием реестрового номера договора и ссылки в ЕИС, где размещена информация о заключенном договоре.</w:t>
      </w:r>
    </w:p>
    <w:p w14:paraId="61BA0F51" w14:textId="03D1FD8E" w:rsidR="005D4E2A" w:rsidRDefault="005D4E2A" w:rsidP="001B1CFA">
      <w:pPr>
        <w:autoSpaceDE w:val="0"/>
        <w:autoSpaceDN w:val="0"/>
        <w:adjustRightInd w:val="0"/>
        <w:spacing w:line="240" w:lineRule="auto"/>
        <w:ind w:firstLine="709"/>
        <w:rPr>
          <w:sz w:val="24"/>
          <w:szCs w:val="24"/>
        </w:rPr>
      </w:pPr>
      <w:r w:rsidRPr="000A07D6">
        <w:rPr>
          <w:sz w:val="24"/>
          <w:szCs w:val="24"/>
        </w:rPr>
        <w:t>Непредставление участником закупки документов, подтверждающих квалификацию, установленных пунктом 3.</w:t>
      </w:r>
      <w:r w:rsidR="008A63BE">
        <w:rPr>
          <w:sz w:val="24"/>
          <w:szCs w:val="24"/>
        </w:rPr>
        <w:t>1</w:t>
      </w:r>
      <w:r w:rsidR="00406860">
        <w:rPr>
          <w:sz w:val="24"/>
          <w:szCs w:val="24"/>
        </w:rPr>
        <w:t>0</w:t>
      </w:r>
      <w:r w:rsidRPr="000A07D6">
        <w:rPr>
          <w:sz w:val="24"/>
          <w:szCs w:val="24"/>
        </w:rPr>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7B3086BE" w14:textId="2BB0B1BC" w:rsidR="00197609" w:rsidRDefault="00CB5194" w:rsidP="002345EC">
      <w:pPr>
        <w:keepNext/>
        <w:widowControl w:val="0"/>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C93BB16" w:rsidR="00465048" w:rsidRDefault="00465048" w:rsidP="002345EC">
      <w:pPr>
        <w:keepNext/>
        <w:widowControl w:val="0"/>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4B9C3978" w14:textId="1AA73625" w:rsidR="00010DE9" w:rsidRPr="00010DE9" w:rsidRDefault="00010DE9" w:rsidP="00DC1DD3">
      <w:pPr>
        <w:pStyle w:val="affb"/>
        <w:numPr>
          <w:ilvl w:val="0"/>
          <w:numId w:val="1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b"/>
        <w:tabs>
          <w:tab w:val="left" w:pos="1134"/>
        </w:tabs>
        <w:ind w:left="750"/>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03C1D67A" w:rsidR="00A371E3" w:rsidRPr="009F496E" w:rsidRDefault="00A371E3" w:rsidP="00A371E3">
      <w:pPr>
        <w:pStyle w:val="affb"/>
        <w:ind w:left="0" w:firstLine="709"/>
        <w:jc w:val="both"/>
      </w:pPr>
      <w:r w:rsidRPr="009F496E">
        <w:rPr>
          <w:bCs/>
        </w:rPr>
        <w:t>3. Дата и время окончания срока подачи заявок (время мск</w:t>
      </w:r>
      <w:r w:rsidRPr="00D96965">
        <w:rPr>
          <w:bCs/>
        </w:rPr>
        <w:t xml:space="preserve">.): </w:t>
      </w:r>
      <w:r w:rsidR="00C20E9F" w:rsidRPr="00D96965">
        <w:rPr>
          <w:bCs/>
          <w:iCs/>
        </w:rPr>
        <w:t>«</w:t>
      </w:r>
      <w:r w:rsidR="001A4CA2">
        <w:rPr>
          <w:bCs/>
          <w:iCs/>
        </w:rPr>
        <w:t>0</w:t>
      </w:r>
      <w:r w:rsidR="00C96036">
        <w:rPr>
          <w:bCs/>
          <w:iCs/>
        </w:rPr>
        <w:t>4</w:t>
      </w:r>
      <w:r w:rsidRPr="00D96965">
        <w:rPr>
          <w:bCs/>
          <w:iCs/>
        </w:rPr>
        <w:t>»</w:t>
      </w:r>
      <w:r w:rsidR="00D02BBA">
        <w:rPr>
          <w:bCs/>
          <w:iCs/>
        </w:rPr>
        <w:t xml:space="preserve"> </w:t>
      </w:r>
      <w:r w:rsidR="001A4CA2">
        <w:rPr>
          <w:bCs/>
          <w:iCs/>
        </w:rPr>
        <w:t>сентября</w:t>
      </w:r>
      <w:r w:rsidR="007702E6">
        <w:rPr>
          <w:bCs/>
          <w:iCs/>
        </w:rPr>
        <w:t xml:space="preserve"> </w:t>
      </w:r>
      <w:r w:rsidR="00B605AB">
        <w:rPr>
          <w:bCs/>
          <w:iCs/>
        </w:rPr>
        <w:t>2020</w:t>
      </w:r>
      <w:r w:rsidR="00CA422D">
        <w:rPr>
          <w:bCs/>
          <w:iCs/>
        </w:rPr>
        <w:t xml:space="preserve"> г. </w:t>
      </w:r>
      <w:r w:rsidR="00CA422D">
        <w:rPr>
          <w:bCs/>
          <w:iCs/>
        </w:rPr>
        <w:br/>
      </w:r>
      <w:r w:rsidR="00CB2F86">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27D38475"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C96036">
        <w:rPr>
          <w:bCs/>
          <w:sz w:val="24"/>
          <w:szCs w:val="24"/>
        </w:rPr>
        <w:t>07</w:t>
      </w:r>
      <w:r w:rsidR="007D27BB">
        <w:rPr>
          <w:bCs/>
          <w:sz w:val="24"/>
          <w:szCs w:val="24"/>
        </w:rPr>
        <w:t>»</w:t>
      </w:r>
      <w:r w:rsidR="00DF7FD6">
        <w:rPr>
          <w:bCs/>
          <w:sz w:val="24"/>
          <w:szCs w:val="24"/>
        </w:rPr>
        <w:t xml:space="preserve"> </w:t>
      </w:r>
      <w:r w:rsidR="001A4CA2">
        <w:rPr>
          <w:bCs/>
          <w:sz w:val="24"/>
          <w:szCs w:val="24"/>
        </w:rPr>
        <w:t>сентября</w:t>
      </w:r>
      <w:r w:rsidR="00CB2F86">
        <w:rPr>
          <w:bCs/>
          <w:sz w:val="24"/>
          <w:szCs w:val="24"/>
        </w:rPr>
        <w:t xml:space="preserve"> </w:t>
      </w:r>
      <w:r w:rsidR="00957F90" w:rsidRPr="009F496E">
        <w:rPr>
          <w:bCs/>
          <w:sz w:val="24"/>
          <w:szCs w:val="24"/>
        </w:rPr>
        <w:t>20</w:t>
      </w:r>
      <w:r w:rsidR="00B605AB">
        <w:rPr>
          <w:bCs/>
          <w:sz w:val="24"/>
          <w:szCs w:val="24"/>
        </w:rPr>
        <w:t>20</w:t>
      </w:r>
      <w:r w:rsidR="008A63BE">
        <w:rPr>
          <w:bCs/>
          <w:sz w:val="24"/>
          <w:szCs w:val="24"/>
        </w:rPr>
        <w:t xml:space="preserve"> года</w:t>
      </w:r>
      <w:r w:rsidR="00957F90" w:rsidRPr="009F496E">
        <w:rPr>
          <w:bCs/>
          <w:sz w:val="24"/>
          <w:szCs w:val="24"/>
        </w:rPr>
        <w:t>.</w:t>
      </w:r>
    </w:p>
    <w:p w14:paraId="12C46D79" w14:textId="0032AE6F"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CB2F86" w:rsidRPr="009F496E">
        <w:rPr>
          <w:bCs/>
          <w:sz w:val="24"/>
          <w:szCs w:val="24"/>
        </w:rPr>
        <w:t>«</w:t>
      </w:r>
      <w:r w:rsidR="00471EA5">
        <w:rPr>
          <w:bCs/>
          <w:sz w:val="24"/>
          <w:szCs w:val="24"/>
        </w:rPr>
        <w:t>11</w:t>
      </w:r>
      <w:r w:rsidR="00CB2F86">
        <w:rPr>
          <w:bCs/>
          <w:sz w:val="24"/>
          <w:szCs w:val="24"/>
        </w:rPr>
        <w:t xml:space="preserve">» </w:t>
      </w:r>
      <w:r w:rsidR="001A4CA2">
        <w:rPr>
          <w:bCs/>
          <w:sz w:val="24"/>
          <w:szCs w:val="24"/>
        </w:rPr>
        <w:t>сентября</w:t>
      </w:r>
      <w:r w:rsidR="00CB2F86">
        <w:rPr>
          <w:bCs/>
          <w:sz w:val="24"/>
          <w:szCs w:val="24"/>
        </w:rPr>
        <w:t xml:space="preserve"> </w:t>
      </w:r>
      <w:r w:rsidR="00CB2F86" w:rsidRPr="009F496E">
        <w:rPr>
          <w:bCs/>
          <w:sz w:val="24"/>
          <w:szCs w:val="24"/>
        </w:rPr>
        <w:t>20</w:t>
      </w:r>
      <w:r w:rsidR="00CB2F86">
        <w:rPr>
          <w:bCs/>
          <w:sz w:val="24"/>
          <w:szCs w:val="24"/>
        </w:rPr>
        <w:t>20 года</w:t>
      </w:r>
      <w:r w:rsidR="00CB2F86" w:rsidRPr="009F496E">
        <w:rPr>
          <w:bCs/>
          <w:sz w:val="24"/>
          <w:szCs w:val="24"/>
        </w:rPr>
        <w:t>.</w:t>
      </w:r>
    </w:p>
    <w:p w14:paraId="3C49C5A7" w14:textId="33111064"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CB2F86" w:rsidRPr="009F496E">
        <w:rPr>
          <w:bCs/>
          <w:sz w:val="24"/>
          <w:szCs w:val="24"/>
        </w:rPr>
        <w:t>«</w:t>
      </w:r>
      <w:r w:rsidR="00471EA5">
        <w:rPr>
          <w:bCs/>
          <w:sz w:val="24"/>
          <w:szCs w:val="24"/>
        </w:rPr>
        <w:t>14</w:t>
      </w:r>
      <w:r w:rsidR="00CB2F86">
        <w:rPr>
          <w:bCs/>
          <w:sz w:val="24"/>
          <w:szCs w:val="24"/>
        </w:rPr>
        <w:t xml:space="preserve">» </w:t>
      </w:r>
      <w:r w:rsidR="00471EA5">
        <w:rPr>
          <w:bCs/>
          <w:sz w:val="24"/>
          <w:szCs w:val="24"/>
        </w:rPr>
        <w:t>сентября</w:t>
      </w:r>
      <w:r w:rsidR="00471EA5" w:rsidRPr="009F496E">
        <w:rPr>
          <w:bCs/>
          <w:sz w:val="24"/>
          <w:szCs w:val="24"/>
        </w:rPr>
        <w:t xml:space="preserve"> </w:t>
      </w:r>
      <w:r w:rsidR="00CB2F86" w:rsidRPr="009F496E">
        <w:rPr>
          <w:bCs/>
          <w:sz w:val="24"/>
          <w:szCs w:val="24"/>
        </w:rPr>
        <w:t>20</w:t>
      </w:r>
      <w:r w:rsidR="00CB2F86">
        <w:rPr>
          <w:bCs/>
          <w:sz w:val="24"/>
          <w:szCs w:val="24"/>
        </w:rPr>
        <w:t>20 года</w:t>
      </w:r>
      <w:r w:rsidR="00CB2F86"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7441658E"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079EFC5"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CB2F86">
        <w:rPr>
          <w:rFonts w:ascii="Times New Roman" w:hAnsi="Times New Roman" w:cs="Times New Roman"/>
          <w:b/>
          <w:sz w:val="24"/>
          <w:szCs w:val="24"/>
        </w:rPr>
        <w:t>5</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6ECF77CB"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CB2F86">
        <w:rPr>
          <w:rFonts w:ascii="Times New Roman" w:hAnsi="Times New Roman" w:cs="Times New Roman"/>
          <w:b/>
          <w:sz w:val="24"/>
          <w:szCs w:val="24"/>
        </w:rPr>
        <w:t>5</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0BE1F63F" w14:textId="77777777" w:rsidR="0088672E" w:rsidRPr="00CB7D27" w:rsidRDefault="0088672E"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60033399" r:id="rId9"/>
        </w:object>
      </w:r>
    </w:p>
    <w:p w14:paraId="463E94E9" w14:textId="77777777" w:rsidR="00213D75" w:rsidRPr="00C66B6D" w:rsidRDefault="00213D75" w:rsidP="00213D75">
      <w:pPr>
        <w:pStyle w:val="afa"/>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4AC0DCB6" w14:textId="77777777" w:rsidR="00CB2F86" w:rsidRPr="006104E9" w:rsidRDefault="00CB2F86" w:rsidP="00CB2F86">
      <w:pPr>
        <w:pStyle w:val="afa"/>
        <w:spacing w:after="0" w:line="240" w:lineRule="auto"/>
        <w:ind w:firstLine="709"/>
        <w:contextualSpacing/>
        <w:jc w:val="right"/>
        <w:rPr>
          <w:sz w:val="26"/>
          <w:szCs w:val="26"/>
        </w:rPr>
      </w:pPr>
      <w:r>
        <w:rPr>
          <w:sz w:val="24"/>
          <w:szCs w:val="24"/>
        </w:rPr>
        <w:t>Таблица №1</w:t>
      </w:r>
    </w:p>
    <w:tbl>
      <w:tblPr>
        <w:tblW w:w="5000" w:type="pct"/>
        <w:tblInd w:w="95" w:type="dxa"/>
        <w:tblLayout w:type="fixed"/>
        <w:tblLook w:val="0000" w:firstRow="0" w:lastRow="0" w:firstColumn="0" w:lastColumn="0" w:noHBand="0" w:noVBand="0"/>
      </w:tblPr>
      <w:tblGrid>
        <w:gridCol w:w="449"/>
        <w:gridCol w:w="2428"/>
        <w:gridCol w:w="3969"/>
        <w:gridCol w:w="2410"/>
        <w:gridCol w:w="1222"/>
      </w:tblGrid>
      <w:tr w:rsidR="00CB2F86" w:rsidRPr="006104E9" w14:paraId="5E4063B2" w14:textId="77777777" w:rsidTr="00CB2F86">
        <w:trPr>
          <w:trHeight w:val="600"/>
        </w:trPr>
        <w:tc>
          <w:tcPr>
            <w:tcW w:w="449" w:type="dxa"/>
            <w:tcBorders>
              <w:top w:val="single" w:sz="4" w:space="0" w:color="auto"/>
              <w:left w:val="single" w:sz="4" w:space="0" w:color="auto"/>
              <w:bottom w:val="single" w:sz="4" w:space="0" w:color="auto"/>
              <w:right w:val="single" w:sz="4" w:space="0" w:color="auto"/>
            </w:tcBorders>
          </w:tcPr>
          <w:p w14:paraId="63E00DC1" w14:textId="77777777" w:rsidR="00CB2F86" w:rsidRPr="009114A4" w:rsidRDefault="00CB2F86" w:rsidP="001A4CA2">
            <w:pPr>
              <w:spacing w:line="240" w:lineRule="auto"/>
              <w:ind w:firstLine="0"/>
              <w:jc w:val="center"/>
              <w:rPr>
                <w:b/>
                <w:sz w:val="20"/>
                <w:szCs w:val="20"/>
              </w:rPr>
            </w:pPr>
            <w:r w:rsidRPr="009114A4">
              <w:rPr>
                <w:b/>
                <w:sz w:val="20"/>
                <w:szCs w:val="20"/>
              </w:rPr>
              <w:t>№  п/п</w:t>
            </w:r>
          </w:p>
        </w:tc>
        <w:tc>
          <w:tcPr>
            <w:tcW w:w="2428" w:type="dxa"/>
            <w:tcBorders>
              <w:top w:val="single" w:sz="4" w:space="0" w:color="auto"/>
              <w:left w:val="nil"/>
              <w:bottom w:val="single" w:sz="4" w:space="0" w:color="auto"/>
              <w:right w:val="single" w:sz="4" w:space="0" w:color="auto"/>
            </w:tcBorders>
          </w:tcPr>
          <w:p w14:paraId="257C8493" w14:textId="77777777" w:rsidR="00CB2F86" w:rsidRPr="009114A4" w:rsidRDefault="00CB2F86" w:rsidP="001A4CA2">
            <w:pPr>
              <w:spacing w:line="240" w:lineRule="auto"/>
              <w:ind w:firstLine="0"/>
              <w:jc w:val="center"/>
              <w:rPr>
                <w:b/>
                <w:sz w:val="20"/>
                <w:szCs w:val="20"/>
              </w:rPr>
            </w:pPr>
            <w:r w:rsidRPr="009114A4">
              <w:rPr>
                <w:b/>
                <w:sz w:val="20"/>
                <w:szCs w:val="20"/>
              </w:rPr>
              <w:t>Наименование критерия</w:t>
            </w:r>
          </w:p>
        </w:tc>
        <w:tc>
          <w:tcPr>
            <w:tcW w:w="3969" w:type="dxa"/>
            <w:tcBorders>
              <w:top w:val="single" w:sz="4" w:space="0" w:color="auto"/>
              <w:left w:val="nil"/>
              <w:bottom w:val="single" w:sz="4" w:space="0" w:color="auto"/>
              <w:right w:val="single" w:sz="4" w:space="0" w:color="auto"/>
            </w:tcBorders>
          </w:tcPr>
          <w:p w14:paraId="34F6BE9D" w14:textId="77777777" w:rsidR="00CB2F86" w:rsidRPr="009114A4" w:rsidRDefault="00CB2F86" w:rsidP="001A4CA2">
            <w:pPr>
              <w:spacing w:line="240" w:lineRule="auto"/>
              <w:ind w:firstLine="0"/>
              <w:jc w:val="center"/>
              <w:rPr>
                <w:b/>
                <w:bCs/>
                <w:sz w:val="20"/>
                <w:szCs w:val="20"/>
              </w:rPr>
            </w:pPr>
            <w:r w:rsidRPr="009114A4">
              <w:rPr>
                <w:b/>
                <w:bCs/>
                <w:sz w:val="20"/>
                <w:szCs w:val="20"/>
              </w:rPr>
              <w:t xml:space="preserve">Порядок оценки </w:t>
            </w:r>
          </w:p>
          <w:p w14:paraId="78FB6440" w14:textId="77777777" w:rsidR="00CB2F86" w:rsidRPr="009114A4" w:rsidRDefault="00CB2F86" w:rsidP="001A4CA2">
            <w:pPr>
              <w:spacing w:line="240" w:lineRule="auto"/>
              <w:ind w:firstLine="0"/>
              <w:jc w:val="center"/>
              <w:rPr>
                <w:b/>
                <w:sz w:val="20"/>
                <w:szCs w:val="20"/>
              </w:rPr>
            </w:pPr>
            <w:r w:rsidRPr="009114A4">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5F41D592" w14:textId="77777777" w:rsidR="00CB2F86" w:rsidRPr="009114A4" w:rsidRDefault="00CB2F86" w:rsidP="001A4CA2">
            <w:pPr>
              <w:spacing w:line="240" w:lineRule="auto"/>
              <w:ind w:firstLine="0"/>
              <w:jc w:val="center"/>
              <w:rPr>
                <w:b/>
                <w:sz w:val="20"/>
                <w:szCs w:val="20"/>
              </w:rPr>
            </w:pPr>
            <w:r w:rsidRPr="009114A4">
              <w:rPr>
                <w:b/>
                <w:sz w:val="20"/>
                <w:szCs w:val="20"/>
              </w:rPr>
              <w:t>Варианты</w:t>
            </w:r>
          </w:p>
          <w:p w14:paraId="7BAB38A6" w14:textId="77777777" w:rsidR="00CB2F86" w:rsidRPr="009114A4" w:rsidRDefault="00CB2F86" w:rsidP="001A4CA2">
            <w:pPr>
              <w:spacing w:line="240" w:lineRule="auto"/>
              <w:ind w:firstLine="0"/>
              <w:jc w:val="center"/>
              <w:rPr>
                <w:b/>
                <w:sz w:val="20"/>
                <w:szCs w:val="20"/>
              </w:rPr>
            </w:pPr>
            <w:r w:rsidRPr="009114A4">
              <w:rPr>
                <w:b/>
                <w:sz w:val="20"/>
                <w:szCs w:val="20"/>
              </w:rPr>
              <w:t>значений критерия</w:t>
            </w:r>
          </w:p>
        </w:tc>
        <w:tc>
          <w:tcPr>
            <w:tcW w:w="1222" w:type="dxa"/>
            <w:tcBorders>
              <w:top w:val="single" w:sz="4" w:space="0" w:color="auto"/>
              <w:left w:val="nil"/>
              <w:bottom w:val="single" w:sz="4" w:space="0" w:color="auto"/>
              <w:right w:val="single" w:sz="4" w:space="0" w:color="auto"/>
            </w:tcBorders>
          </w:tcPr>
          <w:p w14:paraId="72A926BF" w14:textId="77777777" w:rsidR="00CB2F86" w:rsidRPr="009114A4" w:rsidRDefault="00CB2F86" w:rsidP="001A4CA2">
            <w:pPr>
              <w:spacing w:line="240" w:lineRule="auto"/>
              <w:ind w:firstLine="0"/>
              <w:jc w:val="center"/>
              <w:rPr>
                <w:b/>
                <w:sz w:val="20"/>
                <w:szCs w:val="20"/>
              </w:rPr>
            </w:pPr>
            <w:r w:rsidRPr="009114A4">
              <w:rPr>
                <w:b/>
                <w:sz w:val="20"/>
                <w:szCs w:val="20"/>
              </w:rPr>
              <w:t>Количество баллов (</w:t>
            </w:r>
            <w:r w:rsidRPr="009114A4">
              <w:rPr>
                <w:b/>
                <w:sz w:val="20"/>
                <w:szCs w:val="20"/>
                <w:lang w:val="en-US"/>
              </w:rPr>
              <w:t>j)</w:t>
            </w:r>
          </w:p>
        </w:tc>
      </w:tr>
      <w:tr w:rsidR="00CB2F86" w:rsidRPr="006104E9" w14:paraId="43BA12FA" w14:textId="77777777" w:rsidTr="00CB2F86">
        <w:trPr>
          <w:trHeight w:val="557"/>
        </w:trPr>
        <w:tc>
          <w:tcPr>
            <w:tcW w:w="449" w:type="dxa"/>
            <w:tcBorders>
              <w:top w:val="single" w:sz="4" w:space="0" w:color="auto"/>
              <w:left w:val="single" w:sz="4" w:space="0" w:color="auto"/>
              <w:bottom w:val="single" w:sz="4" w:space="0" w:color="auto"/>
              <w:right w:val="single" w:sz="4" w:space="0" w:color="auto"/>
            </w:tcBorders>
          </w:tcPr>
          <w:p w14:paraId="673D9CAC" w14:textId="77777777" w:rsidR="00CB2F86" w:rsidRPr="009114A4" w:rsidRDefault="00CB2F86" w:rsidP="001A4CA2">
            <w:pPr>
              <w:spacing w:line="240" w:lineRule="auto"/>
              <w:ind w:firstLine="0"/>
              <w:jc w:val="center"/>
              <w:rPr>
                <w:sz w:val="20"/>
                <w:szCs w:val="20"/>
              </w:rPr>
            </w:pPr>
            <w:r w:rsidRPr="009114A4">
              <w:rPr>
                <w:sz w:val="20"/>
                <w:szCs w:val="20"/>
              </w:rPr>
              <w:t>1.</w:t>
            </w:r>
          </w:p>
        </w:tc>
        <w:tc>
          <w:tcPr>
            <w:tcW w:w="2428" w:type="dxa"/>
            <w:tcBorders>
              <w:top w:val="single" w:sz="4" w:space="0" w:color="auto"/>
              <w:left w:val="nil"/>
              <w:bottom w:val="single" w:sz="4" w:space="0" w:color="auto"/>
              <w:right w:val="single" w:sz="4" w:space="0" w:color="auto"/>
            </w:tcBorders>
          </w:tcPr>
          <w:p w14:paraId="41B059BC" w14:textId="77777777" w:rsidR="00CB2F86" w:rsidRPr="009114A4" w:rsidRDefault="00CB2F86" w:rsidP="001A4CA2">
            <w:pPr>
              <w:spacing w:line="240" w:lineRule="auto"/>
              <w:ind w:firstLine="0"/>
              <w:rPr>
                <w:bCs/>
                <w:sz w:val="20"/>
                <w:szCs w:val="20"/>
              </w:rPr>
            </w:pPr>
            <w:r w:rsidRPr="009114A4">
              <w:rPr>
                <w:bCs/>
                <w:sz w:val="20"/>
                <w:szCs w:val="20"/>
              </w:rPr>
              <w:t>Опыт участника закупки по оказанию услуг</w:t>
            </w:r>
          </w:p>
          <w:p w14:paraId="256F66AD" w14:textId="77777777" w:rsidR="00CB2F86" w:rsidRDefault="00CB2F86" w:rsidP="001A4CA2">
            <w:pPr>
              <w:spacing w:line="240" w:lineRule="auto"/>
              <w:ind w:firstLine="0"/>
              <w:rPr>
                <w:bCs/>
                <w:sz w:val="20"/>
                <w:szCs w:val="20"/>
              </w:rPr>
            </w:pPr>
            <w:r w:rsidRPr="009114A4">
              <w:rPr>
                <w:bCs/>
                <w:sz w:val="20"/>
                <w:szCs w:val="20"/>
              </w:rPr>
              <w:t>сопоставимого характера</w:t>
            </w:r>
          </w:p>
          <w:p w14:paraId="60B20597" w14:textId="6F8E8191" w:rsidR="00C96036" w:rsidRPr="009114A4" w:rsidRDefault="00C96036" w:rsidP="001A4CA2">
            <w:pPr>
              <w:spacing w:line="240" w:lineRule="auto"/>
              <w:ind w:firstLine="0"/>
              <w:rPr>
                <w:bCs/>
                <w:sz w:val="20"/>
                <w:szCs w:val="20"/>
              </w:rPr>
            </w:pPr>
            <w:r>
              <w:rPr>
                <w:bCs/>
                <w:sz w:val="20"/>
                <w:szCs w:val="20"/>
              </w:rPr>
              <w:t>(количество договоров)</w:t>
            </w:r>
          </w:p>
          <w:p w14:paraId="3DC2CB79" w14:textId="77777777" w:rsidR="00CB2F86" w:rsidRPr="009114A4" w:rsidRDefault="00CB2F86" w:rsidP="001A4CA2">
            <w:pPr>
              <w:spacing w:line="240" w:lineRule="auto"/>
              <w:ind w:firstLine="0"/>
              <w:rPr>
                <w:bCs/>
                <w:sz w:val="20"/>
                <w:szCs w:val="20"/>
              </w:rPr>
            </w:pPr>
          </w:p>
          <w:p w14:paraId="7504A583" w14:textId="257F8975" w:rsidR="00CB2F86" w:rsidRPr="009114A4" w:rsidRDefault="00CB2F86" w:rsidP="00CB2F86">
            <w:pPr>
              <w:spacing w:line="240" w:lineRule="auto"/>
              <w:ind w:firstLine="0"/>
              <w:rPr>
                <w:sz w:val="20"/>
                <w:szCs w:val="20"/>
              </w:rPr>
            </w:pPr>
            <w:r w:rsidRPr="009114A4">
              <w:rPr>
                <w:bCs/>
                <w:i/>
                <w:sz w:val="20"/>
                <w:szCs w:val="20"/>
              </w:rPr>
              <w:t>(подтверждается справкой по форме приложения №</w:t>
            </w:r>
            <w:r>
              <w:rPr>
                <w:bCs/>
                <w:i/>
                <w:sz w:val="20"/>
                <w:szCs w:val="20"/>
              </w:rPr>
              <w:t>8</w:t>
            </w:r>
            <w:r w:rsidRPr="009114A4">
              <w:rPr>
                <w:bCs/>
                <w:i/>
                <w:sz w:val="20"/>
                <w:szCs w:val="20"/>
              </w:rPr>
              <w:t xml:space="preserve"> к настоящей документации, с приложением соответствующих документов)</w:t>
            </w:r>
          </w:p>
        </w:tc>
        <w:tc>
          <w:tcPr>
            <w:tcW w:w="3969" w:type="dxa"/>
            <w:tcBorders>
              <w:top w:val="single" w:sz="4" w:space="0" w:color="auto"/>
              <w:left w:val="nil"/>
              <w:bottom w:val="single" w:sz="4" w:space="0" w:color="auto"/>
              <w:right w:val="single" w:sz="4" w:space="0" w:color="auto"/>
            </w:tcBorders>
          </w:tcPr>
          <w:p w14:paraId="4E4E9A82" w14:textId="77777777" w:rsidR="00CB2F86" w:rsidRPr="009114A4" w:rsidRDefault="00CB2F86" w:rsidP="001A4CA2">
            <w:pPr>
              <w:spacing w:line="240" w:lineRule="auto"/>
              <w:ind w:firstLine="0"/>
              <w:rPr>
                <w:sz w:val="20"/>
                <w:szCs w:val="20"/>
              </w:rPr>
            </w:pPr>
            <w:r w:rsidRPr="009114A4">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88A5A3F" w14:textId="788D52E5" w:rsidR="00CB2F86" w:rsidRPr="009114A4" w:rsidRDefault="00CB2F86" w:rsidP="001A4CA2">
            <w:pPr>
              <w:spacing w:line="240" w:lineRule="auto"/>
              <w:ind w:firstLine="0"/>
              <w:rPr>
                <w:sz w:val="20"/>
                <w:szCs w:val="20"/>
              </w:rPr>
            </w:pPr>
            <w:r w:rsidRPr="009114A4">
              <w:rPr>
                <w:sz w:val="20"/>
                <w:szCs w:val="20"/>
              </w:rPr>
              <w:t>- наименование предмета договора соответствует видам работ (услуг), являющихся предметом закупки –</w:t>
            </w:r>
            <w:r w:rsidRPr="009114A4">
              <w:rPr>
                <w:b/>
                <w:bCs/>
                <w:sz w:val="20"/>
                <w:szCs w:val="20"/>
              </w:rPr>
              <w:t xml:space="preserve"> </w:t>
            </w:r>
            <w:r w:rsidR="00C96036">
              <w:rPr>
                <w:bCs/>
                <w:sz w:val="20"/>
                <w:szCs w:val="20"/>
              </w:rPr>
              <w:t xml:space="preserve">работы </w:t>
            </w:r>
            <w:r w:rsidRPr="005D3A08">
              <w:rPr>
                <w:sz w:val="20"/>
                <w:szCs w:val="20"/>
              </w:rPr>
              <w:t>по обслуживанию и поддержке пользовательских рабочих мест и информационных систем</w:t>
            </w:r>
            <w:r w:rsidRPr="009114A4">
              <w:rPr>
                <w:sz w:val="20"/>
                <w:szCs w:val="20"/>
              </w:rPr>
              <w:t>;</w:t>
            </w:r>
          </w:p>
          <w:p w14:paraId="2EB507BE" w14:textId="77777777" w:rsidR="00CB2F86" w:rsidRPr="00D96965" w:rsidRDefault="00CB2F86" w:rsidP="001A4CA2">
            <w:pPr>
              <w:spacing w:line="240" w:lineRule="auto"/>
              <w:ind w:firstLine="0"/>
              <w:rPr>
                <w:sz w:val="20"/>
                <w:szCs w:val="20"/>
              </w:rPr>
            </w:pPr>
            <w:r w:rsidRPr="00D96965">
              <w:rPr>
                <w:sz w:val="20"/>
                <w:szCs w:val="20"/>
              </w:rPr>
              <w:t xml:space="preserve">- </w:t>
            </w:r>
            <w:r>
              <w:rPr>
                <w:sz w:val="20"/>
                <w:szCs w:val="20"/>
              </w:rPr>
              <w:t>сумма</w:t>
            </w:r>
            <w:r w:rsidRPr="00D96965">
              <w:rPr>
                <w:sz w:val="20"/>
                <w:szCs w:val="20"/>
              </w:rPr>
              <w:t xml:space="preserve"> каждо</w:t>
            </w:r>
            <w:r>
              <w:rPr>
                <w:sz w:val="20"/>
                <w:szCs w:val="20"/>
              </w:rPr>
              <w:t>го</w:t>
            </w:r>
            <w:r w:rsidRPr="00D96965">
              <w:rPr>
                <w:sz w:val="20"/>
                <w:szCs w:val="20"/>
              </w:rPr>
              <w:t xml:space="preserve"> договор</w:t>
            </w:r>
            <w:r>
              <w:rPr>
                <w:sz w:val="20"/>
                <w:szCs w:val="20"/>
              </w:rPr>
              <w:t>а</w:t>
            </w:r>
            <w:r w:rsidRPr="00D96965">
              <w:rPr>
                <w:sz w:val="20"/>
                <w:szCs w:val="20"/>
              </w:rPr>
              <w:t xml:space="preserve"> составляет не </w:t>
            </w:r>
            <w:r w:rsidRPr="00F62F48">
              <w:rPr>
                <w:sz w:val="20"/>
                <w:szCs w:val="20"/>
              </w:rPr>
              <w:t>менее 1 000 000 (одного</w:t>
            </w:r>
            <w:r>
              <w:rPr>
                <w:sz w:val="20"/>
                <w:szCs w:val="20"/>
              </w:rPr>
              <w:t xml:space="preserve"> миллиона) </w:t>
            </w:r>
            <w:r w:rsidRPr="00D96965">
              <w:rPr>
                <w:sz w:val="20"/>
                <w:szCs w:val="20"/>
              </w:rPr>
              <w:t>рублей.</w:t>
            </w:r>
          </w:p>
          <w:p w14:paraId="71F6CA3B" w14:textId="3E4A779D" w:rsidR="00CB2F86" w:rsidRPr="00D96965" w:rsidRDefault="00CB2F86" w:rsidP="001A4CA2">
            <w:pPr>
              <w:spacing w:line="240" w:lineRule="auto"/>
              <w:ind w:firstLine="0"/>
              <w:rPr>
                <w:sz w:val="20"/>
                <w:szCs w:val="20"/>
              </w:rPr>
            </w:pPr>
            <w:r w:rsidRPr="00D96965">
              <w:rPr>
                <w:sz w:val="20"/>
                <w:szCs w:val="20"/>
              </w:rPr>
              <w:t xml:space="preserve">- договор был </w:t>
            </w:r>
            <w:r>
              <w:rPr>
                <w:sz w:val="20"/>
                <w:szCs w:val="20"/>
              </w:rPr>
              <w:t xml:space="preserve">заключен </w:t>
            </w:r>
            <w:r w:rsidR="00471EA5" w:rsidRPr="00471EA5">
              <w:rPr>
                <w:sz w:val="20"/>
                <w:szCs w:val="20"/>
              </w:rPr>
              <w:t>в период с 01.01.2017 по 31.12.2019</w:t>
            </w:r>
            <w:r w:rsidRPr="00471EA5">
              <w:rPr>
                <w:sz w:val="20"/>
                <w:szCs w:val="20"/>
              </w:rPr>
              <w:t xml:space="preserve"> и исполнен в полном объеме;</w:t>
            </w:r>
            <w:r>
              <w:rPr>
                <w:sz w:val="20"/>
                <w:szCs w:val="20"/>
              </w:rPr>
              <w:t xml:space="preserve"> </w:t>
            </w:r>
          </w:p>
          <w:p w14:paraId="23B91AD8" w14:textId="77777777" w:rsidR="00CB2F86" w:rsidRPr="009114A4" w:rsidRDefault="00CB2F86" w:rsidP="001A4CA2">
            <w:pPr>
              <w:spacing w:line="240" w:lineRule="auto"/>
              <w:ind w:firstLine="0"/>
              <w:rPr>
                <w:sz w:val="20"/>
                <w:szCs w:val="20"/>
              </w:rPr>
            </w:pPr>
            <w:r w:rsidRPr="00D96965">
              <w:rPr>
                <w:sz w:val="20"/>
                <w:szCs w:val="20"/>
              </w:rPr>
              <w:t>- предоставлены копии договоров со в</w:t>
            </w:r>
            <w:r w:rsidRPr="009114A4">
              <w:rPr>
                <w:sz w:val="20"/>
                <w:szCs w:val="20"/>
              </w:rPr>
              <w:t>семи приложениями, дополнениями и изменениями, подтверждающие вышеуказанные требования.</w:t>
            </w:r>
          </w:p>
          <w:p w14:paraId="0F47890B" w14:textId="77777777" w:rsidR="00CB2F86" w:rsidRPr="009114A4" w:rsidRDefault="00CB2F86" w:rsidP="001A4CA2">
            <w:pPr>
              <w:spacing w:line="240" w:lineRule="auto"/>
              <w:ind w:firstLine="0"/>
              <w:rPr>
                <w:sz w:val="20"/>
                <w:szCs w:val="20"/>
              </w:rPr>
            </w:pPr>
            <w:r w:rsidRPr="009114A4">
              <w:rPr>
                <w:sz w:val="20"/>
                <w:szCs w:val="20"/>
              </w:rPr>
              <w:t>- предоставлены копии актов выполненных работ, подтверждающие исполнение представленных договоров в полном объеме.</w:t>
            </w:r>
          </w:p>
        </w:tc>
        <w:tc>
          <w:tcPr>
            <w:tcW w:w="2410" w:type="dxa"/>
            <w:tcBorders>
              <w:top w:val="single" w:sz="4" w:space="0" w:color="auto"/>
              <w:left w:val="nil"/>
              <w:bottom w:val="single" w:sz="4" w:space="0" w:color="auto"/>
              <w:right w:val="single" w:sz="4" w:space="0" w:color="auto"/>
            </w:tcBorders>
          </w:tcPr>
          <w:p w14:paraId="466123CB" w14:textId="77777777" w:rsidR="00CB2F86" w:rsidRPr="009114A4" w:rsidRDefault="00CB2F86" w:rsidP="001A4CA2">
            <w:pPr>
              <w:spacing w:line="240" w:lineRule="auto"/>
              <w:ind w:firstLine="0"/>
              <w:jc w:val="center"/>
              <w:rPr>
                <w:bCs/>
                <w:sz w:val="20"/>
                <w:szCs w:val="20"/>
              </w:rPr>
            </w:pPr>
            <w:r w:rsidRPr="009114A4">
              <w:rPr>
                <w:bCs/>
                <w:sz w:val="20"/>
                <w:szCs w:val="20"/>
              </w:rPr>
              <w:t>- информация отсутствует или не соответствует установленным требованиям</w:t>
            </w:r>
          </w:p>
          <w:p w14:paraId="17A6F073" w14:textId="77777777" w:rsidR="00CB2F86" w:rsidRPr="009114A4" w:rsidRDefault="00CB2F86" w:rsidP="001A4CA2">
            <w:pPr>
              <w:spacing w:line="240" w:lineRule="auto"/>
              <w:ind w:firstLine="0"/>
              <w:jc w:val="center"/>
              <w:rPr>
                <w:bCs/>
                <w:sz w:val="20"/>
                <w:szCs w:val="20"/>
              </w:rPr>
            </w:pPr>
            <w:r>
              <w:rPr>
                <w:bCs/>
                <w:sz w:val="20"/>
                <w:szCs w:val="20"/>
              </w:rPr>
              <w:t>- 2</w:t>
            </w:r>
            <w:r w:rsidRPr="009114A4">
              <w:rPr>
                <w:bCs/>
                <w:sz w:val="20"/>
                <w:szCs w:val="20"/>
              </w:rPr>
              <w:t xml:space="preserve"> договора и менее</w:t>
            </w:r>
          </w:p>
          <w:p w14:paraId="7A632D1D" w14:textId="77777777" w:rsidR="00CB2F86" w:rsidRDefault="00CB2F86" w:rsidP="001A4CA2">
            <w:pPr>
              <w:spacing w:line="240" w:lineRule="auto"/>
              <w:ind w:firstLine="0"/>
              <w:jc w:val="center"/>
              <w:rPr>
                <w:sz w:val="20"/>
                <w:szCs w:val="20"/>
              </w:rPr>
            </w:pPr>
            <w:r>
              <w:rPr>
                <w:sz w:val="20"/>
                <w:szCs w:val="20"/>
              </w:rPr>
              <w:t>- от 3 до 5</w:t>
            </w:r>
            <w:r w:rsidRPr="009114A4">
              <w:rPr>
                <w:sz w:val="20"/>
                <w:szCs w:val="20"/>
              </w:rPr>
              <w:t xml:space="preserve"> договоров</w:t>
            </w:r>
          </w:p>
          <w:p w14:paraId="49C69A5C" w14:textId="05CFF664" w:rsidR="00CB2F86" w:rsidRPr="009114A4" w:rsidRDefault="00CB2F86" w:rsidP="001A4CA2">
            <w:pPr>
              <w:spacing w:line="240" w:lineRule="auto"/>
              <w:ind w:firstLine="0"/>
              <w:jc w:val="center"/>
              <w:rPr>
                <w:sz w:val="20"/>
                <w:szCs w:val="20"/>
              </w:rPr>
            </w:pPr>
            <w:r>
              <w:rPr>
                <w:sz w:val="20"/>
                <w:szCs w:val="20"/>
              </w:rPr>
              <w:t xml:space="preserve">- от 6 до </w:t>
            </w:r>
            <w:r w:rsidR="00471EA5">
              <w:rPr>
                <w:sz w:val="20"/>
                <w:szCs w:val="20"/>
              </w:rPr>
              <w:t>8</w:t>
            </w:r>
            <w:r>
              <w:rPr>
                <w:sz w:val="20"/>
                <w:szCs w:val="20"/>
              </w:rPr>
              <w:t xml:space="preserve"> договоров</w:t>
            </w:r>
          </w:p>
          <w:p w14:paraId="631C99C1" w14:textId="341A3E00" w:rsidR="00CB2F86" w:rsidRPr="009114A4" w:rsidRDefault="00CB2F86" w:rsidP="001A4CA2">
            <w:pPr>
              <w:spacing w:line="240" w:lineRule="auto"/>
              <w:ind w:firstLine="0"/>
              <w:jc w:val="center"/>
              <w:rPr>
                <w:sz w:val="20"/>
                <w:szCs w:val="20"/>
              </w:rPr>
            </w:pPr>
            <w:r w:rsidRPr="009114A4">
              <w:rPr>
                <w:sz w:val="20"/>
                <w:szCs w:val="20"/>
              </w:rPr>
              <w:t xml:space="preserve">- от </w:t>
            </w:r>
            <w:r w:rsidR="00471EA5">
              <w:rPr>
                <w:sz w:val="20"/>
                <w:szCs w:val="20"/>
              </w:rPr>
              <w:t>9</w:t>
            </w:r>
            <w:r w:rsidRPr="009114A4">
              <w:rPr>
                <w:sz w:val="20"/>
                <w:szCs w:val="20"/>
              </w:rPr>
              <w:t xml:space="preserve"> до</w:t>
            </w:r>
            <w:r>
              <w:rPr>
                <w:sz w:val="20"/>
                <w:szCs w:val="20"/>
              </w:rPr>
              <w:t>10</w:t>
            </w:r>
            <w:r w:rsidRPr="009114A4">
              <w:rPr>
                <w:sz w:val="20"/>
                <w:szCs w:val="20"/>
              </w:rPr>
              <w:t xml:space="preserve"> договоров</w:t>
            </w:r>
          </w:p>
          <w:p w14:paraId="5B437540" w14:textId="77777777" w:rsidR="00CB2F86" w:rsidRPr="009114A4" w:rsidRDefault="00CB2F86" w:rsidP="001A4CA2">
            <w:pPr>
              <w:spacing w:line="240" w:lineRule="auto"/>
              <w:ind w:firstLine="0"/>
              <w:jc w:val="center"/>
              <w:rPr>
                <w:color w:val="FF0000"/>
                <w:sz w:val="20"/>
                <w:szCs w:val="20"/>
                <w:highlight w:val="yellow"/>
              </w:rPr>
            </w:pPr>
            <w:r>
              <w:rPr>
                <w:sz w:val="20"/>
                <w:szCs w:val="20"/>
              </w:rPr>
              <w:t>- 11</w:t>
            </w:r>
            <w:r w:rsidRPr="009114A4">
              <w:rPr>
                <w:sz w:val="20"/>
                <w:szCs w:val="20"/>
              </w:rPr>
              <w:t xml:space="preserve"> договоров и более</w:t>
            </w:r>
          </w:p>
        </w:tc>
        <w:tc>
          <w:tcPr>
            <w:tcW w:w="1222" w:type="dxa"/>
            <w:tcBorders>
              <w:top w:val="single" w:sz="4" w:space="0" w:color="auto"/>
              <w:left w:val="nil"/>
              <w:bottom w:val="single" w:sz="4" w:space="0" w:color="auto"/>
              <w:right w:val="single" w:sz="4" w:space="0" w:color="auto"/>
            </w:tcBorders>
          </w:tcPr>
          <w:p w14:paraId="45F606EB" w14:textId="77777777" w:rsidR="00CB2F86" w:rsidRPr="009114A4" w:rsidRDefault="00CB2F86" w:rsidP="001A4CA2">
            <w:pPr>
              <w:spacing w:line="240" w:lineRule="auto"/>
              <w:ind w:firstLine="0"/>
              <w:jc w:val="center"/>
              <w:rPr>
                <w:sz w:val="20"/>
                <w:szCs w:val="20"/>
                <w:lang w:val="en-US"/>
              </w:rPr>
            </w:pPr>
            <w:r w:rsidRPr="009114A4">
              <w:rPr>
                <w:sz w:val="20"/>
                <w:szCs w:val="20"/>
                <w:lang w:val="en-US"/>
              </w:rPr>
              <w:t>0</w:t>
            </w:r>
          </w:p>
          <w:p w14:paraId="0A744A14" w14:textId="77777777" w:rsidR="00CB2F86" w:rsidRPr="009114A4" w:rsidRDefault="00CB2F86" w:rsidP="001A4CA2">
            <w:pPr>
              <w:spacing w:line="240" w:lineRule="auto"/>
              <w:ind w:firstLine="0"/>
              <w:jc w:val="center"/>
              <w:rPr>
                <w:sz w:val="20"/>
                <w:szCs w:val="20"/>
                <w:lang w:val="en-US"/>
              </w:rPr>
            </w:pPr>
          </w:p>
          <w:p w14:paraId="2A4A998A" w14:textId="77777777" w:rsidR="00CB2F86" w:rsidRPr="009114A4" w:rsidRDefault="00CB2F86" w:rsidP="001A4CA2">
            <w:pPr>
              <w:spacing w:line="240" w:lineRule="auto"/>
              <w:ind w:firstLine="0"/>
              <w:jc w:val="center"/>
              <w:rPr>
                <w:sz w:val="20"/>
                <w:szCs w:val="20"/>
                <w:lang w:val="en-US"/>
              </w:rPr>
            </w:pPr>
          </w:p>
          <w:p w14:paraId="0AF1066C" w14:textId="77777777" w:rsidR="00CB2F86" w:rsidRPr="009114A4" w:rsidRDefault="00CB2F86" w:rsidP="001A4CA2">
            <w:pPr>
              <w:spacing w:line="240" w:lineRule="auto"/>
              <w:ind w:firstLine="0"/>
              <w:jc w:val="center"/>
              <w:rPr>
                <w:sz w:val="20"/>
                <w:szCs w:val="20"/>
                <w:lang w:val="en-US"/>
              </w:rPr>
            </w:pPr>
          </w:p>
          <w:p w14:paraId="5B90150E" w14:textId="77777777" w:rsidR="00CB2F86" w:rsidRPr="009114A4" w:rsidRDefault="00CB2F86" w:rsidP="001A4CA2">
            <w:pPr>
              <w:spacing w:line="240" w:lineRule="auto"/>
              <w:ind w:firstLine="0"/>
              <w:jc w:val="center"/>
              <w:rPr>
                <w:sz w:val="20"/>
                <w:szCs w:val="20"/>
                <w:lang w:val="en-US"/>
              </w:rPr>
            </w:pPr>
          </w:p>
          <w:p w14:paraId="4184A04A" w14:textId="77777777" w:rsidR="00CB2F86" w:rsidRPr="009114A4" w:rsidRDefault="00CB2F86" w:rsidP="001A4CA2">
            <w:pPr>
              <w:spacing w:line="240" w:lineRule="auto"/>
              <w:ind w:firstLine="0"/>
              <w:jc w:val="center"/>
              <w:rPr>
                <w:sz w:val="20"/>
                <w:szCs w:val="20"/>
              </w:rPr>
            </w:pPr>
            <w:r w:rsidRPr="009114A4">
              <w:rPr>
                <w:sz w:val="20"/>
                <w:szCs w:val="20"/>
              </w:rPr>
              <w:t>10</w:t>
            </w:r>
          </w:p>
          <w:p w14:paraId="1806076F" w14:textId="77777777" w:rsidR="00CB2F86" w:rsidRDefault="00CB2F86" w:rsidP="001A4CA2">
            <w:pPr>
              <w:spacing w:line="240" w:lineRule="auto"/>
              <w:ind w:firstLine="0"/>
              <w:jc w:val="center"/>
              <w:rPr>
                <w:sz w:val="20"/>
                <w:szCs w:val="20"/>
              </w:rPr>
            </w:pPr>
            <w:r w:rsidRPr="009114A4">
              <w:rPr>
                <w:sz w:val="20"/>
                <w:szCs w:val="20"/>
              </w:rPr>
              <w:t>20</w:t>
            </w:r>
          </w:p>
          <w:p w14:paraId="3A57EAEA" w14:textId="77777777" w:rsidR="00CB2F86" w:rsidRPr="009114A4" w:rsidRDefault="00CB2F86" w:rsidP="001A4CA2">
            <w:pPr>
              <w:spacing w:line="240" w:lineRule="auto"/>
              <w:ind w:firstLine="0"/>
              <w:jc w:val="center"/>
              <w:rPr>
                <w:sz w:val="20"/>
                <w:szCs w:val="20"/>
              </w:rPr>
            </w:pPr>
            <w:r>
              <w:rPr>
                <w:sz w:val="20"/>
                <w:szCs w:val="20"/>
              </w:rPr>
              <w:t>30</w:t>
            </w:r>
          </w:p>
          <w:p w14:paraId="59DBF8AF" w14:textId="77777777" w:rsidR="00CB2F86" w:rsidRPr="009114A4" w:rsidRDefault="00CB2F86" w:rsidP="001A4CA2">
            <w:pPr>
              <w:spacing w:line="240" w:lineRule="auto"/>
              <w:ind w:firstLine="0"/>
              <w:jc w:val="center"/>
              <w:rPr>
                <w:sz w:val="20"/>
                <w:szCs w:val="20"/>
              </w:rPr>
            </w:pPr>
            <w:r w:rsidRPr="009114A4">
              <w:rPr>
                <w:sz w:val="20"/>
                <w:szCs w:val="20"/>
              </w:rPr>
              <w:t>40</w:t>
            </w:r>
          </w:p>
          <w:p w14:paraId="66E03E11" w14:textId="77777777" w:rsidR="00CB2F86" w:rsidRPr="009114A4" w:rsidRDefault="00CB2F86" w:rsidP="001A4CA2">
            <w:pPr>
              <w:spacing w:line="240" w:lineRule="auto"/>
              <w:ind w:firstLine="0"/>
              <w:jc w:val="center"/>
              <w:rPr>
                <w:sz w:val="20"/>
                <w:szCs w:val="20"/>
              </w:rPr>
            </w:pPr>
            <w:r w:rsidRPr="009114A4">
              <w:rPr>
                <w:sz w:val="20"/>
                <w:szCs w:val="20"/>
              </w:rPr>
              <w:t>50</w:t>
            </w:r>
          </w:p>
        </w:tc>
      </w:tr>
      <w:tr w:rsidR="00CB2F86" w:rsidRPr="006104E9" w14:paraId="6F0D0207" w14:textId="77777777" w:rsidTr="00CB2F86">
        <w:trPr>
          <w:trHeight w:val="960"/>
        </w:trPr>
        <w:tc>
          <w:tcPr>
            <w:tcW w:w="449" w:type="dxa"/>
            <w:tcBorders>
              <w:top w:val="single" w:sz="4" w:space="0" w:color="auto"/>
              <w:left w:val="single" w:sz="4" w:space="0" w:color="auto"/>
              <w:bottom w:val="single" w:sz="4" w:space="0" w:color="auto"/>
              <w:right w:val="single" w:sz="4" w:space="0" w:color="auto"/>
            </w:tcBorders>
          </w:tcPr>
          <w:p w14:paraId="5476E3E0" w14:textId="77777777" w:rsidR="00CB2F86" w:rsidRPr="009114A4" w:rsidRDefault="00CB2F86" w:rsidP="001A4CA2">
            <w:pPr>
              <w:widowControl w:val="0"/>
              <w:autoSpaceDN w:val="0"/>
              <w:spacing w:line="240" w:lineRule="auto"/>
              <w:ind w:firstLine="0"/>
              <w:jc w:val="center"/>
              <w:rPr>
                <w:sz w:val="20"/>
                <w:szCs w:val="20"/>
              </w:rPr>
            </w:pPr>
            <w:r>
              <w:rPr>
                <w:sz w:val="20"/>
                <w:szCs w:val="20"/>
                <w:lang w:val="en-US"/>
              </w:rPr>
              <w:t>2</w:t>
            </w:r>
            <w:r w:rsidRPr="009114A4">
              <w:rPr>
                <w:sz w:val="20"/>
                <w:szCs w:val="20"/>
              </w:rPr>
              <w:t>.</w:t>
            </w:r>
          </w:p>
        </w:tc>
        <w:tc>
          <w:tcPr>
            <w:tcW w:w="2428" w:type="dxa"/>
            <w:tcBorders>
              <w:top w:val="single" w:sz="4" w:space="0" w:color="auto"/>
              <w:left w:val="nil"/>
              <w:bottom w:val="single" w:sz="4" w:space="0" w:color="auto"/>
              <w:right w:val="single" w:sz="4" w:space="0" w:color="auto"/>
            </w:tcBorders>
          </w:tcPr>
          <w:p w14:paraId="7010E728" w14:textId="490D7EC7" w:rsidR="00CB2F86" w:rsidRPr="009114A4" w:rsidRDefault="00CB2F86" w:rsidP="001A4CA2">
            <w:pPr>
              <w:spacing w:line="240" w:lineRule="auto"/>
              <w:ind w:firstLine="0"/>
              <w:rPr>
                <w:color w:val="0D0D0D"/>
                <w:sz w:val="20"/>
                <w:szCs w:val="20"/>
              </w:rPr>
            </w:pPr>
            <w:r w:rsidRPr="009114A4">
              <w:rPr>
                <w:color w:val="0D0D0D"/>
                <w:sz w:val="20"/>
                <w:szCs w:val="20"/>
              </w:rPr>
              <w:t xml:space="preserve">Стаж работы участника закупки на рынке сопоставимых предмету закупки услуг </w:t>
            </w:r>
            <w:r w:rsidR="00C96036">
              <w:rPr>
                <w:color w:val="0D0D0D"/>
                <w:sz w:val="20"/>
                <w:szCs w:val="20"/>
              </w:rPr>
              <w:t>(лет)</w:t>
            </w:r>
          </w:p>
          <w:p w14:paraId="124911D8" w14:textId="77777777" w:rsidR="00CB2F86" w:rsidRPr="009114A4" w:rsidRDefault="00CB2F86" w:rsidP="001A4CA2">
            <w:pPr>
              <w:spacing w:line="240" w:lineRule="auto"/>
              <w:ind w:firstLine="0"/>
              <w:rPr>
                <w:i/>
                <w:color w:val="0D0D0D"/>
                <w:sz w:val="20"/>
                <w:szCs w:val="20"/>
              </w:rPr>
            </w:pPr>
            <w:r w:rsidRPr="009114A4">
              <w:rPr>
                <w:i/>
                <w:color w:val="0D0D0D"/>
                <w:sz w:val="20"/>
                <w:szCs w:val="20"/>
              </w:rPr>
              <w:t>(Подтверждается свидетельством о регистрации либо выпиской из ЕГРЮЛ)</w:t>
            </w:r>
          </w:p>
        </w:tc>
        <w:tc>
          <w:tcPr>
            <w:tcW w:w="3969" w:type="dxa"/>
            <w:tcBorders>
              <w:top w:val="single" w:sz="4" w:space="0" w:color="auto"/>
              <w:left w:val="nil"/>
              <w:bottom w:val="single" w:sz="4" w:space="0" w:color="auto"/>
              <w:right w:val="single" w:sz="4" w:space="0" w:color="auto"/>
            </w:tcBorders>
          </w:tcPr>
          <w:p w14:paraId="183E4C0F" w14:textId="77777777" w:rsidR="00CB2F86" w:rsidRPr="009114A4" w:rsidRDefault="00CB2F86" w:rsidP="001A4CA2">
            <w:pPr>
              <w:spacing w:line="240" w:lineRule="auto"/>
              <w:ind w:firstLine="0"/>
              <w:rPr>
                <w:bCs/>
                <w:sz w:val="20"/>
                <w:szCs w:val="20"/>
                <w:highlight w:val="yellow"/>
              </w:rPr>
            </w:pPr>
            <w:r w:rsidRPr="009114A4">
              <w:rPr>
                <w:sz w:val="20"/>
                <w:szCs w:val="20"/>
              </w:rPr>
              <w:t>Комиссией при начислении баллов по данному критерию учитывается стаж участника на рынке, с даты его регистрации.</w:t>
            </w:r>
          </w:p>
        </w:tc>
        <w:tc>
          <w:tcPr>
            <w:tcW w:w="2410" w:type="dxa"/>
            <w:tcBorders>
              <w:top w:val="single" w:sz="4" w:space="0" w:color="auto"/>
              <w:left w:val="nil"/>
              <w:bottom w:val="single" w:sz="4" w:space="0" w:color="auto"/>
              <w:right w:val="single" w:sz="4" w:space="0" w:color="auto"/>
            </w:tcBorders>
          </w:tcPr>
          <w:p w14:paraId="28F8A4F5" w14:textId="77777777" w:rsidR="00CB2F86" w:rsidRPr="009114A4" w:rsidRDefault="00CB2F86" w:rsidP="001A4CA2">
            <w:pPr>
              <w:spacing w:line="240" w:lineRule="auto"/>
              <w:ind w:firstLine="0"/>
              <w:jc w:val="center"/>
              <w:rPr>
                <w:bCs/>
                <w:sz w:val="20"/>
                <w:szCs w:val="20"/>
              </w:rPr>
            </w:pPr>
            <w:r w:rsidRPr="009114A4">
              <w:rPr>
                <w:bCs/>
                <w:sz w:val="20"/>
                <w:szCs w:val="20"/>
              </w:rPr>
              <w:t>информация отсутствует или не соответствует установленным требованиям</w:t>
            </w:r>
          </w:p>
          <w:p w14:paraId="65DD05BF" w14:textId="00A16628" w:rsidR="00CB2F86" w:rsidRPr="009114A4" w:rsidRDefault="00CB2F86" w:rsidP="001A4CA2">
            <w:pPr>
              <w:spacing w:line="240" w:lineRule="auto"/>
              <w:ind w:firstLine="0"/>
              <w:jc w:val="center"/>
              <w:rPr>
                <w:sz w:val="20"/>
                <w:szCs w:val="20"/>
              </w:rPr>
            </w:pPr>
            <w:r w:rsidRPr="009114A4">
              <w:rPr>
                <w:sz w:val="20"/>
                <w:szCs w:val="20"/>
              </w:rPr>
              <w:t>- менее</w:t>
            </w:r>
            <w:r>
              <w:rPr>
                <w:sz w:val="20"/>
                <w:szCs w:val="20"/>
              </w:rPr>
              <w:t xml:space="preserve"> </w:t>
            </w:r>
            <w:r w:rsidR="00D16BA3">
              <w:rPr>
                <w:sz w:val="20"/>
                <w:szCs w:val="20"/>
              </w:rPr>
              <w:t>3</w:t>
            </w:r>
            <w:r>
              <w:rPr>
                <w:sz w:val="20"/>
                <w:szCs w:val="20"/>
              </w:rPr>
              <w:t xml:space="preserve"> лет</w:t>
            </w:r>
          </w:p>
          <w:p w14:paraId="6B3259CF" w14:textId="629A65BB" w:rsidR="00CB2F86" w:rsidRPr="009114A4" w:rsidRDefault="00D16BA3" w:rsidP="001A4CA2">
            <w:pPr>
              <w:spacing w:line="240" w:lineRule="auto"/>
              <w:ind w:firstLine="0"/>
              <w:jc w:val="center"/>
              <w:rPr>
                <w:sz w:val="20"/>
                <w:szCs w:val="20"/>
              </w:rPr>
            </w:pPr>
            <w:r>
              <w:rPr>
                <w:sz w:val="20"/>
                <w:szCs w:val="20"/>
              </w:rPr>
              <w:t>- от 3</w:t>
            </w:r>
            <w:r w:rsidR="00CB2F86">
              <w:rPr>
                <w:sz w:val="20"/>
                <w:szCs w:val="20"/>
              </w:rPr>
              <w:t xml:space="preserve"> до </w:t>
            </w:r>
            <w:r>
              <w:rPr>
                <w:sz w:val="20"/>
                <w:szCs w:val="20"/>
              </w:rPr>
              <w:t>6</w:t>
            </w:r>
            <w:r w:rsidR="00CB2F86" w:rsidRPr="009114A4">
              <w:rPr>
                <w:sz w:val="20"/>
                <w:szCs w:val="20"/>
              </w:rPr>
              <w:t xml:space="preserve"> лет</w:t>
            </w:r>
          </w:p>
          <w:p w14:paraId="05AC49D9" w14:textId="19B7AB53" w:rsidR="00CB2F86" w:rsidRPr="009114A4" w:rsidRDefault="00CB2F86" w:rsidP="001A4CA2">
            <w:pPr>
              <w:spacing w:line="240" w:lineRule="auto"/>
              <w:ind w:firstLine="0"/>
              <w:jc w:val="center"/>
              <w:rPr>
                <w:sz w:val="20"/>
                <w:szCs w:val="20"/>
              </w:rPr>
            </w:pPr>
            <w:r>
              <w:rPr>
                <w:sz w:val="20"/>
                <w:szCs w:val="20"/>
              </w:rPr>
              <w:t xml:space="preserve">- от </w:t>
            </w:r>
            <w:r w:rsidR="00D16BA3">
              <w:rPr>
                <w:sz w:val="20"/>
                <w:szCs w:val="20"/>
              </w:rPr>
              <w:t>6</w:t>
            </w:r>
            <w:r>
              <w:rPr>
                <w:sz w:val="20"/>
                <w:szCs w:val="20"/>
              </w:rPr>
              <w:t xml:space="preserve"> до </w:t>
            </w:r>
            <w:r w:rsidR="00D16BA3">
              <w:rPr>
                <w:sz w:val="20"/>
                <w:szCs w:val="20"/>
              </w:rPr>
              <w:t>10</w:t>
            </w:r>
            <w:r w:rsidRPr="009114A4">
              <w:rPr>
                <w:sz w:val="20"/>
                <w:szCs w:val="20"/>
              </w:rPr>
              <w:t xml:space="preserve"> лет</w:t>
            </w:r>
          </w:p>
          <w:p w14:paraId="4BFAE8A6" w14:textId="291668B8" w:rsidR="00CB2F86" w:rsidRPr="009114A4" w:rsidRDefault="00CB2F86" w:rsidP="00D16BA3">
            <w:pPr>
              <w:spacing w:line="240" w:lineRule="auto"/>
              <w:ind w:firstLine="0"/>
              <w:jc w:val="center"/>
              <w:rPr>
                <w:sz w:val="20"/>
                <w:szCs w:val="20"/>
              </w:rPr>
            </w:pPr>
            <w:r w:rsidRPr="009114A4">
              <w:rPr>
                <w:sz w:val="20"/>
                <w:szCs w:val="20"/>
              </w:rPr>
              <w:t xml:space="preserve">- </w:t>
            </w:r>
            <w:r w:rsidR="00D16BA3">
              <w:rPr>
                <w:sz w:val="20"/>
                <w:szCs w:val="20"/>
              </w:rPr>
              <w:t>10</w:t>
            </w:r>
            <w:r w:rsidRPr="009114A4">
              <w:rPr>
                <w:sz w:val="20"/>
                <w:szCs w:val="20"/>
              </w:rPr>
              <w:t xml:space="preserve"> лет и более</w:t>
            </w:r>
          </w:p>
        </w:tc>
        <w:tc>
          <w:tcPr>
            <w:tcW w:w="1222" w:type="dxa"/>
            <w:tcBorders>
              <w:top w:val="single" w:sz="4" w:space="0" w:color="auto"/>
              <w:left w:val="nil"/>
              <w:bottom w:val="single" w:sz="4" w:space="0" w:color="auto"/>
              <w:right w:val="single" w:sz="4" w:space="0" w:color="auto"/>
            </w:tcBorders>
          </w:tcPr>
          <w:p w14:paraId="73BC0E94" w14:textId="77777777" w:rsidR="00CB2F86" w:rsidRPr="009114A4" w:rsidRDefault="00CB2F86" w:rsidP="001A4CA2">
            <w:pPr>
              <w:spacing w:line="240" w:lineRule="auto"/>
              <w:ind w:firstLine="0"/>
              <w:jc w:val="center"/>
              <w:rPr>
                <w:sz w:val="20"/>
                <w:szCs w:val="20"/>
              </w:rPr>
            </w:pPr>
            <w:r w:rsidRPr="009114A4">
              <w:rPr>
                <w:sz w:val="20"/>
                <w:szCs w:val="20"/>
              </w:rPr>
              <w:t>0</w:t>
            </w:r>
          </w:p>
          <w:p w14:paraId="108841A6" w14:textId="77777777" w:rsidR="00CB2F86" w:rsidRPr="009114A4" w:rsidRDefault="00CB2F86" w:rsidP="001A4CA2">
            <w:pPr>
              <w:spacing w:line="240" w:lineRule="auto"/>
              <w:ind w:firstLine="0"/>
              <w:jc w:val="center"/>
              <w:rPr>
                <w:sz w:val="20"/>
                <w:szCs w:val="20"/>
              </w:rPr>
            </w:pPr>
          </w:p>
          <w:p w14:paraId="564B36C6" w14:textId="77777777" w:rsidR="00CB2F86" w:rsidRPr="009114A4" w:rsidRDefault="00CB2F86" w:rsidP="001A4CA2">
            <w:pPr>
              <w:spacing w:line="240" w:lineRule="auto"/>
              <w:ind w:firstLine="0"/>
              <w:jc w:val="center"/>
              <w:rPr>
                <w:sz w:val="20"/>
                <w:szCs w:val="20"/>
              </w:rPr>
            </w:pPr>
          </w:p>
          <w:p w14:paraId="1E812FFC" w14:textId="77777777" w:rsidR="00CB2F86" w:rsidRPr="009114A4" w:rsidRDefault="00CB2F86" w:rsidP="001A4CA2">
            <w:pPr>
              <w:spacing w:line="240" w:lineRule="auto"/>
              <w:ind w:firstLine="0"/>
              <w:jc w:val="center"/>
              <w:rPr>
                <w:sz w:val="20"/>
                <w:szCs w:val="20"/>
              </w:rPr>
            </w:pPr>
          </w:p>
          <w:p w14:paraId="60727FBA" w14:textId="5E2452AB" w:rsidR="00CB2F86" w:rsidRPr="009114A4" w:rsidRDefault="00471EA5" w:rsidP="001A4CA2">
            <w:pPr>
              <w:spacing w:line="240" w:lineRule="auto"/>
              <w:ind w:firstLine="0"/>
              <w:jc w:val="center"/>
              <w:rPr>
                <w:sz w:val="20"/>
                <w:szCs w:val="20"/>
              </w:rPr>
            </w:pPr>
            <w:r>
              <w:rPr>
                <w:sz w:val="20"/>
                <w:szCs w:val="20"/>
              </w:rPr>
              <w:t>5</w:t>
            </w:r>
          </w:p>
          <w:p w14:paraId="239AE780" w14:textId="77777777" w:rsidR="00CB2F86" w:rsidRPr="009114A4" w:rsidRDefault="00CB2F86" w:rsidP="001A4CA2">
            <w:pPr>
              <w:spacing w:line="240" w:lineRule="auto"/>
              <w:ind w:firstLine="0"/>
              <w:jc w:val="center"/>
              <w:rPr>
                <w:sz w:val="20"/>
                <w:szCs w:val="20"/>
              </w:rPr>
            </w:pPr>
            <w:r w:rsidRPr="009114A4">
              <w:rPr>
                <w:sz w:val="20"/>
                <w:szCs w:val="20"/>
              </w:rPr>
              <w:t>20</w:t>
            </w:r>
          </w:p>
          <w:p w14:paraId="5F315822" w14:textId="5E43AEFC" w:rsidR="00CB2F86" w:rsidRPr="009114A4" w:rsidRDefault="00D16BA3" w:rsidP="00D16BA3">
            <w:pPr>
              <w:spacing w:line="240" w:lineRule="auto"/>
              <w:ind w:firstLine="0"/>
              <w:jc w:val="center"/>
              <w:rPr>
                <w:sz w:val="20"/>
                <w:szCs w:val="20"/>
              </w:rPr>
            </w:pPr>
            <w:r>
              <w:rPr>
                <w:sz w:val="20"/>
                <w:szCs w:val="20"/>
              </w:rPr>
              <w:t>35</w:t>
            </w:r>
          </w:p>
          <w:p w14:paraId="030EEFAA" w14:textId="77777777" w:rsidR="00CB2F86" w:rsidRPr="009114A4" w:rsidRDefault="00CB2F86" w:rsidP="001A4CA2">
            <w:pPr>
              <w:spacing w:line="240" w:lineRule="auto"/>
              <w:ind w:firstLine="0"/>
              <w:jc w:val="center"/>
              <w:rPr>
                <w:bCs/>
                <w:sz w:val="20"/>
                <w:szCs w:val="20"/>
              </w:rPr>
            </w:pPr>
            <w:r w:rsidRPr="009114A4">
              <w:rPr>
                <w:sz w:val="20"/>
                <w:szCs w:val="20"/>
              </w:rPr>
              <w:t>50</w:t>
            </w:r>
          </w:p>
        </w:tc>
      </w:tr>
    </w:tbl>
    <w:p w14:paraId="20A09CA8" w14:textId="77777777" w:rsidR="00DB1FA3" w:rsidRDefault="00DB1FA3" w:rsidP="004006F6">
      <w:pPr>
        <w:pStyle w:val="afa"/>
        <w:spacing w:after="0" w:line="240" w:lineRule="auto"/>
        <w:ind w:firstLine="709"/>
        <w:contextualSpacing/>
        <w:jc w:val="right"/>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60033400"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100F2080" w14:textId="77777777" w:rsidR="00CB2F86" w:rsidRPr="009F496E" w:rsidRDefault="00CB2F86" w:rsidP="00CB2F86">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характеристиках объекта закупки</w:t>
      </w:r>
      <w:r w:rsidRPr="009F496E">
        <w:rPr>
          <w:sz w:val="24"/>
          <w:szCs w:val="24"/>
        </w:rPr>
        <w:t>»</w:t>
      </w:r>
      <w:r>
        <w:rPr>
          <w:sz w:val="24"/>
          <w:szCs w:val="24"/>
        </w:rPr>
        <w:t xml:space="preserve"> в соответствии с приложением </w:t>
      </w:r>
      <w:r w:rsidRPr="00620120">
        <w:rPr>
          <w:sz w:val="24"/>
          <w:szCs w:val="24"/>
        </w:rPr>
        <w:t xml:space="preserve">№ </w:t>
      </w:r>
      <w:r>
        <w:rPr>
          <w:sz w:val="24"/>
          <w:szCs w:val="24"/>
        </w:rPr>
        <w:t>3</w:t>
      </w:r>
      <w:r w:rsidRPr="00620120">
        <w:rPr>
          <w:sz w:val="24"/>
          <w:szCs w:val="24"/>
        </w:rPr>
        <w:t xml:space="preserve"> к </w:t>
      </w:r>
      <w:r w:rsidRPr="009F496E">
        <w:rPr>
          <w:sz w:val="24"/>
          <w:szCs w:val="24"/>
        </w:rPr>
        <w:t xml:space="preserve">настоящей документации. </w:t>
      </w:r>
    </w:p>
    <w:p w14:paraId="2F5E95E8" w14:textId="77777777" w:rsidR="00CB2F86" w:rsidRPr="009F496E" w:rsidRDefault="00CB2F86" w:rsidP="00CB2F86">
      <w:pPr>
        <w:pStyle w:val="affb"/>
        <w:numPr>
          <w:ilvl w:val="0"/>
          <w:numId w:val="13"/>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5AA9C317" w14:textId="77777777" w:rsidR="00CB2F86" w:rsidRPr="009F496E" w:rsidRDefault="00CB2F86" w:rsidP="00CB2F86">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DAE3314" w14:textId="77777777" w:rsidR="00CB2F86" w:rsidRDefault="00CB2F86" w:rsidP="00CB2F86">
      <w:pPr>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5EEA6B6B" w14:textId="77777777" w:rsidR="00CB2F86" w:rsidRDefault="00CB2F86" w:rsidP="00CB2F86">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227C9F3" w14:textId="77777777" w:rsidR="00CB2F86" w:rsidRPr="009F496E" w:rsidRDefault="00CB2F86" w:rsidP="00CB2F86">
      <w:pPr>
        <w:pStyle w:val="afff7"/>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sidRPr="009F496E">
        <w:rPr>
          <w:color w:val="000000"/>
          <w:sz w:val="24"/>
          <w:szCs w:val="24"/>
        </w:rPr>
        <w:t>техническом</w:t>
      </w:r>
      <w:r>
        <w:rPr>
          <w:color w:val="000000"/>
          <w:sz w:val="24"/>
          <w:szCs w:val="24"/>
        </w:rPr>
        <w:t xml:space="preserve"> задании (приложение №1</w:t>
      </w:r>
      <w:r w:rsidRPr="009F496E">
        <w:rPr>
          <w:color w:val="000000"/>
          <w:sz w:val="24"/>
          <w:szCs w:val="24"/>
        </w:rPr>
        <w:t xml:space="preserve"> к настоящей документации).</w:t>
      </w:r>
    </w:p>
    <w:p w14:paraId="2B7B6691" w14:textId="77777777" w:rsidR="00CB2F86" w:rsidRPr="009F496E" w:rsidRDefault="00CB2F86" w:rsidP="00CB2F86">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381A82BF" w14:textId="77777777" w:rsidR="00CB2F86" w:rsidRPr="009F496E" w:rsidRDefault="00CB2F86" w:rsidP="00CB2F86">
      <w:pPr>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6C16AA75" w14:textId="77777777" w:rsidR="00CB2F86" w:rsidRPr="009F496E" w:rsidRDefault="00CB2F86" w:rsidP="00CB2F86">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3C9638E0" w14:textId="77777777" w:rsidR="00CB2F86" w:rsidRPr="009F496E" w:rsidRDefault="00CB2F86" w:rsidP="00CB2F86">
      <w:pPr>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6A10B247" w14:textId="77777777" w:rsidR="00CB2F86" w:rsidRPr="009F496E" w:rsidRDefault="00CB2F86" w:rsidP="00CB2F86">
      <w:pPr>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653D2BD6" w14:textId="77777777" w:rsidR="00513022" w:rsidRPr="009F496E" w:rsidRDefault="00513022"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0C54B6">
      <w:pPr>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46F0AE35" w:rsidR="00012EC9" w:rsidRDefault="008A22B4" w:rsidP="000C54B6">
      <w:pPr>
        <w:pStyle w:val="affb"/>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 xml:space="preserve">пыте участника по </w:t>
      </w:r>
      <w:r w:rsidR="00CB2F86">
        <w:rPr>
          <w:bCs/>
        </w:rPr>
        <w:t>оказанию услуг</w:t>
      </w:r>
      <w:r w:rsidR="00012EC9" w:rsidRPr="004006F6">
        <w:rPr>
          <w:bCs/>
        </w:rPr>
        <w:t xml:space="preserve"> сопоставимого характера»</w:t>
      </w:r>
      <w:r w:rsidR="00012EC9" w:rsidRPr="004006F6">
        <w:t>;</w:t>
      </w:r>
    </w:p>
    <w:p w14:paraId="65D6EAA1" w14:textId="5BFCF2C4" w:rsidR="002545F1" w:rsidRPr="004006F6" w:rsidRDefault="002545F1" w:rsidP="000C54B6">
      <w:pPr>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CB2F86">
        <w:rPr>
          <w:sz w:val="24"/>
          <w:szCs w:val="24"/>
        </w:rPr>
        <w:t>9</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2EF8FB04" w14:textId="77777777" w:rsidR="00084768" w:rsidRDefault="00084768" w:rsidP="002A0B83">
      <w:pPr>
        <w:tabs>
          <w:tab w:val="left" w:pos="4275"/>
          <w:tab w:val="right" w:pos="9921"/>
        </w:tabs>
        <w:spacing w:line="240" w:lineRule="auto"/>
        <w:ind w:firstLine="0"/>
        <w:jc w:val="right"/>
        <w:rPr>
          <w:rFonts w:eastAsia="Calibri"/>
          <w:sz w:val="24"/>
          <w:szCs w:val="24"/>
        </w:rPr>
      </w:pPr>
    </w:p>
    <w:p w14:paraId="70023624" w14:textId="77777777" w:rsidR="00695B97" w:rsidRDefault="00695B97" w:rsidP="002A0B83">
      <w:pPr>
        <w:tabs>
          <w:tab w:val="left" w:pos="4275"/>
          <w:tab w:val="right" w:pos="9921"/>
        </w:tabs>
        <w:spacing w:line="240" w:lineRule="auto"/>
        <w:ind w:firstLine="0"/>
        <w:jc w:val="right"/>
        <w:rPr>
          <w:rFonts w:eastAsia="Calibri"/>
          <w:sz w:val="24"/>
          <w:szCs w:val="24"/>
        </w:rPr>
      </w:pPr>
    </w:p>
    <w:p w14:paraId="1FE3FE90" w14:textId="77777777" w:rsidR="00695B97" w:rsidRDefault="00695B97" w:rsidP="002A0B83">
      <w:pPr>
        <w:tabs>
          <w:tab w:val="left" w:pos="4275"/>
          <w:tab w:val="right" w:pos="9921"/>
        </w:tabs>
        <w:spacing w:line="240" w:lineRule="auto"/>
        <w:ind w:firstLine="0"/>
        <w:jc w:val="right"/>
        <w:rPr>
          <w:rFonts w:eastAsia="Calibri"/>
          <w:sz w:val="24"/>
          <w:szCs w:val="24"/>
        </w:rPr>
      </w:pPr>
    </w:p>
    <w:p w14:paraId="08A99AFB" w14:textId="77777777" w:rsidR="00695B97" w:rsidRDefault="00695B97" w:rsidP="002A0B83">
      <w:pPr>
        <w:tabs>
          <w:tab w:val="left" w:pos="4275"/>
          <w:tab w:val="right" w:pos="9921"/>
        </w:tabs>
        <w:spacing w:line="240" w:lineRule="auto"/>
        <w:ind w:firstLine="0"/>
        <w:jc w:val="right"/>
        <w:rPr>
          <w:rFonts w:eastAsia="Calibri"/>
          <w:sz w:val="24"/>
          <w:szCs w:val="24"/>
        </w:rPr>
      </w:pPr>
    </w:p>
    <w:p w14:paraId="6DAB394A" w14:textId="77777777" w:rsidR="00695B97" w:rsidRDefault="00695B97" w:rsidP="002A0B83">
      <w:pPr>
        <w:tabs>
          <w:tab w:val="left" w:pos="4275"/>
          <w:tab w:val="right" w:pos="9921"/>
        </w:tabs>
        <w:spacing w:line="240" w:lineRule="auto"/>
        <w:ind w:firstLine="0"/>
        <w:jc w:val="right"/>
        <w:rPr>
          <w:rFonts w:eastAsia="Calibri"/>
          <w:sz w:val="24"/>
          <w:szCs w:val="24"/>
        </w:rPr>
      </w:pPr>
    </w:p>
    <w:p w14:paraId="5CC1CF3B" w14:textId="77777777" w:rsidR="00695B97" w:rsidRDefault="00695B97" w:rsidP="002A0B83">
      <w:pPr>
        <w:tabs>
          <w:tab w:val="left" w:pos="4275"/>
          <w:tab w:val="right" w:pos="9921"/>
        </w:tabs>
        <w:spacing w:line="240" w:lineRule="auto"/>
        <w:ind w:firstLine="0"/>
        <w:jc w:val="right"/>
        <w:rPr>
          <w:rFonts w:eastAsia="Calibri"/>
          <w:sz w:val="24"/>
          <w:szCs w:val="24"/>
        </w:rPr>
      </w:pPr>
    </w:p>
    <w:p w14:paraId="1237F44F" w14:textId="77777777" w:rsidR="00695B97" w:rsidRDefault="00695B97" w:rsidP="002A0B83">
      <w:pPr>
        <w:tabs>
          <w:tab w:val="left" w:pos="4275"/>
          <w:tab w:val="right" w:pos="9921"/>
        </w:tabs>
        <w:spacing w:line="240" w:lineRule="auto"/>
        <w:ind w:firstLine="0"/>
        <w:jc w:val="right"/>
        <w:rPr>
          <w:rFonts w:eastAsia="Calibri"/>
          <w:sz w:val="24"/>
          <w:szCs w:val="24"/>
        </w:rPr>
      </w:pPr>
    </w:p>
    <w:p w14:paraId="07A4476E" w14:textId="77777777" w:rsidR="00695B97" w:rsidRDefault="00695B97" w:rsidP="002A0B83">
      <w:pPr>
        <w:tabs>
          <w:tab w:val="left" w:pos="4275"/>
          <w:tab w:val="right" w:pos="9921"/>
        </w:tabs>
        <w:spacing w:line="240" w:lineRule="auto"/>
        <w:ind w:firstLine="0"/>
        <w:jc w:val="right"/>
        <w:rPr>
          <w:rFonts w:eastAsia="Calibri"/>
          <w:sz w:val="24"/>
          <w:szCs w:val="24"/>
        </w:rPr>
      </w:pPr>
    </w:p>
    <w:p w14:paraId="4454FA70" w14:textId="77777777" w:rsidR="00695B97" w:rsidRDefault="00695B97" w:rsidP="002A0B83">
      <w:pPr>
        <w:tabs>
          <w:tab w:val="left" w:pos="4275"/>
          <w:tab w:val="right" w:pos="9921"/>
        </w:tabs>
        <w:spacing w:line="240" w:lineRule="auto"/>
        <w:ind w:firstLine="0"/>
        <w:jc w:val="right"/>
        <w:rPr>
          <w:rFonts w:eastAsia="Calibri"/>
          <w:sz w:val="24"/>
          <w:szCs w:val="24"/>
        </w:rPr>
      </w:pPr>
    </w:p>
    <w:p w14:paraId="0B186C5D" w14:textId="77777777" w:rsidR="00695B97" w:rsidRDefault="00695B97" w:rsidP="002A0B83">
      <w:pPr>
        <w:tabs>
          <w:tab w:val="left" w:pos="4275"/>
          <w:tab w:val="right" w:pos="9921"/>
        </w:tabs>
        <w:spacing w:line="240" w:lineRule="auto"/>
        <w:ind w:firstLine="0"/>
        <w:jc w:val="right"/>
        <w:rPr>
          <w:rFonts w:eastAsia="Calibri"/>
          <w:sz w:val="24"/>
          <w:szCs w:val="24"/>
        </w:rPr>
      </w:pPr>
    </w:p>
    <w:p w14:paraId="4301DED0" w14:textId="77777777" w:rsidR="00695B97" w:rsidRDefault="00695B97" w:rsidP="002A0B83">
      <w:pPr>
        <w:tabs>
          <w:tab w:val="left" w:pos="4275"/>
          <w:tab w:val="right" w:pos="9921"/>
        </w:tabs>
        <w:spacing w:line="240" w:lineRule="auto"/>
        <w:ind w:firstLine="0"/>
        <w:jc w:val="right"/>
        <w:rPr>
          <w:rFonts w:eastAsia="Calibri"/>
          <w:sz w:val="24"/>
          <w:szCs w:val="24"/>
        </w:rPr>
      </w:pPr>
    </w:p>
    <w:p w14:paraId="39CD9FCA" w14:textId="77777777" w:rsidR="00695B97" w:rsidRDefault="00695B97" w:rsidP="002A0B83">
      <w:pPr>
        <w:tabs>
          <w:tab w:val="left" w:pos="4275"/>
          <w:tab w:val="right" w:pos="9921"/>
        </w:tabs>
        <w:spacing w:line="240" w:lineRule="auto"/>
        <w:ind w:firstLine="0"/>
        <w:jc w:val="right"/>
        <w:rPr>
          <w:rFonts w:eastAsia="Calibri"/>
          <w:sz w:val="24"/>
          <w:szCs w:val="24"/>
        </w:rPr>
      </w:pPr>
    </w:p>
    <w:p w14:paraId="2077D423" w14:textId="77777777" w:rsidR="00695B97" w:rsidRDefault="00695B97" w:rsidP="002A0B83">
      <w:pPr>
        <w:tabs>
          <w:tab w:val="left" w:pos="4275"/>
          <w:tab w:val="right" w:pos="9921"/>
        </w:tabs>
        <w:spacing w:line="240" w:lineRule="auto"/>
        <w:ind w:firstLine="0"/>
        <w:jc w:val="right"/>
        <w:rPr>
          <w:rFonts w:eastAsia="Calibri"/>
          <w:sz w:val="24"/>
          <w:szCs w:val="24"/>
        </w:rPr>
      </w:pPr>
    </w:p>
    <w:p w14:paraId="30120EB2" w14:textId="77777777" w:rsidR="00695B97" w:rsidRDefault="00695B97" w:rsidP="002A0B83">
      <w:pPr>
        <w:tabs>
          <w:tab w:val="left" w:pos="4275"/>
          <w:tab w:val="right" w:pos="9921"/>
        </w:tabs>
        <w:spacing w:line="240" w:lineRule="auto"/>
        <w:ind w:firstLine="0"/>
        <w:jc w:val="right"/>
        <w:rPr>
          <w:rFonts w:eastAsia="Calibri"/>
          <w:sz w:val="24"/>
          <w:szCs w:val="24"/>
        </w:rPr>
      </w:pPr>
    </w:p>
    <w:p w14:paraId="3FCA7D2F" w14:textId="77777777" w:rsidR="00695B97" w:rsidRDefault="00695B97" w:rsidP="002A0B83">
      <w:pPr>
        <w:tabs>
          <w:tab w:val="left" w:pos="4275"/>
          <w:tab w:val="right" w:pos="9921"/>
        </w:tabs>
        <w:spacing w:line="240" w:lineRule="auto"/>
        <w:ind w:firstLine="0"/>
        <w:jc w:val="right"/>
        <w:rPr>
          <w:rFonts w:eastAsia="Calibri"/>
          <w:sz w:val="24"/>
          <w:szCs w:val="24"/>
        </w:rPr>
      </w:pPr>
    </w:p>
    <w:p w14:paraId="56314898" w14:textId="77777777" w:rsidR="00695B97" w:rsidRDefault="00695B97" w:rsidP="002A0B83">
      <w:pPr>
        <w:tabs>
          <w:tab w:val="left" w:pos="4275"/>
          <w:tab w:val="right" w:pos="9921"/>
        </w:tabs>
        <w:spacing w:line="240" w:lineRule="auto"/>
        <w:ind w:firstLine="0"/>
        <w:jc w:val="right"/>
        <w:rPr>
          <w:rFonts w:eastAsia="Calibri"/>
          <w:sz w:val="24"/>
          <w:szCs w:val="24"/>
        </w:rPr>
      </w:pPr>
    </w:p>
    <w:p w14:paraId="3BBAC4DD" w14:textId="77777777" w:rsidR="00695B97" w:rsidRDefault="00695B97" w:rsidP="002A0B83">
      <w:pPr>
        <w:tabs>
          <w:tab w:val="left" w:pos="4275"/>
          <w:tab w:val="right" w:pos="9921"/>
        </w:tabs>
        <w:spacing w:line="240" w:lineRule="auto"/>
        <w:ind w:firstLine="0"/>
        <w:jc w:val="right"/>
        <w:rPr>
          <w:rFonts w:eastAsia="Calibri"/>
          <w:sz w:val="24"/>
          <w:szCs w:val="24"/>
        </w:rPr>
      </w:pPr>
    </w:p>
    <w:p w14:paraId="071F1D5E" w14:textId="77777777" w:rsidR="00695B97" w:rsidRDefault="00695B97" w:rsidP="002A0B83">
      <w:pPr>
        <w:tabs>
          <w:tab w:val="left" w:pos="4275"/>
          <w:tab w:val="right" w:pos="9921"/>
        </w:tabs>
        <w:spacing w:line="240" w:lineRule="auto"/>
        <w:ind w:firstLine="0"/>
        <w:jc w:val="right"/>
        <w:rPr>
          <w:rFonts w:eastAsia="Calibri"/>
          <w:sz w:val="24"/>
          <w:szCs w:val="24"/>
        </w:rPr>
      </w:pPr>
    </w:p>
    <w:p w14:paraId="4FB652C6" w14:textId="77777777" w:rsidR="00695B97" w:rsidRDefault="00695B97" w:rsidP="002A0B83">
      <w:pPr>
        <w:tabs>
          <w:tab w:val="left" w:pos="4275"/>
          <w:tab w:val="right" w:pos="9921"/>
        </w:tabs>
        <w:spacing w:line="240" w:lineRule="auto"/>
        <w:ind w:firstLine="0"/>
        <w:jc w:val="right"/>
        <w:rPr>
          <w:rFonts w:eastAsia="Calibri"/>
          <w:sz w:val="24"/>
          <w:szCs w:val="24"/>
        </w:rPr>
      </w:pPr>
    </w:p>
    <w:p w14:paraId="2092558A" w14:textId="77777777" w:rsidR="00695B97" w:rsidRDefault="00695B97" w:rsidP="002A0B83">
      <w:pPr>
        <w:tabs>
          <w:tab w:val="left" w:pos="4275"/>
          <w:tab w:val="right" w:pos="9921"/>
        </w:tabs>
        <w:spacing w:line="240" w:lineRule="auto"/>
        <w:ind w:firstLine="0"/>
        <w:jc w:val="right"/>
        <w:rPr>
          <w:rFonts w:eastAsia="Calibri"/>
          <w:sz w:val="24"/>
          <w:szCs w:val="24"/>
        </w:rPr>
      </w:pPr>
    </w:p>
    <w:p w14:paraId="28E86048" w14:textId="77777777" w:rsidR="00695B97" w:rsidRDefault="00695B97" w:rsidP="002A0B83">
      <w:pPr>
        <w:tabs>
          <w:tab w:val="left" w:pos="4275"/>
          <w:tab w:val="right" w:pos="9921"/>
        </w:tabs>
        <w:spacing w:line="240" w:lineRule="auto"/>
        <w:ind w:firstLine="0"/>
        <w:jc w:val="right"/>
        <w:rPr>
          <w:rFonts w:eastAsia="Calibri"/>
          <w:sz w:val="24"/>
          <w:szCs w:val="24"/>
        </w:rPr>
      </w:pPr>
    </w:p>
    <w:p w14:paraId="75C27921" w14:textId="77777777" w:rsidR="00695B97" w:rsidRDefault="00695B97" w:rsidP="002A0B83">
      <w:pPr>
        <w:tabs>
          <w:tab w:val="left" w:pos="4275"/>
          <w:tab w:val="right" w:pos="9921"/>
        </w:tabs>
        <w:spacing w:line="240" w:lineRule="auto"/>
        <w:ind w:firstLine="0"/>
        <w:jc w:val="right"/>
        <w:rPr>
          <w:rFonts w:eastAsia="Calibri"/>
          <w:sz w:val="24"/>
          <w:szCs w:val="24"/>
        </w:rPr>
      </w:pPr>
    </w:p>
    <w:p w14:paraId="40ADD210" w14:textId="77777777" w:rsidR="00695B97" w:rsidRDefault="00695B97" w:rsidP="002A0B83">
      <w:pPr>
        <w:tabs>
          <w:tab w:val="left" w:pos="4275"/>
          <w:tab w:val="right" w:pos="9921"/>
        </w:tabs>
        <w:spacing w:line="240" w:lineRule="auto"/>
        <w:ind w:firstLine="0"/>
        <w:jc w:val="right"/>
        <w:rPr>
          <w:rFonts w:eastAsia="Calibri"/>
          <w:sz w:val="24"/>
          <w:szCs w:val="24"/>
        </w:rPr>
      </w:pPr>
    </w:p>
    <w:p w14:paraId="67607904" w14:textId="77777777" w:rsidR="00695B97" w:rsidRDefault="00695B97" w:rsidP="002A0B83">
      <w:pPr>
        <w:tabs>
          <w:tab w:val="left" w:pos="4275"/>
          <w:tab w:val="right" w:pos="9921"/>
        </w:tabs>
        <w:spacing w:line="240" w:lineRule="auto"/>
        <w:ind w:firstLine="0"/>
        <w:jc w:val="right"/>
        <w:rPr>
          <w:rFonts w:eastAsia="Calibri"/>
          <w:sz w:val="24"/>
          <w:szCs w:val="24"/>
        </w:rPr>
      </w:pPr>
    </w:p>
    <w:p w14:paraId="7B0F7A0C" w14:textId="77777777" w:rsidR="00695B97" w:rsidRDefault="00695B97" w:rsidP="002A0B83">
      <w:pPr>
        <w:tabs>
          <w:tab w:val="left" w:pos="4275"/>
          <w:tab w:val="right" w:pos="9921"/>
        </w:tabs>
        <w:spacing w:line="240" w:lineRule="auto"/>
        <w:ind w:firstLine="0"/>
        <w:jc w:val="right"/>
        <w:rPr>
          <w:rFonts w:eastAsia="Calibri"/>
          <w:sz w:val="24"/>
          <w:szCs w:val="24"/>
        </w:rPr>
      </w:pPr>
    </w:p>
    <w:p w14:paraId="1BCA1845" w14:textId="77777777" w:rsidR="00695B97" w:rsidRDefault="00695B97" w:rsidP="002A0B83">
      <w:pPr>
        <w:tabs>
          <w:tab w:val="left" w:pos="4275"/>
          <w:tab w:val="right" w:pos="9921"/>
        </w:tabs>
        <w:spacing w:line="240" w:lineRule="auto"/>
        <w:ind w:firstLine="0"/>
        <w:jc w:val="right"/>
        <w:rPr>
          <w:rFonts w:eastAsia="Calibri"/>
          <w:sz w:val="24"/>
          <w:szCs w:val="24"/>
        </w:rPr>
      </w:pPr>
    </w:p>
    <w:p w14:paraId="3311D6EC" w14:textId="77777777" w:rsidR="00695B97" w:rsidRDefault="00695B97" w:rsidP="002A0B83">
      <w:pPr>
        <w:tabs>
          <w:tab w:val="left" w:pos="4275"/>
          <w:tab w:val="right" w:pos="9921"/>
        </w:tabs>
        <w:spacing w:line="240" w:lineRule="auto"/>
        <w:ind w:firstLine="0"/>
        <w:jc w:val="right"/>
        <w:rPr>
          <w:rFonts w:eastAsia="Calibri"/>
          <w:sz w:val="24"/>
          <w:szCs w:val="24"/>
        </w:rPr>
      </w:pPr>
    </w:p>
    <w:p w14:paraId="4E6EFCFE" w14:textId="77777777" w:rsidR="00695B97" w:rsidRDefault="00695B97" w:rsidP="002A0B83">
      <w:pPr>
        <w:tabs>
          <w:tab w:val="left" w:pos="4275"/>
          <w:tab w:val="right" w:pos="9921"/>
        </w:tabs>
        <w:spacing w:line="240" w:lineRule="auto"/>
        <w:ind w:firstLine="0"/>
        <w:jc w:val="right"/>
        <w:rPr>
          <w:rFonts w:eastAsia="Calibri"/>
          <w:sz w:val="24"/>
          <w:szCs w:val="24"/>
        </w:rPr>
      </w:pPr>
    </w:p>
    <w:p w14:paraId="12EC6D46" w14:textId="77777777" w:rsidR="00695B97" w:rsidRDefault="00695B97" w:rsidP="002A0B83">
      <w:pPr>
        <w:tabs>
          <w:tab w:val="left" w:pos="4275"/>
          <w:tab w:val="right" w:pos="9921"/>
        </w:tabs>
        <w:spacing w:line="240" w:lineRule="auto"/>
        <w:ind w:firstLine="0"/>
        <w:jc w:val="right"/>
        <w:rPr>
          <w:rFonts w:eastAsia="Calibri"/>
          <w:sz w:val="24"/>
          <w:szCs w:val="24"/>
        </w:rPr>
      </w:pPr>
    </w:p>
    <w:p w14:paraId="1328D778" w14:textId="77777777" w:rsidR="00695B97" w:rsidRDefault="00695B97" w:rsidP="002A0B83">
      <w:pPr>
        <w:tabs>
          <w:tab w:val="left" w:pos="4275"/>
          <w:tab w:val="right" w:pos="9921"/>
        </w:tabs>
        <w:spacing w:line="240" w:lineRule="auto"/>
        <w:ind w:firstLine="0"/>
        <w:jc w:val="right"/>
        <w:rPr>
          <w:rFonts w:eastAsia="Calibri"/>
          <w:sz w:val="24"/>
          <w:szCs w:val="24"/>
        </w:rPr>
      </w:pPr>
    </w:p>
    <w:p w14:paraId="20DEE38C" w14:textId="77777777" w:rsidR="00695B97" w:rsidRDefault="00695B97" w:rsidP="002A0B83">
      <w:pPr>
        <w:tabs>
          <w:tab w:val="left" w:pos="4275"/>
          <w:tab w:val="right" w:pos="9921"/>
        </w:tabs>
        <w:spacing w:line="240" w:lineRule="auto"/>
        <w:ind w:firstLine="0"/>
        <w:jc w:val="right"/>
        <w:rPr>
          <w:rFonts w:eastAsia="Calibri"/>
          <w:sz w:val="24"/>
          <w:szCs w:val="24"/>
        </w:rPr>
      </w:pPr>
    </w:p>
    <w:p w14:paraId="21CC3A3E" w14:textId="77777777" w:rsidR="00695B97" w:rsidRDefault="00695B97" w:rsidP="002A0B83">
      <w:pPr>
        <w:tabs>
          <w:tab w:val="left" w:pos="4275"/>
          <w:tab w:val="right" w:pos="9921"/>
        </w:tabs>
        <w:spacing w:line="240" w:lineRule="auto"/>
        <w:ind w:firstLine="0"/>
        <w:jc w:val="right"/>
        <w:rPr>
          <w:rFonts w:eastAsia="Calibri"/>
          <w:sz w:val="24"/>
          <w:szCs w:val="24"/>
        </w:rPr>
      </w:pPr>
    </w:p>
    <w:p w14:paraId="32E321D5" w14:textId="77777777" w:rsidR="00695B97" w:rsidRDefault="00695B97" w:rsidP="002A0B83">
      <w:pPr>
        <w:tabs>
          <w:tab w:val="left" w:pos="4275"/>
          <w:tab w:val="right" w:pos="9921"/>
        </w:tabs>
        <w:spacing w:line="240" w:lineRule="auto"/>
        <w:ind w:firstLine="0"/>
        <w:jc w:val="right"/>
        <w:rPr>
          <w:rFonts w:eastAsia="Calibri"/>
          <w:sz w:val="24"/>
          <w:szCs w:val="24"/>
        </w:rPr>
      </w:pPr>
    </w:p>
    <w:p w14:paraId="4E95C2E4" w14:textId="77777777" w:rsidR="00695B97" w:rsidRDefault="00695B97" w:rsidP="002A0B83">
      <w:pPr>
        <w:tabs>
          <w:tab w:val="left" w:pos="4275"/>
          <w:tab w:val="right" w:pos="9921"/>
        </w:tabs>
        <w:spacing w:line="240" w:lineRule="auto"/>
        <w:ind w:firstLine="0"/>
        <w:jc w:val="right"/>
        <w:rPr>
          <w:rFonts w:eastAsia="Calibri"/>
          <w:sz w:val="24"/>
          <w:szCs w:val="24"/>
        </w:rPr>
      </w:pPr>
    </w:p>
    <w:p w14:paraId="62628EDA" w14:textId="77777777" w:rsidR="00695B97" w:rsidRDefault="00695B97" w:rsidP="002A0B83">
      <w:pPr>
        <w:tabs>
          <w:tab w:val="left" w:pos="4275"/>
          <w:tab w:val="right" w:pos="9921"/>
        </w:tabs>
        <w:spacing w:line="240" w:lineRule="auto"/>
        <w:ind w:firstLine="0"/>
        <w:jc w:val="right"/>
        <w:rPr>
          <w:rFonts w:eastAsia="Calibri"/>
          <w:sz w:val="24"/>
          <w:szCs w:val="24"/>
        </w:rPr>
      </w:pPr>
    </w:p>
    <w:p w14:paraId="7A0F1BDB" w14:textId="77777777" w:rsidR="00695B97" w:rsidRDefault="00695B97" w:rsidP="002A0B83">
      <w:pPr>
        <w:tabs>
          <w:tab w:val="left" w:pos="4275"/>
          <w:tab w:val="right" w:pos="9921"/>
        </w:tabs>
        <w:spacing w:line="240" w:lineRule="auto"/>
        <w:ind w:firstLine="0"/>
        <w:jc w:val="right"/>
        <w:rPr>
          <w:rFonts w:eastAsia="Calibri"/>
          <w:sz w:val="24"/>
          <w:szCs w:val="24"/>
        </w:rPr>
      </w:pPr>
    </w:p>
    <w:p w14:paraId="30AC9885" w14:textId="77777777" w:rsidR="00695B97" w:rsidRDefault="00695B97" w:rsidP="002A0B83">
      <w:pPr>
        <w:tabs>
          <w:tab w:val="left" w:pos="4275"/>
          <w:tab w:val="right" w:pos="9921"/>
        </w:tabs>
        <w:spacing w:line="240" w:lineRule="auto"/>
        <w:ind w:firstLine="0"/>
        <w:jc w:val="right"/>
        <w:rPr>
          <w:rFonts w:eastAsia="Calibri"/>
          <w:sz w:val="24"/>
          <w:szCs w:val="24"/>
        </w:rPr>
      </w:pPr>
    </w:p>
    <w:p w14:paraId="6863F8CF" w14:textId="77777777" w:rsidR="00695B97" w:rsidRDefault="00695B97" w:rsidP="002A0B83">
      <w:pPr>
        <w:tabs>
          <w:tab w:val="left" w:pos="4275"/>
          <w:tab w:val="right" w:pos="9921"/>
        </w:tabs>
        <w:spacing w:line="240" w:lineRule="auto"/>
        <w:ind w:firstLine="0"/>
        <w:jc w:val="right"/>
        <w:rPr>
          <w:rFonts w:eastAsia="Calibri"/>
          <w:sz w:val="24"/>
          <w:szCs w:val="24"/>
        </w:rPr>
      </w:pPr>
    </w:p>
    <w:p w14:paraId="5E4D1CE0" w14:textId="77777777" w:rsidR="00695B97" w:rsidRDefault="00695B97" w:rsidP="002A0B83">
      <w:pPr>
        <w:tabs>
          <w:tab w:val="left" w:pos="4275"/>
          <w:tab w:val="right" w:pos="9921"/>
        </w:tabs>
        <w:spacing w:line="240" w:lineRule="auto"/>
        <w:ind w:firstLine="0"/>
        <w:jc w:val="right"/>
        <w:rPr>
          <w:rFonts w:eastAsia="Calibri"/>
          <w:sz w:val="24"/>
          <w:szCs w:val="24"/>
        </w:rPr>
      </w:pPr>
    </w:p>
    <w:p w14:paraId="4F59AAFF" w14:textId="77777777" w:rsidR="00695B97" w:rsidRDefault="00695B97" w:rsidP="002A0B83">
      <w:pPr>
        <w:tabs>
          <w:tab w:val="left" w:pos="4275"/>
          <w:tab w:val="right" w:pos="9921"/>
        </w:tabs>
        <w:spacing w:line="240" w:lineRule="auto"/>
        <w:ind w:firstLine="0"/>
        <w:jc w:val="right"/>
        <w:rPr>
          <w:rFonts w:eastAsia="Calibri"/>
          <w:sz w:val="24"/>
          <w:szCs w:val="24"/>
        </w:rPr>
      </w:pPr>
    </w:p>
    <w:p w14:paraId="3E01C883" w14:textId="77777777" w:rsidR="00695B97" w:rsidRDefault="00695B97" w:rsidP="002A0B83">
      <w:pPr>
        <w:tabs>
          <w:tab w:val="left" w:pos="4275"/>
          <w:tab w:val="right" w:pos="9921"/>
        </w:tabs>
        <w:spacing w:line="240" w:lineRule="auto"/>
        <w:ind w:firstLine="0"/>
        <w:jc w:val="right"/>
        <w:rPr>
          <w:rFonts w:eastAsia="Calibri"/>
          <w:sz w:val="24"/>
          <w:szCs w:val="24"/>
        </w:rPr>
      </w:pPr>
    </w:p>
    <w:p w14:paraId="65761531" w14:textId="77777777" w:rsidR="00695B97" w:rsidRDefault="00695B97" w:rsidP="002A0B83">
      <w:pPr>
        <w:tabs>
          <w:tab w:val="left" w:pos="4275"/>
          <w:tab w:val="right" w:pos="9921"/>
        </w:tabs>
        <w:spacing w:line="240" w:lineRule="auto"/>
        <w:ind w:firstLine="0"/>
        <w:jc w:val="right"/>
        <w:rPr>
          <w:rFonts w:eastAsia="Calibri"/>
          <w:sz w:val="24"/>
          <w:szCs w:val="24"/>
        </w:rPr>
      </w:pPr>
    </w:p>
    <w:p w14:paraId="3977FABC" w14:textId="77777777" w:rsidR="00695B97" w:rsidRDefault="00695B97" w:rsidP="002A0B83">
      <w:pPr>
        <w:tabs>
          <w:tab w:val="left" w:pos="4275"/>
          <w:tab w:val="right" w:pos="9921"/>
        </w:tabs>
        <w:spacing w:line="240" w:lineRule="auto"/>
        <w:ind w:firstLine="0"/>
        <w:jc w:val="right"/>
        <w:rPr>
          <w:rFonts w:eastAsia="Calibri"/>
          <w:sz w:val="24"/>
          <w:szCs w:val="24"/>
        </w:rPr>
      </w:pPr>
    </w:p>
    <w:p w14:paraId="20CF3B44" w14:textId="7C0A3007" w:rsidR="00ED0F78" w:rsidRDefault="00176E46"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710982C1" w14:textId="77777777" w:rsidR="002345EC" w:rsidRDefault="002345EC" w:rsidP="001D4D86">
      <w:pPr>
        <w:spacing w:line="240" w:lineRule="auto"/>
        <w:ind w:firstLine="0"/>
        <w:jc w:val="right"/>
        <w:rPr>
          <w:sz w:val="24"/>
          <w:szCs w:val="24"/>
        </w:rPr>
      </w:pPr>
    </w:p>
    <w:p w14:paraId="71887450" w14:textId="77777777" w:rsidR="002345EC" w:rsidRPr="00993B91" w:rsidRDefault="002345EC" w:rsidP="002345EC">
      <w:pPr>
        <w:spacing w:line="240" w:lineRule="auto"/>
        <w:ind w:firstLine="0"/>
        <w:jc w:val="center"/>
        <w:rPr>
          <w:rFonts w:eastAsia="Calibri"/>
          <w:b/>
          <w:snapToGrid/>
          <w:sz w:val="24"/>
          <w:szCs w:val="24"/>
        </w:rPr>
      </w:pPr>
      <w:r w:rsidRPr="00993B91">
        <w:rPr>
          <w:rFonts w:eastAsia="Calibri"/>
          <w:b/>
          <w:sz w:val="24"/>
          <w:szCs w:val="24"/>
        </w:rPr>
        <w:t xml:space="preserve">Техническое задание </w:t>
      </w:r>
    </w:p>
    <w:p w14:paraId="1AE320E5" w14:textId="77777777" w:rsidR="002345EC" w:rsidRPr="00993B91" w:rsidRDefault="002345EC" w:rsidP="002345EC">
      <w:pPr>
        <w:spacing w:line="240" w:lineRule="auto"/>
        <w:jc w:val="center"/>
        <w:rPr>
          <w:b/>
          <w:bCs/>
          <w:sz w:val="24"/>
          <w:szCs w:val="24"/>
        </w:rPr>
      </w:pPr>
      <w:r w:rsidRPr="00993B91">
        <w:rPr>
          <w:b/>
          <w:sz w:val="24"/>
          <w:szCs w:val="24"/>
        </w:rPr>
        <w:t>на оказание услуг по обслуживанию и поддержке пользовательских рабочих мест и информационных систем</w:t>
      </w:r>
    </w:p>
    <w:p w14:paraId="1671A02D" w14:textId="77777777" w:rsidR="002345EC" w:rsidRPr="00993B91" w:rsidRDefault="002345EC" w:rsidP="002345EC">
      <w:pPr>
        <w:pStyle w:val="31"/>
        <w:widowControl w:val="0"/>
        <w:jc w:val="center"/>
        <w:rPr>
          <w:b/>
          <w:bCs/>
          <w:color w:val="auto"/>
        </w:rPr>
      </w:pPr>
    </w:p>
    <w:p w14:paraId="201A8D8E" w14:textId="77777777" w:rsidR="002345EC" w:rsidRPr="00993B91" w:rsidRDefault="002345EC" w:rsidP="002345EC">
      <w:pPr>
        <w:shd w:val="clear" w:color="auto" w:fill="FFFFFF"/>
        <w:tabs>
          <w:tab w:val="left" w:pos="851"/>
        </w:tabs>
        <w:spacing w:line="276" w:lineRule="auto"/>
        <w:rPr>
          <w:b/>
          <w:spacing w:val="-6"/>
          <w:sz w:val="24"/>
          <w:szCs w:val="24"/>
          <w:u w:val="single"/>
        </w:rPr>
      </w:pPr>
      <w:r w:rsidRPr="00993B91">
        <w:rPr>
          <w:b/>
          <w:spacing w:val="-6"/>
          <w:sz w:val="24"/>
          <w:szCs w:val="24"/>
          <w:u w:val="single"/>
        </w:rPr>
        <w:t>1. Общие сведения</w:t>
      </w:r>
    </w:p>
    <w:p w14:paraId="35B544B2" w14:textId="77777777" w:rsidR="002345EC" w:rsidRPr="00993B91" w:rsidRDefault="002345EC" w:rsidP="002345EC">
      <w:pPr>
        <w:spacing w:line="240" w:lineRule="auto"/>
        <w:rPr>
          <w:sz w:val="24"/>
          <w:szCs w:val="24"/>
        </w:rPr>
      </w:pPr>
      <w:r w:rsidRPr="00993B91">
        <w:rPr>
          <w:spacing w:val="-6"/>
          <w:sz w:val="24"/>
          <w:szCs w:val="24"/>
        </w:rPr>
        <w:t xml:space="preserve">1.1. Наименование закупки: </w:t>
      </w:r>
      <w:r w:rsidRPr="00993B91">
        <w:rPr>
          <w:sz w:val="24"/>
          <w:szCs w:val="24"/>
        </w:rPr>
        <w:t>Оказание услуг по обслуживанию и поддержке пользовательских рабочих мест и информационных систем.</w:t>
      </w:r>
    </w:p>
    <w:p w14:paraId="06193EC7" w14:textId="77777777" w:rsidR="002345EC" w:rsidRPr="00993B91" w:rsidRDefault="002345EC" w:rsidP="002345EC">
      <w:pPr>
        <w:spacing w:line="240" w:lineRule="auto"/>
        <w:rPr>
          <w:sz w:val="24"/>
          <w:szCs w:val="24"/>
        </w:rPr>
      </w:pPr>
      <w:r w:rsidRPr="00993B91">
        <w:rPr>
          <w:sz w:val="24"/>
          <w:szCs w:val="24"/>
        </w:rPr>
        <w:t>1.2. Целью закупки является обеспечение работоспособности информационных систем в офисах Заказчика.</w:t>
      </w:r>
    </w:p>
    <w:p w14:paraId="118A112B" w14:textId="77777777" w:rsidR="002345EC" w:rsidRPr="00993B91" w:rsidRDefault="002345EC" w:rsidP="002345EC">
      <w:pPr>
        <w:spacing w:line="240" w:lineRule="auto"/>
        <w:rPr>
          <w:sz w:val="24"/>
          <w:szCs w:val="24"/>
        </w:rPr>
      </w:pPr>
      <w:r w:rsidRPr="00993B91">
        <w:rPr>
          <w:sz w:val="24"/>
          <w:szCs w:val="24"/>
        </w:rPr>
        <w:t xml:space="preserve">1.3. Обслуживаемые объекты: офисы Заказчика, расположенные по следующим адресам:   </w:t>
      </w:r>
    </w:p>
    <w:p w14:paraId="78C14CEC" w14:textId="77777777" w:rsidR="002345EC" w:rsidRPr="00993B91" w:rsidRDefault="002345EC" w:rsidP="002345EC">
      <w:pPr>
        <w:spacing w:line="240" w:lineRule="auto"/>
        <w:rPr>
          <w:sz w:val="24"/>
          <w:szCs w:val="24"/>
        </w:rPr>
      </w:pPr>
      <w:r w:rsidRPr="00993B91">
        <w:rPr>
          <w:sz w:val="24"/>
          <w:szCs w:val="24"/>
        </w:rPr>
        <w:t>г. Санкт-Петербург, пер. Гривцова д.20, лит.В</w:t>
      </w:r>
    </w:p>
    <w:p w14:paraId="2AB103AE" w14:textId="77777777" w:rsidR="002345EC" w:rsidRPr="00993B91" w:rsidRDefault="002345EC" w:rsidP="002345EC">
      <w:pPr>
        <w:spacing w:line="240" w:lineRule="auto"/>
        <w:rPr>
          <w:sz w:val="24"/>
          <w:szCs w:val="24"/>
        </w:rPr>
      </w:pPr>
      <w:r w:rsidRPr="00993B91">
        <w:rPr>
          <w:sz w:val="24"/>
          <w:szCs w:val="24"/>
        </w:rPr>
        <w:t>г. Санкт-Петербург, наб. р.Мойки д.58</w:t>
      </w:r>
      <w:r>
        <w:rPr>
          <w:sz w:val="24"/>
          <w:szCs w:val="24"/>
        </w:rPr>
        <w:t xml:space="preserve"> к.3 </w:t>
      </w:r>
      <w:r w:rsidRPr="00993B91">
        <w:rPr>
          <w:sz w:val="24"/>
          <w:szCs w:val="24"/>
        </w:rPr>
        <w:t xml:space="preserve"> лит.А,  </w:t>
      </w:r>
    </w:p>
    <w:p w14:paraId="63E6ED1F" w14:textId="77777777" w:rsidR="002345EC" w:rsidRPr="00993B91" w:rsidRDefault="002345EC" w:rsidP="002345EC">
      <w:pPr>
        <w:spacing w:line="240" w:lineRule="auto"/>
        <w:rPr>
          <w:sz w:val="24"/>
          <w:szCs w:val="24"/>
        </w:rPr>
      </w:pPr>
      <w:r w:rsidRPr="00993B91">
        <w:rPr>
          <w:sz w:val="24"/>
          <w:szCs w:val="24"/>
        </w:rPr>
        <w:t>г. Санкт-Петербург, пр. Вознесенский, д. 7.</w:t>
      </w:r>
    </w:p>
    <w:p w14:paraId="2D239FF8" w14:textId="77777777" w:rsidR="002345EC" w:rsidRPr="00993B91" w:rsidRDefault="002345EC" w:rsidP="002345EC">
      <w:pPr>
        <w:spacing w:line="240" w:lineRule="auto"/>
        <w:rPr>
          <w:sz w:val="24"/>
          <w:szCs w:val="24"/>
        </w:rPr>
      </w:pPr>
    </w:p>
    <w:p w14:paraId="4ABCC18A" w14:textId="77777777" w:rsidR="002345EC" w:rsidRPr="00993B91" w:rsidRDefault="002345EC" w:rsidP="002345EC">
      <w:pPr>
        <w:shd w:val="clear" w:color="auto" w:fill="FFFFFF"/>
        <w:tabs>
          <w:tab w:val="left" w:pos="851"/>
        </w:tabs>
        <w:spacing w:line="276" w:lineRule="auto"/>
        <w:rPr>
          <w:b/>
          <w:spacing w:val="-6"/>
          <w:sz w:val="24"/>
          <w:szCs w:val="24"/>
          <w:u w:val="single"/>
        </w:rPr>
      </w:pPr>
      <w:r w:rsidRPr="00993B91">
        <w:rPr>
          <w:b/>
          <w:spacing w:val="-6"/>
          <w:sz w:val="24"/>
          <w:szCs w:val="24"/>
          <w:u w:val="single"/>
        </w:rPr>
        <w:t>2. Описание оказываемых услуг</w:t>
      </w:r>
    </w:p>
    <w:p w14:paraId="465999CF" w14:textId="77777777" w:rsidR="002345EC" w:rsidRPr="00993B91" w:rsidRDefault="002345EC" w:rsidP="002345EC">
      <w:pPr>
        <w:shd w:val="clear" w:color="auto" w:fill="FFFFFF"/>
        <w:tabs>
          <w:tab w:val="left" w:pos="851"/>
        </w:tabs>
        <w:spacing w:line="276" w:lineRule="auto"/>
        <w:rPr>
          <w:spacing w:val="-6"/>
          <w:sz w:val="24"/>
          <w:szCs w:val="24"/>
        </w:rPr>
      </w:pPr>
      <w:r w:rsidRPr="00993B91">
        <w:rPr>
          <w:spacing w:val="-6"/>
          <w:sz w:val="24"/>
          <w:szCs w:val="24"/>
        </w:rPr>
        <w:t>2.1. Услуги, входящие в обслуживание:</w:t>
      </w:r>
    </w:p>
    <w:tbl>
      <w:tblPr>
        <w:tblW w:w="10065" w:type="dxa"/>
        <w:tblInd w:w="-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4111"/>
        <w:gridCol w:w="5954"/>
      </w:tblGrid>
      <w:tr w:rsidR="002345EC" w:rsidRPr="00993B91" w14:paraId="78A04E40" w14:textId="77777777" w:rsidTr="00FF6F01">
        <w:trPr>
          <w:trHeight w:val="500"/>
        </w:trPr>
        <w:tc>
          <w:tcPr>
            <w:tcW w:w="4111" w:type="dxa"/>
            <w:tcBorders>
              <w:top w:val="single" w:sz="4" w:space="0" w:color="auto"/>
              <w:left w:val="single" w:sz="4" w:space="0" w:color="auto"/>
              <w:bottom w:val="single" w:sz="4" w:space="0" w:color="auto"/>
              <w:right w:val="single" w:sz="4" w:space="0" w:color="auto"/>
            </w:tcBorders>
            <w:hideMark/>
          </w:tcPr>
          <w:p w14:paraId="766E6965" w14:textId="77777777" w:rsidR="002345EC" w:rsidRPr="00993B91" w:rsidRDefault="002345EC" w:rsidP="002345EC">
            <w:pPr>
              <w:pStyle w:val="TableHeadingCenter"/>
              <w:spacing w:line="256" w:lineRule="auto"/>
              <w:rPr>
                <w:rFonts w:ascii="Times New Roman" w:hAnsi="Times New Roman"/>
                <w:sz w:val="24"/>
                <w:szCs w:val="24"/>
              </w:rPr>
            </w:pPr>
            <w:r w:rsidRPr="00993B91">
              <w:rPr>
                <w:rFonts w:ascii="Times New Roman" w:hAnsi="Times New Roman"/>
                <w:sz w:val="24"/>
                <w:szCs w:val="24"/>
              </w:rPr>
              <w:t>Категория услуг</w:t>
            </w:r>
          </w:p>
        </w:tc>
        <w:tc>
          <w:tcPr>
            <w:tcW w:w="5954" w:type="dxa"/>
            <w:tcBorders>
              <w:top w:val="single" w:sz="4" w:space="0" w:color="auto"/>
              <w:left w:val="single" w:sz="4" w:space="0" w:color="auto"/>
              <w:bottom w:val="single" w:sz="4" w:space="0" w:color="auto"/>
              <w:right w:val="single" w:sz="4" w:space="0" w:color="auto"/>
            </w:tcBorders>
            <w:hideMark/>
          </w:tcPr>
          <w:p w14:paraId="04CE47AC" w14:textId="77777777" w:rsidR="002345EC" w:rsidRPr="00993B91" w:rsidRDefault="002345EC" w:rsidP="002345EC">
            <w:pPr>
              <w:pStyle w:val="TableHeadingCenter"/>
              <w:spacing w:line="256" w:lineRule="auto"/>
              <w:rPr>
                <w:rFonts w:ascii="Times New Roman" w:hAnsi="Times New Roman"/>
                <w:sz w:val="24"/>
                <w:szCs w:val="24"/>
              </w:rPr>
            </w:pPr>
            <w:r w:rsidRPr="00993B91">
              <w:rPr>
                <w:rFonts w:ascii="Times New Roman" w:hAnsi="Times New Roman"/>
                <w:sz w:val="24"/>
                <w:szCs w:val="24"/>
              </w:rPr>
              <w:t>Описание</w:t>
            </w:r>
          </w:p>
        </w:tc>
      </w:tr>
      <w:tr w:rsidR="002345EC" w:rsidRPr="00993B91" w14:paraId="5320BB12" w14:textId="77777777" w:rsidTr="00FF6F01">
        <w:trPr>
          <w:trHeight w:val="794"/>
        </w:trPr>
        <w:tc>
          <w:tcPr>
            <w:tcW w:w="4111" w:type="dxa"/>
            <w:tcBorders>
              <w:top w:val="single" w:sz="4" w:space="0" w:color="auto"/>
              <w:left w:val="single" w:sz="4" w:space="0" w:color="auto"/>
              <w:bottom w:val="single" w:sz="4" w:space="0" w:color="auto"/>
              <w:right w:val="single" w:sz="4" w:space="0" w:color="auto"/>
            </w:tcBorders>
            <w:vAlign w:val="center"/>
          </w:tcPr>
          <w:p w14:paraId="38E6D301" w14:textId="77777777" w:rsidR="002345EC" w:rsidRPr="00993B91" w:rsidRDefault="002345EC" w:rsidP="002345EC">
            <w:pPr>
              <w:pStyle w:val="Default"/>
              <w:spacing w:line="256" w:lineRule="auto"/>
              <w:jc w:val="center"/>
              <w:rPr>
                <w:rFonts w:ascii="Times New Roman" w:hAnsi="Times New Roman" w:cs="Times New Roman"/>
                <w:b/>
                <w:color w:val="auto"/>
              </w:rPr>
            </w:pPr>
            <w:r w:rsidRPr="00993B91">
              <w:rPr>
                <w:rFonts w:ascii="Times New Roman" w:hAnsi="Times New Roman" w:cs="Times New Roman"/>
                <w:b/>
                <w:color w:val="auto"/>
              </w:rPr>
              <w:t xml:space="preserve">Управление рабочими местами пользователей </w:t>
            </w:r>
          </w:p>
          <w:p w14:paraId="0A399A9E" w14:textId="77777777" w:rsidR="002345EC" w:rsidRPr="00993B91" w:rsidRDefault="002345EC" w:rsidP="002345EC">
            <w:pPr>
              <w:pStyle w:val="Table"/>
              <w:spacing w:before="0" w:after="0" w:line="256" w:lineRule="auto"/>
              <w:jc w:val="center"/>
              <w:rPr>
                <w:rFonts w:ascii="Times New Roman" w:hAnsi="Times New Roman"/>
                <w:b/>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5EED5D4A" w14:textId="77777777" w:rsidR="002345EC" w:rsidRPr="00993B91" w:rsidRDefault="002345EC" w:rsidP="002345EC">
            <w:pPr>
              <w:pStyle w:val="Default"/>
              <w:spacing w:line="256" w:lineRule="auto"/>
              <w:jc w:val="center"/>
              <w:rPr>
                <w:rFonts w:ascii="Times New Roman" w:hAnsi="Times New Roman" w:cs="Times New Roman"/>
                <w:color w:val="auto"/>
              </w:rPr>
            </w:pPr>
            <w:r w:rsidRPr="00993B91">
              <w:rPr>
                <w:rFonts w:ascii="Times New Roman" w:hAnsi="Times New Roman" w:cs="Times New Roman"/>
                <w:color w:val="auto"/>
              </w:rPr>
              <w:t xml:space="preserve">Оказание услуг по обеспечению и поддержке работоспособности оборудования и программного обеспечения (далее – ПО) рабочего места конечных пользователей Акционерного общества </w:t>
            </w:r>
            <w:r w:rsidRPr="00993B91">
              <w:rPr>
                <w:rFonts w:ascii="Times New Roman" w:hAnsi="Times New Roman" w:cs="Times New Roman"/>
                <w:color w:val="auto"/>
              </w:rPr>
              <w:br/>
              <w:t>«</w:t>
            </w:r>
            <w:r w:rsidRPr="00993B91">
              <w:rPr>
                <w:rFonts w:ascii="Times New Roman" w:hAnsi="Times New Roman" w:cs="Times New Roman"/>
                <w:iCs/>
                <w:color w:val="auto"/>
              </w:rPr>
              <w:t>Санкт-Петербургский центр доступного жилья»</w:t>
            </w:r>
          </w:p>
        </w:tc>
      </w:tr>
      <w:tr w:rsidR="002345EC" w:rsidRPr="00993B91" w14:paraId="0BB48261" w14:textId="77777777" w:rsidTr="00FF6F01">
        <w:trPr>
          <w:trHeight w:val="794"/>
        </w:trPr>
        <w:tc>
          <w:tcPr>
            <w:tcW w:w="4111" w:type="dxa"/>
            <w:tcBorders>
              <w:top w:val="single" w:sz="4" w:space="0" w:color="auto"/>
              <w:left w:val="single" w:sz="4" w:space="0" w:color="auto"/>
              <w:bottom w:val="single" w:sz="4" w:space="0" w:color="auto"/>
              <w:right w:val="single" w:sz="4" w:space="0" w:color="auto"/>
            </w:tcBorders>
            <w:vAlign w:val="center"/>
            <w:hideMark/>
          </w:tcPr>
          <w:p w14:paraId="29B57D8D" w14:textId="77777777" w:rsidR="002345EC" w:rsidRPr="00993B91" w:rsidRDefault="002345EC" w:rsidP="002345EC">
            <w:pPr>
              <w:pStyle w:val="Default"/>
              <w:spacing w:line="256" w:lineRule="auto"/>
              <w:jc w:val="center"/>
              <w:rPr>
                <w:rFonts w:ascii="Times New Roman" w:hAnsi="Times New Roman" w:cs="Times New Roman"/>
                <w:b/>
                <w:color w:val="auto"/>
              </w:rPr>
            </w:pPr>
            <w:r w:rsidRPr="00993B91">
              <w:rPr>
                <w:rFonts w:ascii="Times New Roman" w:hAnsi="Times New Roman" w:cs="Times New Roman"/>
                <w:b/>
                <w:color w:val="auto"/>
              </w:rPr>
              <w:t xml:space="preserve">Поддержка сетевого оборудования и структурированных кабельных сетей </w:t>
            </w:r>
          </w:p>
          <w:p w14:paraId="329E6629" w14:textId="77777777" w:rsidR="002345EC" w:rsidRPr="00993B91" w:rsidRDefault="002345EC" w:rsidP="002345EC">
            <w:pPr>
              <w:pStyle w:val="Default"/>
              <w:spacing w:line="256" w:lineRule="auto"/>
              <w:jc w:val="center"/>
              <w:rPr>
                <w:rFonts w:ascii="Times New Roman" w:hAnsi="Times New Roman" w:cs="Times New Roman"/>
                <w:b/>
                <w:color w:val="auto"/>
              </w:rPr>
            </w:pPr>
            <w:r w:rsidRPr="00993B91">
              <w:rPr>
                <w:rFonts w:ascii="Times New Roman" w:hAnsi="Times New Roman" w:cs="Times New Roman"/>
                <w:b/>
                <w:color w:val="auto"/>
              </w:rPr>
              <w:t>(далее - СКС)</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1C207DE" w14:textId="77777777" w:rsidR="002345EC" w:rsidRPr="00993B91" w:rsidRDefault="002345EC" w:rsidP="002345EC">
            <w:pPr>
              <w:pStyle w:val="Default"/>
              <w:spacing w:line="256" w:lineRule="auto"/>
              <w:jc w:val="center"/>
              <w:rPr>
                <w:rFonts w:ascii="Times New Roman" w:hAnsi="Times New Roman" w:cs="Times New Roman"/>
                <w:color w:val="auto"/>
              </w:rPr>
            </w:pPr>
            <w:r w:rsidRPr="00993B91">
              <w:rPr>
                <w:rFonts w:ascii="Times New Roman" w:hAnsi="Times New Roman" w:cs="Times New Roman"/>
                <w:color w:val="auto"/>
              </w:rPr>
              <w:t xml:space="preserve">Обеспечение функциональности и настройки сетевого оборудования и СКС Акционерного общества </w:t>
            </w:r>
            <w:r w:rsidRPr="00993B91">
              <w:rPr>
                <w:rFonts w:ascii="Times New Roman" w:hAnsi="Times New Roman" w:cs="Times New Roman"/>
                <w:color w:val="auto"/>
              </w:rPr>
              <w:br/>
              <w:t>«</w:t>
            </w:r>
            <w:r w:rsidRPr="00993B91">
              <w:rPr>
                <w:rFonts w:ascii="Times New Roman" w:hAnsi="Times New Roman" w:cs="Times New Roman"/>
                <w:iCs/>
                <w:color w:val="auto"/>
              </w:rPr>
              <w:t>Санкт-Петербургский центр доступного жилья»</w:t>
            </w:r>
          </w:p>
        </w:tc>
      </w:tr>
      <w:tr w:rsidR="002345EC" w:rsidRPr="00993B91" w14:paraId="0CFBC586" w14:textId="77777777" w:rsidTr="00FF6F01">
        <w:trPr>
          <w:trHeight w:val="794"/>
        </w:trPr>
        <w:tc>
          <w:tcPr>
            <w:tcW w:w="4111" w:type="dxa"/>
            <w:tcBorders>
              <w:top w:val="single" w:sz="4" w:space="0" w:color="auto"/>
              <w:left w:val="single" w:sz="4" w:space="0" w:color="auto"/>
              <w:bottom w:val="single" w:sz="4" w:space="0" w:color="auto"/>
              <w:right w:val="single" w:sz="4" w:space="0" w:color="auto"/>
            </w:tcBorders>
            <w:vAlign w:val="center"/>
            <w:hideMark/>
          </w:tcPr>
          <w:p w14:paraId="26FA7598" w14:textId="77777777" w:rsidR="002345EC" w:rsidRPr="00993B91" w:rsidRDefault="002345EC" w:rsidP="002345EC">
            <w:pPr>
              <w:pStyle w:val="Default"/>
              <w:spacing w:line="256" w:lineRule="auto"/>
              <w:jc w:val="center"/>
              <w:rPr>
                <w:rFonts w:ascii="Times New Roman" w:hAnsi="Times New Roman" w:cs="Times New Roman"/>
                <w:b/>
                <w:color w:val="auto"/>
              </w:rPr>
            </w:pPr>
            <w:r w:rsidRPr="00993B91">
              <w:rPr>
                <w:rFonts w:ascii="Times New Roman" w:hAnsi="Times New Roman" w:cs="Times New Roman"/>
                <w:b/>
                <w:color w:val="auto"/>
              </w:rPr>
              <w:t xml:space="preserve">Поддержка телефонии </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17E1515" w14:textId="77777777" w:rsidR="002345EC" w:rsidRPr="00993B91" w:rsidRDefault="002345EC" w:rsidP="002345EC">
            <w:pPr>
              <w:pStyle w:val="Default"/>
              <w:spacing w:line="256" w:lineRule="auto"/>
              <w:jc w:val="center"/>
              <w:rPr>
                <w:rFonts w:ascii="Times New Roman" w:hAnsi="Times New Roman" w:cs="Times New Roman"/>
                <w:color w:val="auto"/>
              </w:rPr>
            </w:pPr>
            <w:r w:rsidRPr="00993B91">
              <w:rPr>
                <w:rFonts w:ascii="Times New Roman" w:hAnsi="Times New Roman" w:cs="Times New Roman"/>
                <w:color w:val="auto"/>
              </w:rPr>
              <w:t xml:space="preserve">Обеспечение функциональности телефонии </w:t>
            </w:r>
            <w:r w:rsidRPr="00993B91">
              <w:rPr>
                <w:rFonts w:ascii="Times New Roman" w:hAnsi="Times New Roman" w:cs="Times New Roman"/>
                <w:color w:val="auto"/>
              </w:rPr>
              <w:br/>
              <w:t>Акционерного общества «</w:t>
            </w:r>
            <w:r w:rsidRPr="00993B91">
              <w:rPr>
                <w:rFonts w:ascii="Times New Roman" w:hAnsi="Times New Roman" w:cs="Times New Roman"/>
                <w:iCs/>
                <w:color w:val="auto"/>
              </w:rPr>
              <w:t>Санкт-Петербургский центр доступного жилья»</w:t>
            </w:r>
          </w:p>
        </w:tc>
      </w:tr>
      <w:tr w:rsidR="002345EC" w:rsidRPr="00993B91" w14:paraId="65693F28" w14:textId="77777777" w:rsidTr="00FF6F01">
        <w:trPr>
          <w:trHeight w:val="794"/>
        </w:trPr>
        <w:tc>
          <w:tcPr>
            <w:tcW w:w="4111" w:type="dxa"/>
            <w:tcBorders>
              <w:top w:val="single" w:sz="4" w:space="0" w:color="auto"/>
              <w:left w:val="single" w:sz="4" w:space="0" w:color="auto"/>
              <w:bottom w:val="single" w:sz="4" w:space="0" w:color="auto"/>
              <w:right w:val="single" w:sz="4" w:space="0" w:color="auto"/>
            </w:tcBorders>
            <w:vAlign w:val="center"/>
            <w:hideMark/>
          </w:tcPr>
          <w:p w14:paraId="31D55D5A" w14:textId="77777777" w:rsidR="002345EC" w:rsidRPr="00993B91" w:rsidRDefault="002345EC" w:rsidP="002345EC">
            <w:pPr>
              <w:pStyle w:val="Table"/>
              <w:spacing w:before="0" w:after="0" w:line="256" w:lineRule="auto"/>
              <w:jc w:val="center"/>
              <w:rPr>
                <w:rFonts w:ascii="Times New Roman" w:hAnsi="Times New Roman"/>
                <w:b/>
                <w:sz w:val="24"/>
                <w:szCs w:val="24"/>
              </w:rPr>
            </w:pPr>
            <w:r w:rsidRPr="00993B91">
              <w:rPr>
                <w:rFonts w:ascii="Times New Roman" w:hAnsi="Times New Roman"/>
                <w:b/>
                <w:sz w:val="24"/>
                <w:szCs w:val="24"/>
              </w:rPr>
              <w:t>Аппаратная поддержка серверов</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16B1DF6" w14:textId="77777777" w:rsidR="002345EC" w:rsidRPr="00993B91" w:rsidRDefault="002345EC" w:rsidP="002345EC">
            <w:pPr>
              <w:spacing w:line="240" w:lineRule="auto"/>
              <w:jc w:val="center"/>
              <w:rPr>
                <w:sz w:val="24"/>
                <w:szCs w:val="24"/>
                <w:lang w:eastAsia="en-US"/>
              </w:rPr>
            </w:pPr>
            <w:r w:rsidRPr="00993B91">
              <w:rPr>
                <w:sz w:val="24"/>
                <w:szCs w:val="24"/>
                <w:lang w:eastAsia="en-US"/>
              </w:rPr>
              <w:t xml:space="preserve">Обеспечение функциональности аппаратной части серверного оборудования Акционерного общества </w:t>
            </w:r>
            <w:r w:rsidRPr="00993B91">
              <w:rPr>
                <w:sz w:val="24"/>
                <w:szCs w:val="24"/>
                <w:lang w:eastAsia="en-US"/>
              </w:rPr>
              <w:br/>
              <w:t>«</w:t>
            </w:r>
            <w:r w:rsidRPr="00993B91">
              <w:rPr>
                <w:iCs/>
                <w:sz w:val="24"/>
                <w:szCs w:val="24"/>
                <w:lang w:eastAsia="en-US"/>
              </w:rPr>
              <w:t>Санкт-Петербургский центр доступного жилья»</w:t>
            </w:r>
          </w:p>
        </w:tc>
      </w:tr>
      <w:tr w:rsidR="002345EC" w:rsidRPr="00993B91" w14:paraId="44E781CC" w14:textId="77777777" w:rsidTr="00FF6F01">
        <w:trPr>
          <w:trHeight w:val="794"/>
        </w:trPr>
        <w:tc>
          <w:tcPr>
            <w:tcW w:w="4111" w:type="dxa"/>
            <w:tcBorders>
              <w:top w:val="single" w:sz="4" w:space="0" w:color="auto"/>
              <w:left w:val="single" w:sz="4" w:space="0" w:color="auto"/>
              <w:bottom w:val="single" w:sz="4" w:space="0" w:color="auto"/>
              <w:right w:val="single" w:sz="4" w:space="0" w:color="auto"/>
            </w:tcBorders>
            <w:vAlign w:val="center"/>
            <w:hideMark/>
          </w:tcPr>
          <w:p w14:paraId="11A8C4BD" w14:textId="77777777" w:rsidR="002345EC" w:rsidRPr="00993B91" w:rsidRDefault="002345EC" w:rsidP="002345EC">
            <w:pPr>
              <w:pStyle w:val="Table"/>
              <w:spacing w:before="0" w:after="0" w:line="256" w:lineRule="auto"/>
              <w:jc w:val="center"/>
              <w:rPr>
                <w:rFonts w:ascii="Times New Roman" w:hAnsi="Times New Roman"/>
                <w:b/>
                <w:sz w:val="24"/>
                <w:szCs w:val="24"/>
              </w:rPr>
            </w:pPr>
            <w:r w:rsidRPr="00993B91">
              <w:rPr>
                <w:rFonts w:ascii="Times New Roman" w:hAnsi="Times New Roman"/>
                <w:b/>
                <w:sz w:val="24"/>
                <w:szCs w:val="24"/>
              </w:rPr>
              <w:t xml:space="preserve">Поддержка информационных систем </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2904D05" w14:textId="77777777" w:rsidR="002345EC" w:rsidRPr="00993B91" w:rsidRDefault="002345EC" w:rsidP="002345EC">
            <w:pPr>
              <w:spacing w:line="240" w:lineRule="auto"/>
              <w:jc w:val="center"/>
              <w:rPr>
                <w:sz w:val="24"/>
                <w:szCs w:val="24"/>
                <w:lang w:eastAsia="en-US"/>
              </w:rPr>
            </w:pPr>
            <w:r w:rsidRPr="00993B91">
              <w:rPr>
                <w:sz w:val="24"/>
                <w:szCs w:val="24"/>
                <w:lang w:eastAsia="en-US"/>
              </w:rPr>
              <w:t xml:space="preserve">Обеспечение функциональности информационных систем, до передачи их в зону ответственности сотрудников </w:t>
            </w:r>
            <w:r w:rsidRPr="00993B91">
              <w:rPr>
                <w:sz w:val="24"/>
                <w:szCs w:val="24"/>
                <w:lang w:eastAsia="en-US"/>
              </w:rPr>
              <w:br/>
              <w:t>Акционерного общества «</w:t>
            </w:r>
            <w:r w:rsidRPr="00993B91">
              <w:rPr>
                <w:iCs/>
                <w:sz w:val="24"/>
                <w:szCs w:val="24"/>
                <w:lang w:eastAsia="en-US"/>
              </w:rPr>
              <w:t>Санкт-Петербургский центр доступного жилья»</w:t>
            </w:r>
          </w:p>
        </w:tc>
      </w:tr>
    </w:tbl>
    <w:p w14:paraId="006B45CE" w14:textId="77777777" w:rsidR="002345EC" w:rsidRPr="00993B91" w:rsidRDefault="002345EC" w:rsidP="002345EC">
      <w:pPr>
        <w:shd w:val="clear" w:color="auto" w:fill="FFFFFF"/>
        <w:tabs>
          <w:tab w:val="left" w:pos="851"/>
        </w:tabs>
        <w:spacing w:line="276" w:lineRule="auto"/>
        <w:rPr>
          <w:b/>
          <w:spacing w:val="-6"/>
          <w:sz w:val="24"/>
          <w:szCs w:val="24"/>
        </w:rPr>
      </w:pPr>
    </w:p>
    <w:p w14:paraId="2E61A962" w14:textId="77777777" w:rsidR="002345EC" w:rsidRPr="00993B91" w:rsidRDefault="002345EC" w:rsidP="002345EC">
      <w:pPr>
        <w:pStyle w:val="2TimesNewRoman"/>
        <w:numPr>
          <w:ilvl w:val="0"/>
          <w:numId w:val="0"/>
        </w:numPr>
        <w:tabs>
          <w:tab w:val="left" w:pos="708"/>
        </w:tabs>
        <w:spacing w:before="0" w:after="0"/>
        <w:ind w:left="709"/>
        <w:rPr>
          <w:szCs w:val="24"/>
        </w:rPr>
      </w:pPr>
      <w:r w:rsidRPr="00993B91">
        <w:rPr>
          <w:b w:val="0"/>
          <w:szCs w:val="24"/>
        </w:rPr>
        <w:t xml:space="preserve">2.2. Состав услуг, входящих в каждую категорию услуг: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626"/>
      </w:tblGrid>
      <w:tr w:rsidR="002345EC" w:rsidRPr="00993B91" w14:paraId="6D7A88C5" w14:textId="77777777" w:rsidTr="00FF6F01">
        <w:trPr>
          <w:cantSplit/>
          <w:trHeight w:val="267"/>
        </w:trPr>
        <w:tc>
          <w:tcPr>
            <w:tcW w:w="2439" w:type="dxa"/>
            <w:tcBorders>
              <w:top w:val="single" w:sz="4" w:space="0" w:color="auto"/>
              <w:left w:val="single" w:sz="4" w:space="0" w:color="auto"/>
              <w:bottom w:val="single" w:sz="4" w:space="0" w:color="auto"/>
              <w:right w:val="single" w:sz="4" w:space="0" w:color="auto"/>
            </w:tcBorders>
            <w:hideMark/>
          </w:tcPr>
          <w:p w14:paraId="73ABDB42" w14:textId="77777777" w:rsidR="002345EC" w:rsidRPr="00993B91" w:rsidRDefault="002345EC" w:rsidP="002345EC">
            <w:pPr>
              <w:pStyle w:val="TableHeadingCenter"/>
              <w:spacing w:line="256" w:lineRule="auto"/>
              <w:rPr>
                <w:rFonts w:ascii="Times New Roman" w:hAnsi="Times New Roman"/>
                <w:sz w:val="24"/>
                <w:szCs w:val="24"/>
              </w:rPr>
            </w:pPr>
            <w:r w:rsidRPr="00993B91">
              <w:rPr>
                <w:rFonts w:ascii="Times New Roman" w:hAnsi="Times New Roman"/>
                <w:sz w:val="24"/>
                <w:szCs w:val="24"/>
              </w:rPr>
              <w:t>Категория услуг</w:t>
            </w:r>
          </w:p>
        </w:tc>
        <w:tc>
          <w:tcPr>
            <w:tcW w:w="7626" w:type="dxa"/>
            <w:tcBorders>
              <w:top w:val="single" w:sz="4" w:space="0" w:color="auto"/>
              <w:left w:val="single" w:sz="4" w:space="0" w:color="auto"/>
              <w:bottom w:val="single" w:sz="4" w:space="0" w:color="auto"/>
              <w:right w:val="single" w:sz="4" w:space="0" w:color="auto"/>
            </w:tcBorders>
            <w:hideMark/>
          </w:tcPr>
          <w:p w14:paraId="23076355" w14:textId="77777777" w:rsidR="002345EC" w:rsidRPr="00993B91" w:rsidRDefault="002345EC" w:rsidP="002345EC">
            <w:pPr>
              <w:pStyle w:val="TableHeadingCenter"/>
              <w:spacing w:line="256" w:lineRule="auto"/>
              <w:rPr>
                <w:rFonts w:ascii="Times New Roman" w:hAnsi="Times New Roman"/>
                <w:sz w:val="24"/>
                <w:szCs w:val="24"/>
              </w:rPr>
            </w:pPr>
            <w:r w:rsidRPr="00993B91">
              <w:rPr>
                <w:rFonts w:ascii="Times New Roman" w:hAnsi="Times New Roman"/>
                <w:sz w:val="24"/>
                <w:szCs w:val="24"/>
              </w:rPr>
              <w:t>Расшифровка услуг</w:t>
            </w:r>
          </w:p>
        </w:tc>
      </w:tr>
      <w:tr w:rsidR="002345EC" w:rsidRPr="00993B91" w14:paraId="6DEF838F" w14:textId="77777777" w:rsidTr="00FF6F01">
        <w:trPr>
          <w:cantSplit/>
          <w:trHeight w:val="60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10DDE60E" w14:textId="77777777" w:rsidR="002345EC" w:rsidRPr="00993B91" w:rsidRDefault="002345EC" w:rsidP="002345EC">
            <w:pPr>
              <w:pStyle w:val="Default"/>
              <w:spacing w:line="256" w:lineRule="auto"/>
              <w:jc w:val="center"/>
              <w:rPr>
                <w:rFonts w:ascii="Times New Roman" w:hAnsi="Times New Roman" w:cs="Times New Roman"/>
                <w:b/>
                <w:color w:val="auto"/>
              </w:rPr>
            </w:pPr>
            <w:r w:rsidRPr="00993B91">
              <w:rPr>
                <w:rFonts w:ascii="Times New Roman" w:hAnsi="Times New Roman" w:cs="Times New Roman"/>
                <w:b/>
                <w:color w:val="auto"/>
              </w:rPr>
              <w:t>Управление рабочими местами пользователей</w:t>
            </w:r>
          </w:p>
          <w:p w14:paraId="2BCF5D8F" w14:textId="77777777" w:rsidR="002345EC" w:rsidRPr="00993B91" w:rsidRDefault="002345EC" w:rsidP="002345EC">
            <w:pPr>
              <w:spacing w:line="240" w:lineRule="auto"/>
              <w:ind w:firstLine="0"/>
              <w:jc w:val="center"/>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4D4512D0"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рабочих станций пользователей в соответствии с требованиями ЗАКАЗЧИКА</w:t>
            </w:r>
          </w:p>
        </w:tc>
      </w:tr>
      <w:tr w:rsidR="002345EC" w:rsidRPr="00993B91" w14:paraId="20AF0094" w14:textId="77777777" w:rsidTr="00FF6F01">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70887"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752ED504"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и исправление неисправностей аппаратной части и работы программного обеспечения.</w:t>
            </w:r>
          </w:p>
        </w:tc>
      </w:tr>
      <w:tr w:rsidR="002345EC" w:rsidRPr="00993B91" w14:paraId="06FCF4D6" w14:textId="77777777" w:rsidTr="00FF6F0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5E6A2"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015DCFE3"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подключения рабочих мест пользователей к внешним информационным системам</w:t>
            </w:r>
          </w:p>
        </w:tc>
      </w:tr>
      <w:tr w:rsidR="002345EC" w:rsidRPr="00993B91" w14:paraId="365FB139" w14:textId="77777777" w:rsidTr="00FF6F01">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96027"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66FA962A"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Установка необходимых обновлений программного обеспечения</w:t>
            </w:r>
          </w:p>
        </w:tc>
      </w:tr>
      <w:tr w:rsidR="002345EC" w:rsidRPr="00993B91" w14:paraId="2D9FCC5E" w14:textId="77777777" w:rsidTr="00FF6F01">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E9F57"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01D398F6"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Настройка, подключение и диагностика неисправностей периферийного оборудования </w:t>
            </w:r>
          </w:p>
        </w:tc>
      </w:tr>
      <w:tr w:rsidR="002345EC" w:rsidRPr="00993B91" w14:paraId="57B219A5" w14:textId="77777777" w:rsidTr="00FF6F01">
        <w:trPr>
          <w:cantSplit/>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FF210"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6FA63E54"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Консультирование пользователей в случае неисправности или неполадки в работе программной и аппаратной части рабочего места пользователя</w:t>
            </w:r>
          </w:p>
        </w:tc>
      </w:tr>
      <w:tr w:rsidR="002345EC" w:rsidRPr="00993B91" w14:paraId="0C21EB32" w14:textId="77777777" w:rsidTr="00FF6F01">
        <w:trPr>
          <w:cantSplit/>
          <w:trHeight w:val="513"/>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668EB5F7" w14:textId="77777777" w:rsidR="002345EC" w:rsidRPr="00993B91" w:rsidRDefault="002345EC" w:rsidP="002345EC">
            <w:pPr>
              <w:spacing w:line="240" w:lineRule="auto"/>
              <w:ind w:firstLine="0"/>
              <w:jc w:val="center"/>
              <w:rPr>
                <w:b/>
                <w:sz w:val="24"/>
                <w:szCs w:val="24"/>
                <w:lang w:eastAsia="en-US"/>
              </w:rPr>
            </w:pPr>
            <w:r w:rsidRPr="00993B91">
              <w:rPr>
                <w:b/>
                <w:sz w:val="24"/>
                <w:szCs w:val="24"/>
                <w:lang w:eastAsia="en-US"/>
              </w:rPr>
              <w:t xml:space="preserve">Поддержка сетевого оборудования и структурированных кабельных сетей </w:t>
            </w:r>
          </w:p>
          <w:p w14:paraId="0BE7BB92" w14:textId="77777777" w:rsidR="002345EC" w:rsidRPr="00993B91" w:rsidRDefault="002345EC" w:rsidP="002345EC">
            <w:pPr>
              <w:spacing w:line="240" w:lineRule="auto"/>
              <w:ind w:firstLine="0"/>
              <w:jc w:val="center"/>
              <w:rPr>
                <w:sz w:val="24"/>
                <w:szCs w:val="24"/>
                <w:lang w:eastAsia="en-US"/>
              </w:rPr>
            </w:pPr>
            <w:r w:rsidRPr="00993B91">
              <w:rPr>
                <w:b/>
                <w:sz w:val="24"/>
                <w:szCs w:val="24"/>
                <w:lang w:eastAsia="en-US"/>
              </w:rPr>
              <w:t>(далее – СКС)</w:t>
            </w:r>
          </w:p>
        </w:tc>
        <w:tc>
          <w:tcPr>
            <w:tcW w:w="7626" w:type="dxa"/>
            <w:tcBorders>
              <w:top w:val="single" w:sz="4" w:space="0" w:color="auto"/>
              <w:left w:val="single" w:sz="4" w:space="0" w:color="auto"/>
              <w:bottom w:val="single" w:sz="4" w:space="0" w:color="auto"/>
              <w:right w:val="single" w:sz="4" w:space="0" w:color="auto"/>
            </w:tcBorders>
            <w:hideMark/>
          </w:tcPr>
          <w:p w14:paraId="541386A9"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и подключение активного сетевого оборудования в соответствии с требованиями ЗАКАЗЧИКА</w:t>
            </w:r>
          </w:p>
        </w:tc>
      </w:tr>
      <w:tr w:rsidR="002345EC" w:rsidRPr="00993B91" w14:paraId="47101EF6" w14:textId="77777777" w:rsidTr="00FF6F01">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8A2ED"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599F15B1"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Обновление программного обеспечения сетевого оборудования</w:t>
            </w:r>
          </w:p>
        </w:tc>
      </w:tr>
      <w:tr w:rsidR="002345EC" w:rsidRPr="00993B91" w14:paraId="7BB21200" w14:textId="77777777" w:rsidTr="00FF6F0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0A047"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7191A69F"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и исправление неисправностей сетевого оборудования</w:t>
            </w:r>
          </w:p>
        </w:tc>
      </w:tr>
      <w:tr w:rsidR="002345EC" w:rsidRPr="00993B91" w14:paraId="1BD6D5F7" w14:textId="77777777" w:rsidTr="00FF6F01">
        <w:trPr>
          <w:cantSplit/>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98E18"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617D37E9"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неисправностей СКС</w:t>
            </w:r>
          </w:p>
        </w:tc>
      </w:tr>
      <w:tr w:rsidR="002345EC" w:rsidRPr="00993B91" w14:paraId="2799D5DB" w14:textId="77777777" w:rsidTr="00FF6F01">
        <w:trPr>
          <w:cantSplit/>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B22EC"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40D7886F"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Обеспечение </w:t>
            </w:r>
            <w:r w:rsidRPr="00993B91">
              <w:rPr>
                <w:rFonts w:ascii="Times New Roman" w:hAnsi="Times New Roman"/>
                <w:sz w:val="24"/>
                <w:szCs w:val="24"/>
                <w:lang w:val="en-US"/>
              </w:rPr>
              <w:t>VPN</w:t>
            </w:r>
            <w:r w:rsidRPr="00993B91">
              <w:rPr>
                <w:rFonts w:ascii="Times New Roman" w:hAnsi="Times New Roman"/>
                <w:sz w:val="24"/>
                <w:szCs w:val="24"/>
              </w:rPr>
              <w:t xml:space="preserve"> доступа партнеров и сотрудников ЗАКАЗЧИКА к внутренней ЛВС, выявление и диагностика неисправностей подключения со стороны оборудования Заказчика.</w:t>
            </w:r>
          </w:p>
        </w:tc>
      </w:tr>
      <w:tr w:rsidR="002345EC" w:rsidRPr="00993B91" w14:paraId="671DA9B1" w14:textId="77777777" w:rsidTr="00FF6F01">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DE9A1"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51E8B2BC"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Обеспечение работы </w:t>
            </w:r>
            <w:r w:rsidRPr="00993B91">
              <w:rPr>
                <w:rFonts w:ascii="Times New Roman" w:hAnsi="Times New Roman"/>
                <w:sz w:val="24"/>
                <w:szCs w:val="24"/>
                <w:lang w:val="en-US"/>
              </w:rPr>
              <w:t>UNIX</w:t>
            </w:r>
            <w:r w:rsidRPr="00993B91">
              <w:rPr>
                <w:rFonts w:ascii="Times New Roman" w:hAnsi="Times New Roman"/>
                <w:sz w:val="24"/>
                <w:szCs w:val="24"/>
              </w:rPr>
              <w:t xml:space="preserve"> серверов, отвечающих за маршрутизацию</w:t>
            </w:r>
          </w:p>
        </w:tc>
      </w:tr>
      <w:tr w:rsidR="002345EC" w:rsidRPr="00993B91" w14:paraId="6549B668" w14:textId="77777777" w:rsidTr="00FF6F01">
        <w:trPr>
          <w:cantSplit/>
          <w:trHeight w:val="69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7803CB81" w14:textId="77777777" w:rsidR="002345EC" w:rsidRPr="00993B91" w:rsidRDefault="002345EC" w:rsidP="002345EC">
            <w:pPr>
              <w:spacing w:line="240" w:lineRule="auto"/>
              <w:ind w:firstLine="0"/>
              <w:jc w:val="center"/>
              <w:rPr>
                <w:sz w:val="24"/>
                <w:szCs w:val="24"/>
                <w:lang w:eastAsia="en-US"/>
              </w:rPr>
            </w:pPr>
          </w:p>
          <w:p w14:paraId="44A31CC2" w14:textId="77777777" w:rsidR="002345EC" w:rsidRPr="00993B91" w:rsidRDefault="002345EC" w:rsidP="002345EC">
            <w:pPr>
              <w:spacing w:line="240" w:lineRule="auto"/>
              <w:ind w:firstLine="0"/>
              <w:jc w:val="center"/>
              <w:rPr>
                <w:sz w:val="24"/>
                <w:szCs w:val="24"/>
                <w:lang w:eastAsia="en-US"/>
              </w:rPr>
            </w:pPr>
            <w:r w:rsidRPr="00993B91">
              <w:rPr>
                <w:b/>
                <w:sz w:val="24"/>
                <w:szCs w:val="24"/>
                <w:lang w:eastAsia="en-US"/>
              </w:rPr>
              <w:t>Поддержка телефонии</w:t>
            </w:r>
          </w:p>
        </w:tc>
        <w:tc>
          <w:tcPr>
            <w:tcW w:w="7626" w:type="dxa"/>
            <w:tcBorders>
              <w:top w:val="single" w:sz="4" w:space="0" w:color="auto"/>
              <w:left w:val="single" w:sz="4" w:space="0" w:color="auto"/>
              <w:bottom w:val="single" w:sz="4" w:space="0" w:color="auto"/>
              <w:right w:val="single" w:sz="4" w:space="0" w:color="auto"/>
            </w:tcBorders>
            <w:hideMark/>
          </w:tcPr>
          <w:p w14:paraId="409312EC"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эксплуатация и обновление серверного оборудования и программного обеспечения, отвечающего за телефонию компании</w:t>
            </w:r>
          </w:p>
        </w:tc>
      </w:tr>
      <w:tr w:rsidR="002345EC" w:rsidRPr="00993B91" w14:paraId="74972D42" w14:textId="77777777" w:rsidTr="00FF6F01">
        <w:trPr>
          <w:cantSplit/>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7A958"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6D586E95"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Подключение, диагностика и исправление неисправностей телефонного оборудования на рабочих местах пользователей</w:t>
            </w:r>
          </w:p>
        </w:tc>
      </w:tr>
      <w:tr w:rsidR="002345EC" w:rsidRPr="00993B91" w14:paraId="7DE2D258" w14:textId="77777777" w:rsidTr="00FF6F01">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022CD"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0E340CFC"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Организация автоматического обзвона клиентов ЗАКАЗЧИКА</w:t>
            </w:r>
          </w:p>
        </w:tc>
      </w:tr>
      <w:tr w:rsidR="002345EC" w:rsidRPr="00993B91" w14:paraId="18BE18C5" w14:textId="77777777" w:rsidTr="00FF6F01">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C8005"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51B7F1A5"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неисправностей телефонной сети</w:t>
            </w:r>
          </w:p>
        </w:tc>
      </w:tr>
      <w:tr w:rsidR="002345EC" w:rsidRPr="00993B91" w14:paraId="1DE3963F" w14:textId="77777777" w:rsidTr="00FF6F01">
        <w:trPr>
          <w:cantSplit/>
          <w:trHeight w:val="55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4FC8EF2B" w14:textId="77777777" w:rsidR="002345EC" w:rsidRPr="00993B91" w:rsidRDefault="002345EC" w:rsidP="002345EC">
            <w:pPr>
              <w:spacing w:line="240" w:lineRule="auto"/>
              <w:ind w:firstLine="0"/>
              <w:jc w:val="center"/>
              <w:rPr>
                <w:sz w:val="24"/>
                <w:szCs w:val="24"/>
                <w:lang w:eastAsia="en-US"/>
              </w:rPr>
            </w:pPr>
            <w:r w:rsidRPr="00993B91">
              <w:rPr>
                <w:b/>
                <w:sz w:val="24"/>
                <w:szCs w:val="24"/>
                <w:lang w:eastAsia="en-US"/>
              </w:rPr>
              <w:t>Аппаратная поддержка серверов</w:t>
            </w:r>
          </w:p>
        </w:tc>
        <w:tc>
          <w:tcPr>
            <w:tcW w:w="7626" w:type="dxa"/>
            <w:tcBorders>
              <w:top w:val="single" w:sz="4" w:space="0" w:color="auto"/>
              <w:left w:val="single" w:sz="4" w:space="0" w:color="auto"/>
              <w:bottom w:val="single" w:sz="4" w:space="0" w:color="auto"/>
              <w:right w:val="single" w:sz="4" w:space="0" w:color="auto"/>
            </w:tcBorders>
            <w:hideMark/>
          </w:tcPr>
          <w:p w14:paraId="6A8C27E6"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и подключение серверного оборудования в соответствии с требованиями ЗАКАЗЧИКА</w:t>
            </w:r>
          </w:p>
        </w:tc>
      </w:tr>
      <w:tr w:rsidR="002345EC" w:rsidRPr="00993B91" w14:paraId="59E4A787" w14:textId="77777777" w:rsidTr="00FF6F01">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7B3BF"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25877D75"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и исправление неисправностей серверного оборудования</w:t>
            </w:r>
          </w:p>
        </w:tc>
      </w:tr>
      <w:tr w:rsidR="002345EC" w:rsidRPr="00993B91" w14:paraId="678C3365" w14:textId="77777777" w:rsidTr="00FF6F0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BBE76"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5BC6753B" w14:textId="77777777" w:rsidR="002345EC" w:rsidRPr="00993B91" w:rsidRDefault="002345EC" w:rsidP="002345EC">
            <w:pPr>
              <w:pStyle w:val="Table"/>
              <w:spacing w:before="0" w:after="0" w:line="256" w:lineRule="auto"/>
              <w:jc w:val="both"/>
              <w:rPr>
                <w:rFonts w:ascii="Times New Roman" w:hAnsi="Times New Roman"/>
                <w:sz w:val="24"/>
                <w:szCs w:val="24"/>
                <w:lang w:val="en-US"/>
              </w:rPr>
            </w:pPr>
            <w:r w:rsidRPr="00993B91">
              <w:rPr>
                <w:rFonts w:ascii="Times New Roman" w:hAnsi="Times New Roman"/>
                <w:sz w:val="24"/>
                <w:szCs w:val="24"/>
              </w:rPr>
              <w:t xml:space="preserve">Обновление </w:t>
            </w:r>
            <w:r w:rsidRPr="00993B91">
              <w:rPr>
                <w:rFonts w:ascii="Times New Roman" w:hAnsi="Times New Roman"/>
                <w:sz w:val="24"/>
                <w:szCs w:val="24"/>
                <w:lang w:val="en-US"/>
              </w:rPr>
              <w:t xml:space="preserve">firmware </w:t>
            </w:r>
            <w:r w:rsidRPr="00993B91">
              <w:rPr>
                <w:rFonts w:ascii="Times New Roman" w:hAnsi="Times New Roman"/>
                <w:sz w:val="24"/>
                <w:szCs w:val="24"/>
              </w:rPr>
              <w:t>серверного оборудования</w:t>
            </w:r>
          </w:p>
        </w:tc>
      </w:tr>
      <w:tr w:rsidR="002345EC" w:rsidRPr="00993B91" w14:paraId="4C5B9A02" w14:textId="77777777" w:rsidTr="00FF6F01">
        <w:trPr>
          <w:cantSplit/>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C972A"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7A5FE831"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Консультации по выбору оборудования</w:t>
            </w:r>
          </w:p>
        </w:tc>
      </w:tr>
      <w:tr w:rsidR="002345EC" w:rsidRPr="00993B91" w14:paraId="3C387D70" w14:textId="77777777" w:rsidTr="00FF6F01">
        <w:trPr>
          <w:cantSplit/>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02274"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5EA6B346"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Осуществление апгрейда или замены аппаратных составляющих серверного оборудования в соответствии с требованиями заказчика</w:t>
            </w:r>
          </w:p>
        </w:tc>
      </w:tr>
      <w:tr w:rsidR="002345EC" w:rsidRPr="00993B91" w14:paraId="57CE4F4C" w14:textId="77777777" w:rsidTr="00FF6F01">
        <w:trPr>
          <w:cantSplit/>
          <w:trHeight w:val="54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5E3118F0" w14:textId="77777777" w:rsidR="002345EC" w:rsidRPr="00993B91" w:rsidRDefault="002345EC" w:rsidP="002345EC">
            <w:pPr>
              <w:spacing w:line="240" w:lineRule="auto"/>
              <w:ind w:firstLine="0"/>
              <w:jc w:val="center"/>
              <w:rPr>
                <w:sz w:val="24"/>
                <w:szCs w:val="24"/>
                <w:lang w:eastAsia="en-US"/>
              </w:rPr>
            </w:pPr>
            <w:r w:rsidRPr="00993B91">
              <w:rPr>
                <w:b/>
                <w:sz w:val="24"/>
                <w:szCs w:val="24"/>
                <w:lang w:eastAsia="en-US"/>
              </w:rPr>
              <w:t>Поддержка информационных систем</w:t>
            </w:r>
          </w:p>
        </w:tc>
        <w:tc>
          <w:tcPr>
            <w:tcW w:w="7626" w:type="dxa"/>
            <w:tcBorders>
              <w:top w:val="single" w:sz="4" w:space="0" w:color="auto"/>
              <w:left w:val="single" w:sz="4" w:space="0" w:color="auto"/>
              <w:bottom w:val="single" w:sz="4" w:space="0" w:color="auto"/>
              <w:right w:val="single" w:sz="4" w:space="0" w:color="auto"/>
            </w:tcBorders>
            <w:hideMark/>
          </w:tcPr>
          <w:p w14:paraId="1C969491"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Поддержка почтового шлюза, обеспечивающего доставку почты на адреса:  </w:t>
            </w:r>
            <w:r w:rsidRPr="00993B91">
              <w:rPr>
                <w:rFonts w:ascii="Times New Roman" w:hAnsi="Times New Roman"/>
                <w:sz w:val="24"/>
                <w:szCs w:val="24"/>
                <w:lang w:val="en-US"/>
              </w:rPr>
              <w:t>ipoteka</w:t>
            </w:r>
            <w:r w:rsidRPr="00993B91">
              <w:rPr>
                <w:rFonts w:ascii="Times New Roman" w:hAnsi="Times New Roman"/>
                <w:sz w:val="24"/>
                <w:szCs w:val="24"/>
              </w:rPr>
              <w:t>.</w:t>
            </w:r>
            <w:r w:rsidRPr="00993B91">
              <w:rPr>
                <w:rFonts w:ascii="Times New Roman" w:hAnsi="Times New Roman"/>
                <w:sz w:val="24"/>
                <w:szCs w:val="24"/>
                <w:lang w:val="en-US"/>
              </w:rPr>
              <w:t>spb</w:t>
            </w:r>
            <w:r w:rsidRPr="00993B91">
              <w:rPr>
                <w:rFonts w:ascii="Times New Roman" w:hAnsi="Times New Roman"/>
                <w:sz w:val="24"/>
                <w:szCs w:val="24"/>
              </w:rPr>
              <w:t>.</w:t>
            </w:r>
            <w:r w:rsidRPr="00993B91">
              <w:rPr>
                <w:rFonts w:ascii="Times New Roman" w:hAnsi="Times New Roman"/>
                <w:sz w:val="24"/>
                <w:szCs w:val="24"/>
                <w:lang w:val="en-US"/>
              </w:rPr>
              <w:t>ru</w:t>
            </w:r>
            <w:r w:rsidRPr="00993B91">
              <w:rPr>
                <w:rFonts w:ascii="Times New Roman" w:hAnsi="Times New Roman"/>
                <w:sz w:val="24"/>
                <w:szCs w:val="24"/>
              </w:rPr>
              <w:t xml:space="preserve">, </w:t>
            </w:r>
            <w:r w:rsidRPr="00993B91">
              <w:rPr>
                <w:rFonts w:ascii="Times New Roman" w:hAnsi="Times New Roman"/>
                <w:sz w:val="24"/>
                <w:szCs w:val="24"/>
                <w:lang w:val="en-US"/>
              </w:rPr>
              <w:t>spbcdg</w:t>
            </w:r>
            <w:r w:rsidRPr="00993B91">
              <w:rPr>
                <w:rFonts w:ascii="Times New Roman" w:hAnsi="Times New Roman"/>
                <w:sz w:val="24"/>
                <w:szCs w:val="24"/>
              </w:rPr>
              <w:t>.</w:t>
            </w:r>
            <w:r w:rsidRPr="00993B91">
              <w:rPr>
                <w:rFonts w:ascii="Times New Roman" w:hAnsi="Times New Roman"/>
                <w:sz w:val="24"/>
                <w:szCs w:val="24"/>
                <w:lang w:val="en-US"/>
              </w:rPr>
              <w:t>ru</w:t>
            </w:r>
            <w:r w:rsidRPr="00993B91">
              <w:rPr>
                <w:rFonts w:ascii="Times New Roman" w:hAnsi="Times New Roman"/>
                <w:sz w:val="24"/>
                <w:szCs w:val="24"/>
              </w:rPr>
              <w:t xml:space="preserve">, </w:t>
            </w:r>
            <w:r w:rsidRPr="00993B91">
              <w:rPr>
                <w:rFonts w:ascii="Times New Roman" w:hAnsi="Times New Roman"/>
                <w:sz w:val="24"/>
                <w:szCs w:val="24"/>
                <w:lang w:val="en-US"/>
              </w:rPr>
              <w:t>gorcenter</w:t>
            </w:r>
            <w:r w:rsidRPr="00993B91">
              <w:rPr>
                <w:rFonts w:ascii="Times New Roman" w:hAnsi="Times New Roman"/>
                <w:sz w:val="24"/>
                <w:szCs w:val="24"/>
              </w:rPr>
              <w:t>.</w:t>
            </w:r>
            <w:r w:rsidRPr="00993B91">
              <w:rPr>
                <w:rFonts w:ascii="Times New Roman" w:hAnsi="Times New Roman"/>
                <w:sz w:val="24"/>
                <w:szCs w:val="24"/>
                <w:lang w:val="en-US"/>
              </w:rPr>
              <w:t>spb</w:t>
            </w:r>
            <w:r w:rsidRPr="00993B91">
              <w:rPr>
                <w:rFonts w:ascii="Times New Roman" w:hAnsi="Times New Roman"/>
                <w:sz w:val="24"/>
                <w:szCs w:val="24"/>
              </w:rPr>
              <w:t>.</w:t>
            </w:r>
            <w:r w:rsidRPr="00993B91">
              <w:rPr>
                <w:rFonts w:ascii="Times New Roman" w:hAnsi="Times New Roman"/>
                <w:sz w:val="24"/>
                <w:szCs w:val="24"/>
                <w:lang w:val="en-US"/>
              </w:rPr>
              <w:t>ru</w:t>
            </w:r>
          </w:p>
        </w:tc>
      </w:tr>
      <w:tr w:rsidR="002345EC" w:rsidRPr="00993B91" w14:paraId="517D8D3D" w14:textId="77777777" w:rsidTr="00FF6F01">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50189"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40D89FF7"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Поддержка сервера доступа в сеть интернет</w:t>
            </w:r>
          </w:p>
        </w:tc>
      </w:tr>
    </w:tbl>
    <w:p w14:paraId="58A03413" w14:textId="77777777" w:rsidR="002345EC" w:rsidRPr="00993B91" w:rsidRDefault="002345EC" w:rsidP="002345EC">
      <w:pPr>
        <w:spacing w:line="240" w:lineRule="auto"/>
        <w:rPr>
          <w:sz w:val="24"/>
          <w:szCs w:val="24"/>
        </w:rPr>
      </w:pPr>
    </w:p>
    <w:p w14:paraId="14FAB1B8" w14:textId="77777777" w:rsidR="002345EC" w:rsidRPr="00993B91" w:rsidRDefault="002345EC" w:rsidP="002345EC">
      <w:pPr>
        <w:spacing w:line="240" w:lineRule="auto"/>
        <w:rPr>
          <w:sz w:val="24"/>
          <w:szCs w:val="24"/>
        </w:rPr>
      </w:pPr>
      <w:r w:rsidRPr="00993B91">
        <w:rPr>
          <w:sz w:val="24"/>
          <w:szCs w:val="24"/>
        </w:rPr>
        <w:t>Также в стоимость оказываемых Исполнителем услуг включены следующие виды работ:</w:t>
      </w:r>
    </w:p>
    <w:p w14:paraId="70809A23" w14:textId="77777777" w:rsidR="002345EC" w:rsidRPr="00993B91" w:rsidRDefault="002345EC" w:rsidP="002345EC">
      <w:pPr>
        <w:spacing w:line="240" w:lineRule="auto"/>
        <w:rPr>
          <w:sz w:val="24"/>
          <w:szCs w:val="24"/>
        </w:rPr>
      </w:pPr>
    </w:p>
    <w:p w14:paraId="10A616B2" w14:textId="77777777" w:rsidR="002345EC" w:rsidRPr="00993B91" w:rsidRDefault="002345EC" w:rsidP="002345EC">
      <w:pPr>
        <w:spacing w:line="240" w:lineRule="auto"/>
        <w:rPr>
          <w:sz w:val="24"/>
          <w:szCs w:val="24"/>
        </w:rPr>
      </w:pPr>
      <w:r w:rsidRPr="00993B91">
        <w:rPr>
          <w:sz w:val="24"/>
          <w:szCs w:val="24"/>
        </w:rPr>
        <w:t>- оперативный выезд к заказчику,</w:t>
      </w:r>
    </w:p>
    <w:p w14:paraId="4EC16662" w14:textId="77777777" w:rsidR="002345EC" w:rsidRPr="00993B91" w:rsidRDefault="002345EC" w:rsidP="002345EC">
      <w:pPr>
        <w:spacing w:line="240" w:lineRule="auto"/>
        <w:rPr>
          <w:sz w:val="24"/>
          <w:szCs w:val="24"/>
        </w:rPr>
      </w:pPr>
      <w:r w:rsidRPr="00993B91">
        <w:rPr>
          <w:sz w:val="24"/>
          <w:szCs w:val="24"/>
        </w:rPr>
        <w:t>- осмотр вычислительной техники и периферийных устройств,</w:t>
      </w:r>
    </w:p>
    <w:p w14:paraId="6C818E86" w14:textId="77777777" w:rsidR="002345EC" w:rsidRPr="00993B91" w:rsidRDefault="002345EC" w:rsidP="002345EC">
      <w:pPr>
        <w:spacing w:line="240" w:lineRule="auto"/>
        <w:rPr>
          <w:sz w:val="24"/>
          <w:szCs w:val="24"/>
        </w:rPr>
      </w:pPr>
      <w:r w:rsidRPr="00993B91">
        <w:rPr>
          <w:sz w:val="24"/>
          <w:szCs w:val="24"/>
        </w:rPr>
        <w:t>- тестирование оборудования и отдельных устройств,</w:t>
      </w:r>
    </w:p>
    <w:p w14:paraId="41458B1D" w14:textId="77777777" w:rsidR="002345EC" w:rsidRPr="00993B91" w:rsidRDefault="002345EC" w:rsidP="002345EC">
      <w:pPr>
        <w:spacing w:line="240" w:lineRule="auto"/>
        <w:rPr>
          <w:sz w:val="24"/>
          <w:szCs w:val="24"/>
        </w:rPr>
      </w:pPr>
      <w:r w:rsidRPr="00993B91">
        <w:rPr>
          <w:sz w:val="24"/>
          <w:szCs w:val="24"/>
        </w:rPr>
        <w:t>- антивирусная проверка,</w:t>
      </w:r>
    </w:p>
    <w:p w14:paraId="23F6A8AF" w14:textId="77777777" w:rsidR="002345EC" w:rsidRPr="00993B91" w:rsidRDefault="002345EC" w:rsidP="002345EC">
      <w:pPr>
        <w:spacing w:line="240" w:lineRule="auto"/>
        <w:rPr>
          <w:sz w:val="24"/>
          <w:szCs w:val="24"/>
        </w:rPr>
      </w:pPr>
      <w:r w:rsidRPr="00993B91">
        <w:rPr>
          <w:sz w:val="24"/>
          <w:szCs w:val="24"/>
        </w:rPr>
        <w:t>- удаленный мониторинг работоспособности оборудования,</w:t>
      </w:r>
    </w:p>
    <w:p w14:paraId="48B2108C" w14:textId="77777777" w:rsidR="002345EC" w:rsidRPr="00993B91" w:rsidRDefault="002345EC" w:rsidP="002345EC">
      <w:pPr>
        <w:spacing w:line="240" w:lineRule="auto"/>
        <w:rPr>
          <w:sz w:val="24"/>
          <w:szCs w:val="24"/>
        </w:rPr>
      </w:pPr>
      <w:r w:rsidRPr="00993B91">
        <w:rPr>
          <w:sz w:val="24"/>
          <w:szCs w:val="24"/>
        </w:rPr>
        <w:t>- настройка при необходимости периферийного оборудования,</w:t>
      </w:r>
    </w:p>
    <w:p w14:paraId="7231B5EE" w14:textId="77777777" w:rsidR="002345EC" w:rsidRPr="00993B91" w:rsidRDefault="002345EC" w:rsidP="002345EC">
      <w:pPr>
        <w:spacing w:line="240" w:lineRule="auto"/>
        <w:rPr>
          <w:sz w:val="24"/>
          <w:szCs w:val="24"/>
        </w:rPr>
      </w:pPr>
      <w:r w:rsidRPr="00993B91">
        <w:rPr>
          <w:sz w:val="24"/>
          <w:szCs w:val="24"/>
        </w:rPr>
        <w:t xml:space="preserve">- замена, настройка и проверка настройки стандартного ПО, </w:t>
      </w:r>
    </w:p>
    <w:p w14:paraId="781D5AF3" w14:textId="77777777" w:rsidR="002345EC" w:rsidRPr="00993B91" w:rsidRDefault="002345EC" w:rsidP="002345EC">
      <w:pPr>
        <w:spacing w:line="240" w:lineRule="auto"/>
        <w:rPr>
          <w:sz w:val="24"/>
          <w:szCs w:val="24"/>
        </w:rPr>
      </w:pPr>
      <w:r w:rsidRPr="00993B91">
        <w:rPr>
          <w:sz w:val="24"/>
          <w:szCs w:val="24"/>
        </w:rPr>
        <w:t>- консультирование по выбору и использованию ПО,</w:t>
      </w:r>
    </w:p>
    <w:p w14:paraId="19372746" w14:textId="77777777" w:rsidR="002345EC" w:rsidRPr="00993B91" w:rsidRDefault="002345EC" w:rsidP="002345EC">
      <w:pPr>
        <w:spacing w:line="240" w:lineRule="auto"/>
        <w:rPr>
          <w:sz w:val="24"/>
          <w:szCs w:val="24"/>
        </w:rPr>
      </w:pPr>
      <w:r w:rsidRPr="00993B91">
        <w:rPr>
          <w:sz w:val="24"/>
          <w:szCs w:val="24"/>
        </w:rPr>
        <w:t>- консультирование по выбору и использованию серверных систем, по выбору, настройке и использованию систем учета,</w:t>
      </w:r>
    </w:p>
    <w:p w14:paraId="73EA59CE" w14:textId="77777777" w:rsidR="002345EC" w:rsidRPr="00993B91" w:rsidRDefault="002345EC" w:rsidP="00492C64">
      <w:pPr>
        <w:pStyle w:val="FR3"/>
        <w:spacing w:before="0" w:after="0" w:line="240" w:lineRule="auto"/>
        <w:ind w:firstLine="567"/>
        <w:contextualSpacing/>
        <w:rPr>
          <w:rFonts w:ascii="Times New Roman" w:hAnsi="Times New Roman"/>
          <w:sz w:val="24"/>
          <w:szCs w:val="24"/>
        </w:rPr>
      </w:pPr>
      <w:r w:rsidRPr="00993B91">
        <w:rPr>
          <w:rFonts w:ascii="Times New Roman" w:hAnsi="Times New Roman"/>
          <w:sz w:val="24"/>
          <w:szCs w:val="24"/>
        </w:rPr>
        <w:t>- организация бесплатной доставки оборудования Исполнителем в офис и из офиса Заказчика,</w:t>
      </w:r>
    </w:p>
    <w:p w14:paraId="00842894" w14:textId="77777777" w:rsidR="002345EC" w:rsidRPr="00993B91" w:rsidRDefault="002345EC" w:rsidP="00492C64">
      <w:pPr>
        <w:pStyle w:val="FR3"/>
        <w:spacing w:before="0" w:after="0" w:line="240" w:lineRule="auto"/>
        <w:ind w:firstLine="567"/>
        <w:contextualSpacing/>
        <w:rPr>
          <w:rFonts w:ascii="Times New Roman" w:hAnsi="Times New Roman"/>
          <w:sz w:val="24"/>
          <w:szCs w:val="24"/>
        </w:rPr>
      </w:pPr>
      <w:r w:rsidRPr="00993B91">
        <w:rPr>
          <w:rFonts w:ascii="Times New Roman" w:hAnsi="Times New Roman"/>
          <w:sz w:val="24"/>
          <w:szCs w:val="24"/>
        </w:rPr>
        <w:t>-  предоставление информации об объемах выполненных работ по запросу ЗАКАЗЧИКА.</w:t>
      </w:r>
    </w:p>
    <w:p w14:paraId="6915693D" w14:textId="77777777" w:rsidR="002345EC" w:rsidRDefault="002345EC" w:rsidP="002345EC">
      <w:pPr>
        <w:spacing w:line="240" w:lineRule="auto"/>
        <w:rPr>
          <w:sz w:val="24"/>
          <w:szCs w:val="24"/>
        </w:rPr>
      </w:pPr>
    </w:p>
    <w:p w14:paraId="673E7778" w14:textId="77777777" w:rsidR="00FF6F01" w:rsidRDefault="00FF6F01" w:rsidP="002345EC">
      <w:pPr>
        <w:spacing w:line="240" w:lineRule="auto"/>
        <w:rPr>
          <w:sz w:val="24"/>
          <w:szCs w:val="24"/>
        </w:rPr>
      </w:pPr>
    </w:p>
    <w:p w14:paraId="627A24A9" w14:textId="77777777" w:rsidR="00FF6F01" w:rsidRPr="00993B91" w:rsidRDefault="00FF6F01" w:rsidP="002345EC">
      <w:pPr>
        <w:spacing w:line="240" w:lineRule="auto"/>
        <w:rPr>
          <w:sz w:val="24"/>
          <w:szCs w:val="24"/>
        </w:rPr>
      </w:pPr>
    </w:p>
    <w:p w14:paraId="75734132" w14:textId="77777777" w:rsidR="002345EC" w:rsidRPr="00993B91" w:rsidRDefault="002345EC" w:rsidP="002345EC">
      <w:pPr>
        <w:spacing w:line="240" w:lineRule="auto"/>
        <w:rPr>
          <w:sz w:val="24"/>
          <w:szCs w:val="24"/>
        </w:rPr>
      </w:pPr>
    </w:p>
    <w:p w14:paraId="61990004" w14:textId="77777777" w:rsidR="002345EC" w:rsidRDefault="002345EC" w:rsidP="002345EC">
      <w:pPr>
        <w:shd w:val="clear" w:color="auto" w:fill="FFFFFF"/>
        <w:tabs>
          <w:tab w:val="left" w:pos="851"/>
        </w:tabs>
        <w:spacing w:line="240" w:lineRule="auto"/>
        <w:ind w:firstLine="0"/>
        <w:rPr>
          <w:sz w:val="24"/>
          <w:szCs w:val="24"/>
        </w:rPr>
      </w:pPr>
      <w:r w:rsidRPr="00993B91">
        <w:rPr>
          <w:sz w:val="24"/>
          <w:szCs w:val="24"/>
        </w:rPr>
        <w:t>3. Перечень оборудования на площадках Заказчика, указан в следующей таблице:</w:t>
      </w:r>
    </w:p>
    <w:p w14:paraId="45A2862D" w14:textId="77777777" w:rsidR="002345EC" w:rsidRPr="00993B91" w:rsidRDefault="002345EC" w:rsidP="002345EC">
      <w:pPr>
        <w:shd w:val="clear" w:color="auto" w:fill="FFFFFF"/>
        <w:tabs>
          <w:tab w:val="left" w:pos="851"/>
        </w:tabs>
        <w:spacing w:line="240" w:lineRule="auto"/>
        <w:ind w:firstLine="0"/>
        <w:rPr>
          <w:sz w:val="24"/>
          <w:szCs w:val="24"/>
        </w:rPr>
      </w:pPr>
    </w:p>
    <w:tbl>
      <w:tblPr>
        <w:tblW w:w="0" w:type="dxa"/>
        <w:tblInd w:w="108" w:type="dxa"/>
        <w:tblCellMar>
          <w:left w:w="0" w:type="dxa"/>
          <w:right w:w="0" w:type="dxa"/>
        </w:tblCellMar>
        <w:tblLook w:val="04A0" w:firstRow="1" w:lastRow="0" w:firstColumn="1" w:lastColumn="0" w:noHBand="0" w:noVBand="1"/>
      </w:tblPr>
      <w:tblGrid>
        <w:gridCol w:w="709"/>
        <w:gridCol w:w="5812"/>
        <w:gridCol w:w="3402"/>
      </w:tblGrid>
      <w:tr w:rsidR="002345EC" w:rsidRPr="00D12AA8" w14:paraId="738B9CEA" w14:textId="77777777" w:rsidTr="002345EC">
        <w:trPr>
          <w:trHeight w:val="93"/>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023555"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b/>
                <w:bCs/>
                <w:snapToGrid/>
                <w:sz w:val="24"/>
                <w:szCs w:val="24"/>
              </w:rPr>
              <w:t>№</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C4AE34"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b/>
                <w:bCs/>
                <w:snapToGrid/>
                <w:sz w:val="24"/>
                <w:szCs w:val="24"/>
              </w:rPr>
              <w:t>Наименование оборудования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C0729"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b/>
                <w:bCs/>
                <w:snapToGrid/>
                <w:sz w:val="24"/>
                <w:szCs w:val="24"/>
              </w:rPr>
              <w:t>Количество</w:t>
            </w:r>
          </w:p>
        </w:tc>
      </w:tr>
      <w:tr w:rsidR="002345EC" w:rsidRPr="00D12AA8" w14:paraId="4C8E976D"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FA1DC"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8C161A5"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rPr>
              <w:t>Физические рабочие станции и ноутбуки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DCBBFEC"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133</w:t>
            </w:r>
          </w:p>
        </w:tc>
      </w:tr>
      <w:tr w:rsidR="002345EC" w:rsidRPr="00D12AA8" w14:paraId="4E6E5036"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41082"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550A11E2"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rPr>
              <w:t>Тонкие клиенты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E5CEFF4"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40</w:t>
            </w:r>
          </w:p>
        </w:tc>
      </w:tr>
      <w:tr w:rsidR="002345EC" w:rsidRPr="00D12AA8" w14:paraId="744F9F91"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80919"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451E9FC"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rPr>
              <w:t>Виртуализированные рабочие станции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58A4396"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lang w:val="en-US"/>
              </w:rPr>
              <w:t>20</w:t>
            </w:r>
          </w:p>
        </w:tc>
      </w:tr>
      <w:tr w:rsidR="002345EC" w:rsidRPr="00D12AA8" w14:paraId="0E10B70E"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961DB"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4</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561BE2DA"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rPr>
              <w:t>Физические </w:t>
            </w:r>
            <w:r w:rsidRPr="00D12AA8">
              <w:rPr>
                <w:rFonts w:eastAsia="Calibri"/>
                <w:snapToGrid/>
                <w:sz w:val="22"/>
                <w:szCs w:val="22"/>
                <w:lang w:val="en-US"/>
              </w:rPr>
              <w:t>Windows </w:t>
            </w:r>
            <w:r w:rsidRPr="00D12AA8">
              <w:rPr>
                <w:rFonts w:eastAsia="Calibri"/>
                <w:snapToGrid/>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6DAAC4D"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8</w:t>
            </w:r>
          </w:p>
        </w:tc>
      </w:tr>
      <w:tr w:rsidR="002345EC" w:rsidRPr="00D12AA8" w14:paraId="325E0EC7"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B4697"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5</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CDFD2AB"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rPr>
              <w:t>Виртуализированные </w:t>
            </w:r>
            <w:r w:rsidRPr="00D12AA8">
              <w:rPr>
                <w:rFonts w:eastAsia="Calibri"/>
                <w:snapToGrid/>
                <w:sz w:val="22"/>
                <w:szCs w:val="22"/>
                <w:lang w:val="en-US"/>
              </w:rPr>
              <w:t>Windows </w:t>
            </w:r>
            <w:r w:rsidRPr="00D12AA8">
              <w:rPr>
                <w:rFonts w:eastAsia="Calibri"/>
                <w:snapToGrid/>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1A1AC5D"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40</w:t>
            </w:r>
          </w:p>
        </w:tc>
      </w:tr>
      <w:tr w:rsidR="002345EC" w:rsidRPr="00D12AA8" w14:paraId="5CA0A25E"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9BB77"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6</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C499B09"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lang w:val="en-US"/>
              </w:rPr>
              <w:t>Unix </w:t>
            </w:r>
            <w:r w:rsidRPr="00D12AA8">
              <w:rPr>
                <w:rFonts w:eastAsia="Calibri"/>
                <w:snapToGrid/>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ECD7F7C"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3</w:t>
            </w:r>
          </w:p>
        </w:tc>
      </w:tr>
      <w:tr w:rsidR="002345EC" w:rsidRPr="00D12AA8" w14:paraId="05832368"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1E6C3"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7</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277E8EEC"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rPr>
              <w:t>Элементы СХД</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D3DC389"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4</w:t>
            </w:r>
          </w:p>
        </w:tc>
      </w:tr>
      <w:tr w:rsidR="002345EC" w:rsidRPr="00D12AA8" w14:paraId="19EE34B6"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20EF2"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B341C4C"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rPr>
              <w:t>Активное сетевое оборудование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92E8D44"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14</w:t>
            </w:r>
          </w:p>
        </w:tc>
      </w:tr>
      <w:tr w:rsidR="002345EC" w:rsidRPr="00D12AA8" w14:paraId="477FCD44"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8D6C6"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B044DA8" w14:textId="77777777" w:rsidR="002345EC" w:rsidRPr="00D12AA8" w:rsidRDefault="002345EC" w:rsidP="002345EC">
            <w:pPr>
              <w:spacing w:line="240" w:lineRule="auto"/>
              <w:ind w:firstLine="0"/>
              <w:jc w:val="right"/>
              <w:rPr>
                <w:rFonts w:eastAsia="Calibri"/>
                <w:snapToGrid/>
                <w:sz w:val="22"/>
                <w:szCs w:val="22"/>
              </w:rPr>
            </w:pPr>
            <w:r w:rsidRPr="00D12AA8">
              <w:rPr>
                <w:rFonts w:eastAsia="Calibri"/>
                <w:snapToGrid/>
                <w:sz w:val="22"/>
                <w:szCs w:val="22"/>
              </w:rPr>
              <w:t>ИТОГО</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F241D2B"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262</w:t>
            </w:r>
          </w:p>
        </w:tc>
      </w:tr>
    </w:tbl>
    <w:p w14:paraId="0CF290F5" w14:textId="77777777" w:rsidR="002345EC" w:rsidRPr="00993B91" w:rsidRDefault="002345EC" w:rsidP="002345EC">
      <w:pPr>
        <w:spacing w:line="240" w:lineRule="auto"/>
        <w:ind w:firstLine="709"/>
        <w:rPr>
          <w:sz w:val="24"/>
          <w:szCs w:val="24"/>
        </w:rPr>
      </w:pPr>
    </w:p>
    <w:p w14:paraId="50AFC605" w14:textId="77777777" w:rsidR="002345EC" w:rsidRPr="00993B91" w:rsidRDefault="002345EC" w:rsidP="002345EC">
      <w:pPr>
        <w:spacing w:line="240" w:lineRule="auto"/>
        <w:ind w:firstLine="709"/>
        <w:rPr>
          <w:sz w:val="24"/>
          <w:szCs w:val="24"/>
        </w:rPr>
      </w:pPr>
      <w:r w:rsidRPr="00993B91">
        <w:rPr>
          <w:sz w:val="24"/>
          <w:szCs w:val="24"/>
        </w:rPr>
        <w:t>Используемое Исполнителем в процессе оказания услуг программное обеспечение должно иметь соответствующие лицензии и сертификаты.</w:t>
      </w:r>
    </w:p>
    <w:p w14:paraId="024C7E71" w14:textId="77777777" w:rsidR="002345EC" w:rsidRPr="00993B91" w:rsidRDefault="002345EC" w:rsidP="002345EC">
      <w:pPr>
        <w:tabs>
          <w:tab w:val="left" w:pos="1455"/>
        </w:tabs>
        <w:spacing w:line="240" w:lineRule="auto"/>
        <w:ind w:firstLine="709"/>
        <w:rPr>
          <w:sz w:val="24"/>
          <w:szCs w:val="24"/>
        </w:rPr>
      </w:pPr>
      <w:r w:rsidRPr="00993B91">
        <w:rPr>
          <w:sz w:val="24"/>
          <w:szCs w:val="24"/>
        </w:rPr>
        <w:tab/>
      </w:r>
    </w:p>
    <w:p w14:paraId="4B9B799C" w14:textId="77777777" w:rsidR="002345EC" w:rsidRPr="00993B91" w:rsidRDefault="002345EC" w:rsidP="002345EC">
      <w:pPr>
        <w:shd w:val="clear" w:color="auto" w:fill="FFFFFF"/>
        <w:tabs>
          <w:tab w:val="left" w:pos="851"/>
        </w:tabs>
        <w:spacing w:line="276" w:lineRule="auto"/>
        <w:ind w:firstLine="709"/>
        <w:rPr>
          <w:b/>
          <w:spacing w:val="-6"/>
          <w:sz w:val="24"/>
          <w:szCs w:val="24"/>
          <w:u w:val="single"/>
        </w:rPr>
      </w:pPr>
      <w:r w:rsidRPr="00993B91">
        <w:rPr>
          <w:b/>
          <w:spacing w:val="-6"/>
          <w:sz w:val="24"/>
          <w:szCs w:val="24"/>
          <w:u w:val="single"/>
        </w:rPr>
        <w:t>3. Сроки и место оказания услуг</w:t>
      </w:r>
    </w:p>
    <w:p w14:paraId="2695373C" w14:textId="77777777" w:rsidR="002345EC" w:rsidRPr="00993B91" w:rsidRDefault="002345EC" w:rsidP="002345EC">
      <w:pPr>
        <w:spacing w:line="240" w:lineRule="auto"/>
        <w:ind w:firstLine="709"/>
        <w:rPr>
          <w:sz w:val="24"/>
          <w:szCs w:val="24"/>
        </w:rPr>
      </w:pPr>
      <w:r w:rsidRPr="00993B91">
        <w:rPr>
          <w:sz w:val="24"/>
          <w:szCs w:val="24"/>
        </w:rPr>
        <w:t>1. Сроки оказания услуг: в течении одного календарного года с даты заключения договора.</w:t>
      </w:r>
    </w:p>
    <w:p w14:paraId="4574AFF2" w14:textId="77777777" w:rsidR="002345EC" w:rsidRPr="00993B91" w:rsidRDefault="002345EC" w:rsidP="002345EC">
      <w:pPr>
        <w:spacing w:line="240" w:lineRule="auto"/>
        <w:ind w:firstLine="709"/>
        <w:rPr>
          <w:sz w:val="24"/>
          <w:szCs w:val="24"/>
        </w:rPr>
      </w:pPr>
      <w:r w:rsidRPr="00993B91">
        <w:rPr>
          <w:sz w:val="24"/>
          <w:szCs w:val="24"/>
        </w:rPr>
        <w:t xml:space="preserve">2. </w:t>
      </w:r>
      <w:r w:rsidRPr="00993B91">
        <w:rPr>
          <w:spacing w:val="-6"/>
          <w:sz w:val="24"/>
          <w:szCs w:val="24"/>
        </w:rPr>
        <w:t>Услуги оказываются на территории ЗАКАЗЧИКА по адресам</w:t>
      </w:r>
      <w:r w:rsidRPr="00993B91">
        <w:rPr>
          <w:sz w:val="24"/>
          <w:szCs w:val="24"/>
        </w:rPr>
        <w:t xml:space="preserve">: </w:t>
      </w:r>
    </w:p>
    <w:p w14:paraId="288EA4C4" w14:textId="77777777" w:rsidR="002345EC" w:rsidRPr="00993B91" w:rsidRDefault="002345EC" w:rsidP="002345EC">
      <w:pPr>
        <w:spacing w:line="240" w:lineRule="auto"/>
        <w:ind w:firstLine="709"/>
        <w:rPr>
          <w:spacing w:val="-6"/>
          <w:sz w:val="24"/>
          <w:szCs w:val="24"/>
        </w:rPr>
      </w:pPr>
      <w:r w:rsidRPr="00993B91">
        <w:rPr>
          <w:sz w:val="24"/>
          <w:szCs w:val="24"/>
        </w:rPr>
        <w:t>- Санкт-Петербург, пер. Гривцова д.20, лит.В.</w:t>
      </w:r>
    </w:p>
    <w:p w14:paraId="0353C27B" w14:textId="77777777" w:rsidR="002345EC" w:rsidRPr="00993B91" w:rsidRDefault="002345EC" w:rsidP="002345EC">
      <w:pPr>
        <w:spacing w:line="240" w:lineRule="auto"/>
        <w:ind w:firstLine="709"/>
        <w:rPr>
          <w:sz w:val="24"/>
          <w:szCs w:val="24"/>
        </w:rPr>
      </w:pPr>
      <w:r w:rsidRPr="00993B91">
        <w:rPr>
          <w:sz w:val="24"/>
          <w:szCs w:val="24"/>
        </w:rPr>
        <w:t>- Санкт-Петербург, наб</w:t>
      </w:r>
      <w:r>
        <w:rPr>
          <w:sz w:val="24"/>
          <w:szCs w:val="24"/>
        </w:rPr>
        <w:t>.</w:t>
      </w:r>
      <w:r w:rsidRPr="00993B91">
        <w:rPr>
          <w:sz w:val="24"/>
          <w:szCs w:val="24"/>
        </w:rPr>
        <w:t>.р</w:t>
      </w:r>
      <w:r>
        <w:rPr>
          <w:sz w:val="24"/>
          <w:szCs w:val="24"/>
        </w:rPr>
        <w:t>.</w:t>
      </w:r>
      <w:r w:rsidRPr="00993B91">
        <w:rPr>
          <w:sz w:val="24"/>
          <w:szCs w:val="24"/>
        </w:rPr>
        <w:t>.Мойки д.58</w:t>
      </w:r>
      <w:r>
        <w:rPr>
          <w:sz w:val="24"/>
          <w:szCs w:val="24"/>
        </w:rPr>
        <w:t xml:space="preserve"> к.3 </w:t>
      </w:r>
      <w:r w:rsidRPr="00993B91">
        <w:rPr>
          <w:sz w:val="24"/>
          <w:szCs w:val="24"/>
        </w:rPr>
        <w:t xml:space="preserve"> лит.А, </w:t>
      </w:r>
    </w:p>
    <w:p w14:paraId="3F58A2E7" w14:textId="77777777" w:rsidR="002345EC" w:rsidRPr="00993B91" w:rsidRDefault="002345EC" w:rsidP="002345EC">
      <w:pPr>
        <w:spacing w:line="240" w:lineRule="auto"/>
        <w:rPr>
          <w:sz w:val="24"/>
          <w:szCs w:val="24"/>
        </w:rPr>
      </w:pPr>
      <w:r>
        <w:rPr>
          <w:sz w:val="24"/>
          <w:szCs w:val="24"/>
        </w:rPr>
        <w:t xml:space="preserve">  </w:t>
      </w:r>
      <w:r w:rsidRPr="00993B91">
        <w:rPr>
          <w:sz w:val="24"/>
          <w:szCs w:val="24"/>
        </w:rPr>
        <w:t>- Санкт-Петербург, пр. Вознесенский, д. 7.</w:t>
      </w:r>
    </w:p>
    <w:p w14:paraId="466E56EE" w14:textId="77777777" w:rsidR="002345EC" w:rsidRPr="00993B91" w:rsidRDefault="002345EC" w:rsidP="002345EC">
      <w:pPr>
        <w:spacing w:line="240" w:lineRule="auto"/>
        <w:ind w:firstLine="0"/>
        <w:rPr>
          <w:sz w:val="24"/>
          <w:szCs w:val="24"/>
        </w:rPr>
      </w:pPr>
    </w:p>
    <w:p w14:paraId="1209BF3B" w14:textId="77777777" w:rsidR="002345EC" w:rsidRPr="00993B91" w:rsidRDefault="002345EC" w:rsidP="002345EC">
      <w:pPr>
        <w:pStyle w:val="affb"/>
        <w:numPr>
          <w:ilvl w:val="0"/>
          <w:numId w:val="36"/>
        </w:numPr>
        <w:shd w:val="clear" w:color="auto" w:fill="FFFFFF"/>
        <w:tabs>
          <w:tab w:val="left" w:pos="851"/>
        </w:tabs>
        <w:spacing w:line="276" w:lineRule="auto"/>
        <w:rPr>
          <w:b/>
          <w:spacing w:val="-6"/>
          <w:u w:val="single"/>
        </w:rPr>
      </w:pPr>
      <w:r w:rsidRPr="00993B91">
        <w:rPr>
          <w:b/>
          <w:spacing w:val="-6"/>
          <w:u w:val="single"/>
        </w:rPr>
        <w:t>Порядок оказания услуг</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386"/>
      </w:tblGrid>
      <w:tr w:rsidR="002345EC" w:rsidRPr="00993B91" w14:paraId="5FD66C6F"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hideMark/>
          </w:tcPr>
          <w:p w14:paraId="1AF9FAF3" w14:textId="77777777" w:rsidR="002345EC" w:rsidRPr="00993B91" w:rsidRDefault="002345EC" w:rsidP="002345EC">
            <w:pPr>
              <w:autoSpaceDE w:val="0"/>
              <w:autoSpaceDN w:val="0"/>
              <w:adjustRightInd w:val="0"/>
              <w:spacing w:line="240" w:lineRule="auto"/>
              <w:ind w:firstLine="0"/>
              <w:jc w:val="center"/>
              <w:rPr>
                <w:b/>
                <w:sz w:val="24"/>
                <w:szCs w:val="24"/>
                <w:lang w:eastAsia="en-US"/>
              </w:rPr>
            </w:pPr>
            <w:r w:rsidRPr="00993B91">
              <w:rPr>
                <w:b/>
                <w:sz w:val="24"/>
                <w:szCs w:val="24"/>
                <w:lang w:eastAsia="en-US"/>
              </w:rPr>
              <w:t>Параметры оказания услуг</w:t>
            </w:r>
          </w:p>
        </w:tc>
        <w:tc>
          <w:tcPr>
            <w:tcW w:w="5386" w:type="dxa"/>
            <w:tcBorders>
              <w:top w:val="single" w:sz="4" w:space="0" w:color="auto"/>
              <w:left w:val="single" w:sz="4" w:space="0" w:color="auto"/>
              <w:bottom w:val="single" w:sz="4" w:space="0" w:color="auto"/>
              <w:right w:val="single" w:sz="4" w:space="0" w:color="auto"/>
            </w:tcBorders>
          </w:tcPr>
          <w:p w14:paraId="031CFED1" w14:textId="77777777" w:rsidR="002345EC" w:rsidRPr="00993B91" w:rsidRDefault="002345EC" w:rsidP="002345EC">
            <w:pPr>
              <w:autoSpaceDE w:val="0"/>
              <w:autoSpaceDN w:val="0"/>
              <w:adjustRightInd w:val="0"/>
              <w:spacing w:line="240" w:lineRule="auto"/>
              <w:ind w:firstLine="0"/>
              <w:jc w:val="center"/>
              <w:rPr>
                <w:b/>
                <w:sz w:val="24"/>
                <w:szCs w:val="24"/>
                <w:lang w:eastAsia="en-US"/>
              </w:rPr>
            </w:pPr>
            <w:r w:rsidRPr="00993B91">
              <w:rPr>
                <w:b/>
                <w:sz w:val="24"/>
                <w:szCs w:val="24"/>
                <w:lang w:eastAsia="en-US"/>
              </w:rPr>
              <w:t>Значение</w:t>
            </w:r>
          </w:p>
          <w:p w14:paraId="0A6856CB" w14:textId="77777777" w:rsidR="002345EC" w:rsidRPr="00993B91" w:rsidRDefault="002345EC" w:rsidP="002345EC">
            <w:pPr>
              <w:autoSpaceDE w:val="0"/>
              <w:autoSpaceDN w:val="0"/>
              <w:adjustRightInd w:val="0"/>
              <w:spacing w:line="240" w:lineRule="auto"/>
              <w:ind w:firstLine="0"/>
              <w:jc w:val="center"/>
              <w:rPr>
                <w:b/>
                <w:sz w:val="24"/>
                <w:szCs w:val="24"/>
                <w:lang w:eastAsia="en-US"/>
              </w:rPr>
            </w:pPr>
          </w:p>
        </w:tc>
      </w:tr>
      <w:tr w:rsidR="002345EC" w:rsidRPr="00993B91" w14:paraId="75C35DCD"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hideMark/>
          </w:tcPr>
          <w:p w14:paraId="400AC21F"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 xml:space="preserve">Режим приема запросов от ЗАКАЗЧИКА и предоставления Услуг ЗАКАЗЧИКУ по обслуживанию рабочих станций </w:t>
            </w:r>
          </w:p>
        </w:tc>
        <w:tc>
          <w:tcPr>
            <w:tcW w:w="5386" w:type="dxa"/>
            <w:tcBorders>
              <w:top w:val="single" w:sz="4" w:space="0" w:color="auto"/>
              <w:left w:val="single" w:sz="4" w:space="0" w:color="auto"/>
              <w:bottom w:val="single" w:sz="4" w:space="0" w:color="auto"/>
              <w:right w:val="single" w:sz="4" w:space="0" w:color="auto"/>
            </w:tcBorders>
            <w:hideMark/>
          </w:tcPr>
          <w:p w14:paraId="77C5E7B7"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Понедельник-четверг с 9-00 до 18-00</w:t>
            </w:r>
          </w:p>
          <w:p w14:paraId="7E574A1E"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Пятница с 9-00 до 17-00</w:t>
            </w:r>
          </w:p>
        </w:tc>
      </w:tr>
      <w:tr w:rsidR="002345EC" w:rsidRPr="00993B91" w14:paraId="6473F1F2"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hideMark/>
          </w:tcPr>
          <w:p w14:paraId="62F279E1"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Режим приема запросов от ЗАКАЗЧИКА и предоставления Услуг ЗАКАЗЧИКУ по отказу серверного и сетевого оборудования</w:t>
            </w:r>
          </w:p>
        </w:tc>
        <w:tc>
          <w:tcPr>
            <w:tcW w:w="5386" w:type="dxa"/>
            <w:tcBorders>
              <w:top w:val="single" w:sz="4" w:space="0" w:color="auto"/>
              <w:left w:val="single" w:sz="4" w:space="0" w:color="auto"/>
              <w:bottom w:val="single" w:sz="4" w:space="0" w:color="auto"/>
              <w:right w:val="single" w:sz="4" w:space="0" w:color="auto"/>
            </w:tcBorders>
            <w:hideMark/>
          </w:tcPr>
          <w:p w14:paraId="0B3AA90C"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С 6-00 до 24-00 по рабочим и дням недели и</w:t>
            </w:r>
            <w:r w:rsidRPr="00993B91">
              <w:rPr>
                <w:sz w:val="24"/>
                <w:szCs w:val="24"/>
                <w:lang w:eastAsia="en-US"/>
              </w:rPr>
              <w:br/>
              <w:t xml:space="preserve"> с 9-00 до 24-00 по выходным дням</w:t>
            </w:r>
          </w:p>
        </w:tc>
      </w:tr>
      <w:tr w:rsidR="002345EC" w:rsidRPr="00993B91" w14:paraId="61B774FB"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hideMark/>
          </w:tcPr>
          <w:p w14:paraId="4F15C0C8"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Режим приема запросов от ЗАКАЗЧИКА и предоставления Услуг ЗАКАЗЧИКУ по обслуживанию серверного и сетевого оборудования</w:t>
            </w:r>
          </w:p>
        </w:tc>
        <w:tc>
          <w:tcPr>
            <w:tcW w:w="5386" w:type="dxa"/>
            <w:tcBorders>
              <w:top w:val="single" w:sz="4" w:space="0" w:color="auto"/>
              <w:left w:val="single" w:sz="4" w:space="0" w:color="auto"/>
              <w:bottom w:val="single" w:sz="4" w:space="0" w:color="auto"/>
              <w:right w:val="single" w:sz="4" w:space="0" w:color="auto"/>
            </w:tcBorders>
            <w:hideMark/>
          </w:tcPr>
          <w:p w14:paraId="109199C4"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Понедельник-четверг с 9-00 до 18-00</w:t>
            </w:r>
          </w:p>
          <w:p w14:paraId="3CC4B744"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Пятница с 9-00 до 17-00</w:t>
            </w:r>
          </w:p>
        </w:tc>
      </w:tr>
      <w:tr w:rsidR="002345EC" w:rsidRPr="00993B91" w14:paraId="5BC73281"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hideMark/>
          </w:tcPr>
          <w:p w14:paraId="560FB3BF"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Способ приема запросов от ЗАКАЗЧИКА</w:t>
            </w:r>
          </w:p>
        </w:tc>
        <w:tc>
          <w:tcPr>
            <w:tcW w:w="5386" w:type="dxa"/>
            <w:tcBorders>
              <w:top w:val="single" w:sz="4" w:space="0" w:color="auto"/>
              <w:left w:val="single" w:sz="4" w:space="0" w:color="auto"/>
              <w:bottom w:val="single" w:sz="4" w:space="0" w:color="auto"/>
              <w:right w:val="single" w:sz="4" w:space="0" w:color="auto"/>
            </w:tcBorders>
            <w:hideMark/>
          </w:tcPr>
          <w:p w14:paraId="336F9C2D"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Любым из перечисленных способов: по телефону, электронной почте, в системе обработки заявок, предоставляемой c Заказчиком</w:t>
            </w:r>
          </w:p>
        </w:tc>
      </w:tr>
      <w:tr w:rsidR="002345EC" w:rsidRPr="00993B91" w14:paraId="3C2BBECE"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tcPr>
          <w:p w14:paraId="03E955A2"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 xml:space="preserve">Количество запросов в месяц </w:t>
            </w:r>
          </w:p>
          <w:p w14:paraId="2986E85E" w14:textId="77777777" w:rsidR="002345EC" w:rsidRPr="00993B91" w:rsidRDefault="002345EC" w:rsidP="002345EC">
            <w:pPr>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378D20B0"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неограниченно</w:t>
            </w:r>
          </w:p>
        </w:tc>
      </w:tr>
      <w:tr w:rsidR="002345EC" w:rsidRPr="00993B91" w14:paraId="56F42E32"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tcPr>
          <w:p w14:paraId="7543A785"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 xml:space="preserve">Количество выездов в месяц </w:t>
            </w:r>
          </w:p>
          <w:p w14:paraId="3F7E8C7B" w14:textId="77777777" w:rsidR="002345EC" w:rsidRPr="00993B91" w:rsidRDefault="002345EC" w:rsidP="002345EC">
            <w:pPr>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74E02B90"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неограниченно</w:t>
            </w:r>
          </w:p>
        </w:tc>
      </w:tr>
      <w:tr w:rsidR="002345EC" w:rsidRPr="00993B91" w14:paraId="0CD31EEF"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hideMark/>
          </w:tcPr>
          <w:p w14:paraId="709D09CE"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 xml:space="preserve">Наличие удаленного доступа к обслуживаемому оборудованию </w:t>
            </w:r>
          </w:p>
        </w:tc>
        <w:tc>
          <w:tcPr>
            <w:tcW w:w="5386" w:type="dxa"/>
            <w:tcBorders>
              <w:top w:val="single" w:sz="4" w:space="0" w:color="auto"/>
              <w:left w:val="single" w:sz="4" w:space="0" w:color="auto"/>
              <w:bottom w:val="single" w:sz="4" w:space="0" w:color="auto"/>
              <w:right w:val="single" w:sz="4" w:space="0" w:color="auto"/>
            </w:tcBorders>
            <w:hideMark/>
          </w:tcPr>
          <w:p w14:paraId="538E1547"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предоставляется ЗАКАЗЧИКОМ</w:t>
            </w:r>
          </w:p>
        </w:tc>
      </w:tr>
      <w:tr w:rsidR="002345EC" w:rsidRPr="00993B91" w14:paraId="79C6DC6E" w14:textId="77777777" w:rsidTr="002345EC">
        <w:trPr>
          <w:trHeight w:val="298"/>
        </w:trPr>
        <w:tc>
          <w:tcPr>
            <w:tcW w:w="4957" w:type="dxa"/>
            <w:tcBorders>
              <w:top w:val="single" w:sz="4" w:space="0" w:color="auto"/>
              <w:left w:val="single" w:sz="4" w:space="0" w:color="auto"/>
              <w:bottom w:val="single" w:sz="4" w:space="0" w:color="auto"/>
              <w:right w:val="single" w:sz="4" w:space="0" w:color="auto"/>
            </w:tcBorders>
          </w:tcPr>
          <w:p w14:paraId="1A567E02"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 xml:space="preserve">Язык технической поддержки </w:t>
            </w:r>
          </w:p>
          <w:p w14:paraId="032CDBA3" w14:textId="77777777" w:rsidR="002345EC" w:rsidRPr="00993B91" w:rsidRDefault="002345EC" w:rsidP="002345EC">
            <w:pPr>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6AF2A593"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русский</w:t>
            </w:r>
          </w:p>
        </w:tc>
      </w:tr>
      <w:tr w:rsidR="002345EC" w:rsidRPr="00993B91" w14:paraId="2939E7A4" w14:textId="77777777" w:rsidTr="002345EC">
        <w:trPr>
          <w:trHeight w:val="298"/>
        </w:trPr>
        <w:tc>
          <w:tcPr>
            <w:tcW w:w="4957" w:type="dxa"/>
            <w:tcBorders>
              <w:top w:val="single" w:sz="4" w:space="0" w:color="auto"/>
              <w:left w:val="single" w:sz="4" w:space="0" w:color="auto"/>
              <w:bottom w:val="single" w:sz="4" w:space="0" w:color="auto"/>
              <w:right w:val="single" w:sz="4" w:space="0" w:color="auto"/>
            </w:tcBorders>
            <w:hideMark/>
          </w:tcPr>
          <w:p w14:paraId="5D036B9C"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rFonts w:eastAsia="Calibri"/>
                <w:sz w:val="24"/>
                <w:szCs w:val="24"/>
                <w:lang w:eastAsia="en-US"/>
              </w:rPr>
              <w:t>Плановая организация рабочего места</w:t>
            </w:r>
          </w:p>
        </w:tc>
        <w:tc>
          <w:tcPr>
            <w:tcW w:w="5386" w:type="dxa"/>
            <w:tcBorders>
              <w:top w:val="single" w:sz="4" w:space="0" w:color="auto"/>
              <w:left w:val="single" w:sz="4" w:space="0" w:color="auto"/>
              <w:bottom w:val="single" w:sz="4" w:space="0" w:color="auto"/>
              <w:right w:val="single" w:sz="4" w:space="0" w:color="auto"/>
            </w:tcBorders>
          </w:tcPr>
          <w:p w14:paraId="67441F0E"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При поступлении заявки за 3 рабочих дня до момента начала эксплуатации рабочего места</w:t>
            </w:r>
          </w:p>
          <w:p w14:paraId="3B683EB1" w14:textId="77777777" w:rsidR="002345EC" w:rsidRPr="00993B91" w:rsidRDefault="002345EC" w:rsidP="002345EC">
            <w:pPr>
              <w:autoSpaceDE w:val="0"/>
              <w:autoSpaceDN w:val="0"/>
              <w:adjustRightInd w:val="0"/>
              <w:spacing w:line="240" w:lineRule="auto"/>
              <w:ind w:firstLine="0"/>
              <w:jc w:val="center"/>
              <w:rPr>
                <w:sz w:val="24"/>
                <w:szCs w:val="24"/>
                <w:lang w:eastAsia="en-US"/>
              </w:rPr>
            </w:pPr>
          </w:p>
        </w:tc>
      </w:tr>
      <w:tr w:rsidR="002345EC" w:rsidRPr="00993B91" w14:paraId="01BD1E5D" w14:textId="77777777" w:rsidTr="002345EC">
        <w:trPr>
          <w:trHeight w:val="298"/>
        </w:trPr>
        <w:tc>
          <w:tcPr>
            <w:tcW w:w="4957" w:type="dxa"/>
            <w:tcBorders>
              <w:top w:val="single" w:sz="4" w:space="0" w:color="auto"/>
              <w:left w:val="single" w:sz="4" w:space="0" w:color="auto"/>
              <w:bottom w:val="single" w:sz="4" w:space="0" w:color="auto"/>
              <w:right w:val="single" w:sz="4" w:space="0" w:color="auto"/>
            </w:tcBorders>
            <w:hideMark/>
          </w:tcPr>
          <w:p w14:paraId="2D78422A" w14:textId="77777777" w:rsidR="002345EC" w:rsidRPr="00993B91" w:rsidRDefault="002345EC" w:rsidP="002345EC">
            <w:pPr>
              <w:spacing w:after="300" w:line="240" w:lineRule="auto"/>
              <w:ind w:firstLine="0"/>
              <w:jc w:val="center"/>
              <w:rPr>
                <w:rFonts w:eastAsia="Calibri"/>
                <w:sz w:val="24"/>
                <w:szCs w:val="24"/>
                <w:lang w:eastAsia="en-US"/>
              </w:rPr>
            </w:pPr>
            <w:r w:rsidRPr="00993B91">
              <w:rPr>
                <w:rFonts w:eastAsia="Calibri"/>
                <w:sz w:val="24"/>
                <w:szCs w:val="24"/>
                <w:lang w:eastAsia="en-US"/>
              </w:rPr>
              <w:t>Срочная организация рабочего места</w:t>
            </w:r>
          </w:p>
        </w:tc>
        <w:tc>
          <w:tcPr>
            <w:tcW w:w="5386" w:type="dxa"/>
            <w:tcBorders>
              <w:top w:val="single" w:sz="4" w:space="0" w:color="auto"/>
              <w:left w:val="single" w:sz="4" w:space="0" w:color="auto"/>
              <w:bottom w:val="single" w:sz="4" w:space="0" w:color="auto"/>
              <w:right w:val="single" w:sz="4" w:space="0" w:color="auto"/>
            </w:tcBorders>
            <w:hideMark/>
          </w:tcPr>
          <w:p w14:paraId="798F18F3"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4 часа с момента подачи заявки</w:t>
            </w:r>
          </w:p>
        </w:tc>
      </w:tr>
      <w:tr w:rsidR="002345EC" w:rsidRPr="00993B91" w14:paraId="1BCADBDB" w14:textId="77777777" w:rsidTr="002345EC">
        <w:trPr>
          <w:trHeight w:val="799"/>
        </w:trPr>
        <w:tc>
          <w:tcPr>
            <w:tcW w:w="4957" w:type="dxa"/>
            <w:tcBorders>
              <w:top w:val="single" w:sz="4" w:space="0" w:color="auto"/>
              <w:left w:val="single" w:sz="4" w:space="0" w:color="auto"/>
              <w:bottom w:val="single" w:sz="4" w:space="0" w:color="auto"/>
              <w:right w:val="single" w:sz="4" w:space="0" w:color="auto"/>
            </w:tcBorders>
            <w:hideMark/>
          </w:tcPr>
          <w:p w14:paraId="4F428178" w14:textId="77777777" w:rsidR="002345EC" w:rsidRPr="00993B91" w:rsidRDefault="002345EC" w:rsidP="002345EC">
            <w:pPr>
              <w:spacing w:line="240" w:lineRule="auto"/>
              <w:ind w:firstLine="0"/>
              <w:jc w:val="center"/>
              <w:rPr>
                <w:rFonts w:eastAsia="Calibri"/>
                <w:sz w:val="24"/>
                <w:szCs w:val="24"/>
                <w:lang w:eastAsia="en-US"/>
              </w:rPr>
            </w:pPr>
            <w:r w:rsidRPr="00993B91">
              <w:rPr>
                <w:rFonts w:eastAsia="Calibri"/>
                <w:sz w:val="24"/>
                <w:szCs w:val="24"/>
                <w:lang w:eastAsia="en-US"/>
              </w:rPr>
              <w:t xml:space="preserve">Любая ситуация неработоспособности сетевого оборудования, не вызванная поломкой </w:t>
            </w:r>
          </w:p>
        </w:tc>
        <w:tc>
          <w:tcPr>
            <w:tcW w:w="5386" w:type="dxa"/>
            <w:tcBorders>
              <w:top w:val="single" w:sz="4" w:space="0" w:color="auto"/>
              <w:left w:val="single" w:sz="4" w:space="0" w:color="auto"/>
              <w:bottom w:val="single" w:sz="4" w:space="0" w:color="auto"/>
              <w:right w:val="single" w:sz="4" w:space="0" w:color="auto"/>
            </w:tcBorders>
            <w:hideMark/>
          </w:tcPr>
          <w:p w14:paraId="456DAE77"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Гарантированное время восстановления работоспособности - 4 часа  с момента подачи заявки</w:t>
            </w:r>
          </w:p>
        </w:tc>
      </w:tr>
      <w:tr w:rsidR="002345EC" w:rsidRPr="00993B91" w14:paraId="1F1C1602" w14:textId="77777777" w:rsidTr="002345EC">
        <w:trPr>
          <w:trHeight w:val="298"/>
        </w:trPr>
        <w:tc>
          <w:tcPr>
            <w:tcW w:w="4957" w:type="dxa"/>
            <w:tcBorders>
              <w:top w:val="single" w:sz="4" w:space="0" w:color="auto"/>
              <w:left w:val="single" w:sz="4" w:space="0" w:color="auto"/>
              <w:bottom w:val="single" w:sz="4" w:space="0" w:color="auto"/>
              <w:right w:val="single" w:sz="4" w:space="0" w:color="auto"/>
            </w:tcBorders>
            <w:hideMark/>
          </w:tcPr>
          <w:p w14:paraId="5061251E" w14:textId="77777777" w:rsidR="002345EC" w:rsidRPr="00993B91" w:rsidRDefault="002345EC" w:rsidP="002345EC">
            <w:pPr>
              <w:spacing w:after="300" w:line="240" w:lineRule="auto"/>
              <w:ind w:firstLine="0"/>
              <w:jc w:val="center"/>
              <w:rPr>
                <w:rFonts w:eastAsia="Calibri"/>
                <w:sz w:val="24"/>
                <w:szCs w:val="24"/>
                <w:lang w:eastAsia="en-US"/>
              </w:rPr>
            </w:pPr>
            <w:r w:rsidRPr="00993B91">
              <w:rPr>
                <w:rFonts w:eastAsia="Calibri"/>
                <w:sz w:val="24"/>
                <w:szCs w:val="24"/>
                <w:lang w:eastAsia="en-US"/>
              </w:rPr>
              <w:t>Любая ситуация неработоспособности сетевого оборудования, вызванная поломкой</w:t>
            </w:r>
          </w:p>
        </w:tc>
        <w:tc>
          <w:tcPr>
            <w:tcW w:w="5386" w:type="dxa"/>
            <w:tcBorders>
              <w:top w:val="single" w:sz="4" w:space="0" w:color="auto"/>
              <w:left w:val="single" w:sz="4" w:space="0" w:color="auto"/>
              <w:bottom w:val="single" w:sz="4" w:space="0" w:color="auto"/>
              <w:right w:val="single" w:sz="4" w:space="0" w:color="auto"/>
            </w:tcBorders>
            <w:hideMark/>
          </w:tcPr>
          <w:p w14:paraId="39D9D175"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4 часа с момента подачи заявки при наличии ЗИП</w:t>
            </w:r>
          </w:p>
          <w:p w14:paraId="74453C02"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При необходимости замены комплектующих - 4 часа после поступления на склад</w:t>
            </w:r>
          </w:p>
        </w:tc>
      </w:tr>
      <w:tr w:rsidR="002345EC" w:rsidRPr="00993B91" w14:paraId="18BD7058" w14:textId="77777777" w:rsidTr="002345EC">
        <w:trPr>
          <w:trHeight w:val="298"/>
        </w:trPr>
        <w:tc>
          <w:tcPr>
            <w:tcW w:w="4957" w:type="dxa"/>
            <w:tcBorders>
              <w:top w:val="single" w:sz="4" w:space="0" w:color="auto"/>
              <w:left w:val="single" w:sz="4" w:space="0" w:color="auto"/>
              <w:bottom w:val="single" w:sz="4" w:space="0" w:color="auto"/>
              <w:right w:val="single" w:sz="4" w:space="0" w:color="auto"/>
            </w:tcBorders>
            <w:hideMark/>
          </w:tcPr>
          <w:p w14:paraId="1385192E" w14:textId="77777777" w:rsidR="002345EC" w:rsidRPr="00993B91" w:rsidRDefault="002345EC" w:rsidP="002345EC">
            <w:pPr>
              <w:spacing w:line="240" w:lineRule="auto"/>
              <w:ind w:firstLine="0"/>
              <w:jc w:val="center"/>
              <w:rPr>
                <w:rFonts w:eastAsia="Calibri"/>
                <w:sz w:val="24"/>
                <w:szCs w:val="24"/>
                <w:lang w:eastAsia="en-US"/>
              </w:rPr>
            </w:pPr>
            <w:r w:rsidRPr="00993B91">
              <w:rPr>
                <w:rFonts w:eastAsia="Calibri"/>
                <w:sz w:val="24"/>
                <w:szCs w:val="24"/>
                <w:lang w:eastAsia="en-US"/>
              </w:rPr>
              <w:t xml:space="preserve">Любая ситуация неработоспособности серверов, не вызванная поломкой </w:t>
            </w:r>
          </w:p>
        </w:tc>
        <w:tc>
          <w:tcPr>
            <w:tcW w:w="5386" w:type="dxa"/>
            <w:tcBorders>
              <w:top w:val="single" w:sz="4" w:space="0" w:color="auto"/>
              <w:left w:val="single" w:sz="4" w:space="0" w:color="auto"/>
              <w:bottom w:val="single" w:sz="4" w:space="0" w:color="auto"/>
              <w:right w:val="single" w:sz="4" w:space="0" w:color="auto"/>
            </w:tcBorders>
            <w:hideMark/>
          </w:tcPr>
          <w:p w14:paraId="7423B401"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Гарантированное время восстановления работоспособности - 2 часа с момента подачи заявки</w:t>
            </w:r>
          </w:p>
        </w:tc>
      </w:tr>
      <w:tr w:rsidR="002345EC" w:rsidRPr="00993B91" w14:paraId="3BD8A322" w14:textId="77777777" w:rsidTr="002345EC">
        <w:trPr>
          <w:trHeight w:val="298"/>
        </w:trPr>
        <w:tc>
          <w:tcPr>
            <w:tcW w:w="4957" w:type="dxa"/>
            <w:tcBorders>
              <w:top w:val="single" w:sz="4" w:space="0" w:color="auto"/>
              <w:left w:val="single" w:sz="4" w:space="0" w:color="auto"/>
              <w:bottom w:val="single" w:sz="4" w:space="0" w:color="auto"/>
              <w:right w:val="single" w:sz="4" w:space="0" w:color="auto"/>
            </w:tcBorders>
            <w:hideMark/>
          </w:tcPr>
          <w:p w14:paraId="368B9BB0" w14:textId="77777777" w:rsidR="002345EC" w:rsidRPr="00993B91" w:rsidRDefault="002345EC" w:rsidP="002345EC">
            <w:pPr>
              <w:spacing w:after="300" w:line="240" w:lineRule="auto"/>
              <w:ind w:firstLine="0"/>
              <w:jc w:val="center"/>
              <w:rPr>
                <w:rFonts w:eastAsia="Calibri"/>
                <w:sz w:val="24"/>
                <w:szCs w:val="24"/>
                <w:lang w:eastAsia="en-US"/>
              </w:rPr>
            </w:pPr>
            <w:r w:rsidRPr="00993B91">
              <w:rPr>
                <w:rFonts w:eastAsia="Calibri"/>
                <w:sz w:val="24"/>
                <w:szCs w:val="24"/>
                <w:lang w:eastAsia="en-US"/>
              </w:rPr>
              <w:t>Любая ситуация неработоспособности серверов, вызванная поломкой</w:t>
            </w:r>
          </w:p>
        </w:tc>
        <w:tc>
          <w:tcPr>
            <w:tcW w:w="5386" w:type="dxa"/>
            <w:tcBorders>
              <w:top w:val="single" w:sz="4" w:space="0" w:color="auto"/>
              <w:left w:val="single" w:sz="4" w:space="0" w:color="auto"/>
              <w:bottom w:val="single" w:sz="4" w:space="0" w:color="auto"/>
              <w:right w:val="single" w:sz="4" w:space="0" w:color="auto"/>
            </w:tcBorders>
            <w:hideMark/>
          </w:tcPr>
          <w:p w14:paraId="24E07FDD"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4 часа с момента подачи заявки при наличии ЗИП</w:t>
            </w:r>
          </w:p>
          <w:p w14:paraId="5395FB5B"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При необходимости замены комплектующих - 4 часа после поступления на склад</w:t>
            </w:r>
          </w:p>
        </w:tc>
      </w:tr>
      <w:tr w:rsidR="002345EC" w:rsidRPr="00993B91" w14:paraId="3C659F5F" w14:textId="77777777" w:rsidTr="002345EC">
        <w:trPr>
          <w:trHeight w:val="298"/>
        </w:trPr>
        <w:tc>
          <w:tcPr>
            <w:tcW w:w="4957" w:type="dxa"/>
            <w:tcBorders>
              <w:top w:val="single" w:sz="4" w:space="0" w:color="auto"/>
              <w:left w:val="single" w:sz="4" w:space="0" w:color="auto"/>
              <w:bottom w:val="single" w:sz="4" w:space="0" w:color="auto"/>
              <w:right w:val="single" w:sz="4" w:space="0" w:color="auto"/>
            </w:tcBorders>
            <w:hideMark/>
          </w:tcPr>
          <w:p w14:paraId="00F7175D" w14:textId="77777777" w:rsidR="002345EC" w:rsidRPr="00993B91" w:rsidRDefault="002345EC" w:rsidP="002345EC">
            <w:pPr>
              <w:spacing w:after="300" w:line="240" w:lineRule="auto"/>
              <w:ind w:firstLine="0"/>
              <w:jc w:val="center"/>
              <w:rPr>
                <w:rFonts w:eastAsia="Calibri"/>
                <w:sz w:val="24"/>
                <w:szCs w:val="24"/>
                <w:lang w:eastAsia="en-US"/>
              </w:rPr>
            </w:pPr>
            <w:r w:rsidRPr="00993B91">
              <w:rPr>
                <w:rFonts w:eastAsia="Calibri"/>
                <w:bCs/>
                <w:sz w:val="24"/>
                <w:szCs w:val="24"/>
                <w:lang w:eastAsia="en-US"/>
              </w:rPr>
              <w:t>Обслуживание периферийных устройств</w:t>
            </w:r>
          </w:p>
        </w:tc>
        <w:tc>
          <w:tcPr>
            <w:tcW w:w="5386" w:type="dxa"/>
            <w:tcBorders>
              <w:top w:val="single" w:sz="4" w:space="0" w:color="auto"/>
              <w:left w:val="single" w:sz="4" w:space="0" w:color="auto"/>
              <w:bottom w:val="single" w:sz="4" w:space="0" w:color="auto"/>
              <w:right w:val="single" w:sz="4" w:space="0" w:color="auto"/>
            </w:tcBorders>
            <w:hideMark/>
          </w:tcPr>
          <w:p w14:paraId="2247ED41"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sz w:val="24"/>
                <w:szCs w:val="24"/>
                <w:lang w:eastAsia="en-US"/>
              </w:rPr>
              <w:t>Гарантированное время восстановления работоспособности - 4 часа</w:t>
            </w:r>
            <w:r w:rsidRPr="00993B91">
              <w:rPr>
                <w:rFonts w:eastAsia="Calibri"/>
                <w:sz w:val="24"/>
                <w:szCs w:val="24"/>
                <w:lang w:eastAsia="en-US"/>
              </w:rPr>
              <w:t xml:space="preserve"> с момента подачи заявки</w:t>
            </w:r>
          </w:p>
        </w:tc>
      </w:tr>
      <w:tr w:rsidR="002345EC" w:rsidRPr="00993B91" w14:paraId="1DB71B74"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tcPr>
          <w:p w14:paraId="219FCCCD"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Обслуживание телефонии</w:t>
            </w:r>
          </w:p>
          <w:p w14:paraId="0A80A8FF" w14:textId="77777777" w:rsidR="002345EC" w:rsidRPr="00993B91" w:rsidRDefault="002345EC" w:rsidP="002345EC">
            <w:pPr>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04DFEDEC"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Гарантированное время восстановления работоспособности - 4 часа</w:t>
            </w:r>
            <w:r w:rsidRPr="00993B91">
              <w:rPr>
                <w:rFonts w:eastAsia="Calibri"/>
                <w:sz w:val="24"/>
                <w:szCs w:val="24"/>
                <w:lang w:eastAsia="en-US"/>
              </w:rPr>
              <w:t xml:space="preserve"> с момента подачи заявки</w:t>
            </w:r>
          </w:p>
        </w:tc>
      </w:tr>
      <w:tr w:rsidR="002345EC" w:rsidRPr="00993B91" w14:paraId="4C8386B6"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hideMark/>
          </w:tcPr>
          <w:p w14:paraId="14A4E4C5"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Время реакции</w:t>
            </w:r>
          </w:p>
        </w:tc>
        <w:tc>
          <w:tcPr>
            <w:tcW w:w="5386" w:type="dxa"/>
            <w:tcBorders>
              <w:top w:val="single" w:sz="4" w:space="0" w:color="auto"/>
              <w:left w:val="single" w:sz="4" w:space="0" w:color="auto"/>
              <w:bottom w:val="single" w:sz="4" w:space="0" w:color="auto"/>
              <w:right w:val="single" w:sz="4" w:space="0" w:color="auto"/>
            </w:tcBorders>
            <w:hideMark/>
          </w:tcPr>
          <w:p w14:paraId="14E912D1"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Гарантированное время реакции на поступивший запрос 60 минут.</w:t>
            </w:r>
          </w:p>
        </w:tc>
      </w:tr>
    </w:tbl>
    <w:p w14:paraId="6CD3C317" w14:textId="77777777" w:rsidR="002345EC" w:rsidRPr="00993B91" w:rsidRDefault="002345EC" w:rsidP="002345EC">
      <w:pPr>
        <w:pStyle w:val="FR3"/>
        <w:spacing w:before="0" w:after="0" w:line="240" w:lineRule="auto"/>
        <w:ind w:left="720"/>
        <w:contextualSpacing/>
        <w:rPr>
          <w:rFonts w:ascii="Times New Roman" w:hAnsi="Times New Roman"/>
          <w:b/>
          <w:sz w:val="24"/>
          <w:szCs w:val="24"/>
        </w:rPr>
      </w:pPr>
    </w:p>
    <w:p w14:paraId="12F0346E" w14:textId="77777777" w:rsidR="002345EC" w:rsidRDefault="002345EC" w:rsidP="002345EC">
      <w:pPr>
        <w:suppressAutoHyphens/>
        <w:spacing w:line="240" w:lineRule="auto"/>
        <w:ind w:firstLine="0"/>
        <w:rPr>
          <w:rFonts w:eastAsia="Calibri"/>
          <w:b/>
          <w:sz w:val="24"/>
          <w:szCs w:val="24"/>
        </w:rPr>
      </w:pPr>
    </w:p>
    <w:p w14:paraId="1A6A321F" w14:textId="77777777" w:rsidR="00695B97" w:rsidRDefault="00695B97" w:rsidP="002345EC">
      <w:pPr>
        <w:suppressAutoHyphens/>
        <w:spacing w:line="240" w:lineRule="auto"/>
        <w:ind w:firstLine="0"/>
        <w:rPr>
          <w:rFonts w:eastAsia="Calibri"/>
          <w:b/>
          <w:sz w:val="24"/>
          <w:szCs w:val="24"/>
        </w:rPr>
      </w:pPr>
    </w:p>
    <w:p w14:paraId="77119ADD" w14:textId="77777777" w:rsidR="00695B97" w:rsidRDefault="00695B97" w:rsidP="002345EC">
      <w:pPr>
        <w:suppressAutoHyphens/>
        <w:spacing w:line="240" w:lineRule="auto"/>
        <w:ind w:firstLine="0"/>
        <w:rPr>
          <w:rFonts w:eastAsia="Calibri"/>
          <w:b/>
          <w:sz w:val="24"/>
          <w:szCs w:val="24"/>
        </w:rPr>
      </w:pPr>
    </w:p>
    <w:p w14:paraId="796EF4B0" w14:textId="77777777" w:rsidR="00695B97" w:rsidRDefault="00695B97" w:rsidP="002345EC">
      <w:pPr>
        <w:suppressAutoHyphens/>
        <w:spacing w:line="240" w:lineRule="auto"/>
        <w:ind w:firstLine="0"/>
        <w:rPr>
          <w:rFonts w:eastAsia="Calibri"/>
          <w:b/>
          <w:sz w:val="24"/>
          <w:szCs w:val="24"/>
        </w:rPr>
      </w:pPr>
    </w:p>
    <w:p w14:paraId="30ADED10" w14:textId="77777777" w:rsidR="00695B97" w:rsidRDefault="00695B97" w:rsidP="002345EC">
      <w:pPr>
        <w:suppressAutoHyphens/>
        <w:spacing w:line="240" w:lineRule="auto"/>
        <w:ind w:firstLine="0"/>
        <w:rPr>
          <w:rFonts w:eastAsia="Calibri"/>
          <w:b/>
          <w:sz w:val="24"/>
          <w:szCs w:val="24"/>
        </w:rPr>
      </w:pPr>
    </w:p>
    <w:p w14:paraId="1B6C52A9" w14:textId="77777777" w:rsidR="00695B97" w:rsidRDefault="00695B97" w:rsidP="002345EC">
      <w:pPr>
        <w:suppressAutoHyphens/>
        <w:spacing w:line="240" w:lineRule="auto"/>
        <w:ind w:firstLine="0"/>
        <w:rPr>
          <w:rFonts w:eastAsia="Calibri"/>
          <w:b/>
          <w:sz w:val="24"/>
          <w:szCs w:val="24"/>
        </w:rPr>
      </w:pPr>
    </w:p>
    <w:p w14:paraId="25ABDAB0" w14:textId="77777777" w:rsidR="00695B97" w:rsidRDefault="00695B97" w:rsidP="002345EC">
      <w:pPr>
        <w:suppressAutoHyphens/>
        <w:spacing w:line="240" w:lineRule="auto"/>
        <w:ind w:firstLine="0"/>
        <w:rPr>
          <w:rFonts w:eastAsia="Calibri"/>
          <w:b/>
          <w:sz w:val="24"/>
          <w:szCs w:val="24"/>
        </w:rPr>
      </w:pPr>
    </w:p>
    <w:p w14:paraId="4CF15BBE" w14:textId="77777777" w:rsidR="00695B97" w:rsidRDefault="00695B97" w:rsidP="002345EC">
      <w:pPr>
        <w:suppressAutoHyphens/>
        <w:spacing w:line="240" w:lineRule="auto"/>
        <w:ind w:firstLine="0"/>
        <w:rPr>
          <w:rFonts w:eastAsia="Calibri"/>
          <w:b/>
          <w:sz w:val="24"/>
          <w:szCs w:val="24"/>
        </w:rPr>
      </w:pPr>
    </w:p>
    <w:p w14:paraId="62595EA4" w14:textId="77777777" w:rsidR="00695B97" w:rsidRDefault="00695B97" w:rsidP="002345EC">
      <w:pPr>
        <w:suppressAutoHyphens/>
        <w:spacing w:line="240" w:lineRule="auto"/>
        <w:ind w:firstLine="0"/>
        <w:rPr>
          <w:rFonts w:eastAsia="Calibri"/>
          <w:b/>
          <w:sz w:val="24"/>
          <w:szCs w:val="24"/>
        </w:rPr>
      </w:pPr>
    </w:p>
    <w:p w14:paraId="19909285" w14:textId="77777777" w:rsidR="00695B97" w:rsidRDefault="00695B97" w:rsidP="002345EC">
      <w:pPr>
        <w:suppressAutoHyphens/>
        <w:spacing w:line="240" w:lineRule="auto"/>
        <w:ind w:firstLine="0"/>
        <w:rPr>
          <w:rFonts w:eastAsia="Calibri"/>
          <w:b/>
          <w:sz w:val="24"/>
          <w:szCs w:val="24"/>
        </w:rPr>
      </w:pPr>
    </w:p>
    <w:p w14:paraId="5A51C318" w14:textId="77777777" w:rsidR="00695B97" w:rsidRDefault="00695B97" w:rsidP="002345EC">
      <w:pPr>
        <w:suppressAutoHyphens/>
        <w:spacing w:line="240" w:lineRule="auto"/>
        <w:ind w:firstLine="0"/>
        <w:rPr>
          <w:rFonts w:eastAsia="Calibri"/>
          <w:b/>
          <w:sz w:val="24"/>
          <w:szCs w:val="24"/>
        </w:rPr>
      </w:pPr>
    </w:p>
    <w:p w14:paraId="0DB65433" w14:textId="77777777" w:rsidR="00695B97" w:rsidRDefault="00695B97" w:rsidP="002345EC">
      <w:pPr>
        <w:suppressAutoHyphens/>
        <w:spacing w:line="240" w:lineRule="auto"/>
        <w:ind w:firstLine="0"/>
        <w:rPr>
          <w:rFonts w:eastAsia="Calibri"/>
          <w:b/>
          <w:sz w:val="24"/>
          <w:szCs w:val="24"/>
        </w:rPr>
      </w:pPr>
    </w:p>
    <w:p w14:paraId="26C8F242" w14:textId="77777777" w:rsidR="00695B97" w:rsidRDefault="00695B97" w:rsidP="002345EC">
      <w:pPr>
        <w:suppressAutoHyphens/>
        <w:spacing w:line="240" w:lineRule="auto"/>
        <w:ind w:firstLine="0"/>
        <w:rPr>
          <w:rFonts w:eastAsia="Calibri"/>
          <w:b/>
          <w:sz w:val="24"/>
          <w:szCs w:val="24"/>
        </w:rPr>
      </w:pPr>
    </w:p>
    <w:p w14:paraId="06029DA1" w14:textId="77777777" w:rsidR="00695B97" w:rsidRDefault="00695B97" w:rsidP="002345EC">
      <w:pPr>
        <w:suppressAutoHyphens/>
        <w:spacing w:line="240" w:lineRule="auto"/>
        <w:ind w:firstLine="0"/>
        <w:rPr>
          <w:rFonts w:eastAsia="Calibri"/>
          <w:b/>
          <w:sz w:val="24"/>
          <w:szCs w:val="24"/>
        </w:rPr>
      </w:pPr>
    </w:p>
    <w:p w14:paraId="2D65E030" w14:textId="77777777" w:rsidR="00695B97" w:rsidRDefault="00695B97" w:rsidP="002345EC">
      <w:pPr>
        <w:suppressAutoHyphens/>
        <w:spacing w:line="240" w:lineRule="auto"/>
        <w:ind w:firstLine="0"/>
        <w:rPr>
          <w:rFonts w:eastAsia="Calibri"/>
          <w:b/>
          <w:sz w:val="24"/>
          <w:szCs w:val="24"/>
        </w:rPr>
      </w:pPr>
    </w:p>
    <w:p w14:paraId="38565BD8" w14:textId="77777777" w:rsidR="00695B97" w:rsidRDefault="00695B97" w:rsidP="002345EC">
      <w:pPr>
        <w:suppressAutoHyphens/>
        <w:spacing w:line="240" w:lineRule="auto"/>
        <w:ind w:firstLine="0"/>
        <w:rPr>
          <w:rFonts w:eastAsia="Calibri"/>
          <w:b/>
          <w:sz w:val="24"/>
          <w:szCs w:val="24"/>
        </w:rPr>
      </w:pPr>
    </w:p>
    <w:p w14:paraId="640E2F1B" w14:textId="77777777" w:rsidR="00695B97" w:rsidRDefault="00695B97" w:rsidP="002345EC">
      <w:pPr>
        <w:suppressAutoHyphens/>
        <w:spacing w:line="240" w:lineRule="auto"/>
        <w:ind w:firstLine="0"/>
        <w:rPr>
          <w:rFonts w:eastAsia="Calibri"/>
          <w:b/>
          <w:sz w:val="24"/>
          <w:szCs w:val="24"/>
        </w:rPr>
      </w:pPr>
    </w:p>
    <w:p w14:paraId="0F31FD26" w14:textId="77777777" w:rsidR="00695B97" w:rsidRDefault="00695B97" w:rsidP="002345EC">
      <w:pPr>
        <w:suppressAutoHyphens/>
        <w:spacing w:line="240" w:lineRule="auto"/>
        <w:ind w:firstLine="0"/>
        <w:rPr>
          <w:rFonts w:eastAsia="Calibri"/>
          <w:b/>
          <w:sz w:val="24"/>
          <w:szCs w:val="24"/>
        </w:rPr>
      </w:pPr>
    </w:p>
    <w:p w14:paraId="0BC94238" w14:textId="77777777" w:rsidR="00695B97" w:rsidRDefault="00695B97" w:rsidP="002345EC">
      <w:pPr>
        <w:suppressAutoHyphens/>
        <w:spacing w:line="240" w:lineRule="auto"/>
        <w:ind w:firstLine="0"/>
        <w:rPr>
          <w:rFonts w:eastAsia="Calibri"/>
          <w:b/>
          <w:sz w:val="24"/>
          <w:szCs w:val="24"/>
        </w:rPr>
      </w:pPr>
    </w:p>
    <w:p w14:paraId="42FE26A6" w14:textId="77777777" w:rsidR="00695B97" w:rsidRDefault="00695B97" w:rsidP="002345EC">
      <w:pPr>
        <w:suppressAutoHyphens/>
        <w:spacing w:line="240" w:lineRule="auto"/>
        <w:ind w:firstLine="0"/>
        <w:rPr>
          <w:rFonts w:eastAsia="Calibri"/>
          <w:b/>
          <w:sz w:val="24"/>
          <w:szCs w:val="24"/>
        </w:rPr>
      </w:pPr>
    </w:p>
    <w:p w14:paraId="2B1D9303" w14:textId="77777777" w:rsidR="00695B97" w:rsidRDefault="00695B97" w:rsidP="002345EC">
      <w:pPr>
        <w:suppressAutoHyphens/>
        <w:spacing w:line="240" w:lineRule="auto"/>
        <w:ind w:firstLine="0"/>
        <w:rPr>
          <w:rFonts w:eastAsia="Calibri"/>
          <w:b/>
          <w:sz w:val="24"/>
          <w:szCs w:val="24"/>
        </w:rPr>
      </w:pPr>
    </w:p>
    <w:p w14:paraId="289D925D" w14:textId="77777777" w:rsidR="00695B97" w:rsidRDefault="00695B97" w:rsidP="002345EC">
      <w:pPr>
        <w:suppressAutoHyphens/>
        <w:spacing w:line="240" w:lineRule="auto"/>
        <w:ind w:firstLine="0"/>
        <w:rPr>
          <w:rFonts w:eastAsia="Calibri"/>
          <w:b/>
          <w:sz w:val="24"/>
          <w:szCs w:val="24"/>
        </w:rPr>
      </w:pPr>
    </w:p>
    <w:p w14:paraId="4004BD12" w14:textId="77777777" w:rsidR="00695B97" w:rsidRDefault="00695B97" w:rsidP="002345EC">
      <w:pPr>
        <w:suppressAutoHyphens/>
        <w:spacing w:line="240" w:lineRule="auto"/>
        <w:ind w:firstLine="0"/>
        <w:rPr>
          <w:rFonts w:eastAsia="Calibri"/>
          <w:b/>
          <w:sz w:val="24"/>
          <w:szCs w:val="24"/>
        </w:rPr>
      </w:pPr>
    </w:p>
    <w:p w14:paraId="10D639BA" w14:textId="77777777" w:rsidR="00695B97" w:rsidRDefault="00695B97" w:rsidP="002345EC">
      <w:pPr>
        <w:suppressAutoHyphens/>
        <w:spacing w:line="240" w:lineRule="auto"/>
        <w:ind w:firstLine="0"/>
        <w:rPr>
          <w:rFonts w:eastAsia="Calibri"/>
          <w:b/>
          <w:sz w:val="24"/>
          <w:szCs w:val="24"/>
        </w:rPr>
      </w:pPr>
    </w:p>
    <w:p w14:paraId="0571546A" w14:textId="77777777" w:rsidR="00695B97" w:rsidRDefault="00695B97" w:rsidP="002345EC">
      <w:pPr>
        <w:suppressAutoHyphens/>
        <w:spacing w:line="240" w:lineRule="auto"/>
        <w:ind w:firstLine="0"/>
        <w:rPr>
          <w:rFonts w:eastAsia="Calibri"/>
          <w:b/>
          <w:sz w:val="24"/>
          <w:szCs w:val="24"/>
        </w:rPr>
      </w:pPr>
    </w:p>
    <w:p w14:paraId="67C010B1" w14:textId="77777777" w:rsidR="00695B97" w:rsidRDefault="00695B97" w:rsidP="002345EC">
      <w:pPr>
        <w:suppressAutoHyphens/>
        <w:spacing w:line="240" w:lineRule="auto"/>
        <w:ind w:firstLine="0"/>
        <w:rPr>
          <w:rFonts w:eastAsia="Calibri"/>
          <w:b/>
          <w:sz w:val="24"/>
          <w:szCs w:val="24"/>
        </w:rPr>
      </w:pPr>
    </w:p>
    <w:p w14:paraId="4E4D3A41" w14:textId="77777777" w:rsidR="00695B97" w:rsidRDefault="00695B97" w:rsidP="002345EC">
      <w:pPr>
        <w:suppressAutoHyphens/>
        <w:spacing w:line="240" w:lineRule="auto"/>
        <w:ind w:firstLine="0"/>
        <w:rPr>
          <w:rFonts w:eastAsia="Calibri"/>
          <w:b/>
          <w:sz w:val="24"/>
          <w:szCs w:val="24"/>
        </w:rPr>
      </w:pPr>
    </w:p>
    <w:p w14:paraId="03C0B54C" w14:textId="77777777" w:rsidR="00695B97" w:rsidRDefault="00695B97" w:rsidP="002345EC">
      <w:pPr>
        <w:suppressAutoHyphens/>
        <w:spacing w:line="240" w:lineRule="auto"/>
        <w:ind w:firstLine="0"/>
        <w:rPr>
          <w:rFonts w:eastAsia="Calibri"/>
          <w:b/>
          <w:sz w:val="24"/>
          <w:szCs w:val="24"/>
        </w:rPr>
      </w:pPr>
    </w:p>
    <w:p w14:paraId="12F7C462" w14:textId="77777777" w:rsidR="00695B97" w:rsidRDefault="00695B97" w:rsidP="002345EC">
      <w:pPr>
        <w:suppressAutoHyphens/>
        <w:spacing w:line="240" w:lineRule="auto"/>
        <w:ind w:firstLine="0"/>
        <w:rPr>
          <w:rFonts w:eastAsia="Calibri"/>
          <w:b/>
          <w:sz w:val="24"/>
          <w:szCs w:val="24"/>
        </w:rPr>
      </w:pPr>
    </w:p>
    <w:p w14:paraId="463597AD" w14:textId="77777777" w:rsidR="00695B97" w:rsidRDefault="00695B97" w:rsidP="002345EC">
      <w:pPr>
        <w:suppressAutoHyphens/>
        <w:spacing w:line="240" w:lineRule="auto"/>
        <w:ind w:firstLine="0"/>
        <w:rPr>
          <w:rFonts w:eastAsia="Calibri"/>
          <w:b/>
          <w:sz w:val="24"/>
          <w:szCs w:val="24"/>
        </w:rPr>
      </w:pPr>
    </w:p>
    <w:p w14:paraId="1108AAE8" w14:textId="77777777" w:rsidR="00695B97" w:rsidRDefault="00695B97" w:rsidP="002345EC">
      <w:pPr>
        <w:suppressAutoHyphens/>
        <w:spacing w:line="240" w:lineRule="auto"/>
        <w:ind w:firstLine="0"/>
        <w:rPr>
          <w:rFonts w:eastAsia="Calibri"/>
          <w:b/>
          <w:sz w:val="24"/>
          <w:szCs w:val="24"/>
        </w:rPr>
      </w:pPr>
    </w:p>
    <w:p w14:paraId="14EA09D9" w14:textId="77777777" w:rsidR="002345EC" w:rsidRDefault="002345EC" w:rsidP="001D4D86">
      <w:pPr>
        <w:spacing w:line="240" w:lineRule="auto"/>
        <w:ind w:firstLine="0"/>
        <w:jc w:val="right"/>
        <w:rPr>
          <w:sz w:val="24"/>
          <w:szCs w:val="24"/>
        </w:rPr>
      </w:pPr>
    </w:p>
    <w:p w14:paraId="653C4A34" w14:textId="36FE5E81" w:rsidR="001D4D86" w:rsidRDefault="00513022" w:rsidP="001D4D86">
      <w:pPr>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7D6828E1" w14:textId="77777777" w:rsidR="00C271E2" w:rsidRPr="00153468" w:rsidRDefault="00C271E2" w:rsidP="00C271E2">
      <w:pPr>
        <w:spacing w:line="240" w:lineRule="auto"/>
        <w:ind w:firstLine="0"/>
        <w:jc w:val="right"/>
        <w:rPr>
          <w:sz w:val="24"/>
          <w:szCs w:val="24"/>
        </w:rPr>
      </w:pPr>
    </w:p>
    <w:p w14:paraId="2FAB5E02" w14:textId="77777777" w:rsidR="002345EC" w:rsidRPr="00993B91" w:rsidRDefault="002345EC" w:rsidP="002345EC">
      <w:pPr>
        <w:widowControl w:val="0"/>
        <w:autoSpaceDE w:val="0"/>
        <w:autoSpaceDN w:val="0"/>
        <w:adjustRightInd w:val="0"/>
        <w:spacing w:before="30" w:line="240" w:lineRule="auto"/>
        <w:ind w:firstLine="709"/>
        <w:jc w:val="center"/>
        <w:rPr>
          <w:b/>
          <w:bCs/>
          <w:sz w:val="24"/>
          <w:szCs w:val="24"/>
        </w:rPr>
      </w:pPr>
      <w:r w:rsidRPr="00993B91">
        <w:rPr>
          <w:b/>
          <w:bCs/>
          <w:sz w:val="24"/>
          <w:szCs w:val="24"/>
        </w:rPr>
        <w:t>Договор № ____</w:t>
      </w:r>
    </w:p>
    <w:p w14:paraId="5C4236AF" w14:textId="77777777" w:rsidR="002345EC" w:rsidRPr="00993B91" w:rsidRDefault="002345EC" w:rsidP="002345EC">
      <w:pPr>
        <w:spacing w:line="240" w:lineRule="auto"/>
        <w:jc w:val="center"/>
        <w:rPr>
          <w:b/>
          <w:bCs/>
          <w:sz w:val="24"/>
          <w:szCs w:val="24"/>
        </w:rPr>
      </w:pPr>
      <w:r w:rsidRPr="00993B91">
        <w:rPr>
          <w:b/>
          <w:sz w:val="24"/>
          <w:szCs w:val="24"/>
        </w:rPr>
        <w:t>на оказание услуг по обслуживанию и поддержке пользовательских рабочих мест и информационных систем</w:t>
      </w:r>
    </w:p>
    <w:p w14:paraId="7338CE1C" w14:textId="77777777" w:rsidR="002345EC" w:rsidRPr="00993B91" w:rsidRDefault="002345EC" w:rsidP="002345EC">
      <w:pPr>
        <w:widowControl w:val="0"/>
        <w:autoSpaceDE w:val="0"/>
        <w:autoSpaceDN w:val="0"/>
        <w:adjustRightInd w:val="0"/>
        <w:spacing w:before="30" w:line="240" w:lineRule="auto"/>
        <w:ind w:firstLine="709"/>
        <w:jc w:val="center"/>
        <w:rPr>
          <w:b/>
          <w:bCs/>
          <w:sz w:val="24"/>
          <w:szCs w:val="24"/>
        </w:rPr>
      </w:pPr>
    </w:p>
    <w:p w14:paraId="6547EFA5" w14:textId="77777777" w:rsidR="002345EC" w:rsidRPr="00993B91" w:rsidRDefault="002345EC" w:rsidP="002345EC">
      <w:pPr>
        <w:widowControl w:val="0"/>
        <w:autoSpaceDE w:val="0"/>
        <w:autoSpaceDN w:val="0"/>
        <w:adjustRightInd w:val="0"/>
        <w:spacing w:before="30" w:line="240" w:lineRule="auto"/>
        <w:ind w:firstLine="709"/>
        <w:rPr>
          <w:sz w:val="24"/>
          <w:szCs w:val="24"/>
        </w:rPr>
      </w:pPr>
      <w:r w:rsidRPr="00993B91">
        <w:rPr>
          <w:sz w:val="24"/>
          <w:szCs w:val="24"/>
        </w:rPr>
        <w:t xml:space="preserve">г. Санкт-Петербург                                                                 </w:t>
      </w:r>
      <w:r>
        <w:rPr>
          <w:sz w:val="24"/>
          <w:szCs w:val="24"/>
        </w:rPr>
        <w:t xml:space="preserve">               «___»  ______ 2020</w:t>
      </w:r>
      <w:r w:rsidRPr="00993B91">
        <w:rPr>
          <w:sz w:val="24"/>
          <w:szCs w:val="24"/>
        </w:rPr>
        <w:t xml:space="preserve"> г.</w:t>
      </w:r>
    </w:p>
    <w:p w14:paraId="13C1874D" w14:textId="77777777" w:rsidR="002345EC" w:rsidRPr="00993B91" w:rsidRDefault="002345EC" w:rsidP="002345EC">
      <w:pPr>
        <w:widowControl w:val="0"/>
        <w:autoSpaceDE w:val="0"/>
        <w:autoSpaceDN w:val="0"/>
        <w:adjustRightInd w:val="0"/>
        <w:spacing w:before="30" w:line="240" w:lineRule="auto"/>
        <w:ind w:firstLine="709"/>
        <w:rPr>
          <w:sz w:val="24"/>
          <w:szCs w:val="24"/>
        </w:rPr>
      </w:pPr>
    </w:p>
    <w:p w14:paraId="02706034" w14:textId="77777777" w:rsidR="002345EC" w:rsidRPr="00993B91" w:rsidRDefault="002345EC" w:rsidP="002345EC">
      <w:pPr>
        <w:widowControl w:val="0"/>
        <w:autoSpaceDE w:val="0"/>
        <w:autoSpaceDN w:val="0"/>
        <w:adjustRightInd w:val="0"/>
        <w:spacing w:before="30" w:line="240" w:lineRule="auto"/>
        <w:ind w:firstLine="709"/>
        <w:rPr>
          <w:sz w:val="24"/>
          <w:szCs w:val="24"/>
        </w:rPr>
      </w:pPr>
    </w:p>
    <w:p w14:paraId="2C276C74" w14:textId="531C4578" w:rsidR="002345EC" w:rsidRPr="00993B91" w:rsidRDefault="002345EC" w:rsidP="002345EC">
      <w:pPr>
        <w:spacing w:line="240" w:lineRule="auto"/>
        <w:ind w:firstLine="708"/>
        <w:rPr>
          <w:sz w:val="24"/>
          <w:szCs w:val="24"/>
        </w:rPr>
      </w:pPr>
      <w:r w:rsidRPr="00993B91">
        <w:rPr>
          <w:sz w:val="24"/>
          <w:szCs w:val="24"/>
        </w:rPr>
        <w:t>Акционерное общество «Санкт-Петербургский центр доступного жилья», далее именуемое «</w:t>
      </w:r>
      <w:r w:rsidR="00FF6F01" w:rsidRPr="00993B91">
        <w:rPr>
          <w:sz w:val="24"/>
          <w:szCs w:val="24"/>
        </w:rPr>
        <w:t>ЗАКАЗЧИК</w:t>
      </w:r>
      <w:r w:rsidRPr="00993B91">
        <w:rPr>
          <w:sz w:val="24"/>
          <w:szCs w:val="24"/>
        </w:rPr>
        <w:t>», в лице директора административного департамента Цветковой Светланы Павловны, действующег</w:t>
      </w:r>
      <w:r>
        <w:rPr>
          <w:sz w:val="24"/>
          <w:szCs w:val="24"/>
        </w:rPr>
        <w:t>о на основании доверенности № 47 от 05.08.2020</w:t>
      </w:r>
      <w:r w:rsidRPr="00993B91">
        <w:rPr>
          <w:sz w:val="24"/>
          <w:szCs w:val="24"/>
        </w:rPr>
        <w:t xml:space="preserve"> г., и _____________________________________, именуемое в дальнейшем </w:t>
      </w:r>
      <w:r w:rsidR="00B94F3B">
        <w:rPr>
          <w:sz w:val="24"/>
          <w:szCs w:val="24"/>
        </w:rPr>
        <w:t>«</w:t>
      </w:r>
      <w:r w:rsidRPr="00993B91">
        <w:rPr>
          <w:sz w:val="24"/>
          <w:szCs w:val="24"/>
        </w:rPr>
        <w:t>ИСПОЛНИТЕЛЬ</w:t>
      </w:r>
      <w:r w:rsidR="00B94F3B">
        <w:rPr>
          <w:sz w:val="24"/>
          <w:szCs w:val="24"/>
        </w:rPr>
        <w:t>»</w:t>
      </w:r>
      <w:r w:rsidRPr="00993B91">
        <w:rPr>
          <w:sz w:val="24"/>
          <w:szCs w:val="24"/>
        </w:rPr>
        <w:t>, в лице_________________________________, действующего на основании ____________________, заключили Договор о нижеследующем:</w:t>
      </w:r>
    </w:p>
    <w:p w14:paraId="7F787581" w14:textId="77777777" w:rsidR="002345EC" w:rsidRPr="00993B91" w:rsidRDefault="002345EC" w:rsidP="002345EC">
      <w:pPr>
        <w:spacing w:line="240" w:lineRule="auto"/>
        <w:ind w:firstLine="708"/>
        <w:rPr>
          <w:sz w:val="24"/>
          <w:szCs w:val="24"/>
        </w:rPr>
      </w:pPr>
    </w:p>
    <w:p w14:paraId="4B40E520" w14:textId="77777777" w:rsidR="002345EC" w:rsidRPr="00993B91" w:rsidRDefault="002345EC" w:rsidP="002345EC">
      <w:pPr>
        <w:spacing w:line="240" w:lineRule="auto"/>
        <w:jc w:val="center"/>
        <w:rPr>
          <w:b/>
          <w:sz w:val="24"/>
          <w:szCs w:val="24"/>
        </w:rPr>
      </w:pPr>
      <w:r w:rsidRPr="00993B91">
        <w:rPr>
          <w:b/>
          <w:sz w:val="24"/>
          <w:szCs w:val="24"/>
        </w:rPr>
        <w:t>1. Предмет договора</w:t>
      </w:r>
    </w:p>
    <w:p w14:paraId="13A2E1DB" w14:textId="77777777" w:rsidR="002345EC" w:rsidRPr="00993B91" w:rsidRDefault="002345EC" w:rsidP="002345EC">
      <w:pPr>
        <w:spacing w:line="240" w:lineRule="auto"/>
        <w:ind w:firstLine="708"/>
        <w:rPr>
          <w:sz w:val="24"/>
          <w:szCs w:val="24"/>
        </w:rPr>
      </w:pPr>
      <w:r w:rsidRPr="00993B91">
        <w:rPr>
          <w:sz w:val="24"/>
          <w:szCs w:val="24"/>
        </w:rPr>
        <w:t>1.1. ИСПОЛНИТЕЛЬ обязуется по заданию Заказчика оказывать услуги</w:t>
      </w:r>
      <w:r w:rsidRPr="00993B91" w:rsidDel="00A37A4A">
        <w:rPr>
          <w:sz w:val="24"/>
          <w:szCs w:val="24"/>
        </w:rPr>
        <w:t xml:space="preserve"> </w:t>
      </w:r>
      <w:r w:rsidRPr="00993B91">
        <w:rPr>
          <w:sz w:val="24"/>
          <w:szCs w:val="24"/>
        </w:rPr>
        <w:t>по обслуживанию и поддержке пользовательских рабочих мест и информационных систем в соответствии с техническим заданием (Приложение № 1 к настоящему Договору) (далее - Услуги), а ЗАКАЗЧИК обязуется принимать и оплачивать эти Услуги.</w:t>
      </w:r>
    </w:p>
    <w:p w14:paraId="6ABF513E" w14:textId="77777777" w:rsidR="002345EC" w:rsidRPr="00993B91" w:rsidRDefault="002345EC" w:rsidP="002345EC">
      <w:pPr>
        <w:spacing w:line="240" w:lineRule="auto"/>
        <w:ind w:firstLine="708"/>
        <w:rPr>
          <w:sz w:val="24"/>
          <w:szCs w:val="24"/>
        </w:rPr>
      </w:pPr>
      <w:r w:rsidRPr="00993B91">
        <w:rPr>
          <w:sz w:val="24"/>
          <w:szCs w:val="24"/>
        </w:rPr>
        <w:t>1.2. Срок оказания услуг п</w:t>
      </w:r>
      <w:r>
        <w:rPr>
          <w:sz w:val="24"/>
          <w:szCs w:val="24"/>
        </w:rPr>
        <w:t>о настоящему договору 365</w:t>
      </w:r>
      <w:r w:rsidRPr="00993B91">
        <w:rPr>
          <w:sz w:val="24"/>
          <w:szCs w:val="24"/>
        </w:rPr>
        <w:t xml:space="preserve"> дней с даты начала оказания услуг. </w:t>
      </w:r>
    </w:p>
    <w:p w14:paraId="489CAAB0" w14:textId="77777777" w:rsidR="002345EC" w:rsidRPr="00993B91" w:rsidRDefault="002345EC" w:rsidP="002345EC">
      <w:pPr>
        <w:spacing w:line="240" w:lineRule="auto"/>
        <w:ind w:firstLine="708"/>
        <w:rPr>
          <w:sz w:val="24"/>
          <w:szCs w:val="24"/>
        </w:rPr>
      </w:pPr>
      <w:r w:rsidRPr="00993B91">
        <w:rPr>
          <w:sz w:val="24"/>
          <w:szCs w:val="24"/>
        </w:rPr>
        <w:t xml:space="preserve">Начало оказания услуг с </w:t>
      </w:r>
      <w:r w:rsidRPr="00C84C6C">
        <w:rPr>
          <w:sz w:val="24"/>
          <w:szCs w:val="24"/>
        </w:rPr>
        <w:t xml:space="preserve">01 </w:t>
      </w:r>
      <w:r>
        <w:rPr>
          <w:sz w:val="24"/>
          <w:szCs w:val="24"/>
        </w:rPr>
        <w:t>октября 2020</w:t>
      </w:r>
      <w:r w:rsidRPr="00993B91">
        <w:rPr>
          <w:sz w:val="24"/>
          <w:szCs w:val="24"/>
        </w:rPr>
        <w:t xml:space="preserve"> г.</w:t>
      </w:r>
    </w:p>
    <w:p w14:paraId="3D4D02BF" w14:textId="77777777" w:rsidR="002345EC" w:rsidRPr="00993B91" w:rsidRDefault="002345EC" w:rsidP="002345EC">
      <w:pPr>
        <w:spacing w:line="240" w:lineRule="auto"/>
        <w:ind w:firstLine="708"/>
        <w:rPr>
          <w:sz w:val="24"/>
          <w:szCs w:val="24"/>
        </w:rPr>
      </w:pPr>
      <w:r w:rsidRPr="00993B91">
        <w:rPr>
          <w:sz w:val="24"/>
          <w:szCs w:val="24"/>
        </w:rPr>
        <w:t xml:space="preserve">1.3. </w:t>
      </w:r>
      <w:r w:rsidRPr="00993B91">
        <w:rPr>
          <w:snapToGrid/>
          <w:sz w:val="24"/>
          <w:szCs w:val="24"/>
        </w:rPr>
        <w:t xml:space="preserve">Все расходы, связанные с выполнением настоящего Договора, </w:t>
      </w:r>
      <w:r w:rsidRPr="00993B91">
        <w:rPr>
          <w:sz w:val="24"/>
          <w:szCs w:val="24"/>
        </w:rPr>
        <w:t xml:space="preserve">ИСПОЛНИТЕЛЬ </w:t>
      </w:r>
      <w:r w:rsidRPr="00993B91">
        <w:rPr>
          <w:snapToGrid/>
          <w:sz w:val="24"/>
          <w:szCs w:val="24"/>
        </w:rPr>
        <w:t>несет самостоятельно за счет своего вознаграждения, за исключением случаев, прямо установленных в настоящем Договоре.</w:t>
      </w:r>
    </w:p>
    <w:p w14:paraId="4E6F26F0" w14:textId="77777777" w:rsidR="002345EC" w:rsidRPr="00993B91" w:rsidRDefault="002345EC" w:rsidP="002345EC">
      <w:pPr>
        <w:spacing w:line="240" w:lineRule="auto"/>
        <w:jc w:val="center"/>
        <w:rPr>
          <w:b/>
          <w:sz w:val="24"/>
          <w:szCs w:val="24"/>
        </w:rPr>
      </w:pPr>
      <w:r w:rsidRPr="00993B91">
        <w:rPr>
          <w:b/>
          <w:sz w:val="24"/>
          <w:szCs w:val="24"/>
        </w:rPr>
        <w:t>2. Обязанности сторон</w:t>
      </w:r>
    </w:p>
    <w:p w14:paraId="19359EF4" w14:textId="77777777" w:rsidR="002345EC" w:rsidRPr="00993B91" w:rsidRDefault="002345EC" w:rsidP="002345EC">
      <w:pPr>
        <w:spacing w:line="240" w:lineRule="auto"/>
        <w:ind w:firstLine="708"/>
        <w:rPr>
          <w:sz w:val="24"/>
          <w:szCs w:val="24"/>
        </w:rPr>
      </w:pPr>
      <w:r w:rsidRPr="00993B91">
        <w:rPr>
          <w:sz w:val="24"/>
          <w:szCs w:val="24"/>
        </w:rPr>
        <w:t xml:space="preserve">2.1. ИСПОЛНИТЕЛЬ обязуется поддерживать корректное функционирование оборудования и установленного на нем программного обеспечения в течение всего срока действия Договора. </w:t>
      </w:r>
    </w:p>
    <w:p w14:paraId="391FC158" w14:textId="77777777" w:rsidR="002345EC" w:rsidRPr="00993B91" w:rsidRDefault="002345EC" w:rsidP="002345EC">
      <w:pPr>
        <w:spacing w:line="240" w:lineRule="auto"/>
        <w:ind w:firstLine="708"/>
        <w:rPr>
          <w:sz w:val="24"/>
          <w:szCs w:val="24"/>
        </w:rPr>
      </w:pPr>
      <w:r w:rsidRPr="00993B91">
        <w:rPr>
          <w:sz w:val="24"/>
          <w:szCs w:val="24"/>
        </w:rPr>
        <w:t>2.2. ИСПОЛНИТЕЛЬ обязуется при оказании Услуг на территории ЗАКАЗЧИКА соблюдать правила техники безопасности.</w:t>
      </w:r>
    </w:p>
    <w:p w14:paraId="12492A7B" w14:textId="77777777" w:rsidR="002345EC" w:rsidRPr="00993B91" w:rsidRDefault="002345EC" w:rsidP="002345EC">
      <w:pPr>
        <w:spacing w:line="240" w:lineRule="auto"/>
        <w:ind w:firstLine="708"/>
        <w:rPr>
          <w:sz w:val="24"/>
          <w:szCs w:val="24"/>
        </w:rPr>
      </w:pPr>
      <w:r w:rsidRPr="00993B91">
        <w:rPr>
          <w:sz w:val="24"/>
          <w:szCs w:val="24"/>
        </w:rPr>
        <w:t>2.3. ИСПОЛНИТЕЛЬ вправе по своему усмотрению и по согласованию с ЗАКАЗЧИКОМ привлекать сторонних исполнителей для проведения отдельных работ в рамках оказания Услуг по настоящему Договору, оставаясь ответственным за их действия как за свои собственные.</w:t>
      </w:r>
    </w:p>
    <w:p w14:paraId="1BEF7E89" w14:textId="77777777" w:rsidR="002345EC" w:rsidRPr="00993B91" w:rsidRDefault="002345EC" w:rsidP="002345EC">
      <w:pPr>
        <w:spacing w:line="240" w:lineRule="auto"/>
        <w:ind w:firstLine="708"/>
        <w:rPr>
          <w:sz w:val="24"/>
          <w:szCs w:val="24"/>
        </w:rPr>
      </w:pPr>
      <w:r w:rsidRPr="00993B91">
        <w:rPr>
          <w:sz w:val="24"/>
          <w:szCs w:val="24"/>
        </w:rPr>
        <w:t>2.4. ИСПОЛНИТЕЛЬ обязуется при оказании услуг на территории ИСПОЛНИТЕЛЯ обеспечивать сохранность оборудования и информации.</w:t>
      </w:r>
    </w:p>
    <w:p w14:paraId="4DD61D0B" w14:textId="77777777" w:rsidR="002345EC" w:rsidRPr="00993B91" w:rsidRDefault="002345EC" w:rsidP="002345EC">
      <w:pPr>
        <w:spacing w:line="240" w:lineRule="auto"/>
        <w:ind w:firstLine="708"/>
        <w:rPr>
          <w:sz w:val="24"/>
          <w:szCs w:val="24"/>
        </w:rPr>
      </w:pPr>
      <w:r w:rsidRPr="00993B91">
        <w:rPr>
          <w:sz w:val="24"/>
          <w:szCs w:val="24"/>
        </w:rPr>
        <w:t>2.5. ЗАКАЗЧИК обязуется исполнять все рекомендации ИСПОЛНИТЕЛЯ, не модифицировать самостоятельно программные или аппаратные средства, включенные в обслуживание по Договору, не допускать к пользовательским рабочим местам и информационным системам посторонних лиц.</w:t>
      </w:r>
    </w:p>
    <w:p w14:paraId="2A250F95" w14:textId="77777777" w:rsidR="002345EC" w:rsidRPr="00993B91" w:rsidRDefault="002345EC" w:rsidP="002345EC">
      <w:pPr>
        <w:spacing w:line="240" w:lineRule="auto"/>
        <w:ind w:firstLine="708"/>
        <w:rPr>
          <w:sz w:val="24"/>
          <w:szCs w:val="24"/>
        </w:rPr>
      </w:pPr>
      <w:r w:rsidRPr="00993B91">
        <w:rPr>
          <w:sz w:val="24"/>
          <w:szCs w:val="24"/>
        </w:rPr>
        <w:t>2.6. ЗАКАЗЧИК обязан своевременно вносить плату за Услуги, оказанные в рамках Договора.</w:t>
      </w:r>
    </w:p>
    <w:p w14:paraId="6AD37FC6" w14:textId="77777777" w:rsidR="002345EC" w:rsidRPr="00993B91" w:rsidRDefault="002345EC" w:rsidP="002345EC">
      <w:pPr>
        <w:spacing w:line="240" w:lineRule="auto"/>
        <w:ind w:firstLine="708"/>
        <w:rPr>
          <w:sz w:val="24"/>
          <w:szCs w:val="24"/>
        </w:rPr>
      </w:pPr>
      <w:r w:rsidRPr="00993B91">
        <w:rPr>
          <w:sz w:val="24"/>
          <w:szCs w:val="24"/>
        </w:rPr>
        <w:t>2.7.. ЗАКАЗЧИК обязан обеспечить беспрепятственный доступ в офисы ЗАКАЗЧИКА, в установленное пунктом 4 Технического задания (приложения №1 к настоящему Договору), время.</w:t>
      </w:r>
    </w:p>
    <w:p w14:paraId="4ED9B50E" w14:textId="77777777" w:rsidR="002345EC" w:rsidRPr="00993B91" w:rsidRDefault="002345EC" w:rsidP="002345EC">
      <w:pPr>
        <w:spacing w:line="240" w:lineRule="auto"/>
        <w:ind w:firstLine="708"/>
        <w:rPr>
          <w:sz w:val="24"/>
          <w:szCs w:val="24"/>
        </w:rPr>
      </w:pPr>
      <w:r w:rsidRPr="00993B91">
        <w:rPr>
          <w:sz w:val="24"/>
          <w:szCs w:val="24"/>
        </w:rPr>
        <w:t>2.7. ЗАКАЗЧИК вправе предъявить ИСПОЛНИТЕЛЮ претензию по качеству и объёму оказанных услуг в течение гарантийного срока – 2 года с даты подписания Акта сдачи-приёмки услуг за последний месяц оказания Услуг. Устранение недостатков оказанных услуг осуществляется ИСПОЛНИТЕЛЕМ за счет собственных средств на основании письменной претензии ЗАКАЗЧИКА. Сроки устранения недостатков оказанных услуг согласовывается ИСПОЛНИТЕЛЕМ с ЗАКАЗЧИКОМ.</w:t>
      </w:r>
    </w:p>
    <w:p w14:paraId="57D79368" w14:textId="77777777" w:rsidR="002345EC" w:rsidRPr="00993B91" w:rsidRDefault="002345EC" w:rsidP="002345EC">
      <w:pPr>
        <w:spacing w:line="240" w:lineRule="auto"/>
        <w:ind w:firstLine="0"/>
        <w:jc w:val="center"/>
        <w:rPr>
          <w:b/>
          <w:sz w:val="24"/>
          <w:szCs w:val="24"/>
        </w:rPr>
      </w:pPr>
      <w:r w:rsidRPr="00993B91">
        <w:rPr>
          <w:b/>
          <w:sz w:val="24"/>
          <w:szCs w:val="24"/>
        </w:rPr>
        <w:t>3. Стоимость услуг и порядок расчетов</w:t>
      </w:r>
    </w:p>
    <w:p w14:paraId="043EEFBA" w14:textId="77777777" w:rsidR="002345EC" w:rsidRPr="00993B91" w:rsidRDefault="002345EC" w:rsidP="002345EC">
      <w:pPr>
        <w:spacing w:line="240" w:lineRule="auto"/>
        <w:ind w:firstLine="0"/>
        <w:jc w:val="center"/>
        <w:rPr>
          <w:b/>
          <w:sz w:val="24"/>
          <w:szCs w:val="24"/>
        </w:rPr>
      </w:pPr>
    </w:p>
    <w:p w14:paraId="7D7F581B" w14:textId="77777777" w:rsidR="002345EC" w:rsidRPr="00993B91" w:rsidRDefault="002345EC" w:rsidP="002345EC">
      <w:pPr>
        <w:spacing w:line="240" w:lineRule="auto"/>
        <w:ind w:firstLine="708"/>
        <w:rPr>
          <w:sz w:val="24"/>
          <w:szCs w:val="24"/>
        </w:rPr>
      </w:pPr>
      <w:r w:rsidRPr="00993B91">
        <w:rPr>
          <w:sz w:val="24"/>
          <w:szCs w:val="24"/>
        </w:rPr>
        <w:t>3.1. Стоимость услуг по настоящему Договору составляет _____________________________ руб., в том числе НДС 20 % - _____ руб. / НДС не облагается</w:t>
      </w:r>
      <w:r>
        <w:rPr>
          <w:sz w:val="24"/>
          <w:szCs w:val="24"/>
        </w:rPr>
        <w:t xml:space="preserve"> связи с применением исполнителем УСН</w:t>
      </w:r>
      <w:r w:rsidRPr="00993B91">
        <w:rPr>
          <w:sz w:val="24"/>
          <w:szCs w:val="24"/>
        </w:rPr>
        <w:t>.</w:t>
      </w:r>
    </w:p>
    <w:p w14:paraId="19640417" w14:textId="77777777" w:rsidR="002345EC" w:rsidRPr="00993B91" w:rsidRDefault="002345EC" w:rsidP="002345EC">
      <w:pPr>
        <w:spacing w:line="240" w:lineRule="auto"/>
        <w:ind w:firstLine="708"/>
        <w:rPr>
          <w:sz w:val="24"/>
          <w:szCs w:val="24"/>
        </w:rPr>
      </w:pPr>
      <w:r w:rsidRPr="00993B91">
        <w:rPr>
          <w:sz w:val="24"/>
          <w:szCs w:val="24"/>
        </w:rPr>
        <w:t>3.3. Оплата услуг производится ЗАКАЗЧИКОМ по итогам каждого расчетного месяца за фактически оказанные услуги путем перечисления денежных средств на расчетный счет ИСПОЛНИТЕЛЯ в течение 10 (десяти) рабочих дней после предоставления ИСПОЛНИТЕЛЕМ документов, предусмотренных пунктом 4.1. настоящего Договора и подписания Сторонами Акта сдачи-приемки услуг без замечаний со стороны ЗАКАЗЧИКА.</w:t>
      </w:r>
    </w:p>
    <w:p w14:paraId="2CFD98A2" w14:textId="77777777" w:rsidR="002345EC" w:rsidRPr="00993B91" w:rsidRDefault="002345EC" w:rsidP="002345EC">
      <w:pPr>
        <w:spacing w:line="240" w:lineRule="auto"/>
        <w:ind w:firstLine="708"/>
        <w:rPr>
          <w:sz w:val="24"/>
          <w:szCs w:val="24"/>
        </w:rPr>
      </w:pPr>
      <w:r w:rsidRPr="00993B91">
        <w:rPr>
          <w:sz w:val="24"/>
          <w:szCs w:val="24"/>
        </w:rPr>
        <w:t xml:space="preserve">3.3.1. В случае наличия замечаний по фактически оказанным услугам ЗАКАЗЧИК в течение </w:t>
      </w:r>
      <w:r w:rsidRPr="00993B91">
        <w:rPr>
          <w:sz w:val="24"/>
          <w:szCs w:val="24"/>
        </w:rPr>
        <w:br/>
        <w:t>3 (трех) рабочих дней отражает их в Акте сдачи-приемки услуг в соответствии с пунктами 4.1. -4.4 настоящего Договора.</w:t>
      </w:r>
    </w:p>
    <w:p w14:paraId="17D5541F" w14:textId="77777777" w:rsidR="002345EC" w:rsidRPr="00993B91" w:rsidRDefault="002345EC" w:rsidP="002345EC">
      <w:pPr>
        <w:spacing w:line="240" w:lineRule="auto"/>
        <w:ind w:firstLine="708"/>
        <w:rPr>
          <w:sz w:val="24"/>
          <w:szCs w:val="24"/>
        </w:rPr>
      </w:pPr>
      <w:r w:rsidRPr="00993B91">
        <w:rPr>
          <w:sz w:val="24"/>
          <w:szCs w:val="24"/>
        </w:rPr>
        <w:t>3.3.2. Под датой оплаты понимается дата списания денежных средств с расчетного счета ЗАКАЗЧИКА.</w:t>
      </w:r>
    </w:p>
    <w:p w14:paraId="6E08F7DC" w14:textId="77777777" w:rsidR="002345EC" w:rsidRPr="00993B91" w:rsidRDefault="002345EC" w:rsidP="002345EC">
      <w:pPr>
        <w:pStyle w:val="affb"/>
        <w:ind w:left="0" w:firstLine="709"/>
        <w:jc w:val="both"/>
      </w:pPr>
      <w:r w:rsidRPr="00993B91">
        <w:t xml:space="preserve">3.4. Авансирование услуг по настоящему Договору не предусматривается. </w:t>
      </w:r>
    </w:p>
    <w:p w14:paraId="6919A184" w14:textId="77777777" w:rsidR="002345EC" w:rsidRPr="00993B91" w:rsidRDefault="002345EC" w:rsidP="002345EC">
      <w:pPr>
        <w:spacing w:line="240" w:lineRule="auto"/>
        <w:ind w:firstLine="708"/>
        <w:rPr>
          <w:sz w:val="24"/>
          <w:szCs w:val="24"/>
        </w:rPr>
      </w:pPr>
      <w:r w:rsidRPr="00993B91">
        <w:rPr>
          <w:sz w:val="24"/>
          <w:szCs w:val="24"/>
        </w:rPr>
        <w:t>3.5. При изменении в ходе исполнения настоящего Договора потребности в услугах, на оказание которых заключен настоящий Договор, ЗАКАЗЧИК по согласованию с ИСПОЛНИТЕЛЕМ вправе изменить объем оказываемых услуг, предусмотренных настоящим Договором, при этом цена настоящего Договора может быть изменена пропорционально объему оказываемых услуг.</w:t>
      </w:r>
      <w:r w:rsidRPr="00993B91">
        <w:rPr>
          <w:sz w:val="24"/>
          <w:szCs w:val="24"/>
        </w:rPr>
        <w:tab/>
        <w:t>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175622B1" w14:textId="77777777" w:rsidR="002345EC" w:rsidRPr="00993B91" w:rsidRDefault="002345EC" w:rsidP="002345EC">
      <w:pPr>
        <w:spacing w:line="240" w:lineRule="auto"/>
        <w:ind w:firstLine="708"/>
        <w:rPr>
          <w:sz w:val="24"/>
          <w:szCs w:val="24"/>
        </w:rPr>
      </w:pPr>
      <w:r w:rsidRPr="00993B91">
        <w:rPr>
          <w:sz w:val="24"/>
          <w:szCs w:val="24"/>
        </w:rPr>
        <w:t>3.6. В случае задержки оплаты на срок более 10 (десяти) рабочих дней, оказание услуг по Договору может быть приостановлено до исполнения условий Договора, указанных в п.3.3 Договора.</w:t>
      </w:r>
    </w:p>
    <w:p w14:paraId="5E7D9CB1" w14:textId="77777777" w:rsidR="002345EC" w:rsidRPr="00993B91" w:rsidRDefault="002345EC" w:rsidP="002345EC">
      <w:pPr>
        <w:spacing w:line="240" w:lineRule="auto"/>
        <w:ind w:firstLine="708"/>
        <w:rPr>
          <w:sz w:val="24"/>
          <w:szCs w:val="24"/>
        </w:rPr>
      </w:pPr>
    </w:p>
    <w:p w14:paraId="13F11B94" w14:textId="77777777" w:rsidR="002345EC" w:rsidRPr="00993B91" w:rsidRDefault="002345EC" w:rsidP="002345EC">
      <w:pPr>
        <w:pStyle w:val="affb"/>
        <w:widowControl w:val="0"/>
        <w:numPr>
          <w:ilvl w:val="0"/>
          <w:numId w:val="35"/>
        </w:numPr>
        <w:ind w:left="0" w:firstLine="709"/>
        <w:jc w:val="center"/>
        <w:rPr>
          <w:b/>
        </w:rPr>
      </w:pPr>
      <w:r w:rsidRPr="00993B91">
        <w:rPr>
          <w:b/>
        </w:rPr>
        <w:t>Порядок сдачи-приемки услуг</w:t>
      </w:r>
    </w:p>
    <w:p w14:paraId="23BBB81C" w14:textId="77777777" w:rsidR="002345EC" w:rsidRPr="00993B91" w:rsidRDefault="002345EC" w:rsidP="002345EC">
      <w:pPr>
        <w:autoSpaceDE w:val="0"/>
        <w:autoSpaceDN w:val="0"/>
        <w:adjustRightInd w:val="0"/>
        <w:spacing w:line="240" w:lineRule="auto"/>
        <w:ind w:firstLine="709"/>
        <w:rPr>
          <w:sz w:val="24"/>
          <w:szCs w:val="24"/>
        </w:rPr>
      </w:pPr>
      <w:r w:rsidRPr="00993B91">
        <w:rPr>
          <w:sz w:val="24"/>
          <w:szCs w:val="24"/>
        </w:rPr>
        <w:t>4.1. ИСПОЛНИТЕЛЬ ежемесячно, не позднее 5 числа месяца, следующего за расчетным, предоставляет ЗАКАЗЧИКУ проект Акта сдачи-приемки услуг (далее – Акт), счет и счет-фактуру (при наличии), а также отчет по оказанным ИСПОЛНИТЕЛЕМ услугам. В Акте отражается соответствие (несоответствие) оказанных услуг объему и качеству услуг, установленных Договором, а также стоимость оказанных услуг.</w:t>
      </w:r>
    </w:p>
    <w:p w14:paraId="7392DE9D" w14:textId="77777777" w:rsidR="002345EC" w:rsidRPr="00993B91" w:rsidRDefault="002345EC" w:rsidP="002345EC">
      <w:pPr>
        <w:autoSpaceDE w:val="0"/>
        <w:autoSpaceDN w:val="0"/>
        <w:adjustRightInd w:val="0"/>
        <w:spacing w:line="240" w:lineRule="auto"/>
        <w:ind w:firstLine="709"/>
        <w:rPr>
          <w:sz w:val="24"/>
          <w:szCs w:val="24"/>
        </w:rPr>
      </w:pPr>
      <w:r w:rsidRPr="00993B91">
        <w:rPr>
          <w:sz w:val="24"/>
          <w:szCs w:val="24"/>
        </w:rPr>
        <w:t xml:space="preserve">4.2. Приемка оказанных услуг производится ЗАКАЗЧИКОМ в течение 5 (пяти) рабочих дней с момента предоставления ИСПОЛНИТЕЛЕМ Акта сдачи-приемки оказанных услуг. </w:t>
      </w:r>
    </w:p>
    <w:p w14:paraId="64732212" w14:textId="77777777" w:rsidR="002345EC" w:rsidRPr="00993B91" w:rsidRDefault="002345EC" w:rsidP="002345EC">
      <w:pPr>
        <w:spacing w:line="240" w:lineRule="auto"/>
        <w:ind w:firstLine="709"/>
        <w:rPr>
          <w:sz w:val="24"/>
          <w:szCs w:val="24"/>
        </w:rPr>
      </w:pPr>
      <w:r w:rsidRPr="00993B91">
        <w:rPr>
          <w:sz w:val="24"/>
          <w:szCs w:val="24"/>
        </w:rPr>
        <w:t xml:space="preserve">4.3. Заказчик вправе при подписании Акта оговорить в нем обнаруженные при приемке недостатки или представить мотивированный отказ от подписания Акта до момента устранения недостатков. Факт принятия Заказчиком услуг оформляется путем подписания Акта сдачи-приемки оказанных услуг. После подписания один экземпляр Акта сдачи-приемки оказанных услуг направляется Исполнителю. </w:t>
      </w:r>
    </w:p>
    <w:p w14:paraId="2FEF0241" w14:textId="77777777" w:rsidR="002345EC" w:rsidRPr="00993B91" w:rsidRDefault="002345EC" w:rsidP="002345EC">
      <w:pPr>
        <w:spacing w:line="240" w:lineRule="auto"/>
        <w:ind w:firstLine="709"/>
        <w:rPr>
          <w:sz w:val="24"/>
          <w:szCs w:val="24"/>
        </w:rPr>
      </w:pPr>
      <w:r w:rsidRPr="00993B91">
        <w:rPr>
          <w:sz w:val="24"/>
          <w:szCs w:val="24"/>
        </w:rPr>
        <w:t>4.4. Если ЗАКАЗЧИК в течение срока, указанного в п.4.2 настоящего Договора, не подписал Акт и не предоставил мотивированных возражений в письменном виде, Акт сдачи-приемки оказанных услуг считается подписанным, а услуги оказанными.</w:t>
      </w:r>
    </w:p>
    <w:p w14:paraId="7F3638CC" w14:textId="77777777" w:rsidR="002345EC" w:rsidRPr="00993B91" w:rsidRDefault="002345EC" w:rsidP="002345EC">
      <w:pPr>
        <w:spacing w:line="240" w:lineRule="auto"/>
        <w:ind w:firstLine="709"/>
        <w:rPr>
          <w:sz w:val="24"/>
          <w:szCs w:val="24"/>
        </w:rPr>
      </w:pPr>
      <w:r w:rsidRPr="00993B91">
        <w:rPr>
          <w:sz w:val="24"/>
          <w:szCs w:val="24"/>
        </w:rPr>
        <w:t xml:space="preserve">4.5.Стороны назначают своих ответственных представителей, уполномоченных на подписание Акта сдачи-приемки оказанных услуг в лице: </w:t>
      </w:r>
    </w:p>
    <w:p w14:paraId="5E2DEB5C" w14:textId="77777777" w:rsidR="002345EC" w:rsidRPr="00993B91" w:rsidRDefault="002345EC" w:rsidP="002345EC">
      <w:pPr>
        <w:spacing w:line="240" w:lineRule="auto"/>
        <w:ind w:firstLine="709"/>
        <w:rPr>
          <w:sz w:val="24"/>
          <w:szCs w:val="24"/>
        </w:rPr>
      </w:pPr>
      <w:r w:rsidRPr="00993B91">
        <w:rPr>
          <w:sz w:val="24"/>
          <w:szCs w:val="24"/>
        </w:rPr>
        <w:t xml:space="preserve">____________________ (ФИО), телефон (812) </w:t>
      </w:r>
      <w:r>
        <w:rPr>
          <w:sz w:val="24"/>
          <w:szCs w:val="24"/>
        </w:rPr>
        <w:t>________</w:t>
      </w:r>
      <w:r w:rsidRPr="00993B91">
        <w:rPr>
          <w:sz w:val="24"/>
          <w:szCs w:val="24"/>
        </w:rPr>
        <w:t>- от Заказчика;</w:t>
      </w:r>
    </w:p>
    <w:p w14:paraId="22AB0F00" w14:textId="77777777" w:rsidR="002345EC" w:rsidRPr="00993B91" w:rsidRDefault="002345EC" w:rsidP="002345EC">
      <w:pPr>
        <w:spacing w:line="240" w:lineRule="auto"/>
        <w:ind w:firstLine="708"/>
        <w:rPr>
          <w:sz w:val="24"/>
          <w:szCs w:val="24"/>
        </w:rPr>
      </w:pPr>
      <w:r w:rsidRPr="00993B91">
        <w:rPr>
          <w:sz w:val="24"/>
          <w:szCs w:val="24"/>
        </w:rPr>
        <w:t>____________________ (ФИО), телефон (812) ________- от Исполнителя.</w:t>
      </w:r>
    </w:p>
    <w:p w14:paraId="176B4007" w14:textId="77777777" w:rsidR="002345EC" w:rsidRPr="00993B91" w:rsidRDefault="002345EC" w:rsidP="002345EC">
      <w:pPr>
        <w:spacing w:line="240" w:lineRule="auto"/>
        <w:ind w:firstLine="708"/>
        <w:rPr>
          <w:sz w:val="24"/>
          <w:szCs w:val="24"/>
        </w:rPr>
      </w:pPr>
    </w:p>
    <w:p w14:paraId="08841BE5" w14:textId="77777777" w:rsidR="002345EC" w:rsidRPr="00993B91" w:rsidRDefault="002345EC" w:rsidP="002345EC">
      <w:pPr>
        <w:spacing w:line="240" w:lineRule="auto"/>
        <w:jc w:val="center"/>
        <w:rPr>
          <w:b/>
          <w:sz w:val="24"/>
          <w:szCs w:val="24"/>
        </w:rPr>
      </w:pPr>
      <w:r w:rsidRPr="00993B91">
        <w:rPr>
          <w:b/>
          <w:sz w:val="24"/>
          <w:szCs w:val="24"/>
        </w:rPr>
        <w:t>5. Ответственность сторон</w:t>
      </w:r>
    </w:p>
    <w:p w14:paraId="4F2EE161" w14:textId="77777777" w:rsidR="002345EC" w:rsidRPr="00993B91" w:rsidRDefault="002345EC" w:rsidP="002345EC">
      <w:pPr>
        <w:spacing w:line="240" w:lineRule="auto"/>
        <w:ind w:firstLine="708"/>
        <w:rPr>
          <w:sz w:val="24"/>
          <w:szCs w:val="24"/>
        </w:rPr>
      </w:pPr>
      <w:r w:rsidRPr="00993B91">
        <w:rPr>
          <w:sz w:val="24"/>
          <w:szCs w:val="24"/>
        </w:rPr>
        <w:t>5.1. За невыполнение или ненадлежащее выполнение своих обязательств по Договору ИСПОЛНИТЕЛЬ и ЗАКАЗЧИК несут ответственность в соответствии с действующим законодательством.</w:t>
      </w:r>
    </w:p>
    <w:p w14:paraId="54892120" w14:textId="77777777" w:rsidR="002345EC" w:rsidRPr="00993B91" w:rsidRDefault="002345EC" w:rsidP="002345EC">
      <w:pPr>
        <w:spacing w:line="240" w:lineRule="auto"/>
        <w:ind w:firstLine="708"/>
        <w:rPr>
          <w:sz w:val="24"/>
          <w:szCs w:val="24"/>
        </w:rPr>
      </w:pPr>
      <w:r w:rsidRPr="00993B91">
        <w:rPr>
          <w:sz w:val="24"/>
          <w:szCs w:val="24"/>
        </w:rPr>
        <w:t xml:space="preserve">5.2 ИСПОЛНИТЕЛЬ несет ответственность за убытки, причиненные имуществу ЗАКАЗЧИКА и третьим лицам, вызванные ненадлежащим исполнением своих обязательств по Договору. </w:t>
      </w:r>
    </w:p>
    <w:p w14:paraId="2BC8AF21" w14:textId="77777777" w:rsidR="002345EC" w:rsidRPr="00993B91" w:rsidRDefault="002345EC" w:rsidP="002345EC">
      <w:pPr>
        <w:spacing w:line="240" w:lineRule="auto"/>
        <w:ind w:firstLine="708"/>
        <w:rPr>
          <w:sz w:val="24"/>
          <w:szCs w:val="24"/>
        </w:rPr>
      </w:pPr>
      <w:r w:rsidRPr="00993B91">
        <w:rPr>
          <w:sz w:val="24"/>
          <w:szCs w:val="24"/>
        </w:rPr>
        <w:t xml:space="preserve">5.3. За неисполнение или ненадлежащее исполнение ИСПОЛНИТЕЛЕМ обязательств, предусмотренных Договором, стоимость услуг за расчетный месяц подлежит уменьшению на </w:t>
      </w:r>
      <w:bookmarkStart w:id="20" w:name="Par542"/>
      <w:bookmarkEnd w:id="20"/>
      <w:r w:rsidRPr="00993B91">
        <w:rPr>
          <w:sz w:val="24"/>
          <w:szCs w:val="24"/>
        </w:rPr>
        <w:t>50% от стоимости выставленных к оплате и фактически оказанных услуг.</w:t>
      </w:r>
    </w:p>
    <w:p w14:paraId="4CF34B0C" w14:textId="77777777" w:rsidR="002345EC" w:rsidRPr="00993B91" w:rsidRDefault="002345EC" w:rsidP="002345EC">
      <w:pPr>
        <w:pStyle w:val="aff0"/>
        <w:spacing w:line="240" w:lineRule="auto"/>
        <w:rPr>
          <w:sz w:val="24"/>
          <w:szCs w:val="24"/>
        </w:rPr>
      </w:pPr>
      <w:r w:rsidRPr="00993B91">
        <w:rPr>
          <w:sz w:val="24"/>
          <w:szCs w:val="24"/>
        </w:rPr>
        <w:t>5.4. По окончанию срока действия Договора составляется акт о передаче зоны ответственности от ИСПОЛНИТЕЛЯ к ЗАКАЗЧИКУ, включающий в себя информацию об учетных данных администраторов информационных систем, документацию по внесенным изменениям в конфигурацию информационных систем и иную техническую информацию, необходимую для эксплуатации информационных систем. В случае отказа от подписания акта в течение 10 (десяти) календарных дней, стороной, не подписавшей указанный акт должен быть предоставлен мотивированный отказ в письменном виде.</w:t>
      </w:r>
    </w:p>
    <w:p w14:paraId="2C92DED5" w14:textId="77777777" w:rsidR="002345EC" w:rsidRPr="00993B91" w:rsidRDefault="002345EC" w:rsidP="002345EC">
      <w:pPr>
        <w:spacing w:line="240" w:lineRule="auto"/>
        <w:rPr>
          <w:sz w:val="24"/>
          <w:szCs w:val="24"/>
        </w:rPr>
      </w:pPr>
      <w:r w:rsidRPr="00993B91">
        <w:rPr>
          <w:sz w:val="24"/>
          <w:szCs w:val="24"/>
        </w:rPr>
        <w:t>5.5. Все споры, возникшие при исполнении и толковании условий Договора, подлежат урегулированию в претензионном порядке. Претензия заинтересованной стороны должна быть рассмотрена другой стороной в течение 10 (десяти) рабочих дней с момента ее получения. В случае полного или частичного отказа в удовлетворении заявленной претензии, либо неполучении ответа на нее, спор подлежит урегулированию в Арбитражном суде города Санкт-Петербурга и Ленинградской области в соответствии с действующим законодательством Российской Федерации.</w:t>
      </w:r>
    </w:p>
    <w:p w14:paraId="197B5232" w14:textId="77777777" w:rsidR="002345EC" w:rsidRPr="00993B91" w:rsidRDefault="002345EC" w:rsidP="002345EC">
      <w:pPr>
        <w:spacing w:line="240" w:lineRule="auto"/>
        <w:ind w:firstLine="708"/>
        <w:rPr>
          <w:sz w:val="24"/>
          <w:szCs w:val="24"/>
        </w:rPr>
      </w:pPr>
    </w:p>
    <w:p w14:paraId="2B0D0036" w14:textId="77777777" w:rsidR="002345EC" w:rsidRPr="00993B91" w:rsidRDefault="002345EC" w:rsidP="002345EC">
      <w:pPr>
        <w:spacing w:line="240" w:lineRule="auto"/>
        <w:jc w:val="center"/>
        <w:rPr>
          <w:b/>
          <w:sz w:val="24"/>
          <w:szCs w:val="24"/>
        </w:rPr>
      </w:pPr>
      <w:r w:rsidRPr="00993B91">
        <w:rPr>
          <w:b/>
          <w:sz w:val="24"/>
          <w:szCs w:val="24"/>
        </w:rPr>
        <w:t xml:space="preserve">6. Конфиденциальность </w:t>
      </w:r>
    </w:p>
    <w:p w14:paraId="2CCDEC5D" w14:textId="77777777" w:rsidR="002345EC" w:rsidRPr="00993B91" w:rsidRDefault="002345EC" w:rsidP="002345EC">
      <w:pPr>
        <w:spacing w:line="240" w:lineRule="auto"/>
        <w:ind w:firstLine="709"/>
        <w:rPr>
          <w:sz w:val="24"/>
          <w:szCs w:val="24"/>
        </w:rPr>
      </w:pPr>
      <w:r w:rsidRPr="00993B91">
        <w:rPr>
          <w:sz w:val="24"/>
          <w:szCs w:val="24"/>
        </w:rPr>
        <w:t xml:space="preserve">6.1. ИСПОЛНИТЕЛЬ и ЗАКАЗЧИК обязаны не разглашать конфиденциальную информацию о деятельности друг друга, ставшей им известной в связи с заключением и исполнением Договора. </w:t>
      </w:r>
    </w:p>
    <w:p w14:paraId="72F16FF8" w14:textId="77777777" w:rsidR="002345EC" w:rsidRPr="00993B91" w:rsidRDefault="002345EC" w:rsidP="002345EC">
      <w:pPr>
        <w:spacing w:line="240" w:lineRule="auto"/>
        <w:ind w:firstLine="709"/>
        <w:rPr>
          <w:sz w:val="24"/>
          <w:szCs w:val="24"/>
        </w:rPr>
      </w:pPr>
      <w:r w:rsidRPr="00993B91">
        <w:rPr>
          <w:sz w:val="24"/>
          <w:szCs w:val="24"/>
        </w:rPr>
        <w:t>6.2. ИСПОЛНИТЕЛЬ и ЗАКАЗЧИК не вправе раскрывать такую информацию любым третьим лицам без предварительного письменного согласия другой Стороны.</w:t>
      </w:r>
    </w:p>
    <w:p w14:paraId="3361622C" w14:textId="77777777" w:rsidR="002345EC" w:rsidRPr="00993B91" w:rsidRDefault="002345EC" w:rsidP="002345EC">
      <w:pPr>
        <w:spacing w:line="240" w:lineRule="auto"/>
        <w:ind w:firstLine="709"/>
        <w:rPr>
          <w:sz w:val="24"/>
          <w:szCs w:val="24"/>
        </w:rPr>
      </w:pPr>
      <w:r w:rsidRPr="00993B91">
        <w:rPr>
          <w:sz w:val="24"/>
          <w:szCs w:val="24"/>
        </w:rPr>
        <w:t>6.3. Обязательства ИСПОЛНИТЕЛЯ и ЗАКАЗЧИКА по сохранению конфиденциальности продолжают действовать в течение 1 (одного) года после истечения срока и/или прекращения действия Договора.</w:t>
      </w:r>
    </w:p>
    <w:p w14:paraId="3A000D2C" w14:textId="77777777" w:rsidR="002345EC" w:rsidRPr="00993B91" w:rsidRDefault="002345EC" w:rsidP="002345EC">
      <w:pPr>
        <w:spacing w:line="240" w:lineRule="auto"/>
        <w:ind w:firstLine="709"/>
        <w:rPr>
          <w:sz w:val="24"/>
          <w:szCs w:val="24"/>
        </w:rPr>
      </w:pPr>
    </w:p>
    <w:p w14:paraId="2F062CFF" w14:textId="77777777" w:rsidR="002345EC" w:rsidRPr="00993B91" w:rsidRDefault="002345EC" w:rsidP="002345EC">
      <w:pPr>
        <w:spacing w:line="240" w:lineRule="auto"/>
        <w:jc w:val="center"/>
        <w:rPr>
          <w:b/>
          <w:sz w:val="24"/>
          <w:szCs w:val="24"/>
        </w:rPr>
      </w:pPr>
      <w:r w:rsidRPr="00993B91">
        <w:rPr>
          <w:b/>
          <w:sz w:val="24"/>
          <w:szCs w:val="24"/>
        </w:rPr>
        <w:t>7. Прочие условия</w:t>
      </w:r>
    </w:p>
    <w:p w14:paraId="1AF90E94" w14:textId="77777777" w:rsidR="002345EC" w:rsidRPr="00993B91" w:rsidRDefault="002345EC" w:rsidP="002345EC">
      <w:pPr>
        <w:spacing w:line="240" w:lineRule="auto"/>
        <w:ind w:firstLine="708"/>
        <w:rPr>
          <w:sz w:val="24"/>
          <w:szCs w:val="24"/>
        </w:rPr>
      </w:pPr>
      <w:r w:rsidRPr="00993B91">
        <w:rPr>
          <w:sz w:val="24"/>
          <w:szCs w:val="24"/>
        </w:rPr>
        <w:t xml:space="preserve">7.1. Договор вступает в силу с момента его подписания сторонами и действует до момента полного исполнения сторонами своих обязательств. </w:t>
      </w:r>
    </w:p>
    <w:p w14:paraId="5FB0F25F" w14:textId="77777777" w:rsidR="002345EC" w:rsidRPr="00993B91" w:rsidRDefault="002345EC" w:rsidP="002345EC">
      <w:pPr>
        <w:spacing w:line="240" w:lineRule="auto"/>
        <w:ind w:firstLine="708"/>
        <w:rPr>
          <w:sz w:val="24"/>
          <w:szCs w:val="24"/>
        </w:rPr>
      </w:pPr>
      <w:r w:rsidRPr="00993B91">
        <w:rPr>
          <w:sz w:val="24"/>
          <w:szCs w:val="24"/>
        </w:rPr>
        <w:t>7.2. Договор может быть расторгнут по соглашению сторон, с письменным уведомлением другой Стороны не менее, чем за 10 (десять) дней до даты предполагаемого расторжения, а также проведением всех взаиморасчетов.</w:t>
      </w:r>
    </w:p>
    <w:p w14:paraId="224EFF9B" w14:textId="77777777" w:rsidR="002345EC" w:rsidRPr="00993B91" w:rsidRDefault="002345EC" w:rsidP="002345EC">
      <w:pPr>
        <w:spacing w:line="240" w:lineRule="auto"/>
        <w:ind w:firstLine="709"/>
        <w:rPr>
          <w:sz w:val="24"/>
          <w:szCs w:val="24"/>
        </w:rPr>
      </w:pPr>
      <w:r w:rsidRPr="00993B91">
        <w:rPr>
          <w:sz w:val="24"/>
          <w:szCs w:val="24"/>
        </w:rPr>
        <w:t>7.3. 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4BB08FA9" w14:textId="77777777" w:rsidR="002345EC" w:rsidRPr="00993B91" w:rsidRDefault="002345EC" w:rsidP="002345EC">
      <w:pPr>
        <w:spacing w:line="240" w:lineRule="auto"/>
        <w:ind w:firstLine="709"/>
        <w:rPr>
          <w:sz w:val="24"/>
          <w:szCs w:val="24"/>
        </w:rPr>
      </w:pPr>
      <w:r w:rsidRPr="00993B91">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4F8422A1" w14:textId="77777777" w:rsidR="002345EC" w:rsidRPr="00993B91" w:rsidRDefault="002345EC" w:rsidP="002345EC">
      <w:pPr>
        <w:spacing w:line="240" w:lineRule="auto"/>
        <w:ind w:firstLine="709"/>
        <w:rPr>
          <w:sz w:val="24"/>
          <w:szCs w:val="24"/>
        </w:rPr>
      </w:pPr>
      <w:r w:rsidRPr="00993B91">
        <w:rPr>
          <w:sz w:val="24"/>
          <w:szCs w:val="24"/>
        </w:rPr>
        <w:t>- В случае систематического (2-х и более раз) невыполнения или ненадлежащего выполнения ИСПОЛНИТЕЛЕМ обязательств по Договору;</w:t>
      </w:r>
    </w:p>
    <w:p w14:paraId="1B316B55" w14:textId="77777777" w:rsidR="002345EC" w:rsidRPr="00993B91" w:rsidRDefault="002345EC" w:rsidP="002345EC">
      <w:pPr>
        <w:spacing w:line="240" w:lineRule="auto"/>
        <w:ind w:firstLine="709"/>
        <w:rPr>
          <w:sz w:val="24"/>
          <w:szCs w:val="24"/>
        </w:rPr>
      </w:pPr>
      <w:r w:rsidRPr="00993B91">
        <w:rPr>
          <w:sz w:val="24"/>
          <w:szCs w:val="24"/>
        </w:rPr>
        <w:t xml:space="preserve">- В случае нарушения ИСПОЛНИТЕЛЕМ срока начала оказания услуг более чем на </w:t>
      </w:r>
      <w:r w:rsidRPr="00993B91">
        <w:rPr>
          <w:sz w:val="24"/>
          <w:szCs w:val="24"/>
        </w:rPr>
        <w:br/>
        <w:t>10 (десять) календарных дней;</w:t>
      </w:r>
    </w:p>
    <w:p w14:paraId="51EF647C" w14:textId="77777777" w:rsidR="002345EC" w:rsidRPr="00993B91" w:rsidRDefault="002345EC" w:rsidP="002345EC">
      <w:pPr>
        <w:pStyle w:val="Standard"/>
        <w:spacing w:after="0" w:line="240" w:lineRule="auto"/>
        <w:ind w:firstLine="709"/>
        <w:jc w:val="both"/>
        <w:rPr>
          <w:rFonts w:cs="Times New Roman"/>
          <w:sz w:val="24"/>
          <w:szCs w:val="24"/>
        </w:rPr>
      </w:pPr>
      <w:r w:rsidRPr="00993B91">
        <w:rPr>
          <w:rFonts w:cs="Times New Roman"/>
          <w:sz w:val="24"/>
          <w:szCs w:val="24"/>
        </w:rPr>
        <w:t xml:space="preserve">- По другим основаниям, предусмотренным действующим законодательством.  </w:t>
      </w:r>
    </w:p>
    <w:p w14:paraId="67EEC342" w14:textId="77777777" w:rsidR="002345EC" w:rsidRPr="00993B91" w:rsidRDefault="002345EC" w:rsidP="002345EC">
      <w:pPr>
        <w:shd w:val="clear" w:color="auto" w:fill="FFFFFF"/>
        <w:spacing w:line="240" w:lineRule="auto"/>
        <w:ind w:firstLine="709"/>
        <w:rPr>
          <w:sz w:val="24"/>
          <w:szCs w:val="24"/>
        </w:rPr>
      </w:pPr>
      <w:r w:rsidRPr="00993B91">
        <w:rPr>
          <w:sz w:val="24"/>
          <w:szCs w:val="24"/>
        </w:rPr>
        <w:t>7.4. Одностороннее расторжение Договора происходит путем направления письменного уведомления о своем намерении другой Стороне за 10 (десять) календарных дней до даты предполагаемого расторжения Договора, при условии оплаты ИСПОЛНИТЕЛЮ фактически выполненных работ по Договору.</w:t>
      </w:r>
    </w:p>
    <w:p w14:paraId="4DC5AF7D" w14:textId="77777777" w:rsidR="002345EC" w:rsidRPr="00993B91" w:rsidRDefault="002345EC" w:rsidP="002345EC">
      <w:pPr>
        <w:spacing w:line="240" w:lineRule="auto"/>
        <w:ind w:firstLine="709"/>
        <w:rPr>
          <w:sz w:val="24"/>
          <w:szCs w:val="24"/>
        </w:rPr>
      </w:pPr>
      <w:r w:rsidRPr="00993B91">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продолжат исполнять свои обязательства надлежащим образом и в соответствии с условиями Договора.</w:t>
      </w:r>
    </w:p>
    <w:p w14:paraId="33EA398F" w14:textId="77777777" w:rsidR="002345EC" w:rsidRPr="00993B91" w:rsidRDefault="002345EC" w:rsidP="002345EC">
      <w:pPr>
        <w:spacing w:line="240" w:lineRule="auto"/>
        <w:ind w:firstLine="708"/>
        <w:rPr>
          <w:sz w:val="24"/>
          <w:szCs w:val="24"/>
        </w:rPr>
      </w:pPr>
      <w:r w:rsidRPr="00993B91">
        <w:rPr>
          <w:sz w:val="24"/>
          <w:szCs w:val="24"/>
        </w:rPr>
        <w:t>7.5. При расторжении Договора по соглашению Сторон или по инициативе одной из Сторон подлежат оплате фактически оказанные ИСПОЛНИТЕЛЕМ услуги в соответствии с условиями настоящего Договора.</w:t>
      </w:r>
    </w:p>
    <w:p w14:paraId="3BAEF30C" w14:textId="77777777" w:rsidR="002345EC" w:rsidRPr="00993B91" w:rsidRDefault="002345EC" w:rsidP="002345EC">
      <w:pPr>
        <w:spacing w:line="240" w:lineRule="auto"/>
        <w:ind w:firstLine="708"/>
        <w:rPr>
          <w:sz w:val="24"/>
          <w:szCs w:val="24"/>
        </w:rPr>
      </w:pPr>
      <w:r w:rsidRPr="00993B91">
        <w:rPr>
          <w:sz w:val="24"/>
          <w:szCs w:val="24"/>
        </w:rPr>
        <w:t>7.6 Все изменения и дополнения к Договору оформляются сторонами в письменном виде и являются с момента подписания его неотъемлемой частью.</w:t>
      </w:r>
    </w:p>
    <w:p w14:paraId="41AEF3DE" w14:textId="77777777" w:rsidR="002345EC" w:rsidRPr="00993B91" w:rsidRDefault="002345EC" w:rsidP="002345EC">
      <w:pPr>
        <w:spacing w:line="240" w:lineRule="auto"/>
        <w:ind w:firstLine="708"/>
        <w:rPr>
          <w:sz w:val="24"/>
          <w:szCs w:val="24"/>
        </w:rPr>
      </w:pPr>
      <w:r w:rsidRPr="00993B91">
        <w:rPr>
          <w:sz w:val="24"/>
          <w:szCs w:val="24"/>
        </w:rPr>
        <w:t>7.7 При изменении данных сторон, указанных в разделе 8 Договора, сторона обязана в течение 7 (семи) дней известить в письменном виде другую сторону о происшедших изменениях и сообщить новые данные.</w:t>
      </w:r>
    </w:p>
    <w:p w14:paraId="6FCE63B0" w14:textId="77777777" w:rsidR="002345EC" w:rsidRPr="00993B91" w:rsidRDefault="002345EC" w:rsidP="002345EC">
      <w:pPr>
        <w:spacing w:line="240" w:lineRule="auto"/>
        <w:ind w:firstLine="708"/>
        <w:rPr>
          <w:sz w:val="24"/>
          <w:szCs w:val="24"/>
        </w:rPr>
      </w:pPr>
      <w:r w:rsidRPr="00993B91">
        <w:rPr>
          <w:sz w:val="24"/>
          <w:szCs w:val="24"/>
        </w:rPr>
        <w:t>7.8 Если иное не предусмотрено настоящим Договором, юридически значимые сообщения направляются по почте заказным письмом с уведомлением о вручении по адресу стороны,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отправки такого сообщения, получение адресантом подтверждения о его вручении адресату.</w:t>
      </w:r>
    </w:p>
    <w:p w14:paraId="5BD3412F" w14:textId="77777777" w:rsidR="002345EC" w:rsidRPr="00993B91" w:rsidRDefault="002345EC" w:rsidP="002345EC">
      <w:pPr>
        <w:spacing w:line="240" w:lineRule="auto"/>
        <w:ind w:firstLine="708"/>
        <w:rPr>
          <w:sz w:val="24"/>
          <w:szCs w:val="24"/>
        </w:rPr>
      </w:pPr>
      <w:r w:rsidRPr="00993B91">
        <w:rPr>
          <w:sz w:val="24"/>
          <w:szCs w:val="24"/>
        </w:rPr>
        <w:t>7.9 Договор составлен в двух экземплярах, имеющих равную юридическую силу, по одному экземпляру для каждой стороны.</w:t>
      </w:r>
    </w:p>
    <w:p w14:paraId="527897CB" w14:textId="77777777" w:rsidR="002345EC" w:rsidRPr="00993B91" w:rsidRDefault="002345EC" w:rsidP="002345EC">
      <w:pPr>
        <w:spacing w:line="240" w:lineRule="auto"/>
        <w:ind w:firstLine="708"/>
        <w:rPr>
          <w:sz w:val="24"/>
          <w:szCs w:val="24"/>
        </w:rPr>
      </w:pPr>
      <w:r w:rsidRPr="00993B91">
        <w:rPr>
          <w:sz w:val="24"/>
          <w:szCs w:val="24"/>
        </w:rPr>
        <w:t>7.10 Основанием для заключения Договора является Протокол заседания Комиссии по закупочной деятельности АО «СПб ЦДЖ» № _____________________________.</w:t>
      </w:r>
    </w:p>
    <w:p w14:paraId="776419EA" w14:textId="77777777" w:rsidR="002345EC" w:rsidRPr="00993B91" w:rsidRDefault="002345EC" w:rsidP="002345EC">
      <w:pPr>
        <w:spacing w:line="240" w:lineRule="auto"/>
        <w:ind w:firstLine="708"/>
        <w:rPr>
          <w:sz w:val="24"/>
          <w:szCs w:val="24"/>
        </w:rPr>
      </w:pPr>
      <w:r w:rsidRPr="00993B91">
        <w:rPr>
          <w:sz w:val="24"/>
          <w:szCs w:val="24"/>
        </w:rPr>
        <w:t>7.11 Неотъемлемым приложением к Договору является:</w:t>
      </w:r>
    </w:p>
    <w:p w14:paraId="564317AC" w14:textId="77777777" w:rsidR="002345EC" w:rsidRPr="00993B91" w:rsidRDefault="002345EC" w:rsidP="002345EC">
      <w:pPr>
        <w:spacing w:line="240" w:lineRule="auto"/>
        <w:ind w:firstLine="708"/>
        <w:rPr>
          <w:sz w:val="24"/>
          <w:szCs w:val="24"/>
        </w:rPr>
      </w:pPr>
      <w:r w:rsidRPr="00993B91">
        <w:rPr>
          <w:sz w:val="24"/>
          <w:szCs w:val="24"/>
        </w:rPr>
        <w:t>Приложение № 1 – Техническое задание.</w:t>
      </w:r>
    </w:p>
    <w:p w14:paraId="66F01073" w14:textId="77777777" w:rsidR="002345EC" w:rsidRPr="00993B91" w:rsidRDefault="002345EC" w:rsidP="002345EC">
      <w:pPr>
        <w:spacing w:line="240" w:lineRule="auto"/>
        <w:ind w:firstLine="708"/>
        <w:rPr>
          <w:sz w:val="24"/>
          <w:szCs w:val="24"/>
        </w:rPr>
      </w:pPr>
    </w:p>
    <w:p w14:paraId="22B40C5B" w14:textId="77777777" w:rsidR="002345EC" w:rsidRPr="00993B91" w:rsidRDefault="002345EC" w:rsidP="002345EC">
      <w:pPr>
        <w:spacing w:line="240" w:lineRule="auto"/>
        <w:ind w:firstLine="708"/>
        <w:rPr>
          <w:sz w:val="24"/>
          <w:szCs w:val="24"/>
        </w:rPr>
      </w:pPr>
    </w:p>
    <w:p w14:paraId="704ACD35" w14:textId="77777777" w:rsidR="002345EC" w:rsidRPr="00993B91" w:rsidRDefault="002345EC" w:rsidP="002345EC">
      <w:pPr>
        <w:spacing w:line="240" w:lineRule="auto"/>
        <w:jc w:val="center"/>
        <w:rPr>
          <w:b/>
          <w:sz w:val="24"/>
          <w:szCs w:val="24"/>
        </w:rPr>
      </w:pPr>
      <w:r w:rsidRPr="00993B91">
        <w:rPr>
          <w:b/>
          <w:sz w:val="24"/>
          <w:szCs w:val="24"/>
        </w:rPr>
        <w:t>8. Реквизиты и подписи сторон</w:t>
      </w:r>
    </w:p>
    <w:p w14:paraId="00AF5568" w14:textId="77777777" w:rsidR="002345EC" w:rsidRPr="00993B91" w:rsidRDefault="002345EC" w:rsidP="002345EC">
      <w:pPr>
        <w:spacing w:line="240" w:lineRule="auto"/>
        <w:jc w:val="center"/>
        <w:rPr>
          <w:b/>
          <w:sz w:val="24"/>
          <w:szCs w:val="24"/>
        </w:rPr>
      </w:pPr>
    </w:p>
    <w:tbl>
      <w:tblPr>
        <w:tblW w:w="10900" w:type="dxa"/>
        <w:tblInd w:w="15" w:type="dxa"/>
        <w:tblLayout w:type="fixed"/>
        <w:tblCellMar>
          <w:left w:w="15" w:type="dxa"/>
          <w:right w:w="15" w:type="dxa"/>
        </w:tblCellMar>
        <w:tblLook w:val="0000" w:firstRow="0" w:lastRow="0" w:firstColumn="0" w:lastColumn="0" w:noHBand="0" w:noVBand="0"/>
      </w:tblPr>
      <w:tblGrid>
        <w:gridCol w:w="5939"/>
        <w:gridCol w:w="4961"/>
      </w:tblGrid>
      <w:tr w:rsidR="002345EC" w:rsidRPr="00993B91" w14:paraId="5F8CF69E" w14:textId="77777777" w:rsidTr="002345EC">
        <w:trPr>
          <w:trHeight w:hRule="exact" w:val="273"/>
        </w:trPr>
        <w:tc>
          <w:tcPr>
            <w:tcW w:w="5939" w:type="dxa"/>
            <w:tcBorders>
              <w:top w:val="nil"/>
              <w:left w:val="nil"/>
              <w:bottom w:val="nil"/>
              <w:right w:val="nil"/>
            </w:tcBorders>
          </w:tcPr>
          <w:p w14:paraId="616C20AA" w14:textId="77777777" w:rsidR="002345EC" w:rsidRPr="00993B91" w:rsidRDefault="002345EC" w:rsidP="002345EC">
            <w:pPr>
              <w:widowControl w:val="0"/>
              <w:autoSpaceDE w:val="0"/>
              <w:autoSpaceDN w:val="0"/>
              <w:adjustRightInd w:val="0"/>
              <w:spacing w:line="240" w:lineRule="auto"/>
              <w:ind w:firstLine="0"/>
              <w:jc w:val="left"/>
              <w:rPr>
                <w:b/>
                <w:bCs/>
                <w:sz w:val="24"/>
                <w:szCs w:val="24"/>
              </w:rPr>
            </w:pPr>
            <w:r w:rsidRPr="00993B91">
              <w:rPr>
                <w:b/>
                <w:bCs/>
                <w:sz w:val="24"/>
                <w:szCs w:val="24"/>
              </w:rPr>
              <w:t>Заказчик:</w:t>
            </w:r>
          </w:p>
          <w:p w14:paraId="0C2E0835" w14:textId="77777777" w:rsidR="002345EC" w:rsidRPr="00993B91" w:rsidRDefault="002345EC" w:rsidP="002345EC">
            <w:pPr>
              <w:widowControl w:val="0"/>
              <w:autoSpaceDE w:val="0"/>
              <w:autoSpaceDN w:val="0"/>
              <w:adjustRightInd w:val="0"/>
              <w:spacing w:line="240" w:lineRule="auto"/>
              <w:jc w:val="center"/>
              <w:rPr>
                <w:b/>
                <w:bCs/>
                <w:sz w:val="24"/>
                <w:szCs w:val="24"/>
              </w:rPr>
            </w:pPr>
          </w:p>
        </w:tc>
        <w:tc>
          <w:tcPr>
            <w:tcW w:w="4961" w:type="dxa"/>
            <w:tcBorders>
              <w:top w:val="nil"/>
              <w:left w:val="nil"/>
              <w:bottom w:val="nil"/>
              <w:right w:val="nil"/>
            </w:tcBorders>
          </w:tcPr>
          <w:p w14:paraId="5CFD8E27" w14:textId="77777777" w:rsidR="002345EC" w:rsidRPr="00993B91" w:rsidRDefault="002345EC" w:rsidP="002345EC">
            <w:pPr>
              <w:widowControl w:val="0"/>
              <w:autoSpaceDE w:val="0"/>
              <w:autoSpaceDN w:val="0"/>
              <w:adjustRightInd w:val="0"/>
              <w:spacing w:line="240" w:lineRule="auto"/>
              <w:ind w:hanging="15"/>
              <w:jc w:val="left"/>
              <w:rPr>
                <w:b/>
                <w:bCs/>
                <w:sz w:val="24"/>
                <w:szCs w:val="24"/>
              </w:rPr>
            </w:pPr>
            <w:r w:rsidRPr="00993B91">
              <w:rPr>
                <w:b/>
                <w:bCs/>
                <w:sz w:val="24"/>
                <w:szCs w:val="24"/>
              </w:rPr>
              <w:t>Исполнитель:</w:t>
            </w:r>
          </w:p>
          <w:p w14:paraId="06435127" w14:textId="77777777" w:rsidR="002345EC" w:rsidRPr="00993B91" w:rsidRDefault="002345EC" w:rsidP="002345EC">
            <w:pPr>
              <w:widowControl w:val="0"/>
              <w:autoSpaceDE w:val="0"/>
              <w:autoSpaceDN w:val="0"/>
              <w:adjustRightInd w:val="0"/>
              <w:spacing w:line="240" w:lineRule="auto"/>
              <w:ind w:hanging="15"/>
              <w:jc w:val="left"/>
              <w:rPr>
                <w:b/>
                <w:bCs/>
                <w:sz w:val="24"/>
                <w:szCs w:val="24"/>
              </w:rPr>
            </w:pPr>
          </w:p>
        </w:tc>
      </w:tr>
      <w:tr w:rsidR="002345EC" w:rsidRPr="00993B91" w14:paraId="058CD102" w14:textId="77777777" w:rsidTr="002345EC">
        <w:trPr>
          <w:trHeight w:val="3210"/>
        </w:trPr>
        <w:tc>
          <w:tcPr>
            <w:tcW w:w="5939" w:type="dxa"/>
            <w:tcBorders>
              <w:top w:val="nil"/>
              <w:left w:val="nil"/>
              <w:right w:val="nil"/>
            </w:tcBorders>
          </w:tcPr>
          <w:p w14:paraId="654D237A" w14:textId="77777777" w:rsidR="002345EC" w:rsidRDefault="002345EC" w:rsidP="002345EC">
            <w:pPr>
              <w:widowControl w:val="0"/>
              <w:autoSpaceDE w:val="0"/>
              <w:autoSpaceDN w:val="0"/>
              <w:adjustRightInd w:val="0"/>
              <w:spacing w:line="240" w:lineRule="auto"/>
              <w:ind w:firstLine="0"/>
              <w:jc w:val="left"/>
              <w:rPr>
                <w:sz w:val="24"/>
                <w:szCs w:val="24"/>
              </w:rPr>
            </w:pPr>
            <w:r w:rsidRPr="00993B91">
              <w:rPr>
                <w:sz w:val="24"/>
                <w:szCs w:val="24"/>
              </w:rPr>
              <w:t>Акционерное общество</w:t>
            </w:r>
            <w:r w:rsidRPr="00993B91">
              <w:rPr>
                <w:sz w:val="24"/>
                <w:szCs w:val="24"/>
              </w:rPr>
              <w:br/>
              <w:t xml:space="preserve"> «Санкт-Петербургский центр</w:t>
            </w:r>
          </w:p>
          <w:p w14:paraId="3DDE071B" w14:textId="5B56FA0D" w:rsidR="002345EC" w:rsidRPr="00993B91" w:rsidRDefault="002345EC" w:rsidP="002345EC">
            <w:pPr>
              <w:widowControl w:val="0"/>
              <w:autoSpaceDE w:val="0"/>
              <w:autoSpaceDN w:val="0"/>
              <w:adjustRightInd w:val="0"/>
              <w:spacing w:line="240" w:lineRule="auto"/>
              <w:ind w:firstLine="0"/>
              <w:jc w:val="left"/>
              <w:rPr>
                <w:sz w:val="24"/>
                <w:szCs w:val="24"/>
              </w:rPr>
            </w:pPr>
            <w:r w:rsidRPr="00993B91">
              <w:rPr>
                <w:sz w:val="24"/>
                <w:szCs w:val="24"/>
              </w:rPr>
              <w:t>доступного жилья»</w:t>
            </w:r>
          </w:p>
          <w:p w14:paraId="09C36C61" w14:textId="77777777" w:rsidR="002345EC" w:rsidRPr="00993B91" w:rsidRDefault="002345EC" w:rsidP="002345EC">
            <w:pPr>
              <w:widowControl w:val="0"/>
              <w:autoSpaceDE w:val="0"/>
              <w:autoSpaceDN w:val="0"/>
              <w:adjustRightInd w:val="0"/>
              <w:spacing w:line="240" w:lineRule="auto"/>
              <w:ind w:firstLine="0"/>
              <w:rPr>
                <w:sz w:val="24"/>
                <w:szCs w:val="24"/>
              </w:rPr>
            </w:pPr>
            <w:r w:rsidRPr="00993B91">
              <w:rPr>
                <w:sz w:val="24"/>
                <w:szCs w:val="24"/>
              </w:rPr>
              <w:t xml:space="preserve"> </w:t>
            </w:r>
          </w:p>
          <w:p w14:paraId="2921895A" w14:textId="77777777" w:rsidR="002345EC" w:rsidRPr="00993B91" w:rsidRDefault="002345EC" w:rsidP="002345EC">
            <w:pPr>
              <w:spacing w:line="240" w:lineRule="auto"/>
              <w:ind w:firstLine="0"/>
              <w:jc w:val="left"/>
              <w:rPr>
                <w:sz w:val="24"/>
                <w:szCs w:val="24"/>
              </w:rPr>
            </w:pPr>
            <w:r w:rsidRPr="00993B91">
              <w:rPr>
                <w:sz w:val="24"/>
                <w:szCs w:val="24"/>
              </w:rPr>
              <w:t xml:space="preserve">ИНН 7838469428, КПП 783801001 </w:t>
            </w:r>
          </w:p>
          <w:p w14:paraId="069EF972" w14:textId="77777777" w:rsidR="002345EC" w:rsidRPr="00993B91" w:rsidRDefault="002345EC" w:rsidP="002345EC">
            <w:pPr>
              <w:spacing w:line="240" w:lineRule="auto"/>
              <w:ind w:firstLine="0"/>
              <w:jc w:val="left"/>
              <w:rPr>
                <w:sz w:val="24"/>
                <w:szCs w:val="24"/>
              </w:rPr>
            </w:pPr>
            <w:r w:rsidRPr="00993B91">
              <w:rPr>
                <w:sz w:val="24"/>
                <w:szCs w:val="24"/>
              </w:rPr>
              <w:t>ОГРН 1117847632682</w:t>
            </w:r>
          </w:p>
          <w:p w14:paraId="1BD4434A" w14:textId="77777777" w:rsidR="002345EC" w:rsidRPr="00993B91" w:rsidRDefault="002345EC" w:rsidP="002345EC">
            <w:pPr>
              <w:spacing w:line="240" w:lineRule="auto"/>
              <w:ind w:firstLine="0"/>
              <w:jc w:val="left"/>
              <w:rPr>
                <w:snapToGrid/>
                <w:sz w:val="24"/>
                <w:szCs w:val="24"/>
              </w:rPr>
            </w:pPr>
            <w:r w:rsidRPr="00993B91">
              <w:rPr>
                <w:sz w:val="24"/>
                <w:szCs w:val="24"/>
              </w:rPr>
              <w:t xml:space="preserve">Адрес: 190031, Санкт-Петербург, пер.Гривцова, </w:t>
            </w:r>
            <w:r w:rsidRPr="00993B91">
              <w:rPr>
                <w:sz w:val="24"/>
                <w:szCs w:val="24"/>
              </w:rPr>
              <w:br/>
              <w:t>д. 20 лит.В</w:t>
            </w:r>
          </w:p>
          <w:p w14:paraId="39261C30" w14:textId="77777777" w:rsidR="002345EC" w:rsidRPr="00993B91" w:rsidRDefault="002345EC" w:rsidP="002345EC">
            <w:pPr>
              <w:spacing w:line="240" w:lineRule="auto"/>
              <w:ind w:firstLine="0"/>
              <w:jc w:val="left"/>
              <w:rPr>
                <w:sz w:val="24"/>
                <w:szCs w:val="24"/>
              </w:rPr>
            </w:pPr>
            <w:r w:rsidRPr="00993B91">
              <w:rPr>
                <w:sz w:val="24"/>
                <w:szCs w:val="24"/>
              </w:rPr>
              <w:t>р/с № 40702810039000007039</w:t>
            </w:r>
          </w:p>
          <w:p w14:paraId="06144105" w14:textId="77777777" w:rsidR="002345EC" w:rsidRPr="00993B91" w:rsidRDefault="002345EC" w:rsidP="002345EC">
            <w:pPr>
              <w:spacing w:line="240" w:lineRule="auto"/>
              <w:ind w:firstLine="0"/>
              <w:jc w:val="left"/>
              <w:rPr>
                <w:sz w:val="24"/>
                <w:szCs w:val="24"/>
              </w:rPr>
            </w:pPr>
            <w:r w:rsidRPr="00993B91">
              <w:rPr>
                <w:sz w:val="24"/>
                <w:szCs w:val="24"/>
              </w:rPr>
              <w:t xml:space="preserve">в Ф. ОПЕРУ Банка ВТБ (ПАО) </w:t>
            </w:r>
          </w:p>
          <w:p w14:paraId="520F1FA7" w14:textId="77777777" w:rsidR="002345EC" w:rsidRPr="00993B91" w:rsidRDefault="002345EC" w:rsidP="002345EC">
            <w:pPr>
              <w:spacing w:line="240" w:lineRule="auto"/>
              <w:ind w:firstLine="0"/>
              <w:jc w:val="left"/>
              <w:rPr>
                <w:sz w:val="24"/>
                <w:szCs w:val="24"/>
              </w:rPr>
            </w:pPr>
            <w:r w:rsidRPr="00993B91">
              <w:rPr>
                <w:sz w:val="24"/>
                <w:szCs w:val="24"/>
              </w:rPr>
              <w:t xml:space="preserve">в Санкт-Петербурге г. Санкт-Петербург, </w:t>
            </w:r>
          </w:p>
          <w:p w14:paraId="293E2468" w14:textId="77777777" w:rsidR="002345EC" w:rsidRPr="00993B91" w:rsidRDefault="002345EC" w:rsidP="002345EC">
            <w:pPr>
              <w:spacing w:line="240" w:lineRule="auto"/>
              <w:ind w:firstLine="0"/>
              <w:jc w:val="left"/>
              <w:rPr>
                <w:sz w:val="24"/>
                <w:szCs w:val="24"/>
              </w:rPr>
            </w:pPr>
            <w:r w:rsidRPr="00993B91">
              <w:rPr>
                <w:sz w:val="24"/>
                <w:szCs w:val="24"/>
              </w:rPr>
              <w:t xml:space="preserve">к/с 30101810200000000704, БИК 044030704 </w:t>
            </w:r>
          </w:p>
          <w:p w14:paraId="50078259" w14:textId="77777777" w:rsidR="002345EC" w:rsidRPr="00993B91" w:rsidRDefault="002345EC" w:rsidP="002345EC">
            <w:pPr>
              <w:spacing w:line="240" w:lineRule="auto"/>
              <w:ind w:firstLine="0"/>
              <w:jc w:val="left"/>
              <w:rPr>
                <w:sz w:val="24"/>
                <w:szCs w:val="24"/>
              </w:rPr>
            </w:pPr>
            <w:r w:rsidRPr="00993B91">
              <w:rPr>
                <w:sz w:val="24"/>
                <w:szCs w:val="24"/>
              </w:rPr>
              <w:t>Тел/факс (812) 331-57-37, (812) 640-57-22</w:t>
            </w:r>
          </w:p>
          <w:p w14:paraId="4B205EA2" w14:textId="77777777" w:rsidR="002345EC" w:rsidRPr="00993B91" w:rsidRDefault="002345EC" w:rsidP="002345EC">
            <w:pPr>
              <w:widowControl w:val="0"/>
              <w:autoSpaceDE w:val="0"/>
              <w:autoSpaceDN w:val="0"/>
              <w:adjustRightInd w:val="0"/>
              <w:spacing w:line="240" w:lineRule="auto"/>
              <w:ind w:firstLine="0"/>
              <w:jc w:val="left"/>
              <w:rPr>
                <w:sz w:val="24"/>
                <w:szCs w:val="24"/>
              </w:rPr>
            </w:pPr>
          </w:p>
          <w:p w14:paraId="7D22B241" w14:textId="77777777" w:rsidR="002345EC" w:rsidRPr="00993B91" w:rsidRDefault="002345EC" w:rsidP="002345EC">
            <w:pPr>
              <w:widowControl w:val="0"/>
              <w:autoSpaceDE w:val="0"/>
              <w:autoSpaceDN w:val="0"/>
              <w:adjustRightInd w:val="0"/>
              <w:spacing w:line="240" w:lineRule="auto"/>
              <w:ind w:firstLine="0"/>
              <w:jc w:val="left"/>
              <w:rPr>
                <w:sz w:val="24"/>
                <w:szCs w:val="24"/>
              </w:rPr>
            </w:pPr>
          </w:p>
          <w:p w14:paraId="371D6F3C" w14:textId="77777777" w:rsidR="002345EC" w:rsidRPr="00993B91" w:rsidRDefault="002345EC" w:rsidP="002345EC">
            <w:pPr>
              <w:widowControl w:val="0"/>
              <w:autoSpaceDE w:val="0"/>
              <w:autoSpaceDN w:val="0"/>
              <w:adjustRightInd w:val="0"/>
              <w:spacing w:line="240" w:lineRule="auto"/>
              <w:ind w:firstLine="0"/>
              <w:jc w:val="left"/>
              <w:rPr>
                <w:sz w:val="24"/>
                <w:szCs w:val="24"/>
              </w:rPr>
            </w:pPr>
          </w:p>
          <w:p w14:paraId="7F4121F1" w14:textId="13E50875" w:rsidR="002345EC" w:rsidRPr="00993B91" w:rsidRDefault="002345EC" w:rsidP="002345EC">
            <w:pPr>
              <w:widowControl w:val="0"/>
              <w:autoSpaceDE w:val="0"/>
              <w:autoSpaceDN w:val="0"/>
              <w:adjustRightInd w:val="0"/>
              <w:spacing w:line="240" w:lineRule="auto"/>
              <w:ind w:firstLine="0"/>
              <w:jc w:val="left"/>
              <w:rPr>
                <w:sz w:val="24"/>
                <w:szCs w:val="24"/>
              </w:rPr>
            </w:pPr>
            <w:r w:rsidRPr="00993B91">
              <w:rPr>
                <w:sz w:val="24"/>
                <w:szCs w:val="24"/>
              </w:rPr>
              <w:t xml:space="preserve">_______________________ / </w:t>
            </w:r>
            <w:r w:rsidRPr="00993B91">
              <w:rPr>
                <w:sz w:val="24"/>
                <w:szCs w:val="24"/>
              </w:rPr>
              <w:br/>
              <w:t xml:space="preserve">    М.П.</w:t>
            </w:r>
          </w:p>
        </w:tc>
        <w:tc>
          <w:tcPr>
            <w:tcW w:w="4961" w:type="dxa"/>
            <w:tcBorders>
              <w:top w:val="nil"/>
              <w:left w:val="nil"/>
              <w:right w:val="nil"/>
            </w:tcBorders>
          </w:tcPr>
          <w:p w14:paraId="00C00FE5" w14:textId="77777777" w:rsidR="002345EC" w:rsidRDefault="002345EC" w:rsidP="002345EC">
            <w:pPr>
              <w:widowControl w:val="0"/>
              <w:autoSpaceDE w:val="0"/>
              <w:autoSpaceDN w:val="0"/>
              <w:adjustRightInd w:val="0"/>
              <w:spacing w:line="240" w:lineRule="auto"/>
              <w:ind w:hanging="15"/>
              <w:jc w:val="left"/>
              <w:rPr>
                <w:sz w:val="24"/>
                <w:szCs w:val="24"/>
              </w:rPr>
            </w:pPr>
          </w:p>
          <w:p w14:paraId="1C1844EA" w14:textId="77777777" w:rsidR="002345EC" w:rsidRDefault="002345EC" w:rsidP="002345EC">
            <w:pPr>
              <w:widowControl w:val="0"/>
              <w:autoSpaceDE w:val="0"/>
              <w:autoSpaceDN w:val="0"/>
              <w:adjustRightInd w:val="0"/>
              <w:spacing w:line="240" w:lineRule="auto"/>
              <w:ind w:hanging="15"/>
              <w:jc w:val="left"/>
              <w:rPr>
                <w:sz w:val="24"/>
                <w:szCs w:val="24"/>
              </w:rPr>
            </w:pPr>
          </w:p>
          <w:p w14:paraId="6A188957" w14:textId="77777777" w:rsidR="002345EC" w:rsidRDefault="002345EC" w:rsidP="002345EC">
            <w:pPr>
              <w:widowControl w:val="0"/>
              <w:autoSpaceDE w:val="0"/>
              <w:autoSpaceDN w:val="0"/>
              <w:adjustRightInd w:val="0"/>
              <w:spacing w:line="240" w:lineRule="auto"/>
              <w:ind w:hanging="15"/>
              <w:jc w:val="left"/>
              <w:rPr>
                <w:sz w:val="24"/>
                <w:szCs w:val="24"/>
              </w:rPr>
            </w:pPr>
          </w:p>
          <w:p w14:paraId="4A59C19F" w14:textId="77777777" w:rsidR="002345EC" w:rsidRDefault="002345EC" w:rsidP="002345EC">
            <w:pPr>
              <w:widowControl w:val="0"/>
              <w:autoSpaceDE w:val="0"/>
              <w:autoSpaceDN w:val="0"/>
              <w:adjustRightInd w:val="0"/>
              <w:spacing w:line="240" w:lineRule="auto"/>
              <w:ind w:hanging="15"/>
              <w:jc w:val="left"/>
              <w:rPr>
                <w:sz w:val="24"/>
                <w:szCs w:val="24"/>
              </w:rPr>
            </w:pPr>
          </w:p>
          <w:p w14:paraId="7065C3A1" w14:textId="77777777" w:rsidR="002345EC" w:rsidRDefault="002345EC" w:rsidP="002345EC">
            <w:pPr>
              <w:widowControl w:val="0"/>
              <w:autoSpaceDE w:val="0"/>
              <w:autoSpaceDN w:val="0"/>
              <w:adjustRightInd w:val="0"/>
              <w:spacing w:line="240" w:lineRule="auto"/>
              <w:ind w:hanging="15"/>
              <w:jc w:val="left"/>
              <w:rPr>
                <w:sz w:val="24"/>
                <w:szCs w:val="24"/>
              </w:rPr>
            </w:pPr>
          </w:p>
          <w:p w14:paraId="57A5DA08" w14:textId="77777777" w:rsidR="002345EC" w:rsidRDefault="002345EC" w:rsidP="002345EC">
            <w:pPr>
              <w:widowControl w:val="0"/>
              <w:autoSpaceDE w:val="0"/>
              <w:autoSpaceDN w:val="0"/>
              <w:adjustRightInd w:val="0"/>
              <w:spacing w:line="240" w:lineRule="auto"/>
              <w:ind w:hanging="15"/>
              <w:jc w:val="left"/>
              <w:rPr>
                <w:sz w:val="24"/>
                <w:szCs w:val="24"/>
              </w:rPr>
            </w:pPr>
          </w:p>
          <w:p w14:paraId="1C2E2611" w14:textId="77777777" w:rsidR="002345EC" w:rsidRDefault="002345EC" w:rsidP="002345EC">
            <w:pPr>
              <w:widowControl w:val="0"/>
              <w:autoSpaceDE w:val="0"/>
              <w:autoSpaceDN w:val="0"/>
              <w:adjustRightInd w:val="0"/>
              <w:spacing w:line="240" w:lineRule="auto"/>
              <w:ind w:hanging="15"/>
              <w:jc w:val="left"/>
              <w:rPr>
                <w:sz w:val="24"/>
                <w:szCs w:val="24"/>
              </w:rPr>
            </w:pPr>
          </w:p>
          <w:p w14:paraId="10AA3DA0" w14:textId="77777777" w:rsidR="002345EC" w:rsidRDefault="002345EC" w:rsidP="002345EC">
            <w:pPr>
              <w:widowControl w:val="0"/>
              <w:autoSpaceDE w:val="0"/>
              <w:autoSpaceDN w:val="0"/>
              <w:adjustRightInd w:val="0"/>
              <w:spacing w:line="240" w:lineRule="auto"/>
              <w:ind w:hanging="15"/>
              <w:jc w:val="left"/>
              <w:rPr>
                <w:sz w:val="24"/>
                <w:szCs w:val="24"/>
              </w:rPr>
            </w:pPr>
          </w:p>
          <w:p w14:paraId="6E0AD8FF" w14:textId="77777777" w:rsidR="002345EC" w:rsidRDefault="002345EC" w:rsidP="002345EC">
            <w:pPr>
              <w:widowControl w:val="0"/>
              <w:autoSpaceDE w:val="0"/>
              <w:autoSpaceDN w:val="0"/>
              <w:adjustRightInd w:val="0"/>
              <w:spacing w:line="240" w:lineRule="auto"/>
              <w:ind w:hanging="15"/>
              <w:jc w:val="left"/>
              <w:rPr>
                <w:sz w:val="24"/>
                <w:szCs w:val="24"/>
              </w:rPr>
            </w:pPr>
          </w:p>
          <w:p w14:paraId="31339F7B" w14:textId="77777777" w:rsidR="002345EC" w:rsidRDefault="002345EC" w:rsidP="002345EC">
            <w:pPr>
              <w:widowControl w:val="0"/>
              <w:autoSpaceDE w:val="0"/>
              <w:autoSpaceDN w:val="0"/>
              <w:adjustRightInd w:val="0"/>
              <w:spacing w:line="240" w:lineRule="auto"/>
              <w:ind w:hanging="15"/>
              <w:jc w:val="left"/>
              <w:rPr>
                <w:sz w:val="24"/>
                <w:szCs w:val="24"/>
              </w:rPr>
            </w:pPr>
          </w:p>
          <w:p w14:paraId="2479FA71" w14:textId="77777777" w:rsidR="002345EC" w:rsidRDefault="002345EC" w:rsidP="002345EC">
            <w:pPr>
              <w:widowControl w:val="0"/>
              <w:autoSpaceDE w:val="0"/>
              <w:autoSpaceDN w:val="0"/>
              <w:adjustRightInd w:val="0"/>
              <w:spacing w:line="240" w:lineRule="auto"/>
              <w:ind w:hanging="15"/>
              <w:jc w:val="left"/>
              <w:rPr>
                <w:sz w:val="24"/>
                <w:szCs w:val="24"/>
              </w:rPr>
            </w:pPr>
          </w:p>
          <w:p w14:paraId="768982D6" w14:textId="77777777" w:rsidR="002345EC" w:rsidRDefault="002345EC" w:rsidP="002345EC">
            <w:pPr>
              <w:widowControl w:val="0"/>
              <w:autoSpaceDE w:val="0"/>
              <w:autoSpaceDN w:val="0"/>
              <w:adjustRightInd w:val="0"/>
              <w:spacing w:line="240" w:lineRule="auto"/>
              <w:ind w:hanging="15"/>
              <w:jc w:val="left"/>
              <w:rPr>
                <w:sz w:val="24"/>
                <w:szCs w:val="24"/>
              </w:rPr>
            </w:pPr>
          </w:p>
          <w:p w14:paraId="146D3804" w14:textId="77777777" w:rsidR="002345EC" w:rsidRDefault="002345EC" w:rsidP="002345EC">
            <w:pPr>
              <w:widowControl w:val="0"/>
              <w:autoSpaceDE w:val="0"/>
              <w:autoSpaceDN w:val="0"/>
              <w:adjustRightInd w:val="0"/>
              <w:spacing w:line="240" w:lineRule="auto"/>
              <w:ind w:hanging="15"/>
              <w:jc w:val="left"/>
              <w:rPr>
                <w:sz w:val="24"/>
                <w:szCs w:val="24"/>
              </w:rPr>
            </w:pPr>
          </w:p>
          <w:p w14:paraId="3D0AB710" w14:textId="77777777" w:rsidR="002345EC" w:rsidRDefault="002345EC" w:rsidP="002345EC">
            <w:pPr>
              <w:widowControl w:val="0"/>
              <w:autoSpaceDE w:val="0"/>
              <w:autoSpaceDN w:val="0"/>
              <w:adjustRightInd w:val="0"/>
              <w:spacing w:line="240" w:lineRule="auto"/>
              <w:ind w:hanging="15"/>
              <w:jc w:val="left"/>
              <w:rPr>
                <w:sz w:val="24"/>
                <w:szCs w:val="24"/>
              </w:rPr>
            </w:pPr>
          </w:p>
          <w:p w14:paraId="5F1DB0D6" w14:textId="77777777" w:rsidR="002345EC" w:rsidRDefault="002345EC" w:rsidP="002345EC">
            <w:pPr>
              <w:widowControl w:val="0"/>
              <w:autoSpaceDE w:val="0"/>
              <w:autoSpaceDN w:val="0"/>
              <w:adjustRightInd w:val="0"/>
              <w:spacing w:line="240" w:lineRule="auto"/>
              <w:ind w:hanging="15"/>
              <w:jc w:val="left"/>
              <w:rPr>
                <w:sz w:val="24"/>
                <w:szCs w:val="24"/>
              </w:rPr>
            </w:pPr>
          </w:p>
          <w:p w14:paraId="1115DB49" w14:textId="77777777" w:rsidR="002345EC" w:rsidRDefault="002345EC" w:rsidP="002345EC">
            <w:pPr>
              <w:widowControl w:val="0"/>
              <w:autoSpaceDE w:val="0"/>
              <w:autoSpaceDN w:val="0"/>
              <w:adjustRightInd w:val="0"/>
              <w:spacing w:line="240" w:lineRule="auto"/>
              <w:ind w:hanging="15"/>
              <w:jc w:val="left"/>
              <w:rPr>
                <w:sz w:val="24"/>
                <w:szCs w:val="24"/>
              </w:rPr>
            </w:pPr>
          </w:p>
          <w:p w14:paraId="2143537E" w14:textId="704D7233" w:rsidR="002345EC" w:rsidRDefault="002345EC" w:rsidP="002345EC">
            <w:pPr>
              <w:widowControl w:val="0"/>
              <w:autoSpaceDE w:val="0"/>
              <w:autoSpaceDN w:val="0"/>
              <w:adjustRightInd w:val="0"/>
              <w:spacing w:line="240" w:lineRule="auto"/>
              <w:ind w:left="-15" w:firstLine="0"/>
              <w:rPr>
                <w:sz w:val="24"/>
                <w:szCs w:val="24"/>
              </w:rPr>
            </w:pPr>
            <w:r>
              <w:rPr>
                <w:sz w:val="24"/>
                <w:szCs w:val="24"/>
              </w:rPr>
              <w:t xml:space="preserve">       </w:t>
            </w:r>
            <w:r w:rsidRPr="00993B91">
              <w:rPr>
                <w:sz w:val="24"/>
                <w:szCs w:val="24"/>
              </w:rPr>
              <w:t>____________________</w:t>
            </w:r>
            <w:r>
              <w:rPr>
                <w:sz w:val="24"/>
                <w:szCs w:val="24"/>
              </w:rPr>
              <w:t>/</w:t>
            </w:r>
          </w:p>
          <w:p w14:paraId="2D3E9EBB" w14:textId="2CE65A05" w:rsidR="002345EC" w:rsidRDefault="002345EC" w:rsidP="002345EC">
            <w:pPr>
              <w:widowControl w:val="0"/>
              <w:autoSpaceDE w:val="0"/>
              <w:autoSpaceDN w:val="0"/>
              <w:adjustRightInd w:val="0"/>
              <w:spacing w:line="240" w:lineRule="auto"/>
              <w:ind w:left="254" w:hanging="15"/>
              <w:jc w:val="left"/>
              <w:rPr>
                <w:sz w:val="24"/>
                <w:szCs w:val="24"/>
              </w:rPr>
            </w:pPr>
            <w:r>
              <w:rPr>
                <w:sz w:val="24"/>
                <w:szCs w:val="24"/>
              </w:rPr>
              <w:t xml:space="preserve">                           М.П.</w:t>
            </w:r>
          </w:p>
          <w:p w14:paraId="632E62AF" w14:textId="54822E9E" w:rsidR="002345EC" w:rsidRPr="00993B91" w:rsidRDefault="002345EC" w:rsidP="002345EC">
            <w:pPr>
              <w:widowControl w:val="0"/>
              <w:autoSpaceDE w:val="0"/>
              <w:autoSpaceDN w:val="0"/>
              <w:adjustRightInd w:val="0"/>
              <w:spacing w:line="240" w:lineRule="auto"/>
              <w:ind w:hanging="15"/>
              <w:jc w:val="left"/>
              <w:rPr>
                <w:sz w:val="24"/>
                <w:szCs w:val="24"/>
              </w:rPr>
            </w:pPr>
          </w:p>
        </w:tc>
      </w:tr>
    </w:tbl>
    <w:p w14:paraId="063AFB38" w14:textId="565C49F8" w:rsidR="002345EC" w:rsidRPr="00993B91" w:rsidRDefault="002345EC" w:rsidP="002345EC">
      <w:pPr>
        <w:widowControl w:val="0"/>
        <w:autoSpaceDE w:val="0"/>
        <w:autoSpaceDN w:val="0"/>
        <w:adjustRightInd w:val="0"/>
        <w:spacing w:before="30" w:line="265" w:lineRule="exact"/>
        <w:ind w:left="15"/>
        <w:jc w:val="right"/>
        <w:rPr>
          <w:bCs/>
          <w:sz w:val="24"/>
          <w:szCs w:val="24"/>
        </w:rPr>
      </w:pPr>
    </w:p>
    <w:p w14:paraId="1FC43D61" w14:textId="77777777" w:rsidR="002345EC" w:rsidRPr="00993B91" w:rsidRDefault="002345EC" w:rsidP="002345EC">
      <w:pPr>
        <w:widowControl w:val="0"/>
        <w:autoSpaceDE w:val="0"/>
        <w:autoSpaceDN w:val="0"/>
        <w:adjustRightInd w:val="0"/>
        <w:spacing w:before="30" w:line="265" w:lineRule="exact"/>
        <w:ind w:left="15"/>
        <w:jc w:val="right"/>
        <w:rPr>
          <w:bCs/>
          <w:sz w:val="24"/>
          <w:szCs w:val="24"/>
        </w:rPr>
      </w:pPr>
    </w:p>
    <w:p w14:paraId="46738842" w14:textId="77777777" w:rsidR="002345EC" w:rsidRPr="00993B91" w:rsidRDefault="002345EC" w:rsidP="002345EC">
      <w:pPr>
        <w:widowControl w:val="0"/>
        <w:autoSpaceDE w:val="0"/>
        <w:autoSpaceDN w:val="0"/>
        <w:adjustRightInd w:val="0"/>
        <w:spacing w:before="30" w:line="265" w:lineRule="exact"/>
        <w:ind w:left="15"/>
        <w:jc w:val="right"/>
        <w:rPr>
          <w:bCs/>
          <w:sz w:val="24"/>
          <w:szCs w:val="24"/>
        </w:rPr>
      </w:pPr>
    </w:p>
    <w:p w14:paraId="593F1388" w14:textId="77777777" w:rsidR="002345EC" w:rsidRPr="00993B91" w:rsidRDefault="002345EC" w:rsidP="002345EC">
      <w:pPr>
        <w:widowControl w:val="0"/>
        <w:autoSpaceDE w:val="0"/>
        <w:autoSpaceDN w:val="0"/>
        <w:adjustRightInd w:val="0"/>
        <w:spacing w:before="30" w:line="265" w:lineRule="exact"/>
        <w:ind w:left="15"/>
        <w:jc w:val="right"/>
        <w:rPr>
          <w:bCs/>
          <w:sz w:val="24"/>
          <w:szCs w:val="24"/>
        </w:rPr>
      </w:pPr>
    </w:p>
    <w:p w14:paraId="63DD3427" w14:textId="77777777" w:rsidR="002345EC" w:rsidRDefault="002345EC" w:rsidP="002345EC">
      <w:pPr>
        <w:widowControl w:val="0"/>
        <w:autoSpaceDE w:val="0"/>
        <w:autoSpaceDN w:val="0"/>
        <w:adjustRightInd w:val="0"/>
        <w:spacing w:before="30" w:line="265" w:lineRule="exact"/>
        <w:ind w:left="15"/>
        <w:jc w:val="right"/>
        <w:rPr>
          <w:bCs/>
          <w:sz w:val="24"/>
          <w:szCs w:val="24"/>
        </w:rPr>
      </w:pPr>
    </w:p>
    <w:p w14:paraId="3C72256F"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0212D664"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27B75D3F"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40810617"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30D386C9"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3DE68C1C"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5099E5C3"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3B1050A4"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7BF28582"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21F8B594"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5D5AB13A"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7B4DDC54"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750A6FAF"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2C6B7F71"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3304D710"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5BBB3F74" w14:textId="77777777" w:rsidR="00695B97" w:rsidRDefault="00695B97" w:rsidP="002345EC">
      <w:pPr>
        <w:widowControl w:val="0"/>
        <w:autoSpaceDE w:val="0"/>
        <w:autoSpaceDN w:val="0"/>
        <w:adjustRightInd w:val="0"/>
        <w:spacing w:before="30" w:line="265" w:lineRule="exact"/>
        <w:ind w:left="15"/>
        <w:jc w:val="right"/>
        <w:rPr>
          <w:bCs/>
          <w:sz w:val="24"/>
          <w:szCs w:val="24"/>
        </w:rPr>
      </w:pPr>
    </w:p>
    <w:p w14:paraId="7F58F54F" w14:textId="77777777" w:rsidR="002345EC" w:rsidRPr="00993B91" w:rsidRDefault="002345EC" w:rsidP="002345EC">
      <w:pPr>
        <w:tabs>
          <w:tab w:val="left" w:pos="4275"/>
          <w:tab w:val="right" w:pos="9921"/>
        </w:tabs>
        <w:spacing w:line="240" w:lineRule="auto"/>
        <w:ind w:firstLine="0"/>
        <w:jc w:val="right"/>
        <w:rPr>
          <w:rFonts w:eastAsia="Calibri"/>
          <w:sz w:val="24"/>
          <w:szCs w:val="24"/>
        </w:rPr>
      </w:pPr>
      <w:r w:rsidRPr="00993B91">
        <w:rPr>
          <w:rFonts w:eastAsia="Calibri"/>
          <w:sz w:val="24"/>
          <w:szCs w:val="24"/>
        </w:rPr>
        <w:t xml:space="preserve">Приложение №1  </w:t>
      </w:r>
    </w:p>
    <w:p w14:paraId="32C3B2CB" w14:textId="130C6B2A" w:rsidR="002345EC" w:rsidRDefault="002345EC" w:rsidP="002345EC">
      <w:pPr>
        <w:spacing w:line="240" w:lineRule="auto"/>
        <w:ind w:firstLine="0"/>
        <w:jc w:val="right"/>
        <w:rPr>
          <w:rFonts w:eastAsia="Calibri"/>
          <w:sz w:val="24"/>
          <w:szCs w:val="24"/>
        </w:rPr>
      </w:pPr>
      <w:r w:rsidRPr="00993B91">
        <w:rPr>
          <w:rFonts w:eastAsia="Calibri"/>
          <w:sz w:val="24"/>
          <w:szCs w:val="24"/>
        </w:rPr>
        <w:t xml:space="preserve">к договору </w:t>
      </w:r>
      <w:r>
        <w:rPr>
          <w:rFonts w:eastAsia="Calibri"/>
          <w:sz w:val="24"/>
          <w:szCs w:val="24"/>
        </w:rPr>
        <w:t>№____________</w:t>
      </w:r>
    </w:p>
    <w:p w14:paraId="12C7DE33" w14:textId="18AEE912" w:rsidR="002345EC" w:rsidRPr="00993B91" w:rsidRDefault="002345EC" w:rsidP="002345EC">
      <w:pPr>
        <w:spacing w:line="240" w:lineRule="auto"/>
        <w:ind w:firstLine="0"/>
        <w:jc w:val="right"/>
        <w:rPr>
          <w:rFonts w:eastAsia="Calibri"/>
          <w:sz w:val="24"/>
          <w:szCs w:val="24"/>
        </w:rPr>
      </w:pPr>
      <w:r>
        <w:rPr>
          <w:rFonts w:eastAsia="Calibri"/>
          <w:sz w:val="24"/>
          <w:szCs w:val="24"/>
        </w:rPr>
        <w:t>от «___» __________ 2020</w:t>
      </w:r>
      <w:r w:rsidRPr="00993B91">
        <w:rPr>
          <w:rFonts w:eastAsia="Calibri"/>
          <w:sz w:val="24"/>
          <w:szCs w:val="24"/>
        </w:rPr>
        <w:t xml:space="preserve"> г.</w:t>
      </w:r>
    </w:p>
    <w:p w14:paraId="18A3FFCE" w14:textId="77777777" w:rsidR="002345EC" w:rsidRPr="00993B91" w:rsidRDefault="002345EC" w:rsidP="002345EC">
      <w:pPr>
        <w:spacing w:line="240" w:lineRule="auto"/>
        <w:ind w:firstLine="0"/>
        <w:jc w:val="right"/>
        <w:rPr>
          <w:rFonts w:eastAsia="Calibri"/>
          <w:b/>
          <w:sz w:val="24"/>
          <w:szCs w:val="24"/>
        </w:rPr>
      </w:pPr>
    </w:p>
    <w:p w14:paraId="66993AEE" w14:textId="77777777" w:rsidR="002345EC" w:rsidRPr="00993B91" w:rsidRDefault="002345EC" w:rsidP="002345EC">
      <w:pPr>
        <w:spacing w:line="240" w:lineRule="auto"/>
        <w:ind w:firstLine="0"/>
        <w:jc w:val="center"/>
        <w:rPr>
          <w:rFonts w:eastAsia="Calibri"/>
          <w:b/>
          <w:snapToGrid/>
          <w:sz w:val="24"/>
          <w:szCs w:val="24"/>
        </w:rPr>
      </w:pPr>
      <w:r w:rsidRPr="00993B91">
        <w:rPr>
          <w:rFonts w:eastAsia="Calibri"/>
          <w:b/>
          <w:sz w:val="24"/>
          <w:szCs w:val="24"/>
        </w:rPr>
        <w:t xml:space="preserve">Техническое задание </w:t>
      </w:r>
    </w:p>
    <w:p w14:paraId="1F76A60A" w14:textId="77777777" w:rsidR="002345EC" w:rsidRPr="00993B91" w:rsidRDefault="002345EC" w:rsidP="002345EC">
      <w:pPr>
        <w:spacing w:line="240" w:lineRule="auto"/>
        <w:jc w:val="center"/>
        <w:rPr>
          <w:b/>
          <w:bCs/>
          <w:sz w:val="24"/>
          <w:szCs w:val="24"/>
        </w:rPr>
      </w:pPr>
      <w:r w:rsidRPr="00993B91">
        <w:rPr>
          <w:b/>
          <w:sz w:val="24"/>
          <w:szCs w:val="24"/>
        </w:rPr>
        <w:t>на оказание услуг по обслуживанию и поддержке пользовательских рабочих мест и информационных систем</w:t>
      </w:r>
    </w:p>
    <w:p w14:paraId="25CC7E7D" w14:textId="77777777" w:rsidR="002345EC" w:rsidRPr="00993B91" w:rsidRDefault="002345EC" w:rsidP="002345EC">
      <w:pPr>
        <w:pStyle w:val="31"/>
        <w:widowControl w:val="0"/>
        <w:jc w:val="center"/>
        <w:rPr>
          <w:b/>
          <w:bCs/>
          <w:color w:val="auto"/>
        </w:rPr>
      </w:pPr>
    </w:p>
    <w:p w14:paraId="311D455F" w14:textId="77777777" w:rsidR="002345EC" w:rsidRPr="00993B91" w:rsidRDefault="002345EC" w:rsidP="002345EC">
      <w:pPr>
        <w:shd w:val="clear" w:color="auto" w:fill="FFFFFF"/>
        <w:tabs>
          <w:tab w:val="left" w:pos="851"/>
        </w:tabs>
        <w:spacing w:line="276" w:lineRule="auto"/>
        <w:rPr>
          <w:b/>
          <w:spacing w:val="-6"/>
          <w:sz w:val="24"/>
          <w:szCs w:val="24"/>
          <w:u w:val="single"/>
        </w:rPr>
      </w:pPr>
      <w:r w:rsidRPr="00993B91">
        <w:rPr>
          <w:b/>
          <w:spacing w:val="-6"/>
          <w:sz w:val="24"/>
          <w:szCs w:val="24"/>
          <w:u w:val="single"/>
        </w:rPr>
        <w:t>1. Общие сведения</w:t>
      </w:r>
    </w:p>
    <w:p w14:paraId="4AFB1DAF" w14:textId="77777777" w:rsidR="002345EC" w:rsidRPr="00993B91" w:rsidRDefault="002345EC" w:rsidP="002345EC">
      <w:pPr>
        <w:spacing w:line="240" w:lineRule="auto"/>
        <w:rPr>
          <w:sz w:val="24"/>
          <w:szCs w:val="24"/>
        </w:rPr>
      </w:pPr>
      <w:r w:rsidRPr="00993B91">
        <w:rPr>
          <w:spacing w:val="-6"/>
          <w:sz w:val="24"/>
          <w:szCs w:val="24"/>
        </w:rPr>
        <w:t xml:space="preserve">1.1. Наименование закупки: </w:t>
      </w:r>
      <w:r w:rsidRPr="00993B91">
        <w:rPr>
          <w:sz w:val="24"/>
          <w:szCs w:val="24"/>
        </w:rPr>
        <w:t>Оказание услуг по обслуживанию и поддержке пользовательских рабочих мест и информационных систем.</w:t>
      </w:r>
    </w:p>
    <w:p w14:paraId="1EAEAA0D" w14:textId="77777777" w:rsidR="002345EC" w:rsidRPr="00993B91" w:rsidRDefault="002345EC" w:rsidP="002345EC">
      <w:pPr>
        <w:spacing w:line="240" w:lineRule="auto"/>
        <w:rPr>
          <w:sz w:val="24"/>
          <w:szCs w:val="24"/>
        </w:rPr>
      </w:pPr>
      <w:r w:rsidRPr="00993B91">
        <w:rPr>
          <w:sz w:val="24"/>
          <w:szCs w:val="24"/>
        </w:rPr>
        <w:t>1.2. Целью закупки является обеспечение работоспособности информационных систем в офисах Заказчика.</w:t>
      </w:r>
    </w:p>
    <w:p w14:paraId="2DBE88A5" w14:textId="77777777" w:rsidR="002345EC" w:rsidRPr="00993B91" w:rsidRDefault="002345EC" w:rsidP="002345EC">
      <w:pPr>
        <w:spacing w:line="240" w:lineRule="auto"/>
        <w:rPr>
          <w:sz w:val="24"/>
          <w:szCs w:val="24"/>
        </w:rPr>
      </w:pPr>
      <w:r w:rsidRPr="00993B91">
        <w:rPr>
          <w:sz w:val="24"/>
          <w:szCs w:val="24"/>
        </w:rPr>
        <w:t xml:space="preserve">1.3. Обслуживаемые объекты: офисы Заказчика, расположенные по следующим адресам:   </w:t>
      </w:r>
    </w:p>
    <w:p w14:paraId="018CE635" w14:textId="77777777" w:rsidR="002345EC" w:rsidRPr="00993B91" w:rsidRDefault="002345EC" w:rsidP="002345EC">
      <w:pPr>
        <w:spacing w:line="240" w:lineRule="auto"/>
        <w:rPr>
          <w:sz w:val="24"/>
          <w:szCs w:val="24"/>
        </w:rPr>
      </w:pPr>
      <w:r w:rsidRPr="00993B91">
        <w:rPr>
          <w:sz w:val="24"/>
          <w:szCs w:val="24"/>
        </w:rPr>
        <w:t>г. Санкт-Петербург, пер. Гривцова д.20, лит.В</w:t>
      </w:r>
    </w:p>
    <w:p w14:paraId="15681E94" w14:textId="77777777" w:rsidR="002345EC" w:rsidRPr="00993B91" w:rsidRDefault="002345EC" w:rsidP="002345EC">
      <w:pPr>
        <w:spacing w:line="240" w:lineRule="auto"/>
        <w:rPr>
          <w:sz w:val="24"/>
          <w:szCs w:val="24"/>
        </w:rPr>
      </w:pPr>
      <w:r w:rsidRPr="00993B91">
        <w:rPr>
          <w:sz w:val="24"/>
          <w:szCs w:val="24"/>
        </w:rPr>
        <w:t>г. Санкт-Петербург, наб. р.Мойки д.58</w:t>
      </w:r>
      <w:r>
        <w:rPr>
          <w:sz w:val="24"/>
          <w:szCs w:val="24"/>
        </w:rPr>
        <w:t xml:space="preserve"> к.3 </w:t>
      </w:r>
      <w:r w:rsidRPr="00993B91">
        <w:rPr>
          <w:sz w:val="24"/>
          <w:szCs w:val="24"/>
        </w:rPr>
        <w:t xml:space="preserve"> лит.А,  </w:t>
      </w:r>
    </w:p>
    <w:p w14:paraId="5669C465" w14:textId="77777777" w:rsidR="002345EC" w:rsidRPr="00993B91" w:rsidRDefault="002345EC" w:rsidP="002345EC">
      <w:pPr>
        <w:spacing w:line="240" w:lineRule="auto"/>
        <w:rPr>
          <w:sz w:val="24"/>
          <w:szCs w:val="24"/>
        </w:rPr>
      </w:pPr>
      <w:r w:rsidRPr="00993B91">
        <w:rPr>
          <w:sz w:val="24"/>
          <w:szCs w:val="24"/>
        </w:rPr>
        <w:t>г. Санкт-Петербург, пр. Вознесенский, д. 7.</w:t>
      </w:r>
    </w:p>
    <w:p w14:paraId="32A0379D" w14:textId="77777777" w:rsidR="002345EC" w:rsidRPr="00993B91" w:rsidRDefault="002345EC" w:rsidP="002345EC">
      <w:pPr>
        <w:spacing w:line="240" w:lineRule="auto"/>
        <w:rPr>
          <w:sz w:val="24"/>
          <w:szCs w:val="24"/>
        </w:rPr>
      </w:pPr>
    </w:p>
    <w:p w14:paraId="478246D2" w14:textId="77777777" w:rsidR="002345EC" w:rsidRPr="00993B91" w:rsidRDefault="002345EC" w:rsidP="002345EC">
      <w:pPr>
        <w:shd w:val="clear" w:color="auto" w:fill="FFFFFF"/>
        <w:tabs>
          <w:tab w:val="left" w:pos="851"/>
        </w:tabs>
        <w:spacing w:line="276" w:lineRule="auto"/>
        <w:rPr>
          <w:b/>
          <w:spacing w:val="-6"/>
          <w:sz w:val="24"/>
          <w:szCs w:val="24"/>
          <w:u w:val="single"/>
        </w:rPr>
      </w:pPr>
      <w:r w:rsidRPr="00993B91">
        <w:rPr>
          <w:b/>
          <w:spacing w:val="-6"/>
          <w:sz w:val="24"/>
          <w:szCs w:val="24"/>
          <w:u w:val="single"/>
        </w:rPr>
        <w:t>2. Описание оказываемых услуг</w:t>
      </w:r>
    </w:p>
    <w:p w14:paraId="6BE3B663" w14:textId="77777777" w:rsidR="002345EC" w:rsidRPr="00993B91" w:rsidRDefault="002345EC" w:rsidP="002345EC">
      <w:pPr>
        <w:shd w:val="clear" w:color="auto" w:fill="FFFFFF"/>
        <w:tabs>
          <w:tab w:val="left" w:pos="851"/>
        </w:tabs>
        <w:spacing w:line="276" w:lineRule="auto"/>
        <w:rPr>
          <w:spacing w:val="-6"/>
          <w:sz w:val="24"/>
          <w:szCs w:val="24"/>
        </w:rPr>
      </w:pPr>
      <w:r w:rsidRPr="00993B91">
        <w:rPr>
          <w:spacing w:val="-6"/>
          <w:sz w:val="24"/>
          <w:szCs w:val="24"/>
        </w:rPr>
        <w:t>2.1. Услуги, входящие в обслуживание:</w:t>
      </w:r>
    </w:p>
    <w:tbl>
      <w:tblPr>
        <w:tblW w:w="10065"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3289"/>
        <w:gridCol w:w="6776"/>
      </w:tblGrid>
      <w:tr w:rsidR="002345EC" w:rsidRPr="00993B91" w14:paraId="1A2C09E3" w14:textId="77777777" w:rsidTr="00B94F3B">
        <w:trPr>
          <w:trHeight w:val="500"/>
        </w:trPr>
        <w:tc>
          <w:tcPr>
            <w:tcW w:w="3289" w:type="dxa"/>
            <w:tcBorders>
              <w:top w:val="single" w:sz="4" w:space="0" w:color="auto"/>
              <w:left w:val="single" w:sz="4" w:space="0" w:color="auto"/>
              <w:bottom w:val="single" w:sz="4" w:space="0" w:color="auto"/>
              <w:right w:val="single" w:sz="4" w:space="0" w:color="auto"/>
            </w:tcBorders>
            <w:hideMark/>
          </w:tcPr>
          <w:p w14:paraId="19D8D47A" w14:textId="77777777" w:rsidR="002345EC" w:rsidRPr="00993B91" w:rsidRDefault="002345EC" w:rsidP="002345EC">
            <w:pPr>
              <w:pStyle w:val="TableHeadingCenter"/>
              <w:spacing w:line="256" w:lineRule="auto"/>
              <w:rPr>
                <w:rFonts w:ascii="Times New Roman" w:hAnsi="Times New Roman"/>
                <w:sz w:val="24"/>
                <w:szCs w:val="24"/>
              </w:rPr>
            </w:pPr>
            <w:r w:rsidRPr="00993B91">
              <w:rPr>
                <w:rFonts w:ascii="Times New Roman" w:hAnsi="Times New Roman"/>
                <w:sz w:val="24"/>
                <w:szCs w:val="24"/>
              </w:rPr>
              <w:t>Категория услуг</w:t>
            </w:r>
          </w:p>
        </w:tc>
        <w:tc>
          <w:tcPr>
            <w:tcW w:w="6776" w:type="dxa"/>
            <w:tcBorders>
              <w:top w:val="single" w:sz="4" w:space="0" w:color="auto"/>
              <w:left w:val="single" w:sz="4" w:space="0" w:color="auto"/>
              <w:bottom w:val="single" w:sz="4" w:space="0" w:color="auto"/>
              <w:right w:val="single" w:sz="4" w:space="0" w:color="auto"/>
            </w:tcBorders>
            <w:hideMark/>
          </w:tcPr>
          <w:p w14:paraId="2E5BFE00" w14:textId="77777777" w:rsidR="002345EC" w:rsidRPr="00993B91" w:rsidRDefault="002345EC" w:rsidP="002345EC">
            <w:pPr>
              <w:pStyle w:val="TableHeadingCenter"/>
              <w:spacing w:line="256" w:lineRule="auto"/>
              <w:rPr>
                <w:rFonts w:ascii="Times New Roman" w:hAnsi="Times New Roman"/>
                <w:sz w:val="24"/>
                <w:szCs w:val="24"/>
              </w:rPr>
            </w:pPr>
            <w:r w:rsidRPr="00993B91">
              <w:rPr>
                <w:rFonts w:ascii="Times New Roman" w:hAnsi="Times New Roman"/>
                <w:sz w:val="24"/>
                <w:szCs w:val="24"/>
              </w:rPr>
              <w:t>Описание</w:t>
            </w:r>
          </w:p>
        </w:tc>
      </w:tr>
      <w:tr w:rsidR="002345EC" w:rsidRPr="00993B91" w14:paraId="37734F1C" w14:textId="77777777" w:rsidTr="00B94F3B">
        <w:trPr>
          <w:trHeight w:val="794"/>
        </w:trPr>
        <w:tc>
          <w:tcPr>
            <w:tcW w:w="3289" w:type="dxa"/>
            <w:tcBorders>
              <w:top w:val="single" w:sz="4" w:space="0" w:color="auto"/>
              <w:left w:val="single" w:sz="4" w:space="0" w:color="auto"/>
              <w:bottom w:val="single" w:sz="4" w:space="0" w:color="auto"/>
              <w:right w:val="single" w:sz="4" w:space="0" w:color="auto"/>
            </w:tcBorders>
            <w:vAlign w:val="center"/>
          </w:tcPr>
          <w:p w14:paraId="268412AC" w14:textId="77777777" w:rsidR="002345EC" w:rsidRPr="00993B91" w:rsidRDefault="002345EC" w:rsidP="002345EC">
            <w:pPr>
              <w:pStyle w:val="Default"/>
              <w:spacing w:line="256" w:lineRule="auto"/>
              <w:jc w:val="center"/>
              <w:rPr>
                <w:rFonts w:ascii="Times New Roman" w:hAnsi="Times New Roman" w:cs="Times New Roman"/>
                <w:b/>
                <w:color w:val="auto"/>
              </w:rPr>
            </w:pPr>
            <w:r w:rsidRPr="00993B91">
              <w:rPr>
                <w:rFonts w:ascii="Times New Roman" w:hAnsi="Times New Roman" w:cs="Times New Roman"/>
                <w:b/>
                <w:color w:val="auto"/>
              </w:rPr>
              <w:t xml:space="preserve">Управление рабочими местами пользователей </w:t>
            </w:r>
          </w:p>
          <w:p w14:paraId="33CD15B8" w14:textId="77777777" w:rsidR="002345EC" w:rsidRPr="00993B91" w:rsidRDefault="002345EC" w:rsidP="002345EC">
            <w:pPr>
              <w:pStyle w:val="Table"/>
              <w:spacing w:before="0" w:after="0" w:line="256" w:lineRule="auto"/>
              <w:jc w:val="center"/>
              <w:rPr>
                <w:rFonts w:ascii="Times New Roman" w:hAnsi="Times New Roman"/>
                <w:b/>
                <w:sz w:val="24"/>
                <w:szCs w:val="24"/>
              </w:rPr>
            </w:pPr>
          </w:p>
        </w:tc>
        <w:tc>
          <w:tcPr>
            <w:tcW w:w="6776" w:type="dxa"/>
            <w:tcBorders>
              <w:top w:val="single" w:sz="4" w:space="0" w:color="auto"/>
              <w:left w:val="single" w:sz="4" w:space="0" w:color="auto"/>
              <w:bottom w:val="single" w:sz="4" w:space="0" w:color="auto"/>
              <w:right w:val="single" w:sz="4" w:space="0" w:color="auto"/>
            </w:tcBorders>
            <w:vAlign w:val="center"/>
            <w:hideMark/>
          </w:tcPr>
          <w:p w14:paraId="5DC70763" w14:textId="77777777" w:rsidR="002345EC" w:rsidRPr="00993B91" w:rsidRDefault="002345EC" w:rsidP="002345EC">
            <w:pPr>
              <w:pStyle w:val="Default"/>
              <w:spacing w:line="256" w:lineRule="auto"/>
              <w:jc w:val="center"/>
              <w:rPr>
                <w:rFonts w:ascii="Times New Roman" w:hAnsi="Times New Roman" w:cs="Times New Roman"/>
                <w:color w:val="auto"/>
              </w:rPr>
            </w:pPr>
            <w:r w:rsidRPr="00993B91">
              <w:rPr>
                <w:rFonts w:ascii="Times New Roman" w:hAnsi="Times New Roman" w:cs="Times New Roman"/>
                <w:color w:val="auto"/>
              </w:rPr>
              <w:t xml:space="preserve">Оказание услуг по обеспечению и поддержке работоспособности оборудования и программного обеспечения (далее – ПО) рабочего места конечных пользователей Акционерного общества </w:t>
            </w:r>
            <w:r w:rsidRPr="00993B91">
              <w:rPr>
                <w:rFonts w:ascii="Times New Roman" w:hAnsi="Times New Roman" w:cs="Times New Roman"/>
                <w:color w:val="auto"/>
              </w:rPr>
              <w:br/>
              <w:t>«</w:t>
            </w:r>
            <w:r w:rsidRPr="00993B91">
              <w:rPr>
                <w:rFonts w:ascii="Times New Roman" w:hAnsi="Times New Roman" w:cs="Times New Roman"/>
                <w:iCs/>
                <w:color w:val="auto"/>
              </w:rPr>
              <w:t>Санкт-Петербургский центр доступного жилья»</w:t>
            </w:r>
          </w:p>
        </w:tc>
      </w:tr>
      <w:tr w:rsidR="002345EC" w:rsidRPr="00993B91" w14:paraId="57142FE0" w14:textId="77777777" w:rsidTr="00B94F3B">
        <w:trPr>
          <w:trHeight w:val="794"/>
        </w:trPr>
        <w:tc>
          <w:tcPr>
            <w:tcW w:w="3289" w:type="dxa"/>
            <w:tcBorders>
              <w:top w:val="single" w:sz="4" w:space="0" w:color="auto"/>
              <w:left w:val="single" w:sz="4" w:space="0" w:color="auto"/>
              <w:bottom w:val="single" w:sz="4" w:space="0" w:color="auto"/>
              <w:right w:val="single" w:sz="4" w:space="0" w:color="auto"/>
            </w:tcBorders>
            <w:vAlign w:val="center"/>
            <w:hideMark/>
          </w:tcPr>
          <w:p w14:paraId="5DAEBF75" w14:textId="77777777" w:rsidR="002345EC" w:rsidRPr="00993B91" w:rsidRDefault="002345EC" w:rsidP="002345EC">
            <w:pPr>
              <w:pStyle w:val="Default"/>
              <w:spacing w:line="256" w:lineRule="auto"/>
              <w:jc w:val="center"/>
              <w:rPr>
                <w:rFonts w:ascii="Times New Roman" w:hAnsi="Times New Roman" w:cs="Times New Roman"/>
                <w:b/>
                <w:color w:val="auto"/>
              </w:rPr>
            </w:pPr>
            <w:r w:rsidRPr="00993B91">
              <w:rPr>
                <w:rFonts w:ascii="Times New Roman" w:hAnsi="Times New Roman" w:cs="Times New Roman"/>
                <w:b/>
                <w:color w:val="auto"/>
              </w:rPr>
              <w:t xml:space="preserve">Поддержка сетевого оборудования и структурированных кабельных сетей </w:t>
            </w:r>
          </w:p>
          <w:p w14:paraId="13F3E6FD" w14:textId="77777777" w:rsidR="002345EC" w:rsidRPr="00993B91" w:rsidRDefault="002345EC" w:rsidP="002345EC">
            <w:pPr>
              <w:pStyle w:val="Default"/>
              <w:spacing w:line="256" w:lineRule="auto"/>
              <w:jc w:val="center"/>
              <w:rPr>
                <w:rFonts w:ascii="Times New Roman" w:hAnsi="Times New Roman" w:cs="Times New Roman"/>
                <w:b/>
                <w:color w:val="auto"/>
              </w:rPr>
            </w:pPr>
            <w:r w:rsidRPr="00993B91">
              <w:rPr>
                <w:rFonts w:ascii="Times New Roman" w:hAnsi="Times New Roman" w:cs="Times New Roman"/>
                <w:b/>
                <w:color w:val="auto"/>
              </w:rPr>
              <w:t>(далее - СКС)</w:t>
            </w:r>
          </w:p>
        </w:tc>
        <w:tc>
          <w:tcPr>
            <w:tcW w:w="6776" w:type="dxa"/>
            <w:tcBorders>
              <w:top w:val="single" w:sz="4" w:space="0" w:color="auto"/>
              <w:left w:val="single" w:sz="4" w:space="0" w:color="auto"/>
              <w:bottom w:val="single" w:sz="4" w:space="0" w:color="auto"/>
              <w:right w:val="single" w:sz="4" w:space="0" w:color="auto"/>
            </w:tcBorders>
            <w:vAlign w:val="center"/>
            <w:hideMark/>
          </w:tcPr>
          <w:p w14:paraId="0EF13894" w14:textId="77777777" w:rsidR="002345EC" w:rsidRPr="00993B91" w:rsidRDefault="002345EC" w:rsidP="002345EC">
            <w:pPr>
              <w:pStyle w:val="Default"/>
              <w:spacing w:line="256" w:lineRule="auto"/>
              <w:jc w:val="center"/>
              <w:rPr>
                <w:rFonts w:ascii="Times New Roman" w:hAnsi="Times New Roman" w:cs="Times New Roman"/>
                <w:color w:val="auto"/>
              </w:rPr>
            </w:pPr>
            <w:r w:rsidRPr="00993B91">
              <w:rPr>
                <w:rFonts w:ascii="Times New Roman" w:hAnsi="Times New Roman" w:cs="Times New Roman"/>
                <w:color w:val="auto"/>
              </w:rPr>
              <w:t xml:space="preserve">Обеспечение функциональности и настройки сетевого оборудования и СКС Акционерного общества </w:t>
            </w:r>
            <w:r w:rsidRPr="00993B91">
              <w:rPr>
                <w:rFonts w:ascii="Times New Roman" w:hAnsi="Times New Roman" w:cs="Times New Roman"/>
                <w:color w:val="auto"/>
              </w:rPr>
              <w:br/>
              <w:t>«</w:t>
            </w:r>
            <w:r w:rsidRPr="00993B91">
              <w:rPr>
                <w:rFonts w:ascii="Times New Roman" w:hAnsi="Times New Roman" w:cs="Times New Roman"/>
                <w:iCs/>
                <w:color w:val="auto"/>
              </w:rPr>
              <w:t>Санкт-Петербургский центр доступного жилья»</w:t>
            </w:r>
          </w:p>
        </w:tc>
      </w:tr>
      <w:tr w:rsidR="002345EC" w:rsidRPr="00993B91" w14:paraId="5021A077" w14:textId="77777777" w:rsidTr="00B94F3B">
        <w:trPr>
          <w:trHeight w:val="794"/>
        </w:trPr>
        <w:tc>
          <w:tcPr>
            <w:tcW w:w="3289" w:type="dxa"/>
            <w:tcBorders>
              <w:top w:val="single" w:sz="4" w:space="0" w:color="auto"/>
              <w:left w:val="single" w:sz="4" w:space="0" w:color="auto"/>
              <w:bottom w:val="single" w:sz="4" w:space="0" w:color="auto"/>
              <w:right w:val="single" w:sz="4" w:space="0" w:color="auto"/>
            </w:tcBorders>
            <w:vAlign w:val="center"/>
            <w:hideMark/>
          </w:tcPr>
          <w:p w14:paraId="3C7D815D" w14:textId="77777777" w:rsidR="002345EC" w:rsidRPr="00993B91" w:rsidRDefault="002345EC" w:rsidP="002345EC">
            <w:pPr>
              <w:pStyle w:val="Default"/>
              <w:spacing w:line="256" w:lineRule="auto"/>
              <w:jc w:val="center"/>
              <w:rPr>
                <w:rFonts w:ascii="Times New Roman" w:hAnsi="Times New Roman" w:cs="Times New Roman"/>
                <w:b/>
                <w:color w:val="auto"/>
              </w:rPr>
            </w:pPr>
            <w:r w:rsidRPr="00993B91">
              <w:rPr>
                <w:rFonts w:ascii="Times New Roman" w:hAnsi="Times New Roman" w:cs="Times New Roman"/>
                <w:b/>
                <w:color w:val="auto"/>
              </w:rPr>
              <w:t xml:space="preserve">Поддержка телефонии </w:t>
            </w:r>
          </w:p>
        </w:tc>
        <w:tc>
          <w:tcPr>
            <w:tcW w:w="6776" w:type="dxa"/>
            <w:tcBorders>
              <w:top w:val="single" w:sz="4" w:space="0" w:color="auto"/>
              <w:left w:val="single" w:sz="4" w:space="0" w:color="auto"/>
              <w:bottom w:val="single" w:sz="4" w:space="0" w:color="auto"/>
              <w:right w:val="single" w:sz="4" w:space="0" w:color="auto"/>
            </w:tcBorders>
            <w:vAlign w:val="center"/>
            <w:hideMark/>
          </w:tcPr>
          <w:p w14:paraId="35D89039" w14:textId="77777777" w:rsidR="002345EC" w:rsidRPr="00993B91" w:rsidRDefault="002345EC" w:rsidP="002345EC">
            <w:pPr>
              <w:pStyle w:val="Default"/>
              <w:spacing w:line="256" w:lineRule="auto"/>
              <w:jc w:val="center"/>
              <w:rPr>
                <w:rFonts w:ascii="Times New Roman" w:hAnsi="Times New Roman" w:cs="Times New Roman"/>
                <w:color w:val="auto"/>
              </w:rPr>
            </w:pPr>
            <w:r w:rsidRPr="00993B91">
              <w:rPr>
                <w:rFonts w:ascii="Times New Roman" w:hAnsi="Times New Roman" w:cs="Times New Roman"/>
                <w:color w:val="auto"/>
              </w:rPr>
              <w:t xml:space="preserve">Обеспечение функциональности телефонии </w:t>
            </w:r>
            <w:r w:rsidRPr="00993B91">
              <w:rPr>
                <w:rFonts w:ascii="Times New Roman" w:hAnsi="Times New Roman" w:cs="Times New Roman"/>
                <w:color w:val="auto"/>
              </w:rPr>
              <w:br/>
              <w:t>Акционерного общества «</w:t>
            </w:r>
            <w:r w:rsidRPr="00993B91">
              <w:rPr>
                <w:rFonts w:ascii="Times New Roman" w:hAnsi="Times New Roman" w:cs="Times New Roman"/>
                <w:iCs/>
                <w:color w:val="auto"/>
              </w:rPr>
              <w:t>Санкт-Петербургский центр доступного жилья»</w:t>
            </w:r>
          </w:p>
        </w:tc>
      </w:tr>
      <w:tr w:rsidR="002345EC" w:rsidRPr="00993B91" w14:paraId="27632BFF" w14:textId="77777777" w:rsidTr="00B94F3B">
        <w:trPr>
          <w:trHeight w:val="794"/>
        </w:trPr>
        <w:tc>
          <w:tcPr>
            <w:tcW w:w="3289" w:type="dxa"/>
            <w:tcBorders>
              <w:top w:val="single" w:sz="4" w:space="0" w:color="auto"/>
              <w:left w:val="single" w:sz="4" w:space="0" w:color="auto"/>
              <w:bottom w:val="single" w:sz="4" w:space="0" w:color="auto"/>
              <w:right w:val="single" w:sz="4" w:space="0" w:color="auto"/>
            </w:tcBorders>
            <w:vAlign w:val="center"/>
            <w:hideMark/>
          </w:tcPr>
          <w:p w14:paraId="3515D331" w14:textId="77777777" w:rsidR="002345EC" w:rsidRPr="00993B91" w:rsidRDefault="002345EC" w:rsidP="002345EC">
            <w:pPr>
              <w:pStyle w:val="Table"/>
              <w:spacing w:before="0" w:after="0" w:line="256" w:lineRule="auto"/>
              <w:jc w:val="center"/>
              <w:rPr>
                <w:rFonts w:ascii="Times New Roman" w:hAnsi="Times New Roman"/>
                <w:b/>
                <w:sz w:val="24"/>
                <w:szCs w:val="24"/>
              </w:rPr>
            </w:pPr>
            <w:r w:rsidRPr="00993B91">
              <w:rPr>
                <w:rFonts w:ascii="Times New Roman" w:hAnsi="Times New Roman"/>
                <w:b/>
                <w:sz w:val="24"/>
                <w:szCs w:val="24"/>
              </w:rPr>
              <w:t>Аппаратная поддержка серверов</w:t>
            </w:r>
          </w:p>
        </w:tc>
        <w:tc>
          <w:tcPr>
            <w:tcW w:w="6776" w:type="dxa"/>
            <w:tcBorders>
              <w:top w:val="single" w:sz="4" w:space="0" w:color="auto"/>
              <w:left w:val="single" w:sz="4" w:space="0" w:color="auto"/>
              <w:bottom w:val="single" w:sz="4" w:space="0" w:color="auto"/>
              <w:right w:val="single" w:sz="4" w:space="0" w:color="auto"/>
            </w:tcBorders>
            <w:vAlign w:val="center"/>
            <w:hideMark/>
          </w:tcPr>
          <w:p w14:paraId="2153D01A" w14:textId="77777777" w:rsidR="002345EC" w:rsidRPr="00993B91" w:rsidRDefault="002345EC" w:rsidP="002345EC">
            <w:pPr>
              <w:spacing w:line="240" w:lineRule="auto"/>
              <w:jc w:val="center"/>
              <w:rPr>
                <w:sz w:val="24"/>
                <w:szCs w:val="24"/>
                <w:lang w:eastAsia="en-US"/>
              </w:rPr>
            </w:pPr>
            <w:r w:rsidRPr="00993B91">
              <w:rPr>
                <w:sz w:val="24"/>
                <w:szCs w:val="24"/>
                <w:lang w:eastAsia="en-US"/>
              </w:rPr>
              <w:t xml:space="preserve">Обеспечение функциональности аппаратной части серверного оборудования Акционерного общества </w:t>
            </w:r>
            <w:r w:rsidRPr="00993B91">
              <w:rPr>
                <w:sz w:val="24"/>
                <w:szCs w:val="24"/>
                <w:lang w:eastAsia="en-US"/>
              </w:rPr>
              <w:br/>
              <w:t>«</w:t>
            </w:r>
            <w:r w:rsidRPr="00993B91">
              <w:rPr>
                <w:iCs/>
                <w:sz w:val="24"/>
                <w:szCs w:val="24"/>
                <w:lang w:eastAsia="en-US"/>
              </w:rPr>
              <w:t>Санкт-Петербургский центр доступного жилья»</w:t>
            </w:r>
          </w:p>
        </w:tc>
      </w:tr>
      <w:tr w:rsidR="002345EC" w:rsidRPr="00993B91" w14:paraId="64D24085" w14:textId="77777777" w:rsidTr="00B94F3B">
        <w:trPr>
          <w:trHeight w:val="794"/>
        </w:trPr>
        <w:tc>
          <w:tcPr>
            <w:tcW w:w="3289" w:type="dxa"/>
            <w:tcBorders>
              <w:top w:val="single" w:sz="4" w:space="0" w:color="auto"/>
              <w:left w:val="single" w:sz="4" w:space="0" w:color="auto"/>
              <w:bottom w:val="single" w:sz="4" w:space="0" w:color="auto"/>
              <w:right w:val="single" w:sz="4" w:space="0" w:color="auto"/>
            </w:tcBorders>
            <w:vAlign w:val="center"/>
            <w:hideMark/>
          </w:tcPr>
          <w:p w14:paraId="229B921B" w14:textId="77777777" w:rsidR="002345EC" w:rsidRPr="00993B91" w:rsidRDefault="002345EC" w:rsidP="002345EC">
            <w:pPr>
              <w:pStyle w:val="Table"/>
              <w:spacing w:before="0" w:after="0" w:line="256" w:lineRule="auto"/>
              <w:jc w:val="center"/>
              <w:rPr>
                <w:rFonts w:ascii="Times New Roman" w:hAnsi="Times New Roman"/>
                <w:b/>
                <w:sz w:val="24"/>
                <w:szCs w:val="24"/>
              </w:rPr>
            </w:pPr>
            <w:r w:rsidRPr="00993B91">
              <w:rPr>
                <w:rFonts w:ascii="Times New Roman" w:hAnsi="Times New Roman"/>
                <w:b/>
                <w:sz w:val="24"/>
                <w:szCs w:val="24"/>
              </w:rPr>
              <w:t xml:space="preserve">Поддержка информационных систем </w:t>
            </w:r>
          </w:p>
        </w:tc>
        <w:tc>
          <w:tcPr>
            <w:tcW w:w="6776" w:type="dxa"/>
            <w:tcBorders>
              <w:top w:val="single" w:sz="4" w:space="0" w:color="auto"/>
              <w:left w:val="single" w:sz="4" w:space="0" w:color="auto"/>
              <w:bottom w:val="single" w:sz="4" w:space="0" w:color="auto"/>
              <w:right w:val="single" w:sz="4" w:space="0" w:color="auto"/>
            </w:tcBorders>
            <w:vAlign w:val="center"/>
            <w:hideMark/>
          </w:tcPr>
          <w:p w14:paraId="4540DFB0" w14:textId="77777777" w:rsidR="002345EC" w:rsidRPr="00993B91" w:rsidRDefault="002345EC" w:rsidP="002345EC">
            <w:pPr>
              <w:spacing w:line="240" w:lineRule="auto"/>
              <w:jc w:val="center"/>
              <w:rPr>
                <w:sz w:val="24"/>
                <w:szCs w:val="24"/>
                <w:lang w:eastAsia="en-US"/>
              </w:rPr>
            </w:pPr>
            <w:r w:rsidRPr="00993B91">
              <w:rPr>
                <w:sz w:val="24"/>
                <w:szCs w:val="24"/>
                <w:lang w:eastAsia="en-US"/>
              </w:rPr>
              <w:t xml:space="preserve">Обеспечение функциональности информационных систем, до передачи их в зону ответственности сотрудников </w:t>
            </w:r>
            <w:r w:rsidRPr="00993B91">
              <w:rPr>
                <w:sz w:val="24"/>
                <w:szCs w:val="24"/>
                <w:lang w:eastAsia="en-US"/>
              </w:rPr>
              <w:br/>
              <w:t>Акционерного общества «</w:t>
            </w:r>
            <w:r w:rsidRPr="00993B91">
              <w:rPr>
                <w:iCs/>
                <w:sz w:val="24"/>
                <w:szCs w:val="24"/>
                <w:lang w:eastAsia="en-US"/>
              </w:rPr>
              <w:t>Санкт-Петербургский центр доступного жилья»</w:t>
            </w:r>
          </w:p>
        </w:tc>
      </w:tr>
    </w:tbl>
    <w:p w14:paraId="7102297F" w14:textId="77777777" w:rsidR="002345EC" w:rsidRPr="00993B91" w:rsidRDefault="002345EC" w:rsidP="002345EC">
      <w:pPr>
        <w:shd w:val="clear" w:color="auto" w:fill="FFFFFF"/>
        <w:tabs>
          <w:tab w:val="left" w:pos="851"/>
        </w:tabs>
        <w:spacing w:line="276" w:lineRule="auto"/>
        <w:rPr>
          <w:b/>
          <w:spacing w:val="-6"/>
          <w:sz w:val="24"/>
          <w:szCs w:val="24"/>
        </w:rPr>
      </w:pPr>
    </w:p>
    <w:p w14:paraId="7AFEDEA6" w14:textId="77777777" w:rsidR="002345EC" w:rsidRPr="00993B91" w:rsidRDefault="002345EC" w:rsidP="002345EC">
      <w:pPr>
        <w:pStyle w:val="2TimesNewRoman"/>
        <w:numPr>
          <w:ilvl w:val="0"/>
          <w:numId w:val="0"/>
        </w:numPr>
        <w:tabs>
          <w:tab w:val="left" w:pos="708"/>
        </w:tabs>
        <w:spacing w:before="0" w:after="0"/>
        <w:ind w:left="709"/>
        <w:rPr>
          <w:szCs w:val="24"/>
        </w:rPr>
      </w:pPr>
      <w:r w:rsidRPr="00993B91">
        <w:rPr>
          <w:b w:val="0"/>
          <w:szCs w:val="24"/>
        </w:rPr>
        <w:t xml:space="preserve">2.2. Состав услуг, входящих в каждую категорию услуг: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626"/>
      </w:tblGrid>
      <w:tr w:rsidR="002345EC" w:rsidRPr="00993B91" w14:paraId="0124B853" w14:textId="77777777" w:rsidTr="002345EC">
        <w:trPr>
          <w:cantSplit/>
          <w:trHeight w:val="267"/>
        </w:trPr>
        <w:tc>
          <w:tcPr>
            <w:tcW w:w="2439" w:type="dxa"/>
            <w:tcBorders>
              <w:top w:val="single" w:sz="4" w:space="0" w:color="auto"/>
              <w:left w:val="single" w:sz="4" w:space="0" w:color="auto"/>
              <w:bottom w:val="single" w:sz="4" w:space="0" w:color="auto"/>
              <w:right w:val="single" w:sz="4" w:space="0" w:color="auto"/>
            </w:tcBorders>
            <w:hideMark/>
          </w:tcPr>
          <w:p w14:paraId="1EB08DB4" w14:textId="77777777" w:rsidR="002345EC" w:rsidRPr="00993B91" w:rsidRDefault="002345EC" w:rsidP="002345EC">
            <w:pPr>
              <w:pStyle w:val="TableHeadingCenter"/>
              <w:spacing w:line="256" w:lineRule="auto"/>
              <w:rPr>
                <w:rFonts w:ascii="Times New Roman" w:hAnsi="Times New Roman"/>
                <w:sz w:val="24"/>
                <w:szCs w:val="24"/>
              </w:rPr>
            </w:pPr>
            <w:r w:rsidRPr="00993B91">
              <w:rPr>
                <w:rFonts w:ascii="Times New Roman" w:hAnsi="Times New Roman"/>
                <w:sz w:val="24"/>
                <w:szCs w:val="24"/>
              </w:rPr>
              <w:t>Категория услуг</w:t>
            </w:r>
          </w:p>
        </w:tc>
        <w:tc>
          <w:tcPr>
            <w:tcW w:w="7626" w:type="dxa"/>
            <w:tcBorders>
              <w:top w:val="single" w:sz="4" w:space="0" w:color="auto"/>
              <w:left w:val="single" w:sz="4" w:space="0" w:color="auto"/>
              <w:bottom w:val="single" w:sz="4" w:space="0" w:color="auto"/>
              <w:right w:val="single" w:sz="4" w:space="0" w:color="auto"/>
            </w:tcBorders>
            <w:hideMark/>
          </w:tcPr>
          <w:p w14:paraId="7638EE8E" w14:textId="77777777" w:rsidR="002345EC" w:rsidRPr="00993B91" w:rsidRDefault="002345EC" w:rsidP="002345EC">
            <w:pPr>
              <w:pStyle w:val="TableHeadingCenter"/>
              <w:spacing w:line="256" w:lineRule="auto"/>
              <w:rPr>
                <w:rFonts w:ascii="Times New Roman" w:hAnsi="Times New Roman"/>
                <w:sz w:val="24"/>
                <w:szCs w:val="24"/>
              </w:rPr>
            </w:pPr>
            <w:r w:rsidRPr="00993B91">
              <w:rPr>
                <w:rFonts w:ascii="Times New Roman" w:hAnsi="Times New Roman"/>
                <w:sz w:val="24"/>
                <w:szCs w:val="24"/>
              </w:rPr>
              <w:t>Расшифровка услуг</w:t>
            </w:r>
          </w:p>
        </w:tc>
      </w:tr>
      <w:tr w:rsidR="002345EC" w:rsidRPr="00993B91" w14:paraId="0A65693E" w14:textId="77777777" w:rsidTr="002345EC">
        <w:trPr>
          <w:cantSplit/>
          <w:trHeight w:val="60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78BFE9A4" w14:textId="77777777" w:rsidR="002345EC" w:rsidRPr="00993B91" w:rsidRDefault="002345EC" w:rsidP="002345EC">
            <w:pPr>
              <w:pStyle w:val="Default"/>
              <w:spacing w:line="256" w:lineRule="auto"/>
              <w:jc w:val="center"/>
              <w:rPr>
                <w:rFonts w:ascii="Times New Roman" w:hAnsi="Times New Roman" w:cs="Times New Roman"/>
                <w:b/>
                <w:color w:val="auto"/>
              </w:rPr>
            </w:pPr>
            <w:r w:rsidRPr="00993B91">
              <w:rPr>
                <w:rFonts w:ascii="Times New Roman" w:hAnsi="Times New Roman" w:cs="Times New Roman"/>
                <w:b/>
                <w:color w:val="auto"/>
              </w:rPr>
              <w:t>Управление рабочими местами пользователей</w:t>
            </w:r>
          </w:p>
          <w:p w14:paraId="75734032" w14:textId="77777777" w:rsidR="002345EC" w:rsidRPr="00993B91" w:rsidRDefault="002345EC" w:rsidP="002345EC">
            <w:pPr>
              <w:spacing w:line="240" w:lineRule="auto"/>
              <w:ind w:firstLine="0"/>
              <w:jc w:val="center"/>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6172C110"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рабочих станций пользователей в соответствии с требованиями ЗАКАЗЧИКА</w:t>
            </w:r>
          </w:p>
        </w:tc>
      </w:tr>
      <w:tr w:rsidR="002345EC" w:rsidRPr="00993B91" w14:paraId="16442501" w14:textId="77777777" w:rsidTr="002345EC">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32E9C"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16A014A1"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и исправление неисправностей аппаратной части и работы программного обеспечения.</w:t>
            </w:r>
          </w:p>
        </w:tc>
      </w:tr>
      <w:tr w:rsidR="002345EC" w:rsidRPr="00993B91" w14:paraId="0AAE2EB6" w14:textId="77777777" w:rsidTr="002345EC">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C59E6"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3F21B1C8"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подключения рабочих мест пользователей к внешним информационным системам</w:t>
            </w:r>
          </w:p>
        </w:tc>
      </w:tr>
      <w:tr w:rsidR="002345EC" w:rsidRPr="00993B91" w14:paraId="1B5FAA3F" w14:textId="77777777" w:rsidTr="002345EC">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2A28E"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32630265"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Установка необходимых обновлений программного обеспечения</w:t>
            </w:r>
          </w:p>
        </w:tc>
      </w:tr>
      <w:tr w:rsidR="002345EC" w:rsidRPr="00993B91" w14:paraId="5ADAAB00" w14:textId="77777777" w:rsidTr="002345EC">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12E64A"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30196F96"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Настройка, подключение и диагностика неисправностей периферийного оборудования </w:t>
            </w:r>
          </w:p>
        </w:tc>
      </w:tr>
      <w:tr w:rsidR="002345EC" w:rsidRPr="00993B91" w14:paraId="77D74231" w14:textId="77777777" w:rsidTr="002345EC">
        <w:trPr>
          <w:cantSplit/>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F1338"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35F0F441"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Консультирование пользователей в случае неисправности или неполадки в работе программной и аппаратной части рабочего места пользователя</w:t>
            </w:r>
          </w:p>
        </w:tc>
      </w:tr>
      <w:tr w:rsidR="002345EC" w:rsidRPr="00993B91" w14:paraId="6D033B9C" w14:textId="77777777" w:rsidTr="002345EC">
        <w:trPr>
          <w:cantSplit/>
          <w:trHeight w:val="513"/>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1813572D" w14:textId="77777777" w:rsidR="002345EC" w:rsidRPr="00993B91" w:rsidRDefault="002345EC" w:rsidP="002345EC">
            <w:pPr>
              <w:spacing w:line="240" w:lineRule="auto"/>
              <w:ind w:firstLine="0"/>
              <w:jc w:val="center"/>
              <w:rPr>
                <w:b/>
                <w:sz w:val="24"/>
                <w:szCs w:val="24"/>
                <w:lang w:eastAsia="en-US"/>
              </w:rPr>
            </w:pPr>
            <w:r w:rsidRPr="00993B91">
              <w:rPr>
                <w:b/>
                <w:sz w:val="24"/>
                <w:szCs w:val="24"/>
                <w:lang w:eastAsia="en-US"/>
              </w:rPr>
              <w:t xml:space="preserve">Поддержка сетевого оборудования и структурированных кабельных сетей </w:t>
            </w:r>
          </w:p>
          <w:p w14:paraId="3904191D" w14:textId="77777777" w:rsidR="002345EC" w:rsidRPr="00993B91" w:rsidRDefault="002345EC" w:rsidP="002345EC">
            <w:pPr>
              <w:spacing w:line="240" w:lineRule="auto"/>
              <w:ind w:firstLine="0"/>
              <w:jc w:val="center"/>
              <w:rPr>
                <w:sz w:val="24"/>
                <w:szCs w:val="24"/>
                <w:lang w:eastAsia="en-US"/>
              </w:rPr>
            </w:pPr>
            <w:r w:rsidRPr="00993B91">
              <w:rPr>
                <w:b/>
                <w:sz w:val="24"/>
                <w:szCs w:val="24"/>
                <w:lang w:eastAsia="en-US"/>
              </w:rPr>
              <w:t>(далее – СКС)</w:t>
            </w:r>
          </w:p>
        </w:tc>
        <w:tc>
          <w:tcPr>
            <w:tcW w:w="7626" w:type="dxa"/>
            <w:tcBorders>
              <w:top w:val="single" w:sz="4" w:space="0" w:color="auto"/>
              <w:left w:val="single" w:sz="4" w:space="0" w:color="auto"/>
              <w:bottom w:val="single" w:sz="4" w:space="0" w:color="auto"/>
              <w:right w:val="single" w:sz="4" w:space="0" w:color="auto"/>
            </w:tcBorders>
            <w:hideMark/>
          </w:tcPr>
          <w:p w14:paraId="6D44371D"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и подключение активного сетевого оборудования в соответствии с требованиями ЗАКАЗЧИКА</w:t>
            </w:r>
          </w:p>
        </w:tc>
      </w:tr>
      <w:tr w:rsidR="002345EC" w:rsidRPr="00993B91" w14:paraId="39BCEEC3" w14:textId="77777777" w:rsidTr="002345EC">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2B50D"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58B8846B"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Обновление программного обеспечения сетевого оборудования</w:t>
            </w:r>
          </w:p>
        </w:tc>
      </w:tr>
      <w:tr w:rsidR="002345EC" w:rsidRPr="00993B91" w14:paraId="214E2E3F" w14:textId="77777777" w:rsidTr="002345EC">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08C47"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1BB246AD"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и исправление неисправностей сетевого оборудования</w:t>
            </w:r>
          </w:p>
        </w:tc>
      </w:tr>
      <w:tr w:rsidR="002345EC" w:rsidRPr="00993B91" w14:paraId="274AD19A" w14:textId="77777777" w:rsidTr="002345EC">
        <w:trPr>
          <w:cantSplit/>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0E0BB"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6CCA4876"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неисправностей СКС</w:t>
            </w:r>
          </w:p>
        </w:tc>
      </w:tr>
      <w:tr w:rsidR="002345EC" w:rsidRPr="00993B91" w14:paraId="1A497415" w14:textId="77777777" w:rsidTr="002345EC">
        <w:trPr>
          <w:cantSplit/>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7C8CC"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4EBF41BB"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Обеспечение </w:t>
            </w:r>
            <w:r w:rsidRPr="00993B91">
              <w:rPr>
                <w:rFonts w:ascii="Times New Roman" w:hAnsi="Times New Roman"/>
                <w:sz w:val="24"/>
                <w:szCs w:val="24"/>
                <w:lang w:val="en-US"/>
              </w:rPr>
              <w:t>VPN</w:t>
            </w:r>
            <w:r w:rsidRPr="00993B91">
              <w:rPr>
                <w:rFonts w:ascii="Times New Roman" w:hAnsi="Times New Roman"/>
                <w:sz w:val="24"/>
                <w:szCs w:val="24"/>
              </w:rPr>
              <w:t xml:space="preserve"> доступа партнеров и сотрудников ЗАКАЗЧИКА к внутренней ЛВС, выявление и диагностика неисправностей подключения со стороны оборудования Заказчика.</w:t>
            </w:r>
          </w:p>
        </w:tc>
      </w:tr>
      <w:tr w:rsidR="002345EC" w:rsidRPr="00993B91" w14:paraId="63B503F2" w14:textId="77777777" w:rsidTr="002345EC">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7189B"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3877B705"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Обеспечение работы </w:t>
            </w:r>
            <w:r w:rsidRPr="00993B91">
              <w:rPr>
                <w:rFonts w:ascii="Times New Roman" w:hAnsi="Times New Roman"/>
                <w:sz w:val="24"/>
                <w:szCs w:val="24"/>
                <w:lang w:val="en-US"/>
              </w:rPr>
              <w:t>UNIX</w:t>
            </w:r>
            <w:r w:rsidRPr="00993B91">
              <w:rPr>
                <w:rFonts w:ascii="Times New Roman" w:hAnsi="Times New Roman"/>
                <w:sz w:val="24"/>
                <w:szCs w:val="24"/>
              </w:rPr>
              <w:t xml:space="preserve"> серверов, отвечающих за маршрутизацию</w:t>
            </w:r>
          </w:p>
        </w:tc>
      </w:tr>
      <w:tr w:rsidR="002345EC" w:rsidRPr="00993B91" w14:paraId="455E28A5" w14:textId="77777777" w:rsidTr="002345EC">
        <w:trPr>
          <w:cantSplit/>
          <w:trHeight w:val="69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32653F8B" w14:textId="77777777" w:rsidR="002345EC" w:rsidRPr="00993B91" w:rsidRDefault="002345EC" w:rsidP="002345EC">
            <w:pPr>
              <w:spacing w:line="240" w:lineRule="auto"/>
              <w:ind w:firstLine="0"/>
              <w:jc w:val="center"/>
              <w:rPr>
                <w:sz w:val="24"/>
                <w:szCs w:val="24"/>
                <w:lang w:eastAsia="en-US"/>
              </w:rPr>
            </w:pPr>
          </w:p>
          <w:p w14:paraId="71438F29" w14:textId="77777777" w:rsidR="002345EC" w:rsidRPr="00993B91" w:rsidRDefault="002345EC" w:rsidP="002345EC">
            <w:pPr>
              <w:spacing w:line="240" w:lineRule="auto"/>
              <w:ind w:firstLine="0"/>
              <w:jc w:val="center"/>
              <w:rPr>
                <w:sz w:val="24"/>
                <w:szCs w:val="24"/>
                <w:lang w:eastAsia="en-US"/>
              </w:rPr>
            </w:pPr>
            <w:r w:rsidRPr="00993B91">
              <w:rPr>
                <w:b/>
                <w:sz w:val="24"/>
                <w:szCs w:val="24"/>
                <w:lang w:eastAsia="en-US"/>
              </w:rPr>
              <w:t>Поддержка телефонии</w:t>
            </w:r>
          </w:p>
        </w:tc>
        <w:tc>
          <w:tcPr>
            <w:tcW w:w="7626" w:type="dxa"/>
            <w:tcBorders>
              <w:top w:val="single" w:sz="4" w:space="0" w:color="auto"/>
              <w:left w:val="single" w:sz="4" w:space="0" w:color="auto"/>
              <w:bottom w:val="single" w:sz="4" w:space="0" w:color="auto"/>
              <w:right w:val="single" w:sz="4" w:space="0" w:color="auto"/>
            </w:tcBorders>
            <w:hideMark/>
          </w:tcPr>
          <w:p w14:paraId="47D805AA"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эксплуатация и обновление серверного оборудования и программного обеспечения, отвечающего за телефонию компании</w:t>
            </w:r>
          </w:p>
        </w:tc>
      </w:tr>
      <w:tr w:rsidR="002345EC" w:rsidRPr="00993B91" w14:paraId="45CF658A" w14:textId="77777777" w:rsidTr="002345EC">
        <w:trPr>
          <w:cantSplit/>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A0C45"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5BC59419"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Подключение, диагностика и исправление неисправностей телефонного оборудования на рабочих местах пользователей</w:t>
            </w:r>
          </w:p>
        </w:tc>
      </w:tr>
      <w:tr w:rsidR="002345EC" w:rsidRPr="00993B91" w14:paraId="559E7387" w14:textId="77777777" w:rsidTr="002345EC">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72C89"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36F44F99"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Организация автоматического обзвона клиентов ЗАКАЗЧИКА</w:t>
            </w:r>
          </w:p>
        </w:tc>
      </w:tr>
      <w:tr w:rsidR="002345EC" w:rsidRPr="00993B91" w14:paraId="19812D0F" w14:textId="77777777" w:rsidTr="002345EC">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2DECE"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60EA59BA"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неисправностей телефонной сети</w:t>
            </w:r>
          </w:p>
        </w:tc>
      </w:tr>
      <w:tr w:rsidR="002345EC" w:rsidRPr="00993B91" w14:paraId="3A6BAE95" w14:textId="77777777" w:rsidTr="002345EC">
        <w:trPr>
          <w:cantSplit/>
          <w:trHeight w:val="55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0BAA4EED" w14:textId="77777777" w:rsidR="002345EC" w:rsidRPr="00993B91" w:rsidRDefault="002345EC" w:rsidP="002345EC">
            <w:pPr>
              <w:spacing w:line="240" w:lineRule="auto"/>
              <w:ind w:firstLine="0"/>
              <w:jc w:val="center"/>
              <w:rPr>
                <w:sz w:val="24"/>
                <w:szCs w:val="24"/>
                <w:lang w:eastAsia="en-US"/>
              </w:rPr>
            </w:pPr>
            <w:r w:rsidRPr="00993B91">
              <w:rPr>
                <w:b/>
                <w:sz w:val="24"/>
                <w:szCs w:val="24"/>
                <w:lang w:eastAsia="en-US"/>
              </w:rPr>
              <w:t>Аппаратная поддержка серверов</w:t>
            </w:r>
          </w:p>
        </w:tc>
        <w:tc>
          <w:tcPr>
            <w:tcW w:w="7626" w:type="dxa"/>
            <w:tcBorders>
              <w:top w:val="single" w:sz="4" w:space="0" w:color="auto"/>
              <w:left w:val="single" w:sz="4" w:space="0" w:color="auto"/>
              <w:bottom w:val="single" w:sz="4" w:space="0" w:color="auto"/>
              <w:right w:val="single" w:sz="4" w:space="0" w:color="auto"/>
            </w:tcBorders>
            <w:hideMark/>
          </w:tcPr>
          <w:p w14:paraId="1FA28F99"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и подключение серверного оборудования в соответствии с требованиями ЗАКАЗЧИКА</w:t>
            </w:r>
          </w:p>
        </w:tc>
      </w:tr>
      <w:tr w:rsidR="002345EC" w:rsidRPr="00993B91" w14:paraId="51D6BFAC" w14:textId="77777777" w:rsidTr="002345EC">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56757"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602A4CF2"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и исправление неисправностей серверного оборудования</w:t>
            </w:r>
          </w:p>
        </w:tc>
      </w:tr>
      <w:tr w:rsidR="002345EC" w:rsidRPr="00993B91" w14:paraId="5B1D6463" w14:textId="77777777" w:rsidTr="002345EC">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40892"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02498FC7" w14:textId="77777777" w:rsidR="002345EC" w:rsidRPr="00993B91" w:rsidRDefault="002345EC" w:rsidP="002345EC">
            <w:pPr>
              <w:pStyle w:val="Table"/>
              <w:spacing w:before="0" w:after="0" w:line="256" w:lineRule="auto"/>
              <w:jc w:val="both"/>
              <w:rPr>
                <w:rFonts w:ascii="Times New Roman" w:hAnsi="Times New Roman"/>
                <w:sz w:val="24"/>
                <w:szCs w:val="24"/>
                <w:lang w:val="en-US"/>
              </w:rPr>
            </w:pPr>
            <w:r w:rsidRPr="00993B91">
              <w:rPr>
                <w:rFonts w:ascii="Times New Roman" w:hAnsi="Times New Roman"/>
                <w:sz w:val="24"/>
                <w:szCs w:val="24"/>
              </w:rPr>
              <w:t xml:space="preserve">Обновление </w:t>
            </w:r>
            <w:r w:rsidRPr="00993B91">
              <w:rPr>
                <w:rFonts w:ascii="Times New Roman" w:hAnsi="Times New Roman"/>
                <w:sz w:val="24"/>
                <w:szCs w:val="24"/>
                <w:lang w:val="en-US"/>
              </w:rPr>
              <w:t xml:space="preserve">firmware </w:t>
            </w:r>
            <w:r w:rsidRPr="00993B91">
              <w:rPr>
                <w:rFonts w:ascii="Times New Roman" w:hAnsi="Times New Roman"/>
                <w:sz w:val="24"/>
                <w:szCs w:val="24"/>
              </w:rPr>
              <w:t>серверного оборудования</w:t>
            </w:r>
          </w:p>
        </w:tc>
      </w:tr>
      <w:tr w:rsidR="002345EC" w:rsidRPr="00993B91" w14:paraId="6CD6C097" w14:textId="77777777" w:rsidTr="002345EC">
        <w:trPr>
          <w:cantSplit/>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1126C"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6B4C654A"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Консультации по выбору оборудования</w:t>
            </w:r>
          </w:p>
        </w:tc>
      </w:tr>
      <w:tr w:rsidR="002345EC" w:rsidRPr="00993B91" w14:paraId="594C4983" w14:textId="77777777" w:rsidTr="002345EC">
        <w:trPr>
          <w:cantSplit/>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752AD"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7F1B6706"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Осуществление апгрейда или замены аппаратных составляющих серверного оборудования в соответствии с требованиями заказчика</w:t>
            </w:r>
          </w:p>
        </w:tc>
      </w:tr>
      <w:tr w:rsidR="002345EC" w:rsidRPr="00993B91" w14:paraId="62455101" w14:textId="77777777" w:rsidTr="002345EC">
        <w:trPr>
          <w:cantSplit/>
          <w:trHeight w:val="54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5EAD1C00" w14:textId="77777777" w:rsidR="002345EC" w:rsidRPr="00993B91" w:rsidRDefault="002345EC" w:rsidP="002345EC">
            <w:pPr>
              <w:spacing w:line="240" w:lineRule="auto"/>
              <w:ind w:firstLine="0"/>
              <w:jc w:val="center"/>
              <w:rPr>
                <w:sz w:val="24"/>
                <w:szCs w:val="24"/>
                <w:lang w:eastAsia="en-US"/>
              </w:rPr>
            </w:pPr>
            <w:r w:rsidRPr="00993B91">
              <w:rPr>
                <w:b/>
                <w:sz w:val="24"/>
                <w:szCs w:val="24"/>
                <w:lang w:eastAsia="en-US"/>
              </w:rPr>
              <w:t>Поддержка информационных систем</w:t>
            </w:r>
          </w:p>
        </w:tc>
        <w:tc>
          <w:tcPr>
            <w:tcW w:w="7626" w:type="dxa"/>
            <w:tcBorders>
              <w:top w:val="single" w:sz="4" w:space="0" w:color="auto"/>
              <w:left w:val="single" w:sz="4" w:space="0" w:color="auto"/>
              <w:bottom w:val="single" w:sz="4" w:space="0" w:color="auto"/>
              <w:right w:val="single" w:sz="4" w:space="0" w:color="auto"/>
            </w:tcBorders>
            <w:hideMark/>
          </w:tcPr>
          <w:p w14:paraId="32181E0B"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Поддержка почтового шлюза, обеспечивающего доставку почты на адреса:  </w:t>
            </w:r>
            <w:r w:rsidRPr="00993B91">
              <w:rPr>
                <w:rFonts w:ascii="Times New Roman" w:hAnsi="Times New Roman"/>
                <w:sz w:val="24"/>
                <w:szCs w:val="24"/>
                <w:lang w:val="en-US"/>
              </w:rPr>
              <w:t>ipoteka</w:t>
            </w:r>
            <w:r w:rsidRPr="00993B91">
              <w:rPr>
                <w:rFonts w:ascii="Times New Roman" w:hAnsi="Times New Roman"/>
                <w:sz w:val="24"/>
                <w:szCs w:val="24"/>
              </w:rPr>
              <w:t>.</w:t>
            </w:r>
            <w:r w:rsidRPr="00993B91">
              <w:rPr>
                <w:rFonts w:ascii="Times New Roman" w:hAnsi="Times New Roman"/>
                <w:sz w:val="24"/>
                <w:szCs w:val="24"/>
                <w:lang w:val="en-US"/>
              </w:rPr>
              <w:t>spb</w:t>
            </w:r>
            <w:r w:rsidRPr="00993B91">
              <w:rPr>
                <w:rFonts w:ascii="Times New Roman" w:hAnsi="Times New Roman"/>
                <w:sz w:val="24"/>
                <w:szCs w:val="24"/>
              </w:rPr>
              <w:t>.</w:t>
            </w:r>
            <w:r w:rsidRPr="00993B91">
              <w:rPr>
                <w:rFonts w:ascii="Times New Roman" w:hAnsi="Times New Roman"/>
                <w:sz w:val="24"/>
                <w:szCs w:val="24"/>
                <w:lang w:val="en-US"/>
              </w:rPr>
              <w:t>ru</w:t>
            </w:r>
            <w:r w:rsidRPr="00993B91">
              <w:rPr>
                <w:rFonts w:ascii="Times New Roman" w:hAnsi="Times New Roman"/>
                <w:sz w:val="24"/>
                <w:szCs w:val="24"/>
              </w:rPr>
              <w:t xml:space="preserve">, </w:t>
            </w:r>
            <w:r w:rsidRPr="00993B91">
              <w:rPr>
                <w:rFonts w:ascii="Times New Roman" w:hAnsi="Times New Roman"/>
                <w:sz w:val="24"/>
                <w:szCs w:val="24"/>
                <w:lang w:val="en-US"/>
              </w:rPr>
              <w:t>spbcdg</w:t>
            </w:r>
            <w:r w:rsidRPr="00993B91">
              <w:rPr>
                <w:rFonts w:ascii="Times New Roman" w:hAnsi="Times New Roman"/>
                <w:sz w:val="24"/>
                <w:szCs w:val="24"/>
              </w:rPr>
              <w:t>.</w:t>
            </w:r>
            <w:r w:rsidRPr="00993B91">
              <w:rPr>
                <w:rFonts w:ascii="Times New Roman" w:hAnsi="Times New Roman"/>
                <w:sz w:val="24"/>
                <w:szCs w:val="24"/>
                <w:lang w:val="en-US"/>
              </w:rPr>
              <w:t>ru</w:t>
            </w:r>
            <w:r w:rsidRPr="00993B91">
              <w:rPr>
                <w:rFonts w:ascii="Times New Roman" w:hAnsi="Times New Roman"/>
                <w:sz w:val="24"/>
                <w:szCs w:val="24"/>
              </w:rPr>
              <w:t xml:space="preserve">, </w:t>
            </w:r>
            <w:r w:rsidRPr="00993B91">
              <w:rPr>
                <w:rFonts w:ascii="Times New Roman" w:hAnsi="Times New Roman"/>
                <w:sz w:val="24"/>
                <w:szCs w:val="24"/>
                <w:lang w:val="en-US"/>
              </w:rPr>
              <w:t>gorcenter</w:t>
            </w:r>
            <w:r w:rsidRPr="00993B91">
              <w:rPr>
                <w:rFonts w:ascii="Times New Roman" w:hAnsi="Times New Roman"/>
                <w:sz w:val="24"/>
                <w:szCs w:val="24"/>
              </w:rPr>
              <w:t>.</w:t>
            </w:r>
            <w:r w:rsidRPr="00993B91">
              <w:rPr>
                <w:rFonts w:ascii="Times New Roman" w:hAnsi="Times New Roman"/>
                <w:sz w:val="24"/>
                <w:szCs w:val="24"/>
                <w:lang w:val="en-US"/>
              </w:rPr>
              <w:t>spb</w:t>
            </w:r>
            <w:r w:rsidRPr="00993B91">
              <w:rPr>
                <w:rFonts w:ascii="Times New Roman" w:hAnsi="Times New Roman"/>
                <w:sz w:val="24"/>
                <w:szCs w:val="24"/>
              </w:rPr>
              <w:t>.</w:t>
            </w:r>
            <w:r w:rsidRPr="00993B91">
              <w:rPr>
                <w:rFonts w:ascii="Times New Roman" w:hAnsi="Times New Roman"/>
                <w:sz w:val="24"/>
                <w:szCs w:val="24"/>
                <w:lang w:val="en-US"/>
              </w:rPr>
              <w:t>ru</w:t>
            </w:r>
          </w:p>
        </w:tc>
      </w:tr>
      <w:tr w:rsidR="002345EC" w:rsidRPr="00993B91" w14:paraId="5B9A5069" w14:textId="77777777" w:rsidTr="002345EC">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1785F" w14:textId="77777777" w:rsidR="002345EC" w:rsidRPr="00993B91" w:rsidRDefault="002345EC" w:rsidP="002345EC">
            <w:pPr>
              <w:spacing w:line="256" w:lineRule="auto"/>
              <w:ind w:firstLine="0"/>
              <w:jc w:val="left"/>
              <w:rPr>
                <w:sz w:val="24"/>
                <w:szCs w:val="24"/>
                <w:lang w:eastAsia="en-US"/>
              </w:rPr>
            </w:pPr>
          </w:p>
        </w:tc>
        <w:tc>
          <w:tcPr>
            <w:tcW w:w="7626" w:type="dxa"/>
            <w:tcBorders>
              <w:top w:val="single" w:sz="4" w:space="0" w:color="auto"/>
              <w:left w:val="single" w:sz="4" w:space="0" w:color="auto"/>
              <w:bottom w:val="single" w:sz="4" w:space="0" w:color="auto"/>
              <w:right w:val="single" w:sz="4" w:space="0" w:color="auto"/>
            </w:tcBorders>
            <w:hideMark/>
          </w:tcPr>
          <w:p w14:paraId="22B3824C" w14:textId="77777777" w:rsidR="002345EC" w:rsidRPr="00993B91" w:rsidRDefault="002345EC" w:rsidP="002345EC">
            <w:pPr>
              <w:pStyle w:val="Table"/>
              <w:spacing w:before="0" w:after="0" w:line="256" w:lineRule="auto"/>
              <w:jc w:val="both"/>
              <w:rPr>
                <w:rFonts w:ascii="Times New Roman" w:hAnsi="Times New Roman"/>
                <w:sz w:val="24"/>
                <w:szCs w:val="24"/>
              </w:rPr>
            </w:pPr>
            <w:r w:rsidRPr="00993B91">
              <w:rPr>
                <w:rFonts w:ascii="Times New Roman" w:hAnsi="Times New Roman"/>
                <w:sz w:val="24"/>
                <w:szCs w:val="24"/>
              </w:rPr>
              <w:t>Поддержка сервера доступа в сеть интернет</w:t>
            </w:r>
          </w:p>
        </w:tc>
      </w:tr>
    </w:tbl>
    <w:p w14:paraId="4A0BABD4" w14:textId="77777777" w:rsidR="002345EC" w:rsidRPr="00993B91" w:rsidRDefault="002345EC" w:rsidP="002345EC">
      <w:pPr>
        <w:spacing w:line="240" w:lineRule="auto"/>
        <w:rPr>
          <w:sz w:val="24"/>
          <w:szCs w:val="24"/>
        </w:rPr>
      </w:pPr>
    </w:p>
    <w:p w14:paraId="3CCBBC22" w14:textId="77777777" w:rsidR="002345EC" w:rsidRPr="00993B91" w:rsidRDefault="002345EC" w:rsidP="002345EC">
      <w:pPr>
        <w:spacing w:line="240" w:lineRule="auto"/>
        <w:rPr>
          <w:sz w:val="24"/>
          <w:szCs w:val="24"/>
        </w:rPr>
      </w:pPr>
      <w:r w:rsidRPr="00993B91">
        <w:rPr>
          <w:sz w:val="24"/>
          <w:szCs w:val="24"/>
        </w:rPr>
        <w:t>Также в стоимость оказываемых Исполнителем услуг включены следующие виды работ:</w:t>
      </w:r>
    </w:p>
    <w:p w14:paraId="6EFD2F34" w14:textId="77777777" w:rsidR="002345EC" w:rsidRPr="00993B91" w:rsidRDefault="002345EC" w:rsidP="002345EC">
      <w:pPr>
        <w:spacing w:line="240" w:lineRule="auto"/>
        <w:rPr>
          <w:sz w:val="24"/>
          <w:szCs w:val="24"/>
        </w:rPr>
      </w:pPr>
    </w:p>
    <w:p w14:paraId="0208C958" w14:textId="77777777" w:rsidR="002345EC" w:rsidRPr="00993B91" w:rsidRDefault="002345EC" w:rsidP="00C5225C">
      <w:pPr>
        <w:spacing w:line="240" w:lineRule="auto"/>
        <w:ind w:firstLine="709"/>
        <w:rPr>
          <w:sz w:val="24"/>
          <w:szCs w:val="24"/>
        </w:rPr>
      </w:pPr>
      <w:r w:rsidRPr="00993B91">
        <w:rPr>
          <w:sz w:val="24"/>
          <w:szCs w:val="24"/>
        </w:rPr>
        <w:t>- оперативный выезд к заказчику,</w:t>
      </w:r>
    </w:p>
    <w:p w14:paraId="2620D45E" w14:textId="77777777" w:rsidR="002345EC" w:rsidRPr="00993B91" w:rsidRDefault="002345EC" w:rsidP="00C5225C">
      <w:pPr>
        <w:spacing w:line="240" w:lineRule="auto"/>
        <w:ind w:firstLine="709"/>
        <w:rPr>
          <w:sz w:val="24"/>
          <w:szCs w:val="24"/>
        </w:rPr>
      </w:pPr>
      <w:r w:rsidRPr="00993B91">
        <w:rPr>
          <w:sz w:val="24"/>
          <w:szCs w:val="24"/>
        </w:rPr>
        <w:t>- осмотр вычислительной техники и периферийных устройств,</w:t>
      </w:r>
    </w:p>
    <w:p w14:paraId="547FD1BF" w14:textId="77777777" w:rsidR="002345EC" w:rsidRPr="00993B91" w:rsidRDefault="002345EC" w:rsidP="00C5225C">
      <w:pPr>
        <w:spacing w:line="240" w:lineRule="auto"/>
        <w:ind w:firstLine="709"/>
        <w:rPr>
          <w:sz w:val="24"/>
          <w:szCs w:val="24"/>
        </w:rPr>
      </w:pPr>
      <w:r w:rsidRPr="00993B91">
        <w:rPr>
          <w:sz w:val="24"/>
          <w:szCs w:val="24"/>
        </w:rPr>
        <w:t>- тестирование оборудования и отдельных устройств,</w:t>
      </w:r>
    </w:p>
    <w:p w14:paraId="469E74B0" w14:textId="77777777" w:rsidR="002345EC" w:rsidRPr="00993B91" w:rsidRDefault="002345EC" w:rsidP="00C5225C">
      <w:pPr>
        <w:spacing w:line="240" w:lineRule="auto"/>
        <w:ind w:firstLine="709"/>
        <w:rPr>
          <w:sz w:val="24"/>
          <w:szCs w:val="24"/>
        </w:rPr>
      </w:pPr>
      <w:r w:rsidRPr="00993B91">
        <w:rPr>
          <w:sz w:val="24"/>
          <w:szCs w:val="24"/>
        </w:rPr>
        <w:t>- антивирусная проверка,</w:t>
      </w:r>
    </w:p>
    <w:p w14:paraId="47EF57C8" w14:textId="77777777" w:rsidR="002345EC" w:rsidRPr="00993B91" w:rsidRDefault="002345EC" w:rsidP="00C5225C">
      <w:pPr>
        <w:spacing w:line="240" w:lineRule="auto"/>
        <w:ind w:firstLine="709"/>
        <w:rPr>
          <w:sz w:val="24"/>
          <w:szCs w:val="24"/>
        </w:rPr>
      </w:pPr>
      <w:r w:rsidRPr="00993B91">
        <w:rPr>
          <w:sz w:val="24"/>
          <w:szCs w:val="24"/>
        </w:rPr>
        <w:t>- удаленный мониторинг работоспособности оборудования,</w:t>
      </w:r>
    </w:p>
    <w:p w14:paraId="44077750" w14:textId="77777777" w:rsidR="002345EC" w:rsidRPr="00993B91" w:rsidRDefault="002345EC" w:rsidP="00C5225C">
      <w:pPr>
        <w:spacing w:line="240" w:lineRule="auto"/>
        <w:ind w:firstLine="709"/>
        <w:rPr>
          <w:sz w:val="24"/>
          <w:szCs w:val="24"/>
        </w:rPr>
      </w:pPr>
      <w:r w:rsidRPr="00993B91">
        <w:rPr>
          <w:sz w:val="24"/>
          <w:szCs w:val="24"/>
        </w:rPr>
        <w:t>- настройка при необходимости периферийного оборудования,</w:t>
      </w:r>
    </w:p>
    <w:p w14:paraId="6D7901DD" w14:textId="77777777" w:rsidR="002345EC" w:rsidRPr="00993B91" w:rsidRDefault="002345EC" w:rsidP="00C5225C">
      <w:pPr>
        <w:spacing w:line="240" w:lineRule="auto"/>
        <w:ind w:firstLine="709"/>
        <w:rPr>
          <w:sz w:val="24"/>
          <w:szCs w:val="24"/>
        </w:rPr>
      </w:pPr>
      <w:r w:rsidRPr="00993B91">
        <w:rPr>
          <w:sz w:val="24"/>
          <w:szCs w:val="24"/>
        </w:rPr>
        <w:t xml:space="preserve">- замена, настройка и проверка настройки стандартного ПО, </w:t>
      </w:r>
    </w:p>
    <w:p w14:paraId="56497844" w14:textId="77777777" w:rsidR="002345EC" w:rsidRPr="00993B91" w:rsidRDefault="002345EC" w:rsidP="00C5225C">
      <w:pPr>
        <w:spacing w:line="240" w:lineRule="auto"/>
        <w:ind w:firstLine="709"/>
        <w:rPr>
          <w:sz w:val="24"/>
          <w:szCs w:val="24"/>
        </w:rPr>
      </w:pPr>
      <w:r w:rsidRPr="00993B91">
        <w:rPr>
          <w:sz w:val="24"/>
          <w:szCs w:val="24"/>
        </w:rPr>
        <w:t>- консультирование по выбору и использованию ПО,</w:t>
      </w:r>
    </w:p>
    <w:p w14:paraId="5B97A1A4" w14:textId="77777777" w:rsidR="002345EC" w:rsidRPr="00993B91" w:rsidRDefault="002345EC" w:rsidP="00C5225C">
      <w:pPr>
        <w:spacing w:line="240" w:lineRule="auto"/>
        <w:ind w:firstLine="709"/>
        <w:rPr>
          <w:sz w:val="24"/>
          <w:szCs w:val="24"/>
        </w:rPr>
      </w:pPr>
      <w:r w:rsidRPr="00993B91">
        <w:rPr>
          <w:sz w:val="24"/>
          <w:szCs w:val="24"/>
        </w:rPr>
        <w:t>- консультирование по выбору и использованию серверных систем, по выбору, настройке и использованию систем учета,</w:t>
      </w:r>
    </w:p>
    <w:p w14:paraId="632101B8" w14:textId="77777777" w:rsidR="002345EC" w:rsidRPr="00993B91" w:rsidRDefault="002345EC" w:rsidP="00C5225C">
      <w:pPr>
        <w:pStyle w:val="FR3"/>
        <w:spacing w:before="0" w:after="0" w:line="240" w:lineRule="auto"/>
        <w:ind w:firstLine="709"/>
        <w:contextualSpacing/>
        <w:rPr>
          <w:rFonts w:ascii="Times New Roman" w:hAnsi="Times New Roman"/>
          <w:sz w:val="24"/>
          <w:szCs w:val="24"/>
        </w:rPr>
      </w:pPr>
      <w:r w:rsidRPr="00993B91">
        <w:rPr>
          <w:rFonts w:ascii="Times New Roman" w:hAnsi="Times New Roman"/>
          <w:sz w:val="24"/>
          <w:szCs w:val="24"/>
        </w:rPr>
        <w:t>- организация бесплатной доставки оборудования Исполнителем в офис и из офиса Заказчика,</w:t>
      </w:r>
    </w:p>
    <w:p w14:paraId="044BD454" w14:textId="77777777" w:rsidR="002345EC" w:rsidRPr="00993B91" w:rsidRDefault="002345EC" w:rsidP="00C5225C">
      <w:pPr>
        <w:pStyle w:val="FR3"/>
        <w:spacing w:before="0" w:after="0" w:line="240" w:lineRule="auto"/>
        <w:ind w:firstLine="709"/>
        <w:contextualSpacing/>
        <w:rPr>
          <w:rFonts w:ascii="Times New Roman" w:hAnsi="Times New Roman"/>
          <w:sz w:val="24"/>
          <w:szCs w:val="24"/>
        </w:rPr>
      </w:pPr>
      <w:r w:rsidRPr="00993B91">
        <w:rPr>
          <w:rFonts w:ascii="Times New Roman" w:hAnsi="Times New Roman"/>
          <w:sz w:val="24"/>
          <w:szCs w:val="24"/>
        </w:rPr>
        <w:t>-  предоставление информации об объемах выполненных работ по запросу ЗАКАЗЧИКА.</w:t>
      </w:r>
    </w:p>
    <w:p w14:paraId="6C1D3DE1" w14:textId="77777777" w:rsidR="002345EC" w:rsidRPr="00993B91" w:rsidRDefault="002345EC" w:rsidP="00C5225C">
      <w:pPr>
        <w:spacing w:line="240" w:lineRule="auto"/>
        <w:ind w:firstLine="709"/>
        <w:rPr>
          <w:sz w:val="24"/>
          <w:szCs w:val="24"/>
        </w:rPr>
      </w:pPr>
    </w:p>
    <w:p w14:paraId="38DBD6C0" w14:textId="77777777" w:rsidR="002345EC" w:rsidRPr="00993B91" w:rsidRDefault="002345EC" w:rsidP="002345EC">
      <w:pPr>
        <w:spacing w:line="240" w:lineRule="auto"/>
        <w:rPr>
          <w:sz w:val="24"/>
          <w:szCs w:val="24"/>
        </w:rPr>
      </w:pPr>
    </w:p>
    <w:p w14:paraId="64CA60E2" w14:textId="77777777" w:rsidR="002345EC" w:rsidRDefault="002345EC" w:rsidP="002345EC">
      <w:pPr>
        <w:shd w:val="clear" w:color="auto" w:fill="FFFFFF"/>
        <w:tabs>
          <w:tab w:val="left" w:pos="851"/>
        </w:tabs>
        <w:spacing w:line="240" w:lineRule="auto"/>
        <w:ind w:firstLine="0"/>
        <w:rPr>
          <w:sz w:val="24"/>
          <w:szCs w:val="24"/>
        </w:rPr>
      </w:pPr>
      <w:r w:rsidRPr="00993B91">
        <w:rPr>
          <w:sz w:val="24"/>
          <w:szCs w:val="24"/>
        </w:rPr>
        <w:t>3. Перечень оборудования на площадках Заказчика, указан в следующей таблице:</w:t>
      </w:r>
    </w:p>
    <w:p w14:paraId="42F3B5D6" w14:textId="77777777" w:rsidR="002345EC" w:rsidRPr="00993B91" w:rsidRDefault="002345EC" w:rsidP="002345EC">
      <w:pPr>
        <w:shd w:val="clear" w:color="auto" w:fill="FFFFFF"/>
        <w:tabs>
          <w:tab w:val="left" w:pos="851"/>
        </w:tabs>
        <w:spacing w:line="240" w:lineRule="auto"/>
        <w:ind w:firstLine="0"/>
        <w:rPr>
          <w:sz w:val="24"/>
          <w:szCs w:val="24"/>
        </w:rPr>
      </w:pPr>
    </w:p>
    <w:tbl>
      <w:tblPr>
        <w:tblW w:w="0" w:type="dxa"/>
        <w:tblInd w:w="108" w:type="dxa"/>
        <w:tblCellMar>
          <w:left w:w="0" w:type="dxa"/>
          <w:right w:w="0" w:type="dxa"/>
        </w:tblCellMar>
        <w:tblLook w:val="04A0" w:firstRow="1" w:lastRow="0" w:firstColumn="1" w:lastColumn="0" w:noHBand="0" w:noVBand="1"/>
      </w:tblPr>
      <w:tblGrid>
        <w:gridCol w:w="709"/>
        <w:gridCol w:w="5812"/>
        <w:gridCol w:w="3402"/>
      </w:tblGrid>
      <w:tr w:rsidR="002345EC" w:rsidRPr="00D12AA8" w14:paraId="2EA4FDAF" w14:textId="77777777" w:rsidTr="002345EC">
        <w:trPr>
          <w:trHeight w:val="93"/>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93B6A0"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b/>
                <w:bCs/>
                <w:snapToGrid/>
                <w:sz w:val="24"/>
                <w:szCs w:val="24"/>
              </w:rPr>
              <w:t>№</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1D079"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b/>
                <w:bCs/>
                <w:snapToGrid/>
                <w:sz w:val="24"/>
                <w:szCs w:val="24"/>
              </w:rPr>
              <w:t>Наименование оборудования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77C37"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b/>
                <w:bCs/>
                <w:snapToGrid/>
                <w:sz w:val="24"/>
                <w:szCs w:val="24"/>
              </w:rPr>
              <w:t>Количество</w:t>
            </w:r>
          </w:p>
        </w:tc>
      </w:tr>
      <w:tr w:rsidR="002345EC" w:rsidRPr="00D12AA8" w14:paraId="0C03D467"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4E2CB"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729D2C68"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rPr>
              <w:t>Физические рабочие станции и ноутбуки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2BD877F"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133</w:t>
            </w:r>
          </w:p>
        </w:tc>
      </w:tr>
      <w:tr w:rsidR="002345EC" w:rsidRPr="00D12AA8" w14:paraId="120D6BC6"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82EEA"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12C8307"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rPr>
              <w:t>Тонкие клиенты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3AB69F9"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40</w:t>
            </w:r>
          </w:p>
        </w:tc>
      </w:tr>
      <w:tr w:rsidR="002345EC" w:rsidRPr="00D12AA8" w14:paraId="41A5A02B"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C3737"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2C0EF9DF"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rPr>
              <w:t>Виртуализированные рабочие станции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5949F07"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lang w:val="en-US"/>
              </w:rPr>
              <w:t>20</w:t>
            </w:r>
          </w:p>
        </w:tc>
      </w:tr>
      <w:tr w:rsidR="002345EC" w:rsidRPr="00D12AA8" w14:paraId="3DB28B65"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E562F"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4</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7D3D0444"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rPr>
              <w:t>Физические </w:t>
            </w:r>
            <w:r w:rsidRPr="00D12AA8">
              <w:rPr>
                <w:rFonts w:eastAsia="Calibri"/>
                <w:snapToGrid/>
                <w:sz w:val="22"/>
                <w:szCs w:val="22"/>
                <w:lang w:val="en-US"/>
              </w:rPr>
              <w:t>Windows </w:t>
            </w:r>
            <w:r w:rsidRPr="00D12AA8">
              <w:rPr>
                <w:rFonts w:eastAsia="Calibri"/>
                <w:snapToGrid/>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8D99193"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8</w:t>
            </w:r>
          </w:p>
        </w:tc>
      </w:tr>
      <w:tr w:rsidR="002345EC" w:rsidRPr="00D12AA8" w14:paraId="1135694C"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A771D"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5</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1D849B6"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rPr>
              <w:t>Виртуализированные </w:t>
            </w:r>
            <w:r w:rsidRPr="00D12AA8">
              <w:rPr>
                <w:rFonts w:eastAsia="Calibri"/>
                <w:snapToGrid/>
                <w:sz w:val="22"/>
                <w:szCs w:val="22"/>
                <w:lang w:val="en-US"/>
              </w:rPr>
              <w:t>Windows </w:t>
            </w:r>
            <w:r w:rsidRPr="00D12AA8">
              <w:rPr>
                <w:rFonts w:eastAsia="Calibri"/>
                <w:snapToGrid/>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1908B1B"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40</w:t>
            </w:r>
          </w:p>
        </w:tc>
      </w:tr>
      <w:tr w:rsidR="002345EC" w:rsidRPr="00D12AA8" w14:paraId="3B1E6D1A"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53DF5"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6</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EF6C66E"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lang w:val="en-US"/>
              </w:rPr>
              <w:t>Unix </w:t>
            </w:r>
            <w:r w:rsidRPr="00D12AA8">
              <w:rPr>
                <w:rFonts w:eastAsia="Calibri"/>
                <w:snapToGrid/>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C274F69"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3</w:t>
            </w:r>
          </w:p>
        </w:tc>
      </w:tr>
      <w:tr w:rsidR="002345EC" w:rsidRPr="00D12AA8" w14:paraId="4F0D187E"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C3EF6"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7</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D1825E8"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rPr>
              <w:t>Элементы СХД</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272F425"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4</w:t>
            </w:r>
          </w:p>
        </w:tc>
      </w:tr>
      <w:tr w:rsidR="002345EC" w:rsidRPr="00D12AA8" w14:paraId="373FA263"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16693"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D78F636" w14:textId="77777777" w:rsidR="002345EC" w:rsidRPr="00D12AA8" w:rsidRDefault="002345EC" w:rsidP="002345EC">
            <w:pPr>
              <w:spacing w:line="240" w:lineRule="auto"/>
              <w:ind w:firstLine="0"/>
              <w:jc w:val="left"/>
              <w:rPr>
                <w:rFonts w:eastAsia="Calibri"/>
                <w:snapToGrid/>
                <w:sz w:val="22"/>
                <w:szCs w:val="22"/>
              </w:rPr>
            </w:pPr>
            <w:r w:rsidRPr="00D12AA8">
              <w:rPr>
                <w:rFonts w:eastAsia="Calibri"/>
                <w:snapToGrid/>
                <w:sz w:val="22"/>
                <w:szCs w:val="22"/>
              </w:rPr>
              <w:t>Активное сетевое оборудование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48A432B"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14</w:t>
            </w:r>
          </w:p>
        </w:tc>
      </w:tr>
      <w:tr w:rsidR="002345EC" w:rsidRPr="00D12AA8" w14:paraId="68C493AA" w14:textId="77777777" w:rsidTr="002345EC">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457AAC"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77FCFA2" w14:textId="77777777" w:rsidR="002345EC" w:rsidRPr="00D12AA8" w:rsidRDefault="002345EC" w:rsidP="002345EC">
            <w:pPr>
              <w:spacing w:line="240" w:lineRule="auto"/>
              <w:ind w:firstLine="0"/>
              <w:jc w:val="right"/>
              <w:rPr>
                <w:rFonts w:eastAsia="Calibri"/>
                <w:snapToGrid/>
                <w:sz w:val="22"/>
                <w:szCs w:val="22"/>
              </w:rPr>
            </w:pPr>
            <w:r w:rsidRPr="00D12AA8">
              <w:rPr>
                <w:rFonts w:eastAsia="Calibri"/>
                <w:snapToGrid/>
                <w:sz w:val="22"/>
                <w:szCs w:val="22"/>
              </w:rPr>
              <w:t>ИТОГО</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D4D47B5" w14:textId="77777777" w:rsidR="002345EC" w:rsidRPr="00D12AA8" w:rsidRDefault="002345EC" w:rsidP="002345EC">
            <w:pPr>
              <w:spacing w:line="240" w:lineRule="auto"/>
              <w:ind w:firstLine="0"/>
              <w:jc w:val="center"/>
              <w:rPr>
                <w:rFonts w:eastAsia="Calibri"/>
                <w:snapToGrid/>
                <w:sz w:val="22"/>
                <w:szCs w:val="22"/>
              </w:rPr>
            </w:pPr>
            <w:r w:rsidRPr="00D12AA8">
              <w:rPr>
                <w:rFonts w:eastAsia="Calibri"/>
                <w:snapToGrid/>
                <w:sz w:val="22"/>
                <w:szCs w:val="22"/>
              </w:rPr>
              <w:t>262</w:t>
            </w:r>
          </w:p>
        </w:tc>
      </w:tr>
    </w:tbl>
    <w:p w14:paraId="5861C157" w14:textId="77777777" w:rsidR="002345EC" w:rsidRPr="00993B91" w:rsidRDefault="002345EC" w:rsidP="002345EC">
      <w:pPr>
        <w:spacing w:line="240" w:lineRule="auto"/>
        <w:ind w:firstLine="709"/>
        <w:rPr>
          <w:sz w:val="24"/>
          <w:szCs w:val="24"/>
        </w:rPr>
      </w:pPr>
    </w:p>
    <w:p w14:paraId="3943059E" w14:textId="77777777" w:rsidR="002345EC" w:rsidRPr="00993B91" w:rsidRDefault="002345EC" w:rsidP="002345EC">
      <w:pPr>
        <w:spacing w:line="240" w:lineRule="auto"/>
        <w:ind w:firstLine="709"/>
        <w:rPr>
          <w:sz w:val="24"/>
          <w:szCs w:val="24"/>
        </w:rPr>
      </w:pPr>
      <w:r w:rsidRPr="00993B91">
        <w:rPr>
          <w:sz w:val="24"/>
          <w:szCs w:val="24"/>
        </w:rPr>
        <w:t>Используемое Исполнителем в процессе оказания услуг программное обеспечение должно иметь соответствующие лицензии и сертификаты.</w:t>
      </w:r>
    </w:p>
    <w:p w14:paraId="5B3B3E29" w14:textId="77777777" w:rsidR="002345EC" w:rsidRPr="00993B91" w:rsidRDefault="002345EC" w:rsidP="002345EC">
      <w:pPr>
        <w:tabs>
          <w:tab w:val="left" w:pos="1455"/>
        </w:tabs>
        <w:spacing w:line="240" w:lineRule="auto"/>
        <w:ind w:firstLine="709"/>
        <w:rPr>
          <w:sz w:val="24"/>
          <w:szCs w:val="24"/>
        </w:rPr>
      </w:pPr>
      <w:r w:rsidRPr="00993B91">
        <w:rPr>
          <w:sz w:val="24"/>
          <w:szCs w:val="24"/>
        </w:rPr>
        <w:tab/>
      </w:r>
    </w:p>
    <w:p w14:paraId="0ACC9AD7" w14:textId="77777777" w:rsidR="002345EC" w:rsidRPr="00993B91" w:rsidRDefault="002345EC" w:rsidP="002345EC">
      <w:pPr>
        <w:shd w:val="clear" w:color="auto" w:fill="FFFFFF"/>
        <w:tabs>
          <w:tab w:val="left" w:pos="851"/>
        </w:tabs>
        <w:spacing w:line="276" w:lineRule="auto"/>
        <w:ind w:firstLine="709"/>
        <w:rPr>
          <w:b/>
          <w:spacing w:val="-6"/>
          <w:sz w:val="24"/>
          <w:szCs w:val="24"/>
          <w:u w:val="single"/>
        </w:rPr>
      </w:pPr>
      <w:r w:rsidRPr="00993B91">
        <w:rPr>
          <w:b/>
          <w:spacing w:val="-6"/>
          <w:sz w:val="24"/>
          <w:szCs w:val="24"/>
          <w:u w:val="single"/>
        </w:rPr>
        <w:t>3. Сроки и место оказания услуг</w:t>
      </w:r>
    </w:p>
    <w:p w14:paraId="665CEBD1" w14:textId="77777777" w:rsidR="002345EC" w:rsidRPr="00993B91" w:rsidRDefault="002345EC" w:rsidP="002345EC">
      <w:pPr>
        <w:spacing w:line="240" w:lineRule="auto"/>
        <w:ind w:firstLine="709"/>
        <w:rPr>
          <w:sz w:val="24"/>
          <w:szCs w:val="24"/>
        </w:rPr>
      </w:pPr>
      <w:r w:rsidRPr="00993B91">
        <w:rPr>
          <w:sz w:val="24"/>
          <w:szCs w:val="24"/>
        </w:rPr>
        <w:t>1. Сроки оказания услуг: в течении одного календарного года с даты заключения договора.</w:t>
      </w:r>
    </w:p>
    <w:p w14:paraId="15CF963B" w14:textId="77777777" w:rsidR="002345EC" w:rsidRPr="00993B91" w:rsidRDefault="002345EC" w:rsidP="002345EC">
      <w:pPr>
        <w:spacing w:line="240" w:lineRule="auto"/>
        <w:ind w:firstLine="709"/>
        <w:rPr>
          <w:sz w:val="24"/>
          <w:szCs w:val="24"/>
        </w:rPr>
      </w:pPr>
      <w:r w:rsidRPr="00993B91">
        <w:rPr>
          <w:sz w:val="24"/>
          <w:szCs w:val="24"/>
        </w:rPr>
        <w:t xml:space="preserve">2. </w:t>
      </w:r>
      <w:r w:rsidRPr="00993B91">
        <w:rPr>
          <w:spacing w:val="-6"/>
          <w:sz w:val="24"/>
          <w:szCs w:val="24"/>
        </w:rPr>
        <w:t>Услуги оказываются на территории ЗАКАЗЧИКА по адресам</w:t>
      </w:r>
      <w:r w:rsidRPr="00993B91">
        <w:rPr>
          <w:sz w:val="24"/>
          <w:szCs w:val="24"/>
        </w:rPr>
        <w:t xml:space="preserve">: </w:t>
      </w:r>
    </w:p>
    <w:p w14:paraId="57C31F16" w14:textId="77777777" w:rsidR="002345EC" w:rsidRPr="00993B91" w:rsidRDefault="002345EC" w:rsidP="002345EC">
      <w:pPr>
        <w:spacing w:line="240" w:lineRule="auto"/>
        <w:ind w:firstLine="709"/>
        <w:rPr>
          <w:spacing w:val="-6"/>
          <w:sz w:val="24"/>
          <w:szCs w:val="24"/>
        </w:rPr>
      </w:pPr>
      <w:r w:rsidRPr="00993B91">
        <w:rPr>
          <w:sz w:val="24"/>
          <w:szCs w:val="24"/>
        </w:rPr>
        <w:t>- Санкт-Петербург, пер. Гривцова д.20, лит.В.</w:t>
      </w:r>
    </w:p>
    <w:p w14:paraId="738C7E08" w14:textId="77777777" w:rsidR="002345EC" w:rsidRPr="00993B91" w:rsidRDefault="002345EC" w:rsidP="002345EC">
      <w:pPr>
        <w:spacing w:line="240" w:lineRule="auto"/>
        <w:ind w:firstLine="709"/>
        <w:rPr>
          <w:sz w:val="24"/>
          <w:szCs w:val="24"/>
        </w:rPr>
      </w:pPr>
      <w:r w:rsidRPr="00993B91">
        <w:rPr>
          <w:sz w:val="24"/>
          <w:szCs w:val="24"/>
        </w:rPr>
        <w:t>- Санкт-Петербург, наб</w:t>
      </w:r>
      <w:r>
        <w:rPr>
          <w:sz w:val="24"/>
          <w:szCs w:val="24"/>
        </w:rPr>
        <w:t>.</w:t>
      </w:r>
      <w:r w:rsidRPr="00993B91">
        <w:rPr>
          <w:sz w:val="24"/>
          <w:szCs w:val="24"/>
        </w:rPr>
        <w:t>.р</w:t>
      </w:r>
      <w:r>
        <w:rPr>
          <w:sz w:val="24"/>
          <w:szCs w:val="24"/>
        </w:rPr>
        <w:t>.</w:t>
      </w:r>
      <w:r w:rsidRPr="00993B91">
        <w:rPr>
          <w:sz w:val="24"/>
          <w:szCs w:val="24"/>
        </w:rPr>
        <w:t>.Мойки д.58</w:t>
      </w:r>
      <w:r>
        <w:rPr>
          <w:sz w:val="24"/>
          <w:szCs w:val="24"/>
        </w:rPr>
        <w:t xml:space="preserve"> к.3 </w:t>
      </w:r>
      <w:r w:rsidRPr="00993B91">
        <w:rPr>
          <w:sz w:val="24"/>
          <w:szCs w:val="24"/>
        </w:rPr>
        <w:t xml:space="preserve"> лит.А, </w:t>
      </w:r>
    </w:p>
    <w:p w14:paraId="6FCC0073" w14:textId="77777777" w:rsidR="002345EC" w:rsidRPr="00993B91" w:rsidRDefault="002345EC" w:rsidP="002345EC">
      <w:pPr>
        <w:spacing w:line="240" w:lineRule="auto"/>
        <w:rPr>
          <w:sz w:val="24"/>
          <w:szCs w:val="24"/>
        </w:rPr>
      </w:pPr>
      <w:r>
        <w:rPr>
          <w:sz w:val="24"/>
          <w:szCs w:val="24"/>
        </w:rPr>
        <w:t xml:space="preserve">  </w:t>
      </w:r>
      <w:r w:rsidRPr="00993B91">
        <w:rPr>
          <w:sz w:val="24"/>
          <w:szCs w:val="24"/>
        </w:rPr>
        <w:t>- Санкт-Петербург, пр. Вознесенский, д. 7.</w:t>
      </w:r>
    </w:p>
    <w:p w14:paraId="003A2C40" w14:textId="77777777" w:rsidR="002345EC" w:rsidRPr="00993B91" w:rsidRDefault="002345EC" w:rsidP="002345EC">
      <w:pPr>
        <w:spacing w:line="240" w:lineRule="auto"/>
        <w:ind w:firstLine="0"/>
        <w:rPr>
          <w:sz w:val="24"/>
          <w:szCs w:val="24"/>
        </w:rPr>
      </w:pPr>
    </w:p>
    <w:p w14:paraId="52C03917" w14:textId="77777777" w:rsidR="002345EC" w:rsidRPr="00993B91" w:rsidRDefault="002345EC" w:rsidP="002345EC">
      <w:pPr>
        <w:pStyle w:val="affb"/>
        <w:numPr>
          <w:ilvl w:val="0"/>
          <w:numId w:val="36"/>
        </w:numPr>
        <w:shd w:val="clear" w:color="auto" w:fill="FFFFFF"/>
        <w:tabs>
          <w:tab w:val="left" w:pos="851"/>
        </w:tabs>
        <w:spacing w:line="276" w:lineRule="auto"/>
        <w:rPr>
          <w:b/>
          <w:spacing w:val="-6"/>
          <w:u w:val="single"/>
        </w:rPr>
      </w:pPr>
      <w:r w:rsidRPr="00993B91">
        <w:rPr>
          <w:b/>
          <w:spacing w:val="-6"/>
          <w:u w:val="single"/>
        </w:rPr>
        <w:t>Порядок оказания услуг</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386"/>
      </w:tblGrid>
      <w:tr w:rsidR="002345EC" w:rsidRPr="00993B91" w14:paraId="2E793067"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hideMark/>
          </w:tcPr>
          <w:p w14:paraId="335AF6C8" w14:textId="77777777" w:rsidR="002345EC" w:rsidRPr="00993B91" w:rsidRDefault="002345EC" w:rsidP="002345EC">
            <w:pPr>
              <w:autoSpaceDE w:val="0"/>
              <w:autoSpaceDN w:val="0"/>
              <w:adjustRightInd w:val="0"/>
              <w:spacing w:line="240" w:lineRule="auto"/>
              <w:ind w:firstLine="0"/>
              <w:jc w:val="center"/>
              <w:rPr>
                <w:b/>
                <w:sz w:val="24"/>
                <w:szCs w:val="24"/>
                <w:lang w:eastAsia="en-US"/>
              </w:rPr>
            </w:pPr>
            <w:r w:rsidRPr="00993B91">
              <w:rPr>
                <w:b/>
                <w:sz w:val="24"/>
                <w:szCs w:val="24"/>
                <w:lang w:eastAsia="en-US"/>
              </w:rPr>
              <w:t>Параметры оказания услуг</w:t>
            </w:r>
          </w:p>
        </w:tc>
        <w:tc>
          <w:tcPr>
            <w:tcW w:w="5386" w:type="dxa"/>
            <w:tcBorders>
              <w:top w:val="single" w:sz="4" w:space="0" w:color="auto"/>
              <w:left w:val="single" w:sz="4" w:space="0" w:color="auto"/>
              <w:bottom w:val="single" w:sz="4" w:space="0" w:color="auto"/>
              <w:right w:val="single" w:sz="4" w:space="0" w:color="auto"/>
            </w:tcBorders>
          </w:tcPr>
          <w:p w14:paraId="43BA2D33" w14:textId="77777777" w:rsidR="002345EC" w:rsidRPr="00993B91" w:rsidRDefault="002345EC" w:rsidP="002345EC">
            <w:pPr>
              <w:autoSpaceDE w:val="0"/>
              <w:autoSpaceDN w:val="0"/>
              <w:adjustRightInd w:val="0"/>
              <w:spacing w:line="240" w:lineRule="auto"/>
              <w:ind w:firstLine="0"/>
              <w:jc w:val="center"/>
              <w:rPr>
                <w:b/>
                <w:sz w:val="24"/>
                <w:szCs w:val="24"/>
                <w:lang w:eastAsia="en-US"/>
              </w:rPr>
            </w:pPr>
            <w:r w:rsidRPr="00993B91">
              <w:rPr>
                <w:b/>
                <w:sz w:val="24"/>
                <w:szCs w:val="24"/>
                <w:lang w:eastAsia="en-US"/>
              </w:rPr>
              <w:t>Значение</w:t>
            </w:r>
          </w:p>
          <w:p w14:paraId="5864CF7F" w14:textId="77777777" w:rsidR="002345EC" w:rsidRPr="00993B91" w:rsidRDefault="002345EC" w:rsidP="002345EC">
            <w:pPr>
              <w:autoSpaceDE w:val="0"/>
              <w:autoSpaceDN w:val="0"/>
              <w:adjustRightInd w:val="0"/>
              <w:spacing w:line="240" w:lineRule="auto"/>
              <w:ind w:firstLine="0"/>
              <w:jc w:val="center"/>
              <w:rPr>
                <w:b/>
                <w:sz w:val="24"/>
                <w:szCs w:val="24"/>
                <w:lang w:eastAsia="en-US"/>
              </w:rPr>
            </w:pPr>
          </w:p>
        </w:tc>
      </w:tr>
      <w:tr w:rsidR="002345EC" w:rsidRPr="00993B91" w14:paraId="4ED5CDB9"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hideMark/>
          </w:tcPr>
          <w:p w14:paraId="7A429D28"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 xml:space="preserve">Режим приема запросов от ЗАКАЗЧИКА и предоставления Услуг ЗАКАЗЧИКУ по обслуживанию рабочих станций </w:t>
            </w:r>
          </w:p>
        </w:tc>
        <w:tc>
          <w:tcPr>
            <w:tcW w:w="5386" w:type="dxa"/>
            <w:tcBorders>
              <w:top w:val="single" w:sz="4" w:space="0" w:color="auto"/>
              <w:left w:val="single" w:sz="4" w:space="0" w:color="auto"/>
              <w:bottom w:val="single" w:sz="4" w:space="0" w:color="auto"/>
              <w:right w:val="single" w:sz="4" w:space="0" w:color="auto"/>
            </w:tcBorders>
            <w:hideMark/>
          </w:tcPr>
          <w:p w14:paraId="6893FB25"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Понедельник-четверг с 9-00 до 18-00</w:t>
            </w:r>
          </w:p>
          <w:p w14:paraId="10169EC6"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Пятница с 9-00 до 17-00</w:t>
            </w:r>
          </w:p>
        </w:tc>
      </w:tr>
      <w:tr w:rsidR="002345EC" w:rsidRPr="00993B91" w14:paraId="65621D23"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hideMark/>
          </w:tcPr>
          <w:p w14:paraId="7B420A18"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Режим приема запросов от ЗАКАЗЧИКА и предоставления Услуг ЗАКАЗЧИКУ по отказу серверного и сетевого оборудования</w:t>
            </w:r>
          </w:p>
        </w:tc>
        <w:tc>
          <w:tcPr>
            <w:tcW w:w="5386" w:type="dxa"/>
            <w:tcBorders>
              <w:top w:val="single" w:sz="4" w:space="0" w:color="auto"/>
              <w:left w:val="single" w:sz="4" w:space="0" w:color="auto"/>
              <w:bottom w:val="single" w:sz="4" w:space="0" w:color="auto"/>
              <w:right w:val="single" w:sz="4" w:space="0" w:color="auto"/>
            </w:tcBorders>
            <w:hideMark/>
          </w:tcPr>
          <w:p w14:paraId="2F8A3D65"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С 6-00 до 24-00 по рабочим и дням недели и</w:t>
            </w:r>
            <w:r w:rsidRPr="00993B91">
              <w:rPr>
                <w:sz w:val="24"/>
                <w:szCs w:val="24"/>
                <w:lang w:eastAsia="en-US"/>
              </w:rPr>
              <w:br/>
              <w:t xml:space="preserve"> с 9-00 до 24-00 по выходным дням</w:t>
            </w:r>
          </w:p>
        </w:tc>
      </w:tr>
      <w:tr w:rsidR="002345EC" w:rsidRPr="00993B91" w14:paraId="31307F44"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hideMark/>
          </w:tcPr>
          <w:p w14:paraId="0004B291"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Режим приема запросов от ЗАКАЗЧИКА и предоставления Услуг ЗАКАЗЧИКУ по обслуживанию серверного и сетевого оборудования</w:t>
            </w:r>
          </w:p>
        </w:tc>
        <w:tc>
          <w:tcPr>
            <w:tcW w:w="5386" w:type="dxa"/>
            <w:tcBorders>
              <w:top w:val="single" w:sz="4" w:space="0" w:color="auto"/>
              <w:left w:val="single" w:sz="4" w:space="0" w:color="auto"/>
              <w:bottom w:val="single" w:sz="4" w:space="0" w:color="auto"/>
              <w:right w:val="single" w:sz="4" w:space="0" w:color="auto"/>
            </w:tcBorders>
            <w:hideMark/>
          </w:tcPr>
          <w:p w14:paraId="4F4318E6"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Понедельник-четверг с 9-00 до 18-00</w:t>
            </w:r>
          </w:p>
          <w:p w14:paraId="5C1F208C"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Пятница с 9-00 до 17-00</w:t>
            </w:r>
          </w:p>
        </w:tc>
      </w:tr>
      <w:tr w:rsidR="002345EC" w:rsidRPr="00993B91" w14:paraId="0BDC87B1"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hideMark/>
          </w:tcPr>
          <w:p w14:paraId="2C8F1677"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Способ приема запросов от ЗАКАЗЧИКА</w:t>
            </w:r>
          </w:p>
        </w:tc>
        <w:tc>
          <w:tcPr>
            <w:tcW w:w="5386" w:type="dxa"/>
            <w:tcBorders>
              <w:top w:val="single" w:sz="4" w:space="0" w:color="auto"/>
              <w:left w:val="single" w:sz="4" w:space="0" w:color="auto"/>
              <w:bottom w:val="single" w:sz="4" w:space="0" w:color="auto"/>
              <w:right w:val="single" w:sz="4" w:space="0" w:color="auto"/>
            </w:tcBorders>
            <w:hideMark/>
          </w:tcPr>
          <w:p w14:paraId="085DA701"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Любым из перечисленных способов: по телефону, электронной почте, в системе обработки заявок, предоставляемой c Заказчиком</w:t>
            </w:r>
          </w:p>
        </w:tc>
      </w:tr>
      <w:tr w:rsidR="002345EC" w:rsidRPr="00993B91" w14:paraId="330F3B40"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tcPr>
          <w:p w14:paraId="264E38DD"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 xml:space="preserve">Количество запросов в месяц </w:t>
            </w:r>
          </w:p>
          <w:p w14:paraId="21E84C88" w14:textId="77777777" w:rsidR="002345EC" w:rsidRPr="00993B91" w:rsidRDefault="002345EC" w:rsidP="002345EC">
            <w:pPr>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67CCB381"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неограниченно</w:t>
            </w:r>
          </w:p>
        </w:tc>
      </w:tr>
      <w:tr w:rsidR="002345EC" w:rsidRPr="00993B91" w14:paraId="4958D3F5"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tcPr>
          <w:p w14:paraId="6A60C27D"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 xml:space="preserve">Количество выездов в месяц </w:t>
            </w:r>
          </w:p>
          <w:p w14:paraId="1D12371D" w14:textId="77777777" w:rsidR="002345EC" w:rsidRPr="00993B91" w:rsidRDefault="002345EC" w:rsidP="002345EC">
            <w:pPr>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5ED9171E"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неограниченно</w:t>
            </w:r>
          </w:p>
        </w:tc>
      </w:tr>
      <w:tr w:rsidR="002345EC" w:rsidRPr="00993B91" w14:paraId="1C4A1D8F"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hideMark/>
          </w:tcPr>
          <w:p w14:paraId="6FC833B8"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 xml:space="preserve">Наличие удаленного доступа к обслуживаемому оборудованию </w:t>
            </w:r>
          </w:p>
        </w:tc>
        <w:tc>
          <w:tcPr>
            <w:tcW w:w="5386" w:type="dxa"/>
            <w:tcBorders>
              <w:top w:val="single" w:sz="4" w:space="0" w:color="auto"/>
              <w:left w:val="single" w:sz="4" w:space="0" w:color="auto"/>
              <w:bottom w:val="single" w:sz="4" w:space="0" w:color="auto"/>
              <w:right w:val="single" w:sz="4" w:space="0" w:color="auto"/>
            </w:tcBorders>
            <w:hideMark/>
          </w:tcPr>
          <w:p w14:paraId="6E751240"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предоставляется ЗАКАЗЧИКОМ</w:t>
            </w:r>
          </w:p>
        </w:tc>
      </w:tr>
      <w:tr w:rsidR="002345EC" w:rsidRPr="00993B91" w14:paraId="7F6FDB6A" w14:textId="77777777" w:rsidTr="002345EC">
        <w:trPr>
          <w:trHeight w:val="298"/>
        </w:trPr>
        <w:tc>
          <w:tcPr>
            <w:tcW w:w="4957" w:type="dxa"/>
            <w:tcBorders>
              <w:top w:val="single" w:sz="4" w:space="0" w:color="auto"/>
              <w:left w:val="single" w:sz="4" w:space="0" w:color="auto"/>
              <w:bottom w:val="single" w:sz="4" w:space="0" w:color="auto"/>
              <w:right w:val="single" w:sz="4" w:space="0" w:color="auto"/>
            </w:tcBorders>
          </w:tcPr>
          <w:p w14:paraId="625CB79C"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 xml:space="preserve">Язык технической поддержки </w:t>
            </w:r>
          </w:p>
          <w:p w14:paraId="19FCD283" w14:textId="77777777" w:rsidR="002345EC" w:rsidRPr="00993B91" w:rsidRDefault="002345EC" w:rsidP="002345EC">
            <w:pPr>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1324A237"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русский</w:t>
            </w:r>
          </w:p>
        </w:tc>
      </w:tr>
      <w:tr w:rsidR="002345EC" w:rsidRPr="00993B91" w14:paraId="38AF232B" w14:textId="77777777" w:rsidTr="002345EC">
        <w:trPr>
          <w:trHeight w:val="298"/>
        </w:trPr>
        <w:tc>
          <w:tcPr>
            <w:tcW w:w="4957" w:type="dxa"/>
            <w:tcBorders>
              <w:top w:val="single" w:sz="4" w:space="0" w:color="auto"/>
              <w:left w:val="single" w:sz="4" w:space="0" w:color="auto"/>
              <w:bottom w:val="single" w:sz="4" w:space="0" w:color="auto"/>
              <w:right w:val="single" w:sz="4" w:space="0" w:color="auto"/>
            </w:tcBorders>
            <w:hideMark/>
          </w:tcPr>
          <w:p w14:paraId="01415DA2"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rFonts w:eastAsia="Calibri"/>
                <w:sz w:val="24"/>
                <w:szCs w:val="24"/>
                <w:lang w:eastAsia="en-US"/>
              </w:rPr>
              <w:t>Плановая организация рабочего места</w:t>
            </w:r>
          </w:p>
        </w:tc>
        <w:tc>
          <w:tcPr>
            <w:tcW w:w="5386" w:type="dxa"/>
            <w:tcBorders>
              <w:top w:val="single" w:sz="4" w:space="0" w:color="auto"/>
              <w:left w:val="single" w:sz="4" w:space="0" w:color="auto"/>
              <w:bottom w:val="single" w:sz="4" w:space="0" w:color="auto"/>
              <w:right w:val="single" w:sz="4" w:space="0" w:color="auto"/>
            </w:tcBorders>
          </w:tcPr>
          <w:p w14:paraId="43B1C786"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При поступлении заявки за 3 рабочих дня до момента начала эксплуатации рабочего места</w:t>
            </w:r>
          </w:p>
          <w:p w14:paraId="164037F3" w14:textId="77777777" w:rsidR="002345EC" w:rsidRPr="00993B91" w:rsidRDefault="002345EC" w:rsidP="002345EC">
            <w:pPr>
              <w:autoSpaceDE w:val="0"/>
              <w:autoSpaceDN w:val="0"/>
              <w:adjustRightInd w:val="0"/>
              <w:spacing w:line="240" w:lineRule="auto"/>
              <w:ind w:firstLine="0"/>
              <w:jc w:val="center"/>
              <w:rPr>
                <w:sz w:val="24"/>
                <w:szCs w:val="24"/>
                <w:lang w:eastAsia="en-US"/>
              </w:rPr>
            </w:pPr>
          </w:p>
        </w:tc>
      </w:tr>
      <w:tr w:rsidR="002345EC" w:rsidRPr="00993B91" w14:paraId="7A720B8D" w14:textId="77777777" w:rsidTr="002345EC">
        <w:trPr>
          <w:trHeight w:val="298"/>
        </w:trPr>
        <w:tc>
          <w:tcPr>
            <w:tcW w:w="4957" w:type="dxa"/>
            <w:tcBorders>
              <w:top w:val="single" w:sz="4" w:space="0" w:color="auto"/>
              <w:left w:val="single" w:sz="4" w:space="0" w:color="auto"/>
              <w:bottom w:val="single" w:sz="4" w:space="0" w:color="auto"/>
              <w:right w:val="single" w:sz="4" w:space="0" w:color="auto"/>
            </w:tcBorders>
            <w:hideMark/>
          </w:tcPr>
          <w:p w14:paraId="31E503CF" w14:textId="77777777" w:rsidR="002345EC" w:rsidRPr="00993B91" w:rsidRDefault="002345EC" w:rsidP="002345EC">
            <w:pPr>
              <w:spacing w:after="300" w:line="240" w:lineRule="auto"/>
              <w:ind w:firstLine="0"/>
              <w:jc w:val="center"/>
              <w:rPr>
                <w:rFonts w:eastAsia="Calibri"/>
                <w:sz w:val="24"/>
                <w:szCs w:val="24"/>
                <w:lang w:eastAsia="en-US"/>
              </w:rPr>
            </w:pPr>
            <w:r w:rsidRPr="00993B91">
              <w:rPr>
                <w:rFonts w:eastAsia="Calibri"/>
                <w:sz w:val="24"/>
                <w:szCs w:val="24"/>
                <w:lang w:eastAsia="en-US"/>
              </w:rPr>
              <w:t>Срочная организация рабочего места</w:t>
            </w:r>
          </w:p>
        </w:tc>
        <w:tc>
          <w:tcPr>
            <w:tcW w:w="5386" w:type="dxa"/>
            <w:tcBorders>
              <w:top w:val="single" w:sz="4" w:space="0" w:color="auto"/>
              <w:left w:val="single" w:sz="4" w:space="0" w:color="auto"/>
              <w:bottom w:val="single" w:sz="4" w:space="0" w:color="auto"/>
              <w:right w:val="single" w:sz="4" w:space="0" w:color="auto"/>
            </w:tcBorders>
            <w:hideMark/>
          </w:tcPr>
          <w:p w14:paraId="39CFF836"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4 часа с момента подачи заявки</w:t>
            </w:r>
          </w:p>
        </w:tc>
      </w:tr>
      <w:tr w:rsidR="002345EC" w:rsidRPr="00993B91" w14:paraId="7598584D" w14:textId="77777777" w:rsidTr="002345EC">
        <w:trPr>
          <w:trHeight w:val="799"/>
        </w:trPr>
        <w:tc>
          <w:tcPr>
            <w:tcW w:w="4957" w:type="dxa"/>
            <w:tcBorders>
              <w:top w:val="single" w:sz="4" w:space="0" w:color="auto"/>
              <w:left w:val="single" w:sz="4" w:space="0" w:color="auto"/>
              <w:bottom w:val="single" w:sz="4" w:space="0" w:color="auto"/>
              <w:right w:val="single" w:sz="4" w:space="0" w:color="auto"/>
            </w:tcBorders>
            <w:hideMark/>
          </w:tcPr>
          <w:p w14:paraId="04321B8F" w14:textId="77777777" w:rsidR="002345EC" w:rsidRPr="00993B91" w:rsidRDefault="002345EC" w:rsidP="002345EC">
            <w:pPr>
              <w:spacing w:line="240" w:lineRule="auto"/>
              <w:ind w:firstLine="0"/>
              <w:jc w:val="center"/>
              <w:rPr>
                <w:rFonts w:eastAsia="Calibri"/>
                <w:sz w:val="24"/>
                <w:szCs w:val="24"/>
                <w:lang w:eastAsia="en-US"/>
              </w:rPr>
            </w:pPr>
            <w:r w:rsidRPr="00993B91">
              <w:rPr>
                <w:rFonts w:eastAsia="Calibri"/>
                <w:sz w:val="24"/>
                <w:szCs w:val="24"/>
                <w:lang w:eastAsia="en-US"/>
              </w:rPr>
              <w:t xml:space="preserve">Любая ситуация неработоспособности сетевого оборудования, не вызванная поломкой </w:t>
            </w:r>
          </w:p>
        </w:tc>
        <w:tc>
          <w:tcPr>
            <w:tcW w:w="5386" w:type="dxa"/>
            <w:tcBorders>
              <w:top w:val="single" w:sz="4" w:space="0" w:color="auto"/>
              <w:left w:val="single" w:sz="4" w:space="0" w:color="auto"/>
              <w:bottom w:val="single" w:sz="4" w:space="0" w:color="auto"/>
              <w:right w:val="single" w:sz="4" w:space="0" w:color="auto"/>
            </w:tcBorders>
            <w:hideMark/>
          </w:tcPr>
          <w:p w14:paraId="1157EFD4"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Гарантированное время восстановления работоспособности - 4 часа  с момента подачи заявки</w:t>
            </w:r>
          </w:p>
        </w:tc>
      </w:tr>
      <w:tr w:rsidR="002345EC" w:rsidRPr="00993B91" w14:paraId="4282C86D" w14:textId="77777777" w:rsidTr="002345EC">
        <w:trPr>
          <w:trHeight w:val="298"/>
        </w:trPr>
        <w:tc>
          <w:tcPr>
            <w:tcW w:w="4957" w:type="dxa"/>
            <w:tcBorders>
              <w:top w:val="single" w:sz="4" w:space="0" w:color="auto"/>
              <w:left w:val="single" w:sz="4" w:space="0" w:color="auto"/>
              <w:bottom w:val="single" w:sz="4" w:space="0" w:color="auto"/>
              <w:right w:val="single" w:sz="4" w:space="0" w:color="auto"/>
            </w:tcBorders>
            <w:hideMark/>
          </w:tcPr>
          <w:p w14:paraId="70807C54" w14:textId="77777777" w:rsidR="002345EC" w:rsidRPr="00993B91" w:rsidRDefault="002345EC" w:rsidP="002345EC">
            <w:pPr>
              <w:spacing w:after="300" w:line="240" w:lineRule="auto"/>
              <w:ind w:firstLine="0"/>
              <w:jc w:val="center"/>
              <w:rPr>
                <w:rFonts w:eastAsia="Calibri"/>
                <w:sz w:val="24"/>
                <w:szCs w:val="24"/>
                <w:lang w:eastAsia="en-US"/>
              </w:rPr>
            </w:pPr>
            <w:r w:rsidRPr="00993B91">
              <w:rPr>
                <w:rFonts w:eastAsia="Calibri"/>
                <w:sz w:val="24"/>
                <w:szCs w:val="24"/>
                <w:lang w:eastAsia="en-US"/>
              </w:rPr>
              <w:t>Любая ситуация неработоспособности сетевого оборудования, вызванная поломкой</w:t>
            </w:r>
          </w:p>
        </w:tc>
        <w:tc>
          <w:tcPr>
            <w:tcW w:w="5386" w:type="dxa"/>
            <w:tcBorders>
              <w:top w:val="single" w:sz="4" w:space="0" w:color="auto"/>
              <w:left w:val="single" w:sz="4" w:space="0" w:color="auto"/>
              <w:bottom w:val="single" w:sz="4" w:space="0" w:color="auto"/>
              <w:right w:val="single" w:sz="4" w:space="0" w:color="auto"/>
            </w:tcBorders>
            <w:hideMark/>
          </w:tcPr>
          <w:p w14:paraId="0C2E942F"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4 часа с момента подачи заявки при наличии ЗИП</w:t>
            </w:r>
          </w:p>
          <w:p w14:paraId="71F797AD"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При необходимости замены комплектующих - 4 часа после поступления на склад</w:t>
            </w:r>
          </w:p>
        </w:tc>
      </w:tr>
      <w:tr w:rsidR="002345EC" w:rsidRPr="00993B91" w14:paraId="5E39DCDE" w14:textId="77777777" w:rsidTr="002345EC">
        <w:trPr>
          <w:trHeight w:val="298"/>
        </w:trPr>
        <w:tc>
          <w:tcPr>
            <w:tcW w:w="4957" w:type="dxa"/>
            <w:tcBorders>
              <w:top w:val="single" w:sz="4" w:space="0" w:color="auto"/>
              <w:left w:val="single" w:sz="4" w:space="0" w:color="auto"/>
              <w:bottom w:val="single" w:sz="4" w:space="0" w:color="auto"/>
              <w:right w:val="single" w:sz="4" w:space="0" w:color="auto"/>
            </w:tcBorders>
            <w:hideMark/>
          </w:tcPr>
          <w:p w14:paraId="2E4FCBC0" w14:textId="77777777" w:rsidR="002345EC" w:rsidRPr="00993B91" w:rsidRDefault="002345EC" w:rsidP="002345EC">
            <w:pPr>
              <w:spacing w:line="240" w:lineRule="auto"/>
              <w:ind w:firstLine="0"/>
              <w:jc w:val="center"/>
              <w:rPr>
                <w:rFonts w:eastAsia="Calibri"/>
                <w:sz w:val="24"/>
                <w:szCs w:val="24"/>
                <w:lang w:eastAsia="en-US"/>
              </w:rPr>
            </w:pPr>
            <w:r w:rsidRPr="00993B91">
              <w:rPr>
                <w:rFonts w:eastAsia="Calibri"/>
                <w:sz w:val="24"/>
                <w:szCs w:val="24"/>
                <w:lang w:eastAsia="en-US"/>
              </w:rPr>
              <w:t xml:space="preserve">Любая ситуация неработоспособности серверов, не вызванная поломкой </w:t>
            </w:r>
          </w:p>
        </w:tc>
        <w:tc>
          <w:tcPr>
            <w:tcW w:w="5386" w:type="dxa"/>
            <w:tcBorders>
              <w:top w:val="single" w:sz="4" w:space="0" w:color="auto"/>
              <w:left w:val="single" w:sz="4" w:space="0" w:color="auto"/>
              <w:bottom w:val="single" w:sz="4" w:space="0" w:color="auto"/>
              <w:right w:val="single" w:sz="4" w:space="0" w:color="auto"/>
            </w:tcBorders>
            <w:hideMark/>
          </w:tcPr>
          <w:p w14:paraId="46484989"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Гарантированное время восстановления работоспособности - 2 часа с момента подачи заявки</w:t>
            </w:r>
          </w:p>
        </w:tc>
      </w:tr>
      <w:tr w:rsidR="002345EC" w:rsidRPr="00993B91" w14:paraId="3D37D9F5" w14:textId="77777777" w:rsidTr="002345EC">
        <w:trPr>
          <w:trHeight w:val="298"/>
        </w:trPr>
        <w:tc>
          <w:tcPr>
            <w:tcW w:w="4957" w:type="dxa"/>
            <w:tcBorders>
              <w:top w:val="single" w:sz="4" w:space="0" w:color="auto"/>
              <w:left w:val="single" w:sz="4" w:space="0" w:color="auto"/>
              <w:bottom w:val="single" w:sz="4" w:space="0" w:color="auto"/>
              <w:right w:val="single" w:sz="4" w:space="0" w:color="auto"/>
            </w:tcBorders>
            <w:hideMark/>
          </w:tcPr>
          <w:p w14:paraId="6CDB1127" w14:textId="77777777" w:rsidR="002345EC" w:rsidRPr="00993B91" w:rsidRDefault="002345EC" w:rsidP="002345EC">
            <w:pPr>
              <w:spacing w:after="300" w:line="240" w:lineRule="auto"/>
              <w:ind w:firstLine="0"/>
              <w:jc w:val="center"/>
              <w:rPr>
                <w:rFonts w:eastAsia="Calibri"/>
                <w:sz w:val="24"/>
                <w:szCs w:val="24"/>
                <w:lang w:eastAsia="en-US"/>
              </w:rPr>
            </w:pPr>
            <w:r w:rsidRPr="00993B91">
              <w:rPr>
                <w:rFonts w:eastAsia="Calibri"/>
                <w:sz w:val="24"/>
                <w:szCs w:val="24"/>
                <w:lang w:eastAsia="en-US"/>
              </w:rPr>
              <w:t>Любая ситуация неработоспособности серверов, вызванная поломкой</w:t>
            </w:r>
          </w:p>
        </w:tc>
        <w:tc>
          <w:tcPr>
            <w:tcW w:w="5386" w:type="dxa"/>
            <w:tcBorders>
              <w:top w:val="single" w:sz="4" w:space="0" w:color="auto"/>
              <w:left w:val="single" w:sz="4" w:space="0" w:color="auto"/>
              <w:bottom w:val="single" w:sz="4" w:space="0" w:color="auto"/>
              <w:right w:val="single" w:sz="4" w:space="0" w:color="auto"/>
            </w:tcBorders>
            <w:hideMark/>
          </w:tcPr>
          <w:p w14:paraId="2B2E0393"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4 часа с момента подачи заявки при наличии ЗИП</w:t>
            </w:r>
          </w:p>
          <w:p w14:paraId="1F4BE25D"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При необходимости замены комплектующих - 4 часа после поступления на склад</w:t>
            </w:r>
          </w:p>
        </w:tc>
      </w:tr>
      <w:tr w:rsidR="002345EC" w:rsidRPr="00993B91" w14:paraId="25854392" w14:textId="77777777" w:rsidTr="002345EC">
        <w:trPr>
          <w:trHeight w:val="298"/>
        </w:trPr>
        <w:tc>
          <w:tcPr>
            <w:tcW w:w="4957" w:type="dxa"/>
            <w:tcBorders>
              <w:top w:val="single" w:sz="4" w:space="0" w:color="auto"/>
              <w:left w:val="single" w:sz="4" w:space="0" w:color="auto"/>
              <w:bottom w:val="single" w:sz="4" w:space="0" w:color="auto"/>
              <w:right w:val="single" w:sz="4" w:space="0" w:color="auto"/>
            </w:tcBorders>
            <w:hideMark/>
          </w:tcPr>
          <w:p w14:paraId="22B1737B" w14:textId="77777777" w:rsidR="002345EC" w:rsidRPr="00993B91" w:rsidRDefault="002345EC" w:rsidP="002345EC">
            <w:pPr>
              <w:spacing w:after="300" w:line="240" w:lineRule="auto"/>
              <w:ind w:firstLine="0"/>
              <w:jc w:val="center"/>
              <w:rPr>
                <w:rFonts w:eastAsia="Calibri"/>
                <w:sz w:val="24"/>
                <w:szCs w:val="24"/>
                <w:lang w:eastAsia="en-US"/>
              </w:rPr>
            </w:pPr>
            <w:r w:rsidRPr="00993B91">
              <w:rPr>
                <w:rFonts w:eastAsia="Calibri"/>
                <w:bCs/>
                <w:sz w:val="24"/>
                <w:szCs w:val="24"/>
                <w:lang w:eastAsia="en-US"/>
              </w:rPr>
              <w:t>Обслуживание периферийных устройств</w:t>
            </w:r>
          </w:p>
        </w:tc>
        <w:tc>
          <w:tcPr>
            <w:tcW w:w="5386" w:type="dxa"/>
            <w:tcBorders>
              <w:top w:val="single" w:sz="4" w:space="0" w:color="auto"/>
              <w:left w:val="single" w:sz="4" w:space="0" w:color="auto"/>
              <w:bottom w:val="single" w:sz="4" w:space="0" w:color="auto"/>
              <w:right w:val="single" w:sz="4" w:space="0" w:color="auto"/>
            </w:tcBorders>
            <w:hideMark/>
          </w:tcPr>
          <w:p w14:paraId="0CA8099B" w14:textId="77777777" w:rsidR="002345EC" w:rsidRPr="00993B91" w:rsidRDefault="002345EC" w:rsidP="002345EC">
            <w:pPr>
              <w:autoSpaceDE w:val="0"/>
              <w:autoSpaceDN w:val="0"/>
              <w:adjustRightInd w:val="0"/>
              <w:spacing w:line="240" w:lineRule="auto"/>
              <w:ind w:firstLine="0"/>
              <w:jc w:val="center"/>
              <w:rPr>
                <w:rFonts w:eastAsia="Calibri"/>
                <w:sz w:val="24"/>
                <w:szCs w:val="24"/>
                <w:lang w:eastAsia="en-US"/>
              </w:rPr>
            </w:pPr>
            <w:r w:rsidRPr="00993B91">
              <w:rPr>
                <w:sz w:val="24"/>
                <w:szCs w:val="24"/>
                <w:lang w:eastAsia="en-US"/>
              </w:rPr>
              <w:t>Гарантированное время восстановления работоспособности - 4 часа</w:t>
            </w:r>
            <w:r w:rsidRPr="00993B91">
              <w:rPr>
                <w:rFonts w:eastAsia="Calibri"/>
                <w:sz w:val="24"/>
                <w:szCs w:val="24"/>
                <w:lang w:eastAsia="en-US"/>
              </w:rPr>
              <w:t xml:space="preserve"> с момента подачи заявки</w:t>
            </w:r>
          </w:p>
        </w:tc>
      </w:tr>
      <w:tr w:rsidR="002345EC" w:rsidRPr="00993B91" w14:paraId="3BDE1673"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tcPr>
          <w:p w14:paraId="047DFDBA"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Обслуживание телефонии</w:t>
            </w:r>
          </w:p>
          <w:p w14:paraId="707B7932" w14:textId="77777777" w:rsidR="002345EC" w:rsidRPr="00993B91" w:rsidRDefault="002345EC" w:rsidP="002345EC">
            <w:pPr>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4BE56EF2"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Гарантированное время восстановления работоспособности - 4 часа</w:t>
            </w:r>
            <w:r w:rsidRPr="00993B91">
              <w:rPr>
                <w:rFonts w:eastAsia="Calibri"/>
                <w:sz w:val="24"/>
                <w:szCs w:val="24"/>
                <w:lang w:eastAsia="en-US"/>
              </w:rPr>
              <w:t xml:space="preserve"> с момента подачи заявки</w:t>
            </w:r>
          </w:p>
        </w:tc>
      </w:tr>
      <w:tr w:rsidR="002345EC" w:rsidRPr="00993B91" w14:paraId="4BC0ADAB" w14:textId="77777777" w:rsidTr="002345EC">
        <w:trPr>
          <w:trHeight w:val="93"/>
        </w:trPr>
        <w:tc>
          <w:tcPr>
            <w:tcW w:w="4957" w:type="dxa"/>
            <w:tcBorders>
              <w:top w:val="single" w:sz="4" w:space="0" w:color="auto"/>
              <w:left w:val="single" w:sz="4" w:space="0" w:color="auto"/>
              <w:bottom w:val="single" w:sz="4" w:space="0" w:color="auto"/>
              <w:right w:val="single" w:sz="4" w:space="0" w:color="auto"/>
            </w:tcBorders>
            <w:hideMark/>
          </w:tcPr>
          <w:p w14:paraId="52102021"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Время реакции</w:t>
            </w:r>
          </w:p>
        </w:tc>
        <w:tc>
          <w:tcPr>
            <w:tcW w:w="5386" w:type="dxa"/>
            <w:tcBorders>
              <w:top w:val="single" w:sz="4" w:space="0" w:color="auto"/>
              <w:left w:val="single" w:sz="4" w:space="0" w:color="auto"/>
              <w:bottom w:val="single" w:sz="4" w:space="0" w:color="auto"/>
              <w:right w:val="single" w:sz="4" w:space="0" w:color="auto"/>
            </w:tcBorders>
            <w:hideMark/>
          </w:tcPr>
          <w:p w14:paraId="4FAD7079" w14:textId="77777777" w:rsidR="002345EC" w:rsidRPr="00993B91" w:rsidRDefault="002345EC" w:rsidP="002345EC">
            <w:pPr>
              <w:autoSpaceDE w:val="0"/>
              <w:autoSpaceDN w:val="0"/>
              <w:adjustRightInd w:val="0"/>
              <w:spacing w:line="240" w:lineRule="auto"/>
              <w:ind w:firstLine="0"/>
              <w:jc w:val="center"/>
              <w:rPr>
                <w:sz w:val="24"/>
                <w:szCs w:val="24"/>
                <w:lang w:eastAsia="en-US"/>
              </w:rPr>
            </w:pPr>
            <w:r w:rsidRPr="00993B91">
              <w:rPr>
                <w:sz w:val="24"/>
                <w:szCs w:val="24"/>
                <w:lang w:eastAsia="en-US"/>
              </w:rPr>
              <w:t>Гарантированное время реакции на поступивший запрос 60 минут.</w:t>
            </w:r>
          </w:p>
        </w:tc>
      </w:tr>
    </w:tbl>
    <w:p w14:paraId="39D35F8C" w14:textId="77777777" w:rsidR="002345EC" w:rsidRPr="00993B91" w:rsidRDefault="002345EC" w:rsidP="002345EC">
      <w:pPr>
        <w:pStyle w:val="FR3"/>
        <w:spacing w:before="0" w:after="0" w:line="240" w:lineRule="auto"/>
        <w:ind w:left="720"/>
        <w:contextualSpacing/>
        <w:rPr>
          <w:rFonts w:ascii="Times New Roman" w:hAnsi="Times New Roman"/>
          <w:b/>
          <w:sz w:val="24"/>
          <w:szCs w:val="24"/>
        </w:rPr>
      </w:pPr>
    </w:p>
    <w:p w14:paraId="7D05634F" w14:textId="77777777" w:rsidR="002345EC" w:rsidRPr="00993B91" w:rsidRDefault="002345EC" w:rsidP="002345EC">
      <w:pPr>
        <w:suppressAutoHyphens/>
        <w:spacing w:line="240" w:lineRule="auto"/>
        <w:ind w:firstLine="0"/>
        <w:rPr>
          <w:rFonts w:eastAsia="Calibri"/>
          <w:b/>
          <w:sz w:val="24"/>
          <w:szCs w:val="24"/>
        </w:rPr>
      </w:pPr>
    </w:p>
    <w:p w14:paraId="52BFCBA7" w14:textId="77777777" w:rsidR="002345EC" w:rsidRPr="00993B91" w:rsidRDefault="002345EC" w:rsidP="002345EC">
      <w:pPr>
        <w:pStyle w:val="FR3"/>
        <w:spacing w:before="0" w:after="0" w:line="240" w:lineRule="auto"/>
        <w:ind w:firstLine="709"/>
        <w:contextualSpacing/>
        <w:rPr>
          <w:rFonts w:ascii="Times New Roman" w:hAnsi="Times New Roman"/>
          <w:sz w:val="24"/>
          <w:szCs w:val="24"/>
        </w:rPr>
      </w:pPr>
      <w:r w:rsidRPr="00993B91">
        <w:rPr>
          <w:rFonts w:eastAsia="Calibri"/>
          <w:b/>
          <w:sz w:val="24"/>
          <w:szCs w:val="24"/>
        </w:rPr>
        <w:t xml:space="preserve">                                                      </w:t>
      </w:r>
    </w:p>
    <w:p w14:paraId="22F4AC8C" w14:textId="77777777" w:rsidR="002345EC" w:rsidRPr="00993B91" w:rsidRDefault="002345EC" w:rsidP="002345EC">
      <w:pPr>
        <w:suppressAutoHyphens/>
        <w:spacing w:line="240" w:lineRule="auto"/>
        <w:rPr>
          <w:rFonts w:eastAsia="Calibri"/>
          <w:b/>
          <w:sz w:val="24"/>
          <w:szCs w:val="24"/>
          <w:u w:val="single"/>
        </w:rPr>
      </w:pPr>
      <w:r w:rsidRPr="00993B91">
        <w:rPr>
          <w:rFonts w:eastAsia="Calibri"/>
          <w:b/>
          <w:sz w:val="24"/>
          <w:szCs w:val="24"/>
          <w:u w:val="single"/>
        </w:rPr>
        <w:t xml:space="preserve">ЗАКАЗЧИК:   </w:t>
      </w:r>
      <w:r w:rsidRPr="00993B91">
        <w:rPr>
          <w:rFonts w:eastAsia="Calibri"/>
          <w:b/>
          <w:sz w:val="24"/>
          <w:szCs w:val="24"/>
        </w:rPr>
        <w:t xml:space="preserve">                                                                           </w:t>
      </w:r>
      <w:r w:rsidRPr="00993B91">
        <w:rPr>
          <w:rFonts w:eastAsia="Calibri"/>
          <w:b/>
          <w:sz w:val="24"/>
          <w:szCs w:val="24"/>
          <w:u w:val="single"/>
        </w:rPr>
        <w:t xml:space="preserve"> ИСПОЛНИТЕЛЬ:</w:t>
      </w:r>
    </w:p>
    <w:p w14:paraId="1F8C3966" w14:textId="77777777" w:rsidR="002345EC" w:rsidRPr="00993B91" w:rsidRDefault="002345EC" w:rsidP="002345EC">
      <w:pPr>
        <w:pStyle w:val="FR3"/>
        <w:spacing w:before="0" w:after="0" w:line="240" w:lineRule="auto"/>
        <w:ind w:firstLine="709"/>
        <w:contextualSpacing/>
        <w:rPr>
          <w:rFonts w:ascii="Times New Roman" w:hAnsi="Times New Roman"/>
          <w:sz w:val="24"/>
          <w:szCs w:val="24"/>
        </w:rPr>
      </w:pPr>
    </w:p>
    <w:p w14:paraId="1FF539E0" w14:textId="77777777" w:rsidR="00C271E2" w:rsidRPr="000B55A0" w:rsidRDefault="00C271E2" w:rsidP="00C271E2">
      <w:pPr>
        <w:pStyle w:val="afc"/>
        <w:ind w:firstLine="709"/>
        <w:outlineLvl w:val="0"/>
        <w:rPr>
          <w:sz w:val="24"/>
          <w:szCs w:val="24"/>
        </w:rPr>
      </w:pPr>
    </w:p>
    <w:p w14:paraId="53BF46AE" w14:textId="77777777" w:rsidR="001D13BF" w:rsidRDefault="001D13BF" w:rsidP="001D13BF">
      <w:pPr>
        <w:keepLines/>
        <w:widowControl w:val="0"/>
        <w:shd w:val="clear" w:color="auto" w:fill="FFFFFF"/>
        <w:spacing w:line="240" w:lineRule="auto"/>
        <w:ind w:firstLine="709"/>
        <w:jc w:val="right"/>
        <w:rPr>
          <w:sz w:val="22"/>
          <w:szCs w:val="22"/>
        </w:rPr>
      </w:pPr>
      <w:r>
        <w:rPr>
          <w:sz w:val="22"/>
          <w:szCs w:val="22"/>
        </w:rPr>
        <w:br w:type="page"/>
      </w:r>
    </w:p>
    <w:p w14:paraId="3EA55D7C" w14:textId="77777777" w:rsidR="00202C74" w:rsidRDefault="00202C74"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F10D89" w:rsidRDefault="00D40FAB" w:rsidP="00D40FAB">
      <w:pPr>
        <w:spacing w:line="240" w:lineRule="auto"/>
        <w:ind w:firstLine="0"/>
        <w:jc w:val="right"/>
        <w:outlineLvl w:val="1"/>
        <w:rPr>
          <w:color w:val="FF0000"/>
          <w:sz w:val="24"/>
          <w:szCs w:val="24"/>
        </w:rPr>
      </w:pPr>
    </w:p>
    <w:p w14:paraId="55857D6D" w14:textId="77777777" w:rsidR="00FB113F" w:rsidRPr="007043FE" w:rsidRDefault="00FB113F" w:rsidP="00FB113F">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7D29A8D8" w14:textId="77777777" w:rsidR="00FB113F" w:rsidRPr="009F496E" w:rsidRDefault="00FB113F" w:rsidP="00FB113F">
      <w:pPr>
        <w:autoSpaceDE w:val="0"/>
        <w:autoSpaceDN w:val="0"/>
        <w:adjustRightInd w:val="0"/>
        <w:spacing w:line="240" w:lineRule="auto"/>
        <w:ind w:firstLine="0"/>
        <w:jc w:val="center"/>
        <w:rPr>
          <w:b/>
          <w:color w:val="000000"/>
          <w:sz w:val="24"/>
          <w:szCs w:val="24"/>
        </w:rPr>
      </w:pPr>
    </w:p>
    <w:p w14:paraId="423F560A" w14:textId="77777777" w:rsidR="00FB113F" w:rsidRPr="009F496E" w:rsidRDefault="00FB113F" w:rsidP="00FB113F">
      <w:pPr>
        <w:autoSpaceDE w:val="0"/>
        <w:autoSpaceDN w:val="0"/>
        <w:adjustRightInd w:val="0"/>
        <w:spacing w:line="240" w:lineRule="auto"/>
        <w:ind w:firstLine="0"/>
        <w:jc w:val="center"/>
        <w:rPr>
          <w:b/>
          <w:color w:val="000000"/>
          <w:sz w:val="24"/>
          <w:szCs w:val="24"/>
        </w:rPr>
      </w:pPr>
    </w:p>
    <w:p w14:paraId="12D482F2" w14:textId="77777777" w:rsidR="00FB113F" w:rsidRDefault="00FB113F" w:rsidP="00FB113F">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DB03210" w14:textId="77777777" w:rsidR="00FB113F" w:rsidRPr="009F496E" w:rsidRDefault="00FB113F" w:rsidP="00FB113F">
      <w:pPr>
        <w:pStyle w:val="aff9"/>
        <w:widowControl w:val="0"/>
        <w:ind w:firstLine="709"/>
        <w:jc w:val="both"/>
        <w:rPr>
          <w:rFonts w:ascii="Times New Roman" w:hAnsi="Times New Roman"/>
          <w:color w:val="000000"/>
          <w:sz w:val="24"/>
          <w:szCs w:val="24"/>
        </w:rPr>
      </w:pPr>
    </w:p>
    <w:p w14:paraId="6B7D79D5" w14:textId="77777777" w:rsidR="00FB113F" w:rsidRPr="009F496E" w:rsidRDefault="00FB113F" w:rsidP="00FB113F">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47B7E17B" w14:textId="77777777" w:rsidR="00FB113F" w:rsidRPr="00304746" w:rsidRDefault="00FB113F" w:rsidP="00FB113F">
      <w:pPr>
        <w:spacing w:line="240" w:lineRule="auto"/>
        <w:ind w:firstLine="709"/>
        <w:contextualSpacing/>
        <w:rPr>
          <w:sz w:val="26"/>
          <w:szCs w:val="26"/>
        </w:rPr>
      </w:pPr>
    </w:p>
    <w:tbl>
      <w:tblPr>
        <w:tblStyle w:val="aff6"/>
        <w:tblW w:w="10485" w:type="dxa"/>
        <w:tblLayout w:type="fixed"/>
        <w:tblLook w:val="04A0" w:firstRow="1" w:lastRow="0" w:firstColumn="1" w:lastColumn="0" w:noHBand="0" w:noVBand="1"/>
      </w:tblPr>
      <w:tblGrid>
        <w:gridCol w:w="1526"/>
        <w:gridCol w:w="2839"/>
        <w:gridCol w:w="2932"/>
        <w:gridCol w:w="3188"/>
      </w:tblGrid>
      <w:tr w:rsidR="00FB113F" w:rsidRPr="00304746" w14:paraId="10A1EBF7" w14:textId="77777777" w:rsidTr="001A4CA2">
        <w:trPr>
          <w:trHeight w:val="1244"/>
        </w:trPr>
        <w:tc>
          <w:tcPr>
            <w:tcW w:w="1526" w:type="dxa"/>
          </w:tcPr>
          <w:p w14:paraId="74520452" w14:textId="77777777" w:rsidR="00FB113F" w:rsidRPr="00304746" w:rsidRDefault="00FB113F" w:rsidP="001A4CA2">
            <w:pPr>
              <w:spacing w:line="240" w:lineRule="auto"/>
              <w:ind w:firstLine="0"/>
              <w:contextualSpacing/>
              <w:jc w:val="center"/>
              <w:rPr>
                <w:sz w:val="22"/>
                <w:szCs w:val="22"/>
              </w:rPr>
            </w:pPr>
            <w:r w:rsidRPr="00304746">
              <w:rPr>
                <w:sz w:val="22"/>
                <w:szCs w:val="22"/>
              </w:rPr>
              <w:t>№</w:t>
            </w:r>
          </w:p>
          <w:p w14:paraId="097CB96D" w14:textId="77777777" w:rsidR="00FB113F" w:rsidRPr="00304746" w:rsidRDefault="00FB113F" w:rsidP="001A4CA2">
            <w:pPr>
              <w:spacing w:line="240" w:lineRule="auto"/>
              <w:ind w:firstLine="0"/>
              <w:contextualSpacing/>
              <w:jc w:val="center"/>
              <w:rPr>
                <w:sz w:val="22"/>
                <w:szCs w:val="22"/>
              </w:rPr>
            </w:pPr>
            <w:r w:rsidRPr="00304746">
              <w:rPr>
                <w:sz w:val="22"/>
                <w:szCs w:val="22"/>
              </w:rPr>
              <w:t>пункта технического задания</w:t>
            </w:r>
          </w:p>
        </w:tc>
        <w:tc>
          <w:tcPr>
            <w:tcW w:w="2839" w:type="dxa"/>
          </w:tcPr>
          <w:p w14:paraId="10E232FD" w14:textId="77777777" w:rsidR="00FB113F" w:rsidRPr="00304746" w:rsidRDefault="00FB113F" w:rsidP="001A4CA2">
            <w:pPr>
              <w:spacing w:line="240" w:lineRule="auto"/>
              <w:ind w:firstLine="0"/>
              <w:contextualSpacing/>
              <w:jc w:val="center"/>
              <w:rPr>
                <w:sz w:val="22"/>
                <w:szCs w:val="22"/>
              </w:rPr>
            </w:pPr>
            <w:r w:rsidRPr="00304746">
              <w:rPr>
                <w:sz w:val="22"/>
                <w:szCs w:val="22"/>
              </w:rPr>
              <w:t>Наименование пункта технического задания в соответствии с документацией о закупке</w:t>
            </w:r>
          </w:p>
        </w:tc>
        <w:tc>
          <w:tcPr>
            <w:tcW w:w="2932" w:type="dxa"/>
          </w:tcPr>
          <w:p w14:paraId="50CAC3B7" w14:textId="77777777" w:rsidR="00FB113F" w:rsidRPr="00304746" w:rsidRDefault="00FB113F" w:rsidP="001A4CA2">
            <w:pPr>
              <w:spacing w:line="240" w:lineRule="auto"/>
              <w:ind w:firstLine="0"/>
              <w:contextualSpacing/>
              <w:jc w:val="center"/>
              <w:rPr>
                <w:sz w:val="22"/>
                <w:szCs w:val="22"/>
              </w:rPr>
            </w:pPr>
            <w:r w:rsidRPr="00304746">
              <w:rPr>
                <w:sz w:val="22"/>
                <w:szCs w:val="22"/>
              </w:rPr>
              <w:t>Предложения участника закупки о внесении изменений в пункт технического задания</w:t>
            </w:r>
          </w:p>
        </w:tc>
        <w:tc>
          <w:tcPr>
            <w:tcW w:w="3188" w:type="dxa"/>
          </w:tcPr>
          <w:p w14:paraId="0DC318FA" w14:textId="77777777" w:rsidR="00FB113F" w:rsidRPr="00304746" w:rsidRDefault="00FB113F" w:rsidP="001A4CA2">
            <w:pPr>
              <w:spacing w:line="240" w:lineRule="auto"/>
              <w:ind w:firstLine="0"/>
              <w:contextualSpacing/>
              <w:jc w:val="center"/>
              <w:rPr>
                <w:sz w:val="22"/>
                <w:szCs w:val="22"/>
              </w:rPr>
            </w:pPr>
            <w:r w:rsidRPr="00304746">
              <w:rPr>
                <w:sz w:val="22"/>
                <w:szCs w:val="22"/>
              </w:rPr>
              <w:t>Дополнительные услуги, предлагаемые участником закупки, не включенные в техническое задание</w:t>
            </w:r>
          </w:p>
        </w:tc>
      </w:tr>
      <w:tr w:rsidR="00FB113F" w:rsidRPr="00304746" w14:paraId="3C99FC4C" w14:textId="77777777" w:rsidTr="001A4CA2">
        <w:trPr>
          <w:trHeight w:val="266"/>
        </w:trPr>
        <w:tc>
          <w:tcPr>
            <w:tcW w:w="1526" w:type="dxa"/>
          </w:tcPr>
          <w:p w14:paraId="2EE61E99" w14:textId="77777777" w:rsidR="00FB113F" w:rsidRPr="00304746" w:rsidRDefault="00FB113F" w:rsidP="001A4CA2">
            <w:pPr>
              <w:spacing w:line="240" w:lineRule="auto"/>
              <w:ind w:firstLine="0"/>
              <w:contextualSpacing/>
              <w:jc w:val="center"/>
              <w:rPr>
                <w:sz w:val="24"/>
                <w:szCs w:val="24"/>
              </w:rPr>
            </w:pPr>
            <w:r w:rsidRPr="00304746">
              <w:rPr>
                <w:sz w:val="24"/>
                <w:szCs w:val="24"/>
              </w:rPr>
              <w:t>1</w:t>
            </w:r>
          </w:p>
        </w:tc>
        <w:tc>
          <w:tcPr>
            <w:tcW w:w="2839" w:type="dxa"/>
          </w:tcPr>
          <w:p w14:paraId="4D30B271" w14:textId="77777777" w:rsidR="00FB113F" w:rsidRPr="00304746" w:rsidRDefault="00FB113F" w:rsidP="001A4CA2">
            <w:pPr>
              <w:spacing w:line="240" w:lineRule="auto"/>
              <w:ind w:firstLine="0"/>
              <w:contextualSpacing/>
              <w:jc w:val="center"/>
              <w:rPr>
                <w:sz w:val="24"/>
                <w:szCs w:val="24"/>
              </w:rPr>
            </w:pPr>
            <w:r w:rsidRPr="00304746">
              <w:rPr>
                <w:sz w:val="24"/>
                <w:szCs w:val="24"/>
              </w:rPr>
              <w:t>2</w:t>
            </w:r>
          </w:p>
        </w:tc>
        <w:tc>
          <w:tcPr>
            <w:tcW w:w="2932" w:type="dxa"/>
          </w:tcPr>
          <w:p w14:paraId="603A713D" w14:textId="77777777" w:rsidR="00FB113F" w:rsidRPr="00304746" w:rsidRDefault="00FB113F" w:rsidP="001A4CA2">
            <w:pPr>
              <w:spacing w:line="240" w:lineRule="auto"/>
              <w:ind w:firstLine="0"/>
              <w:contextualSpacing/>
              <w:jc w:val="center"/>
              <w:rPr>
                <w:sz w:val="24"/>
                <w:szCs w:val="24"/>
              </w:rPr>
            </w:pPr>
            <w:r w:rsidRPr="00304746">
              <w:rPr>
                <w:sz w:val="24"/>
                <w:szCs w:val="24"/>
              </w:rPr>
              <w:t>3</w:t>
            </w:r>
          </w:p>
        </w:tc>
        <w:tc>
          <w:tcPr>
            <w:tcW w:w="3188" w:type="dxa"/>
          </w:tcPr>
          <w:p w14:paraId="3D172958" w14:textId="77777777" w:rsidR="00FB113F" w:rsidRPr="00304746" w:rsidRDefault="00FB113F" w:rsidP="001A4CA2">
            <w:pPr>
              <w:spacing w:line="240" w:lineRule="auto"/>
              <w:ind w:firstLine="0"/>
              <w:contextualSpacing/>
              <w:jc w:val="center"/>
              <w:rPr>
                <w:sz w:val="24"/>
                <w:szCs w:val="24"/>
              </w:rPr>
            </w:pPr>
            <w:r w:rsidRPr="00304746">
              <w:rPr>
                <w:sz w:val="24"/>
                <w:szCs w:val="24"/>
              </w:rPr>
              <w:t>4</w:t>
            </w:r>
          </w:p>
        </w:tc>
      </w:tr>
      <w:tr w:rsidR="00FB113F" w:rsidRPr="00304746" w14:paraId="391D83B1" w14:textId="77777777" w:rsidTr="001A4CA2">
        <w:trPr>
          <w:trHeight w:val="266"/>
        </w:trPr>
        <w:tc>
          <w:tcPr>
            <w:tcW w:w="1526" w:type="dxa"/>
          </w:tcPr>
          <w:p w14:paraId="7A70B597" w14:textId="77777777" w:rsidR="00FB113F" w:rsidRPr="00304746" w:rsidRDefault="00FB113F" w:rsidP="001A4CA2">
            <w:pPr>
              <w:spacing w:line="240" w:lineRule="auto"/>
              <w:ind w:firstLine="0"/>
              <w:contextualSpacing/>
              <w:rPr>
                <w:sz w:val="24"/>
                <w:szCs w:val="24"/>
              </w:rPr>
            </w:pPr>
          </w:p>
        </w:tc>
        <w:tc>
          <w:tcPr>
            <w:tcW w:w="2839" w:type="dxa"/>
          </w:tcPr>
          <w:p w14:paraId="50F354B8" w14:textId="77777777" w:rsidR="00FB113F" w:rsidRPr="00304746" w:rsidRDefault="00FB113F" w:rsidP="001A4CA2">
            <w:pPr>
              <w:spacing w:line="240" w:lineRule="auto"/>
              <w:ind w:firstLine="0"/>
              <w:contextualSpacing/>
              <w:rPr>
                <w:sz w:val="24"/>
                <w:szCs w:val="24"/>
              </w:rPr>
            </w:pPr>
          </w:p>
        </w:tc>
        <w:tc>
          <w:tcPr>
            <w:tcW w:w="2932" w:type="dxa"/>
          </w:tcPr>
          <w:p w14:paraId="22060238" w14:textId="77777777" w:rsidR="00FB113F" w:rsidRPr="00304746" w:rsidRDefault="00FB113F" w:rsidP="001A4CA2">
            <w:pPr>
              <w:spacing w:line="240" w:lineRule="auto"/>
              <w:ind w:firstLine="0"/>
              <w:contextualSpacing/>
              <w:rPr>
                <w:sz w:val="24"/>
                <w:szCs w:val="24"/>
              </w:rPr>
            </w:pPr>
          </w:p>
        </w:tc>
        <w:tc>
          <w:tcPr>
            <w:tcW w:w="3188" w:type="dxa"/>
          </w:tcPr>
          <w:p w14:paraId="5B8FDCFC" w14:textId="77777777" w:rsidR="00FB113F" w:rsidRPr="00304746" w:rsidRDefault="00FB113F" w:rsidP="001A4CA2">
            <w:pPr>
              <w:spacing w:line="240" w:lineRule="auto"/>
              <w:ind w:firstLine="0"/>
              <w:contextualSpacing/>
              <w:rPr>
                <w:sz w:val="24"/>
                <w:szCs w:val="24"/>
              </w:rPr>
            </w:pPr>
          </w:p>
        </w:tc>
      </w:tr>
      <w:tr w:rsidR="00FB113F" w:rsidRPr="00304746" w14:paraId="7486FCD7" w14:textId="77777777" w:rsidTr="001A4CA2">
        <w:trPr>
          <w:trHeight w:val="266"/>
        </w:trPr>
        <w:tc>
          <w:tcPr>
            <w:tcW w:w="1526" w:type="dxa"/>
          </w:tcPr>
          <w:p w14:paraId="3C51F677" w14:textId="77777777" w:rsidR="00FB113F" w:rsidRPr="00304746" w:rsidRDefault="00FB113F" w:rsidP="001A4CA2">
            <w:pPr>
              <w:spacing w:line="240" w:lineRule="auto"/>
              <w:ind w:firstLine="0"/>
              <w:contextualSpacing/>
              <w:rPr>
                <w:sz w:val="24"/>
                <w:szCs w:val="24"/>
              </w:rPr>
            </w:pPr>
          </w:p>
        </w:tc>
        <w:tc>
          <w:tcPr>
            <w:tcW w:w="2839" w:type="dxa"/>
          </w:tcPr>
          <w:p w14:paraId="2F6912EA" w14:textId="77777777" w:rsidR="00FB113F" w:rsidRPr="00304746" w:rsidRDefault="00FB113F" w:rsidP="001A4CA2">
            <w:pPr>
              <w:spacing w:line="240" w:lineRule="auto"/>
              <w:ind w:firstLine="0"/>
              <w:contextualSpacing/>
              <w:rPr>
                <w:sz w:val="24"/>
                <w:szCs w:val="24"/>
              </w:rPr>
            </w:pPr>
          </w:p>
        </w:tc>
        <w:tc>
          <w:tcPr>
            <w:tcW w:w="2932" w:type="dxa"/>
          </w:tcPr>
          <w:p w14:paraId="6D07731F" w14:textId="77777777" w:rsidR="00FB113F" w:rsidRPr="00304746" w:rsidRDefault="00FB113F" w:rsidP="001A4CA2">
            <w:pPr>
              <w:spacing w:line="240" w:lineRule="auto"/>
              <w:ind w:firstLine="0"/>
              <w:contextualSpacing/>
              <w:rPr>
                <w:sz w:val="24"/>
                <w:szCs w:val="24"/>
              </w:rPr>
            </w:pPr>
          </w:p>
        </w:tc>
        <w:tc>
          <w:tcPr>
            <w:tcW w:w="3188" w:type="dxa"/>
          </w:tcPr>
          <w:p w14:paraId="51D85D7A" w14:textId="77777777" w:rsidR="00FB113F" w:rsidRPr="00304746" w:rsidRDefault="00FB113F" w:rsidP="001A4CA2">
            <w:pPr>
              <w:spacing w:line="240" w:lineRule="auto"/>
              <w:ind w:firstLine="0"/>
              <w:contextualSpacing/>
              <w:rPr>
                <w:sz w:val="24"/>
                <w:szCs w:val="24"/>
              </w:rPr>
            </w:pPr>
          </w:p>
        </w:tc>
      </w:tr>
      <w:tr w:rsidR="00FB113F" w:rsidRPr="00304746" w14:paraId="44F87E2E" w14:textId="77777777" w:rsidTr="001A4CA2">
        <w:trPr>
          <w:trHeight w:val="296"/>
        </w:trPr>
        <w:tc>
          <w:tcPr>
            <w:tcW w:w="1526" w:type="dxa"/>
          </w:tcPr>
          <w:p w14:paraId="799EB70B" w14:textId="77777777" w:rsidR="00FB113F" w:rsidRPr="00304746" w:rsidRDefault="00FB113F" w:rsidP="001A4CA2">
            <w:pPr>
              <w:spacing w:line="240" w:lineRule="auto"/>
              <w:ind w:firstLine="0"/>
              <w:contextualSpacing/>
              <w:rPr>
                <w:sz w:val="26"/>
                <w:szCs w:val="26"/>
              </w:rPr>
            </w:pPr>
          </w:p>
        </w:tc>
        <w:tc>
          <w:tcPr>
            <w:tcW w:w="2839" w:type="dxa"/>
          </w:tcPr>
          <w:p w14:paraId="58E11369" w14:textId="77777777" w:rsidR="00FB113F" w:rsidRPr="00304746" w:rsidRDefault="00FB113F" w:rsidP="001A4CA2">
            <w:pPr>
              <w:spacing w:line="240" w:lineRule="auto"/>
              <w:ind w:firstLine="0"/>
              <w:contextualSpacing/>
              <w:rPr>
                <w:sz w:val="26"/>
                <w:szCs w:val="26"/>
              </w:rPr>
            </w:pPr>
          </w:p>
        </w:tc>
        <w:tc>
          <w:tcPr>
            <w:tcW w:w="2932" w:type="dxa"/>
          </w:tcPr>
          <w:p w14:paraId="4DB28B12" w14:textId="77777777" w:rsidR="00FB113F" w:rsidRPr="00304746" w:rsidRDefault="00FB113F" w:rsidP="001A4CA2">
            <w:pPr>
              <w:spacing w:line="240" w:lineRule="auto"/>
              <w:ind w:firstLine="0"/>
              <w:contextualSpacing/>
              <w:rPr>
                <w:sz w:val="26"/>
                <w:szCs w:val="26"/>
              </w:rPr>
            </w:pPr>
          </w:p>
        </w:tc>
        <w:tc>
          <w:tcPr>
            <w:tcW w:w="3188" w:type="dxa"/>
          </w:tcPr>
          <w:p w14:paraId="558E08E8" w14:textId="77777777" w:rsidR="00FB113F" w:rsidRPr="00304746" w:rsidRDefault="00FB113F" w:rsidP="001A4CA2">
            <w:pPr>
              <w:spacing w:line="240" w:lineRule="auto"/>
              <w:ind w:firstLine="0"/>
              <w:contextualSpacing/>
              <w:rPr>
                <w:sz w:val="26"/>
                <w:szCs w:val="26"/>
              </w:rPr>
            </w:pPr>
          </w:p>
        </w:tc>
      </w:tr>
    </w:tbl>
    <w:p w14:paraId="0C0D72A5" w14:textId="77777777" w:rsidR="00FB113F" w:rsidRDefault="00FB113F" w:rsidP="00FB113F">
      <w:pPr>
        <w:spacing w:line="240" w:lineRule="auto"/>
        <w:rPr>
          <w:bCs/>
          <w:sz w:val="24"/>
          <w:szCs w:val="24"/>
          <w:u w:val="single"/>
        </w:rPr>
      </w:pPr>
    </w:p>
    <w:p w14:paraId="7AF3E5CD" w14:textId="77777777" w:rsidR="00FB113F" w:rsidRPr="00D30F99" w:rsidRDefault="00FB113F" w:rsidP="00FB113F">
      <w:pPr>
        <w:spacing w:line="240" w:lineRule="auto"/>
        <w:ind w:firstLine="709"/>
        <w:rPr>
          <w:bCs/>
          <w:sz w:val="22"/>
          <w:szCs w:val="22"/>
        </w:rPr>
      </w:pPr>
      <w:r w:rsidRPr="00D30F99">
        <w:rPr>
          <w:bCs/>
          <w:sz w:val="22"/>
          <w:szCs w:val="22"/>
          <w:u w:val="single"/>
        </w:rPr>
        <w:t>Порядок заполнения формы</w:t>
      </w:r>
      <w:r w:rsidRPr="00D30F99">
        <w:rPr>
          <w:bCs/>
          <w:sz w:val="22"/>
          <w:szCs w:val="22"/>
        </w:rPr>
        <w:t>:</w:t>
      </w:r>
    </w:p>
    <w:p w14:paraId="79C3DCB6" w14:textId="77777777" w:rsidR="00FB113F" w:rsidRPr="00D30F99" w:rsidRDefault="00FB113F" w:rsidP="00FB113F">
      <w:pPr>
        <w:spacing w:line="240" w:lineRule="auto"/>
        <w:ind w:firstLine="709"/>
        <w:rPr>
          <w:sz w:val="22"/>
          <w:szCs w:val="22"/>
        </w:rPr>
      </w:pPr>
      <w:r w:rsidRPr="00D30F99">
        <w:rPr>
          <w:sz w:val="22"/>
          <w:szCs w:val="22"/>
        </w:rPr>
        <w:t>1. В случае если участник закупки согласен оказывать услуги строго в соответствии с техническим заданием Заказчика и не предлагает какие-либо дополнительные услуги, участник закупки должен указать, что услуги будут оказаны в полном соответствие с требованиями технического задания Заказчика.</w:t>
      </w:r>
    </w:p>
    <w:p w14:paraId="69F71A0A" w14:textId="77777777" w:rsidR="00FB113F" w:rsidRPr="00D30F99" w:rsidRDefault="00FB113F" w:rsidP="00FB113F">
      <w:pPr>
        <w:spacing w:line="240" w:lineRule="auto"/>
        <w:ind w:firstLine="709"/>
        <w:rPr>
          <w:sz w:val="22"/>
          <w:szCs w:val="22"/>
        </w:rPr>
      </w:pPr>
      <w:r w:rsidRPr="00D30F99">
        <w:rPr>
          <w:sz w:val="22"/>
          <w:szCs w:val="22"/>
        </w:rPr>
        <w:t xml:space="preserve">2. В случае если участник закупки предлагает внести корректировки в отдельные пункты технического задания Заказчика, то в графе 1 и 2 таблицы участник закупки указывает соответственно номер и полное наименование пункта технического задания, подлежащее корректировке, а в графе 3 указывает свое предложение. </w:t>
      </w:r>
    </w:p>
    <w:p w14:paraId="47AEEF70" w14:textId="77777777" w:rsidR="00FB113F" w:rsidRPr="00D30F99" w:rsidRDefault="00FB113F" w:rsidP="00FB113F">
      <w:pPr>
        <w:spacing w:line="240" w:lineRule="auto"/>
        <w:ind w:firstLine="709"/>
        <w:rPr>
          <w:sz w:val="22"/>
          <w:szCs w:val="22"/>
        </w:rPr>
      </w:pPr>
      <w:r>
        <w:rPr>
          <w:color w:val="000000"/>
          <w:sz w:val="22"/>
          <w:szCs w:val="22"/>
        </w:rPr>
        <w:t>В этом случае, участник зак</w:t>
      </w:r>
      <w:r w:rsidRPr="00D30F99">
        <w:rPr>
          <w:color w:val="000000"/>
          <w:sz w:val="22"/>
          <w:szCs w:val="22"/>
        </w:rPr>
        <w:t>упки описывает т</w:t>
      </w:r>
      <w:r w:rsidRPr="00D30F99">
        <w:rPr>
          <w:sz w:val="22"/>
          <w:szCs w:val="22"/>
        </w:rPr>
        <w:t>ехнические (технологические) решения, связанные с выполнением работ (оказан</w:t>
      </w:r>
      <w:r>
        <w:rPr>
          <w:sz w:val="22"/>
          <w:szCs w:val="22"/>
        </w:rPr>
        <w:t>ием услуг),</w:t>
      </w:r>
      <w:r w:rsidRPr="00D30F99">
        <w:rPr>
          <w:sz w:val="22"/>
          <w:szCs w:val="22"/>
        </w:rPr>
        <w:t xml:space="preserve">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w:t>
      </w:r>
    </w:p>
    <w:p w14:paraId="1D24748E" w14:textId="77777777" w:rsidR="00FB113F" w:rsidRPr="00D30F99" w:rsidRDefault="00FB113F" w:rsidP="00FB113F">
      <w:pPr>
        <w:shd w:val="clear" w:color="auto" w:fill="FFFFFF"/>
        <w:autoSpaceDE w:val="0"/>
        <w:autoSpaceDN w:val="0"/>
        <w:adjustRightInd w:val="0"/>
        <w:spacing w:line="240" w:lineRule="auto"/>
        <w:ind w:firstLine="709"/>
        <w:rPr>
          <w:sz w:val="22"/>
          <w:szCs w:val="22"/>
        </w:rPr>
      </w:pPr>
      <w:r w:rsidRPr="00D30F99">
        <w:rPr>
          <w:bCs/>
          <w:sz w:val="22"/>
          <w:szCs w:val="22"/>
        </w:rPr>
        <w:t>При описании поставляемого товара (выполнения работы, оказания услуги), являющейся предметом настоящей закупки участник закупки должен руководствоваться Порядком</w:t>
      </w:r>
      <w:r w:rsidRPr="00D30F99">
        <w:rPr>
          <w:sz w:val="22"/>
          <w:szCs w:val="22"/>
        </w:rPr>
        <w:t>, установленным разделом 14 настоящей документации.</w:t>
      </w:r>
    </w:p>
    <w:p w14:paraId="1A982F66" w14:textId="77777777" w:rsidR="00FB113F" w:rsidRPr="00D30F99" w:rsidRDefault="00FB113F" w:rsidP="00FB113F">
      <w:pPr>
        <w:spacing w:line="240" w:lineRule="auto"/>
        <w:ind w:firstLine="709"/>
        <w:rPr>
          <w:sz w:val="22"/>
          <w:szCs w:val="22"/>
        </w:rPr>
      </w:pPr>
      <w:r w:rsidRPr="00D30F99">
        <w:rPr>
          <w:sz w:val="22"/>
          <w:szCs w:val="22"/>
        </w:rPr>
        <w:t xml:space="preserve">3. В случае, когда участник закупки предлагает дополнительные услуги, не вошедшие в обязательный перечень услуг, содержащийся в техническом задании Заказчика, участник закупки отражает их в графе 4 таблицы. </w:t>
      </w:r>
    </w:p>
    <w:p w14:paraId="5B5F1E4A" w14:textId="77777777" w:rsidR="00FB113F" w:rsidRPr="00D30F99" w:rsidRDefault="00FB113F" w:rsidP="00FB113F">
      <w:pPr>
        <w:spacing w:line="240" w:lineRule="auto"/>
        <w:ind w:firstLine="709"/>
        <w:rPr>
          <w:sz w:val="22"/>
          <w:szCs w:val="22"/>
        </w:rPr>
      </w:pPr>
    </w:p>
    <w:p w14:paraId="3E9DF149" w14:textId="77777777" w:rsidR="002E7C31" w:rsidRPr="001B5409" w:rsidRDefault="002E7C31" w:rsidP="002E7C31">
      <w:pPr>
        <w:spacing w:line="240" w:lineRule="auto"/>
        <w:ind w:firstLine="709"/>
        <w:rPr>
          <w:b/>
          <w:i/>
          <w:sz w:val="22"/>
          <w:szCs w:val="22"/>
        </w:rPr>
      </w:pP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3B750DC5" w14:textId="77777777" w:rsidR="0029677B" w:rsidRDefault="0029677B" w:rsidP="00D30F99">
      <w:pPr>
        <w:spacing w:line="240" w:lineRule="auto"/>
        <w:ind w:firstLine="709"/>
        <w:rPr>
          <w:b/>
          <w:i/>
          <w:sz w:val="22"/>
          <w:szCs w:val="22"/>
        </w:rPr>
      </w:pPr>
    </w:p>
    <w:p w14:paraId="149E1FD4" w14:textId="77777777" w:rsidR="0029677B" w:rsidRDefault="0029677B" w:rsidP="00D30F99">
      <w:pPr>
        <w:spacing w:line="240" w:lineRule="auto"/>
        <w:ind w:firstLine="709"/>
        <w:rPr>
          <w:b/>
          <w:i/>
          <w:sz w:val="22"/>
          <w:szCs w:val="22"/>
        </w:rPr>
      </w:pPr>
    </w:p>
    <w:p w14:paraId="1137B2A7" w14:textId="77777777" w:rsidR="0029677B" w:rsidRDefault="0029677B"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CB7711">
      <w:pPr>
        <w:spacing w:line="240" w:lineRule="auto"/>
        <w:ind w:firstLine="0"/>
        <w:jc w:val="center"/>
        <w:rPr>
          <w:b/>
          <w:sz w:val="24"/>
          <w:szCs w:val="24"/>
        </w:rPr>
      </w:pPr>
      <w:r>
        <w:rPr>
          <w:b/>
          <w:sz w:val="24"/>
          <w:szCs w:val="24"/>
        </w:rPr>
        <w:t xml:space="preserve">СВЕДЕНИЯ </w:t>
      </w:r>
    </w:p>
    <w:p w14:paraId="1EC2953D" w14:textId="77777777" w:rsidR="001D13BF" w:rsidRDefault="00DF0ED6" w:rsidP="00A21EBD">
      <w:pPr>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A21EBD">
      <w:pPr>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A21EBD">
      <w:pPr>
        <w:spacing w:line="240" w:lineRule="auto"/>
        <w:jc w:val="center"/>
        <w:rPr>
          <w:b/>
          <w:bCs/>
          <w:sz w:val="24"/>
          <w:szCs w:val="24"/>
          <w:highlight w:val="yellow"/>
        </w:rPr>
      </w:pPr>
    </w:p>
    <w:p w14:paraId="7340451E" w14:textId="632543B4" w:rsidR="00A21EBD" w:rsidRPr="001C2C70" w:rsidRDefault="00A21EBD" w:rsidP="00A21EBD">
      <w:pPr>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B527FB">
        <w:rPr>
          <w:sz w:val="24"/>
          <w:szCs w:val="24"/>
        </w:rPr>
        <w:t>____-ЭЗП/2020</w:t>
      </w:r>
      <w:r w:rsidR="00F42AE7">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_____</w:t>
      </w:r>
      <w:r w:rsidRPr="0013354B">
        <w:rPr>
          <w:sz w:val="24"/>
          <w:szCs w:val="24"/>
        </w:rPr>
        <w:t>,</w:t>
      </w:r>
    </w:p>
    <w:p w14:paraId="03A890EE" w14:textId="244AE236" w:rsidR="00A21EBD" w:rsidRPr="0077022E" w:rsidRDefault="00A21EBD" w:rsidP="00A21EBD">
      <w:pPr>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A21EBD">
      <w:pPr>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2"/>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3"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3"/>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4"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4"/>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96222CC" w14:textId="77777777" w:rsidR="00A21EBD" w:rsidRDefault="00A21EBD" w:rsidP="00A21EBD">
      <w:pPr>
        <w:pStyle w:val="aff9"/>
        <w:widowControl w:val="0"/>
        <w:ind w:firstLine="709"/>
        <w:jc w:val="both"/>
        <w:rPr>
          <w:rFonts w:ascii="Times New Roman" w:hAnsi="Times New Roman"/>
          <w:color w:val="000000"/>
          <w:sz w:val="24"/>
          <w:szCs w:val="24"/>
        </w:rPr>
      </w:pPr>
    </w:p>
    <w:p w14:paraId="6A29DF76" w14:textId="468E9E13" w:rsidR="00A21EBD"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A21EBD">
      <w:pPr>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A21EBD">
      <w:pPr>
        <w:pStyle w:val="ConsPlusNormal"/>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A21EBD">
      <w:pPr>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A21EBD">
      <w:pPr>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A21EBD">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A21EBD">
      <w:pPr>
        <w:pStyle w:val="aff9"/>
        <w:widowControl w:val="0"/>
        <w:ind w:firstLine="709"/>
        <w:jc w:val="both"/>
        <w:rPr>
          <w:rFonts w:ascii="Times New Roman" w:hAnsi="Times New Roman"/>
          <w:color w:val="000000"/>
          <w:sz w:val="24"/>
          <w:szCs w:val="24"/>
        </w:rPr>
      </w:pPr>
    </w:p>
    <w:p w14:paraId="4A091E08" w14:textId="77777777" w:rsidR="00927557" w:rsidRDefault="00927557" w:rsidP="00A21EBD">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CB7711">
      <w:pPr>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509997C0" w14:textId="77777777" w:rsidR="006B556C" w:rsidRDefault="006B556C" w:rsidP="00F11349">
      <w:pPr>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77777777"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5"/>
      </w:r>
    </w:p>
    <w:p w14:paraId="4D548DDE" w14:textId="5D0E034F"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20</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09A80318"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-ЭЗП/20</w:t>
      </w:r>
      <w:r w:rsidR="00DB1FA3">
        <w:rPr>
          <w:sz w:val="24"/>
        </w:rPr>
        <w:t>20</w:t>
      </w:r>
      <w:r>
        <w:rPr>
          <w:sz w:val="24"/>
        </w:rPr>
        <w:t xml:space="preserve"> 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702E6" w:rsidRPr="00474AE9" w:rsidRDefault="007702E6"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7E73CE28"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r w:rsidR="00B32235">
        <w:rPr>
          <w:sz w:val="24"/>
          <w:szCs w:val="24"/>
        </w:rPr>
        <w:t>, в том числе НДС_____ /НДС не облагается.</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7472F8FE" w14:textId="77777777" w:rsidR="007702E6" w:rsidRDefault="007702E6" w:rsidP="007702E6">
      <w:pPr>
        <w:spacing w:line="240" w:lineRule="auto"/>
        <w:ind w:firstLine="0"/>
        <w:jc w:val="right"/>
        <w:rPr>
          <w:sz w:val="24"/>
          <w:szCs w:val="24"/>
        </w:rPr>
      </w:pPr>
    </w:p>
    <w:p w14:paraId="5AD1FCC9" w14:textId="77777777" w:rsidR="00927557" w:rsidRDefault="00927557" w:rsidP="007702E6">
      <w:pPr>
        <w:spacing w:line="240" w:lineRule="auto"/>
        <w:ind w:firstLine="0"/>
        <w:jc w:val="right"/>
        <w:rPr>
          <w:sz w:val="24"/>
          <w:szCs w:val="24"/>
        </w:rPr>
      </w:pPr>
    </w:p>
    <w:p w14:paraId="44DB89BB" w14:textId="77777777" w:rsidR="00927557" w:rsidRDefault="00927557" w:rsidP="007702E6">
      <w:pPr>
        <w:spacing w:line="240" w:lineRule="auto"/>
        <w:ind w:firstLine="0"/>
        <w:jc w:val="right"/>
        <w:rPr>
          <w:sz w:val="24"/>
          <w:szCs w:val="24"/>
        </w:rPr>
      </w:pPr>
    </w:p>
    <w:p w14:paraId="353F9530" w14:textId="77777777" w:rsidR="00927557" w:rsidRDefault="00927557" w:rsidP="007702E6">
      <w:pPr>
        <w:spacing w:line="240" w:lineRule="auto"/>
        <w:ind w:firstLine="0"/>
        <w:jc w:val="right"/>
        <w:rPr>
          <w:sz w:val="24"/>
          <w:szCs w:val="24"/>
        </w:rPr>
      </w:pPr>
    </w:p>
    <w:p w14:paraId="32278332" w14:textId="77777777" w:rsidR="00ED0F78" w:rsidRDefault="00ED0F78" w:rsidP="007702E6">
      <w:pPr>
        <w:spacing w:line="240" w:lineRule="auto"/>
        <w:ind w:firstLine="0"/>
        <w:jc w:val="right"/>
        <w:rPr>
          <w:sz w:val="24"/>
          <w:szCs w:val="24"/>
        </w:rPr>
      </w:pPr>
    </w:p>
    <w:p w14:paraId="1A4596FD" w14:textId="73D09117" w:rsidR="00CB7711" w:rsidRPr="009F496E" w:rsidRDefault="00CB7711" w:rsidP="00CB7711">
      <w:pPr>
        <w:pStyle w:val="affb"/>
        <w:ind w:left="1069"/>
        <w:jc w:val="right"/>
      </w:pPr>
      <w:r w:rsidRPr="009F496E">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6"/>
      </w:r>
    </w:p>
    <w:p w14:paraId="1BF2D139" w14:textId="69920677" w:rsidR="00CB7711" w:rsidRP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CB7711">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CB7711">
      <w:pPr>
        <w:pStyle w:val="affb"/>
        <w:autoSpaceDE w:val="0"/>
        <w:autoSpaceDN w:val="0"/>
        <w:adjustRightInd w:val="0"/>
        <w:ind w:left="0" w:firstLine="709"/>
        <w:jc w:val="both"/>
        <w:rPr>
          <w:sz w:val="22"/>
          <w:szCs w:val="22"/>
        </w:rPr>
      </w:pPr>
      <w:r w:rsidRPr="00927557">
        <w:rPr>
          <w:sz w:val="22"/>
          <w:szCs w:val="22"/>
        </w:rPr>
        <w:t>-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927557">
      <w:pPr>
        <w:pStyle w:val="aff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927557">
      <w:pPr>
        <w:pStyle w:val="aff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CB7711">
      <w:pPr>
        <w:autoSpaceDE w:val="0"/>
        <w:autoSpaceDN w:val="0"/>
        <w:adjustRightInd w:val="0"/>
        <w:spacing w:line="240" w:lineRule="auto"/>
        <w:ind w:firstLine="720"/>
        <w:rPr>
          <w:sz w:val="24"/>
          <w:szCs w:val="24"/>
        </w:rPr>
      </w:pPr>
    </w:p>
    <w:p w14:paraId="34CA0D95" w14:textId="77777777" w:rsidR="00927557" w:rsidRDefault="00CB7711" w:rsidP="00927557">
      <w:pPr>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927557">
      <w:pPr>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CB771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F6224CC" w14:textId="2DF65718" w:rsidR="006B70C7" w:rsidRPr="009F496E" w:rsidRDefault="006B70C7" w:rsidP="006B70C7">
      <w:pPr>
        <w:pStyle w:val="affb"/>
        <w:ind w:left="1069"/>
        <w:jc w:val="right"/>
      </w:pPr>
      <w:r w:rsidRPr="009F496E">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35D1F6CB" w14:textId="3DBA56FA"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r w:rsidR="00B32235">
        <w:rPr>
          <w:b/>
          <w:sz w:val="24"/>
          <w:szCs w:val="24"/>
        </w:rPr>
        <w:t xml:space="preserve"> </w:t>
      </w: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1" w:name="000005"/>
      <w:bookmarkEnd w:id="21"/>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2" w:name="000006"/>
      <w:bookmarkEnd w:id="22"/>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3" w:name="000007"/>
      <w:bookmarkEnd w:id="23"/>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4" w:name="000008"/>
      <w:bookmarkEnd w:id="24"/>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5" w:name="100203"/>
      <w:bookmarkStart w:id="26" w:name="000009"/>
      <w:bookmarkStart w:id="27" w:name="100204"/>
      <w:bookmarkStart w:id="28" w:name="000010"/>
      <w:bookmarkStart w:id="29" w:name="000011"/>
      <w:bookmarkStart w:id="30" w:name="000012"/>
      <w:bookmarkStart w:id="31" w:name="000013"/>
      <w:bookmarkStart w:id="32" w:name="000014"/>
      <w:bookmarkStart w:id="33" w:name="000015"/>
      <w:bookmarkStart w:id="34" w:name="000016"/>
      <w:bookmarkStart w:id="35" w:name="000017"/>
      <w:bookmarkStart w:id="36" w:name="000018"/>
      <w:bookmarkStart w:id="37" w:name="000019"/>
      <w:bookmarkStart w:id="38" w:name="000020"/>
      <w:bookmarkStart w:id="39" w:name="000021"/>
      <w:bookmarkStart w:id="40" w:name="000022"/>
      <w:bookmarkStart w:id="41" w:name="000023"/>
      <w:bookmarkStart w:id="42" w:name="000024"/>
      <w:bookmarkStart w:id="43" w:name="000025"/>
      <w:bookmarkStart w:id="44" w:name="000026"/>
      <w:bookmarkStart w:id="45" w:name="000027"/>
      <w:bookmarkStart w:id="46" w:name="000028"/>
      <w:bookmarkStart w:id="47" w:name="000029"/>
      <w:bookmarkStart w:id="48" w:name="000030"/>
      <w:bookmarkStart w:id="49" w:name="000031"/>
      <w:bookmarkStart w:id="50" w:name="000032"/>
      <w:bookmarkStart w:id="51" w:name="000033"/>
      <w:bookmarkStart w:id="52" w:name="000034"/>
      <w:bookmarkStart w:id="53" w:name="000035"/>
      <w:bookmarkStart w:id="54" w:name="000036"/>
      <w:bookmarkStart w:id="55" w:name="000037"/>
      <w:bookmarkStart w:id="56" w:name="000038"/>
      <w:bookmarkStart w:id="57" w:name="000039"/>
      <w:bookmarkStart w:id="58" w:name="000040"/>
      <w:bookmarkStart w:id="59" w:name="000041"/>
      <w:bookmarkStart w:id="60" w:name="000042"/>
      <w:bookmarkStart w:id="61" w:name="000043"/>
      <w:bookmarkStart w:id="62" w:name="000044"/>
      <w:bookmarkStart w:id="63" w:name="000045"/>
      <w:bookmarkStart w:id="64" w:name="000046"/>
      <w:bookmarkStart w:id="65" w:name="000047"/>
      <w:bookmarkStart w:id="66" w:name="000048"/>
      <w:bookmarkStart w:id="67" w:name="000049"/>
      <w:bookmarkStart w:id="68" w:name="000050"/>
      <w:bookmarkStart w:id="69" w:name="000051"/>
      <w:bookmarkStart w:id="70" w:name="000052"/>
      <w:bookmarkStart w:id="71" w:name="000053"/>
      <w:bookmarkStart w:id="72" w:name="000054"/>
      <w:bookmarkStart w:id="73" w:name="000055"/>
      <w:bookmarkStart w:id="74" w:name="000056"/>
      <w:bookmarkStart w:id="75" w:name="000057"/>
      <w:bookmarkStart w:id="76" w:name="000058"/>
      <w:bookmarkStart w:id="77" w:name="000059"/>
      <w:bookmarkStart w:id="78" w:name="000060"/>
      <w:bookmarkStart w:id="79" w:name="000061"/>
      <w:bookmarkStart w:id="80" w:name="000062"/>
      <w:bookmarkStart w:id="81" w:name="000063"/>
      <w:bookmarkStart w:id="82" w:name="000064"/>
      <w:bookmarkStart w:id="83" w:name="000065"/>
      <w:bookmarkStart w:id="84" w:name="000066"/>
      <w:bookmarkStart w:id="85" w:name="000067"/>
      <w:bookmarkStart w:id="86" w:name="000068"/>
      <w:bookmarkStart w:id="87" w:name="000069"/>
      <w:bookmarkStart w:id="88" w:name="000070"/>
      <w:bookmarkStart w:id="89" w:name="000071"/>
      <w:bookmarkStart w:id="90" w:name="000072"/>
      <w:bookmarkStart w:id="91" w:name="000073"/>
      <w:bookmarkStart w:id="92" w:name="000074"/>
      <w:bookmarkStart w:id="93" w:name="000075"/>
      <w:bookmarkStart w:id="94" w:name="00007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5"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95" w:name="100205"/>
            <w:bookmarkEnd w:id="95"/>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96" w:name="100206"/>
            <w:bookmarkEnd w:id="96"/>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97" w:name="100207"/>
            <w:bookmarkEnd w:id="97"/>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98" w:name="100208"/>
            <w:bookmarkEnd w:id="98"/>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99" w:name="100209"/>
            <w:bookmarkEnd w:id="99"/>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100" w:name="100210"/>
            <w:bookmarkEnd w:id="100"/>
            <w:r w:rsidRPr="006B556C">
              <w:rPr>
                <w:sz w:val="22"/>
                <w:szCs w:val="22"/>
              </w:rPr>
              <w:t xml:space="preserve">1 </w:t>
            </w:r>
            <w:hyperlink r:id="rId16"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01" w:name="100211"/>
            <w:bookmarkEnd w:id="101"/>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02" w:name="100212"/>
            <w:bookmarkEnd w:id="102"/>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03" w:name="100213"/>
            <w:bookmarkEnd w:id="103"/>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04" w:name="100214"/>
            <w:bookmarkEnd w:id="104"/>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05" w:name="100215"/>
            <w:bookmarkEnd w:id="105"/>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06" w:name="100216"/>
            <w:bookmarkEnd w:id="106"/>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07" w:name="100217"/>
            <w:bookmarkEnd w:id="107"/>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08" w:name="100218"/>
            <w:bookmarkEnd w:id="108"/>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09" w:name="100219"/>
            <w:bookmarkEnd w:id="109"/>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10" w:name="100220"/>
            <w:bookmarkEnd w:id="110"/>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7"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11" w:name="100221"/>
            <w:bookmarkEnd w:id="111"/>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12" w:name="100222"/>
            <w:bookmarkEnd w:id="112"/>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13" w:name="100223"/>
            <w:bookmarkEnd w:id="113"/>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14" w:name="100224"/>
            <w:bookmarkEnd w:id="114"/>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15" w:name="100225"/>
            <w:bookmarkEnd w:id="115"/>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16" w:name="100226"/>
            <w:bookmarkEnd w:id="116"/>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17" w:name="100227"/>
            <w:bookmarkEnd w:id="117"/>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BC1EB5">
            <w:pPr>
              <w:spacing w:line="240" w:lineRule="auto"/>
              <w:ind w:firstLine="0"/>
              <w:jc w:val="center"/>
              <w:rPr>
                <w:sz w:val="22"/>
                <w:szCs w:val="22"/>
              </w:rPr>
            </w:pPr>
            <w:bookmarkStart w:id="118" w:name="100228"/>
            <w:bookmarkEnd w:id="118"/>
            <w:r w:rsidRPr="006B556C">
              <w:rPr>
                <w:sz w:val="22"/>
                <w:szCs w:val="22"/>
              </w:rPr>
              <w:t>да (нет)</w:t>
            </w:r>
          </w:p>
          <w:p w14:paraId="0AE92A9B" w14:textId="77777777" w:rsidR="0041163D" w:rsidRPr="006B556C" w:rsidRDefault="0041163D" w:rsidP="00BC1EB5">
            <w:pPr>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19" w:name="100229"/>
            <w:bookmarkEnd w:id="119"/>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20" w:name="100230"/>
            <w:bookmarkEnd w:id="120"/>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6B556C">
                <w:rPr>
                  <w:sz w:val="22"/>
                  <w:szCs w:val="22"/>
                </w:rPr>
                <w:t>законом</w:t>
              </w:r>
            </w:hyperlink>
            <w:r w:rsidRPr="006B556C">
              <w:rPr>
                <w:sz w:val="22"/>
                <w:szCs w:val="22"/>
              </w:rPr>
              <w:t xml:space="preserve"> "Об инновационном центре "Сколково"</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21" w:name="100231"/>
            <w:bookmarkEnd w:id="121"/>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22" w:name="100232"/>
            <w:bookmarkEnd w:id="122"/>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23" w:name="100233"/>
            <w:bookmarkEnd w:id="123"/>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24" w:name="100234"/>
            <w:bookmarkEnd w:id="124"/>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25" w:name="100235"/>
            <w:bookmarkEnd w:id="125"/>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26" w:name="100236"/>
            <w:bookmarkEnd w:id="126"/>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27" w:name="100237"/>
            <w:bookmarkEnd w:id="127"/>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28" w:name="100238"/>
            <w:bookmarkEnd w:id="128"/>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29" w:name="100239"/>
            <w:bookmarkEnd w:id="129"/>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30" w:name="100240"/>
            <w:bookmarkEnd w:id="130"/>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31" w:name="100241"/>
            <w:bookmarkEnd w:id="131"/>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32" w:name="100242"/>
            <w:bookmarkEnd w:id="132"/>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33" w:name="100243"/>
            <w:bookmarkEnd w:id="133"/>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34" w:name="100244"/>
            <w:bookmarkEnd w:id="134"/>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35" w:name="100245"/>
            <w:bookmarkEnd w:id="135"/>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36" w:name="100246"/>
            <w:bookmarkEnd w:id="136"/>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37" w:name="100247"/>
            <w:bookmarkEnd w:id="137"/>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38" w:name="100248"/>
            <w:bookmarkEnd w:id="138"/>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39" w:name="100249"/>
            <w:bookmarkEnd w:id="139"/>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40" w:name="100250"/>
            <w:bookmarkEnd w:id="140"/>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41" w:name="100251"/>
            <w:bookmarkEnd w:id="141"/>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42" w:name="100252"/>
            <w:bookmarkEnd w:id="142"/>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43" w:name="100253"/>
            <w:bookmarkEnd w:id="143"/>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44" w:name="100254"/>
            <w:bookmarkEnd w:id="144"/>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45" w:name="100255"/>
            <w:bookmarkEnd w:id="145"/>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46" w:name="100256"/>
            <w:bookmarkEnd w:id="146"/>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47" w:name="100257"/>
            <w:bookmarkEnd w:id="147"/>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48" w:name="100258"/>
            <w:bookmarkEnd w:id="148"/>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49" w:name="100259"/>
            <w:bookmarkEnd w:id="149"/>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50" w:name="100260"/>
            <w:bookmarkEnd w:id="150"/>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51" w:name="100261"/>
            <w:bookmarkEnd w:id="151"/>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52" w:name="100262"/>
            <w:bookmarkEnd w:id="152"/>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53" w:name="100263"/>
            <w:bookmarkEnd w:id="153"/>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54" w:name="100264"/>
            <w:bookmarkEnd w:id="154"/>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55" w:name="100265"/>
            <w:bookmarkEnd w:id="155"/>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56" w:name="100266"/>
            <w:bookmarkEnd w:id="156"/>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57" w:name="100267"/>
            <w:bookmarkEnd w:id="157"/>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58" w:name="100268"/>
            <w:bookmarkEnd w:id="158"/>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59" w:name="100269"/>
            <w:bookmarkEnd w:id="159"/>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5"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60" w:name="100270"/>
            <w:bookmarkEnd w:id="160"/>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61" w:name="100271"/>
      <w:bookmarkEnd w:id="161"/>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62" w:name="100272"/>
      <w:bookmarkEnd w:id="162"/>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63" w:name="100273"/>
      <w:bookmarkEnd w:id="163"/>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6" w:anchor="100235" w:history="1">
        <w:r w:rsidRPr="007C3151">
          <w:rPr>
            <w:sz w:val="20"/>
            <w:szCs w:val="20"/>
            <w:u w:val="single"/>
          </w:rPr>
          <w:t>пунктах 7</w:t>
        </w:r>
      </w:hyperlink>
      <w:r w:rsidRPr="007C3151">
        <w:rPr>
          <w:sz w:val="20"/>
          <w:szCs w:val="20"/>
        </w:rPr>
        <w:t xml:space="preserve"> и </w:t>
      </w:r>
      <w:hyperlink r:id="rId27"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64" w:name="100274"/>
      <w:bookmarkEnd w:id="164"/>
      <w:r w:rsidRPr="007C3151">
        <w:rPr>
          <w:sz w:val="20"/>
          <w:szCs w:val="20"/>
        </w:rPr>
        <w:t xml:space="preserve">&lt;2&gt; </w:t>
      </w:r>
      <w:hyperlink r:id="rId28" w:anchor="100215" w:history="1">
        <w:r w:rsidRPr="007C3151">
          <w:rPr>
            <w:sz w:val="20"/>
            <w:szCs w:val="20"/>
            <w:u w:val="single"/>
          </w:rPr>
          <w:t>Пункты 1</w:t>
        </w:r>
      </w:hyperlink>
      <w:r w:rsidRPr="007C3151">
        <w:rPr>
          <w:sz w:val="20"/>
          <w:szCs w:val="20"/>
        </w:rPr>
        <w:t xml:space="preserve"> - </w:t>
      </w:r>
      <w:hyperlink r:id="rId29"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65" w:name="100275"/>
      <w:bookmarkEnd w:id="165"/>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21BE2F36" w14:textId="77777777" w:rsidR="00CB7711" w:rsidRDefault="00CB7711" w:rsidP="00901B50">
      <w:pPr>
        <w:pStyle w:val="affb"/>
        <w:ind w:left="1069"/>
        <w:jc w:val="right"/>
      </w:pPr>
    </w:p>
    <w:p w14:paraId="530864C5" w14:textId="77777777" w:rsidR="00927557" w:rsidRDefault="00927557" w:rsidP="00927557">
      <w:pPr>
        <w:spacing w:line="240" w:lineRule="auto"/>
        <w:ind w:firstLine="0"/>
        <w:jc w:val="right"/>
        <w:rPr>
          <w:sz w:val="24"/>
          <w:szCs w:val="24"/>
        </w:rPr>
      </w:pPr>
    </w:p>
    <w:p w14:paraId="711BDC80" w14:textId="77777777" w:rsidR="006864D1" w:rsidRDefault="006864D1" w:rsidP="00927557">
      <w:pPr>
        <w:spacing w:line="240" w:lineRule="auto"/>
        <w:ind w:firstLine="0"/>
        <w:jc w:val="right"/>
        <w:rPr>
          <w:sz w:val="24"/>
          <w:szCs w:val="24"/>
        </w:rPr>
      </w:pPr>
    </w:p>
    <w:p w14:paraId="54E70353" w14:textId="77777777" w:rsidR="006864D1" w:rsidRDefault="006864D1" w:rsidP="00927557">
      <w:pPr>
        <w:spacing w:line="240" w:lineRule="auto"/>
        <w:ind w:firstLine="0"/>
        <w:jc w:val="right"/>
        <w:rPr>
          <w:sz w:val="24"/>
          <w:szCs w:val="24"/>
        </w:rPr>
      </w:pPr>
    </w:p>
    <w:p w14:paraId="01F3BC02" w14:textId="77777777" w:rsidR="00927557" w:rsidRDefault="00927557" w:rsidP="00927557">
      <w:pPr>
        <w:spacing w:line="240" w:lineRule="auto"/>
        <w:ind w:firstLine="0"/>
        <w:jc w:val="right"/>
        <w:rPr>
          <w:sz w:val="24"/>
          <w:szCs w:val="24"/>
        </w:rPr>
      </w:pPr>
    </w:p>
    <w:p w14:paraId="30A78931" w14:textId="77777777" w:rsidR="00B32235" w:rsidRDefault="00B32235" w:rsidP="00927557">
      <w:pPr>
        <w:spacing w:line="240" w:lineRule="auto"/>
        <w:ind w:firstLine="0"/>
        <w:jc w:val="right"/>
        <w:rPr>
          <w:sz w:val="24"/>
          <w:szCs w:val="24"/>
        </w:rPr>
      </w:pPr>
    </w:p>
    <w:p w14:paraId="2646E482" w14:textId="77777777" w:rsidR="00B32235" w:rsidRDefault="00B32235" w:rsidP="00927557">
      <w:pPr>
        <w:spacing w:line="240" w:lineRule="auto"/>
        <w:ind w:firstLine="0"/>
        <w:jc w:val="right"/>
        <w:rPr>
          <w:sz w:val="24"/>
          <w:szCs w:val="24"/>
        </w:rPr>
      </w:pPr>
    </w:p>
    <w:p w14:paraId="08B9228D" w14:textId="77777777" w:rsidR="00B32235" w:rsidRDefault="00B32235" w:rsidP="00927557">
      <w:pPr>
        <w:spacing w:line="240" w:lineRule="auto"/>
        <w:ind w:firstLine="0"/>
        <w:jc w:val="right"/>
        <w:rPr>
          <w:sz w:val="24"/>
          <w:szCs w:val="24"/>
        </w:rPr>
      </w:pPr>
    </w:p>
    <w:p w14:paraId="040EBFEC" w14:textId="77777777" w:rsidR="00927557" w:rsidRPr="009F496E" w:rsidRDefault="00927557" w:rsidP="00927557">
      <w:pPr>
        <w:spacing w:line="240" w:lineRule="auto"/>
        <w:ind w:firstLine="0"/>
        <w:jc w:val="right"/>
        <w:rPr>
          <w:sz w:val="24"/>
          <w:szCs w:val="24"/>
        </w:rPr>
      </w:pPr>
      <w:r w:rsidRPr="009F496E">
        <w:rPr>
          <w:sz w:val="24"/>
          <w:szCs w:val="24"/>
        </w:rPr>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5C96A31D"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 xml:space="preserve">пыте участника по </w:t>
      </w:r>
      <w:r w:rsidR="00FB113F">
        <w:rPr>
          <w:b/>
          <w:bCs/>
          <w:sz w:val="24"/>
          <w:szCs w:val="24"/>
        </w:rPr>
        <w:t>оказанию услуг</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62339A" w:rsidRDefault="00927557" w:rsidP="00927557">
      <w:pPr>
        <w:spacing w:line="240" w:lineRule="auto"/>
        <w:ind w:firstLine="680"/>
        <w:rPr>
          <w:bCs/>
          <w:sz w:val="22"/>
          <w:szCs w:val="22"/>
        </w:rPr>
      </w:pPr>
      <w:r w:rsidRPr="0062339A">
        <w:rPr>
          <w:bCs/>
          <w:sz w:val="22"/>
          <w:szCs w:val="22"/>
          <w:u w:val="single"/>
        </w:rPr>
        <w:t>Порядок заполнения формы</w:t>
      </w:r>
      <w:r w:rsidRPr="0062339A">
        <w:rPr>
          <w:bCs/>
          <w:sz w:val="22"/>
          <w:szCs w:val="22"/>
        </w:rPr>
        <w:t>:</w:t>
      </w:r>
    </w:p>
    <w:p w14:paraId="13DE9F8E" w14:textId="77777777" w:rsidR="00927557" w:rsidRPr="0062339A" w:rsidRDefault="00927557" w:rsidP="00927557">
      <w:pPr>
        <w:spacing w:line="240" w:lineRule="auto"/>
        <w:ind w:firstLine="680"/>
        <w:rPr>
          <w:bCs/>
          <w:sz w:val="22"/>
          <w:szCs w:val="22"/>
        </w:rPr>
      </w:pPr>
      <w:r w:rsidRPr="0062339A">
        <w:rPr>
          <w:bCs/>
          <w:sz w:val="22"/>
          <w:szCs w:val="22"/>
        </w:rPr>
        <w:t>1.В графе № 2 Таблицы необходимо указать полное наименование выполняемых работ (оказываемых услуг) в соответствие с предметом договора;</w:t>
      </w:r>
    </w:p>
    <w:p w14:paraId="5E9BC541" w14:textId="35834C13" w:rsidR="00927557" w:rsidRPr="0062339A" w:rsidRDefault="00927557" w:rsidP="00927557">
      <w:pPr>
        <w:spacing w:line="240" w:lineRule="auto"/>
        <w:ind w:firstLine="680"/>
        <w:rPr>
          <w:bCs/>
          <w:sz w:val="22"/>
          <w:szCs w:val="22"/>
        </w:rPr>
      </w:pPr>
      <w:r w:rsidRPr="0062339A">
        <w:rPr>
          <w:bCs/>
          <w:sz w:val="22"/>
          <w:szCs w:val="22"/>
        </w:rPr>
        <w:t>2. В графе № 3 Таблицы н</w:t>
      </w:r>
      <w:r w:rsidR="00352DB8" w:rsidRPr="0062339A">
        <w:rPr>
          <w:bCs/>
          <w:sz w:val="22"/>
          <w:szCs w:val="22"/>
        </w:rPr>
        <w:t>еобходимо указать дату и номер</w:t>
      </w:r>
      <w:r w:rsidRPr="0062339A">
        <w:rPr>
          <w:bCs/>
          <w:sz w:val="22"/>
          <w:szCs w:val="22"/>
        </w:rPr>
        <w:t xml:space="preserve"> договора;</w:t>
      </w:r>
    </w:p>
    <w:p w14:paraId="18EB3112" w14:textId="77777777" w:rsidR="00927557" w:rsidRPr="0062339A" w:rsidRDefault="00927557" w:rsidP="00927557">
      <w:pPr>
        <w:spacing w:line="240" w:lineRule="auto"/>
        <w:ind w:firstLine="680"/>
        <w:rPr>
          <w:bCs/>
          <w:sz w:val="22"/>
          <w:szCs w:val="22"/>
        </w:rPr>
      </w:pPr>
      <w:r w:rsidRPr="0062339A">
        <w:rPr>
          <w:bCs/>
          <w:sz w:val="22"/>
          <w:szCs w:val="22"/>
        </w:rPr>
        <w:t>3. В графе № 4 Таблицы необходимо указать полную стоимость договора, с учетом всех изменений к договору (при их наличии);</w:t>
      </w:r>
    </w:p>
    <w:p w14:paraId="11C64CF1" w14:textId="77777777" w:rsidR="00927557" w:rsidRPr="0062339A" w:rsidRDefault="00927557" w:rsidP="00927557">
      <w:pPr>
        <w:spacing w:line="240" w:lineRule="auto"/>
        <w:ind w:firstLine="680"/>
        <w:rPr>
          <w:bCs/>
          <w:sz w:val="22"/>
          <w:szCs w:val="22"/>
        </w:rPr>
      </w:pPr>
      <w:r w:rsidRPr="0062339A">
        <w:rPr>
          <w:bCs/>
          <w:sz w:val="22"/>
          <w:szCs w:val="22"/>
        </w:rPr>
        <w:t>4. В графе № 5 Таблицы необходимо указать полное наименование Заказчика по договору, включая организационно-правовую форму;</w:t>
      </w:r>
    </w:p>
    <w:p w14:paraId="7F828560" w14:textId="3441D557" w:rsidR="00927557" w:rsidRPr="0062339A" w:rsidRDefault="00927557" w:rsidP="00927557">
      <w:pPr>
        <w:spacing w:line="240" w:lineRule="auto"/>
        <w:ind w:firstLine="680"/>
        <w:rPr>
          <w:bCs/>
          <w:sz w:val="22"/>
          <w:szCs w:val="22"/>
        </w:rPr>
      </w:pPr>
      <w:r w:rsidRPr="0062339A">
        <w:rPr>
          <w:bCs/>
          <w:sz w:val="22"/>
          <w:szCs w:val="22"/>
        </w:rPr>
        <w:t xml:space="preserve">5. В графах № 6 и №7 Таблицы необходимо указать дату и номер акта выполненных работ (оказанных услуг), а также стоимость выполненных работ (оказанных услуг). В данных графах необходимо указать в хронологическом порядке все акты, подтверждающие исполнение договора в полном объеме. Общая стоимость, указанная в актах должна соответствовать стоимости договора, указанной в графе №4 </w:t>
      </w:r>
      <w:r w:rsidR="0062339A">
        <w:rPr>
          <w:bCs/>
          <w:sz w:val="22"/>
          <w:szCs w:val="22"/>
        </w:rPr>
        <w:t xml:space="preserve">настоящей </w:t>
      </w:r>
      <w:r w:rsidRPr="0062339A">
        <w:rPr>
          <w:bCs/>
          <w:sz w:val="22"/>
          <w:szCs w:val="22"/>
        </w:rPr>
        <w:t>Таблицы.</w:t>
      </w:r>
    </w:p>
    <w:p w14:paraId="4D43AD2F" w14:textId="77777777" w:rsidR="00927557" w:rsidRPr="0062339A" w:rsidRDefault="00927557" w:rsidP="00927557">
      <w:pPr>
        <w:spacing w:line="240" w:lineRule="auto"/>
        <w:ind w:firstLine="680"/>
        <w:rPr>
          <w:sz w:val="22"/>
          <w:szCs w:val="22"/>
        </w:rPr>
      </w:pPr>
      <w:r w:rsidRPr="0062339A">
        <w:rPr>
          <w:bCs/>
          <w:sz w:val="22"/>
          <w:szCs w:val="22"/>
        </w:rPr>
        <w:t>6. П</w:t>
      </w:r>
      <w:r w:rsidRPr="0062339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62339A" w:rsidRDefault="00927557" w:rsidP="00927557">
      <w:pPr>
        <w:spacing w:line="240" w:lineRule="auto"/>
        <w:ind w:firstLine="680"/>
        <w:rPr>
          <w:sz w:val="22"/>
          <w:szCs w:val="22"/>
        </w:rPr>
      </w:pPr>
      <w:r w:rsidRPr="0062339A">
        <w:rPr>
          <w:sz w:val="22"/>
          <w:szCs w:val="22"/>
        </w:rPr>
        <w:t xml:space="preserve">- в случае полного или частичного незаполнения, либо некорректного заполнения участником настоящей Таблицы, </w:t>
      </w:r>
    </w:p>
    <w:p w14:paraId="19908682" w14:textId="77777777" w:rsidR="00927557" w:rsidRPr="0062339A" w:rsidRDefault="00927557" w:rsidP="00927557">
      <w:pPr>
        <w:spacing w:line="240" w:lineRule="auto"/>
        <w:ind w:firstLine="680"/>
        <w:rPr>
          <w:sz w:val="22"/>
          <w:szCs w:val="22"/>
        </w:rPr>
      </w:pPr>
      <w:r w:rsidRPr="0062339A">
        <w:rPr>
          <w:sz w:val="22"/>
          <w:szCs w:val="22"/>
        </w:rPr>
        <w:t xml:space="preserve">- в случае отсутствия в составе заявки участника подтверждающих документов (копий </w:t>
      </w:r>
      <w:r w:rsidRPr="0062339A">
        <w:rPr>
          <w:bCs/>
          <w:sz w:val="22"/>
          <w:szCs w:val="22"/>
        </w:rPr>
        <w:t>договоров</w:t>
      </w:r>
      <w:r w:rsidRPr="0062339A">
        <w:rPr>
          <w:sz w:val="22"/>
          <w:szCs w:val="22"/>
        </w:rPr>
        <w:t>) либо предоставления документов не в полном объеме (например, приложены не все страницы, отсутствуют приложения к договору).</w:t>
      </w:r>
    </w:p>
    <w:p w14:paraId="5884F73A" w14:textId="77777777" w:rsidR="00927557" w:rsidRPr="0062339A" w:rsidRDefault="00927557" w:rsidP="00927557">
      <w:pPr>
        <w:spacing w:line="240" w:lineRule="auto"/>
        <w:ind w:firstLine="680"/>
        <w:rPr>
          <w:sz w:val="22"/>
          <w:szCs w:val="22"/>
        </w:rPr>
      </w:pPr>
      <w:r w:rsidRPr="0062339A">
        <w:rPr>
          <w:sz w:val="22"/>
          <w:szCs w:val="22"/>
        </w:rPr>
        <w:t xml:space="preserve">-  в </w:t>
      </w:r>
      <w:r w:rsidRPr="0062339A">
        <w:rPr>
          <w:bCs/>
          <w:sz w:val="22"/>
          <w:szCs w:val="22"/>
        </w:rPr>
        <w:t>случае несоответствия данных (дат, сумм и др.) указанных в договорах и в вышеуказанной Таблице</w:t>
      </w:r>
      <w:r w:rsidRPr="0062339A">
        <w:rPr>
          <w:sz w:val="22"/>
          <w:szCs w:val="22"/>
        </w:rPr>
        <w:t xml:space="preserve">. </w:t>
      </w:r>
    </w:p>
    <w:p w14:paraId="000D4949" w14:textId="77777777" w:rsidR="00927557" w:rsidRPr="0062339A" w:rsidRDefault="00927557" w:rsidP="00927557">
      <w:pPr>
        <w:pStyle w:val="affb"/>
        <w:ind w:left="0" w:firstLine="709"/>
        <w:jc w:val="both"/>
        <w:rPr>
          <w:bCs/>
          <w:sz w:val="22"/>
          <w:szCs w:val="22"/>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55B644E8" w14:textId="77777777" w:rsidR="00927557" w:rsidRDefault="00927557" w:rsidP="00901B50">
      <w:pPr>
        <w:pStyle w:val="affb"/>
        <w:ind w:left="1069"/>
        <w:jc w:val="right"/>
      </w:pPr>
    </w:p>
    <w:p w14:paraId="5CA23FE0" w14:textId="77777777" w:rsidR="0062339A" w:rsidRDefault="0062339A" w:rsidP="00901B50">
      <w:pPr>
        <w:pStyle w:val="affb"/>
        <w:ind w:left="1069"/>
        <w:jc w:val="right"/>
      </w:pPr>
    </w:p>
    <w:p w14:paraId="5779515C" w14:textId="77777777" w:rsidR="0062339A" w:rsidRDefault="0062339A" w:rsidP="00901B50">
      <w:pPr>
        <w:pStyle w:val="affb"/>
        <w:ind w:left="1069"/>
        <w:jc w:val="right"/>
      </w:pPr>
    </w:p>
    <w:p w14:paraId="770E5E82" w14:textId="77777777" w:rsidR="00DB1FA3" w:rsidRDefault="00DB1FA3" w:rsidP="00901B50">
      <w:pPr>
        <w:pStyle w:val="affb"/>
        <w:ind w:left="1069"/>
        <w:jc w:val="right"/>
      </w:pPr>
    </w:p>
    <w:p w14:paraId="2C9ACF6C" w14:textId="06FB302B" w:rsidR="00901B50" w:rsidRDefault="00901B50" w:rsidP="00901B50">
      <w:pPr>
        <w:pStyle w:val="affb"/>
        <w:ind w:left="1069"/>
        <w:jc w:val="right"/>
      </w:pPr>
      <w:r>
        <w:t xml:space="preserve">Приложение № </w:t>
      </w:r>
      <w:r w:rsidR="00FB113F">
        <w:t>9</w:t>
      </w:r>
      <w:r>
        <w:t xml:space="preserve"> к документации о закупке</w:t>
      </w:r>
    </w:p>
    <w:p w14:paraId="0FE28002" w14:textId="77777777" w:rsidR="00901B50" w:rsidRDefault="00901B50" w:rsidP="00901B50">
      <w:pPr>
        <w:pStyle w:val="affb"/>
        <w:ind w:left="1069"/>
        <w:jc w:val="right"/>
      </w:pPr>
    </w:p>
    <w:p w14:paraId="2604F022" w14:textId="77777777" w:rsidR="00F62F48" w:rsidRDefault="00F62F48" w:rsidP="00901B50">
      <w:pPr>
        <w:pStyle w:val="affb"/>
        <w:ind w:left="0"/>
        <w:jc w:val="center"/>
        <w:rPr>
          <w:b/>
        </w:rPr>
      </w:pPr>
    </w:p>
    <w:p w14:paraId="0D01E0A1" w14:textId="1F631A42" w:rsidR="00901B50" w:rsidRDefault="00901B50" w:rsidP="00901B50">
      <w:pPr>
        <w:pStyle w:val="affb"/>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b"/>
        <w:ind w:left="1069"/>
        <w:jc w:val="center"/>
        <w:rPr>
          <w:b/>
        </w:rPr>
      </w:pPr>
    </w:p>
    <w:p w14:paraId="53461B21" w14:textId="423D2080" w:rsidR="00901B50" w:rsidRDefault="00901B50" w:rsidP="00901B50">
      <w:pPr>
        <w:pStyle w:val="affb"/>
        <w:ind w:left="0"/>
        <w:jc w:val="both"/>
      </w:pPr>
      <w:r>
        <w:tab/>
      </w:r>
    </w:p>
    <w:p w14:paraId="438BB5E0" w14:textId="02932F3F" w:rsidR="00901B50" w:rsidRDefault="00901B50" w:rsidP="00901B50">
      <w:pPr>
        <w:pStyle w:val="affb"/>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901B50">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b"/>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b"/>
        <w:ind w:left="0"/>
        <w:jc w:val="both"/>
      </w:pPr>
    </w:p>
    <w:p w14:paraId="6DE8B5FB" w14:textId="77777777" w:rsidR="00901B50" w:rsidRDefault="00901B50" w:rsidP="00901B50">
      <w:pPr>
        <w:pStyle w:val="affb"/>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b"/>
              <w:ind w:left="0"/>
              <w:jc w:val="center"/>
            </w:pPr>
            <w:r>
              <w:t xml:space="preserve">№ </w:t>
            </w:r>
          </w:p>
          <w:p w14:paraId="22A85EC9" w14:textId="77777777" w:rsidR="00901B50" w:rsidRPr="00BF2AAC" w:rsidRDefault="00901B50" w:rsidP="00511F9E">
            <w:pPr>
              <w:pStyle w:val="affb"/>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b"/>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b"/>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b"/>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b"/>
              <w:ind w:left="0"/>
              <w:jc w:val="both"/>
            </w:pPr>
          </w:p>
          <w:p w14:paraId="0A57D84D"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b"/>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b"/>
              <w:ind w:left="0"/>
              <w:jc w:val="both"/>
            </w:pPr>
          </w:p>
          <w:p w14:paraId="5473AAB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b"/>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b"/>
              <w:ind w:left="0"/>
              <w:jc w:val="both"/>
            </w:pPr>
          </w:p>
          <w:p w14:paraId="72921DBF"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b"/>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b"/>
              <w:ind w:left="0"/>
              <w:jc w:val="both"/>
            </w:pPr>
          </w:p>
          <w:p w14:paraId="64FFC537"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b"/>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b"/>
              <w:ind w:left="0"/>
              <w:jc w:val="both"/>
            </w:pPr>
          </w:p>
          <w:p w14:paraId="6DAB058A"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b"/>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b"/>
              <w:ind w:left="0"/>
              <w:jc w:val="both"/>
            </w:pPr>
          </w:p>
          <w:p w14:paraId="2C02D105"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b"/>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b"/>
              <w:ind w:left="0"/>
              <w:jc w:val="both"/>
            </w:pPr>
          </w:p>
          <w:p w14:paraId="4832914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b"/>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b"/>
              <w:ind w:left="0"/>
              <w:jc w:val="both"/>
            </w:pPr>
            <w:r>
              <w:t xml:space="preserve">      </w:t>
            </w:r>
            <w:r w:rsidRPr="00BF2AAC">
              <w:t>ИТОГО:</w:t>
            </w:r>
          </w:p>
          <w:p w14:paraId="0325513F" w14:textId="77777777" w:rsidR="00901B50" w:rsidRPr="00BF2AAC"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b"/>
              <w:ind w:left="0"/>
              <w:jc w:val="both"/>
            </w:pPr>
          </w:p>
        </w:tc>
      </w:tr>
    </w:tbl>
    <w:p w14:paraId="3BE42B65" w14:textId="77777777" w:rsidR="00901B50" w:rsidRDefault="00901B50" w:rsidP="00901B50">
      <w:pPr>
        <w:pStyle w:val="affb"/>
        <w:ind w:left="0"/>
        <w:jc w:val="both"/>
      </w:pPr>
    </w:p>
    <w:p w14:paraId="3B61A3A0" w14:textId="77777777" w:rsidR="00901B50" w:rsidRDefault="00901B50" w:rsidP="00901B50">
      <w:pPr>
        <w:pStyle w:val="affb"/>
        <w:ind w:left="0"/>
        <w:jc w:val="both"/>
      </w:pPr>
    </w:p>
    <w:p w14:paraId="2BCEF41D" w14:textId="77777777" w:rsidR="00901B50" w:rsidRDefault="00901B50" w:rsidP="00901B50">
      <w:pPr>
        <w:pStyle w:val="affb"/>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7777777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6122C935" w14:textId="77777777" w:rsidR="00901B50" w:rsidRDefault="00901B50" w:rsidP="00ED0F78">
      <w:pPr>
        <w:spacing w:line="240" w:lineRule="auto"/>
        <w:jc w:val="right"/>
        <w:rPr>
          <w:sz w:val="24"/>
          <w:szCs w:val="24"/>
        </w:rPr>
      </w:pPr>
      <w:r w:rsidRPr="006206DB">
        <w:rPr>
          <w:sz w:val="24"/>
          <w:szCs w:val="24"/>
        </w:rPr>
        <w:t>М.П.</w:t>
      </w:r>
    </w:p>
    <w:p w14:paraId="0E8DDB43" w14:textId="77777777" w:rsidR="00901B50" w:rsidRDefault="00901B50" w:rsidP="00ED0F78">
      <w:pPr>
        <w:pStyle w:val="affb"/>
        <w:ind w:left="0"/>
        <w:jc w:val="right"/>
      </w:pPr>
    </w:p>
    <w:p w14:paraId="7321471E" w14:textId="77777777" w:rsidR="00901B50" w:rsidRPr="00E84F4E" w:rsidRDefault="00901B50" w:rsidP="00901B50">
      <w:pPr>
        <w:spacing w:line="240" w:lineRule="auto"/>
        <w:ind w:firstLine="709"/>
        <w:rPr>
          <w:snapToGrid/>
          <w:sz w:val="24"/>
          <w:szCs w:val="24"/>
        </w:rPr>
      </w:pPr>
    </w:p>
    <w:p w14:paraId="5EB2496D" w14:textId="77777777" w:rsidR="00901B50" w:rsidRDefault="00901B50" w:rsidP="00901B50">
      <w:pPr>
        <w:pStyle w:val="affb"/>
        <w:ind w:left="0"/>
        <w:jc w:val="both"/>
      </w:pPr>
    </w:p>
    <w:p w14:paraId="78B7BA6E" w14:textId="77777777" w:rsidR="00901B50" w:rsidRDefault="00901B50" w:rsidP="00901B50">
      <w:pPr>
        <w:pStyle w:val="affb"/>
        <w:ind w:left="0"/>
        <w:jc w:val="both"/>
      </w:pPr>
    </w:p>
    <w:p w14:paraId="3B77F404" w14:textId="77777777" w:rsidR="00901B50" w:rsidRDefault="00901B50" w:rsidP="00901B50">
      <w:pPr>
        <w:pStyle w:val="affb"/>
        <w:ind w:left="0"/>
        <w:jc w:val="both"/>
      </w:pPr>
    </w:p>
    <w:p w14:paraId="281BF729" w14:textId="77777777" w:rsidR="00901B50" w:rsidRPr="009F496E" w:rsidRDefault="00901B50" w:rsidP="006B556C">
      <w:pPr>
        <w:spacing w:line="240" w:lineRule="auto"/>
        <w:ind w:firstLine="0"/>
        <w:jc w:val="right"/>
        <w:rPr>
          <w:sz w:val="24"/>
          <w:szCs w:val="24"/>
        </w:rPr>
      </w:pPr>
    </w:p>
    <w:sectPr w:rsidR="00901B50" w:rsidRPr="009F496E" w:rsidSect="00AA0C87">
      <w:footerReference w:type="default" r:id="rId30"/>
      <w:footerReference w:type="first" r:id="rId31"/>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C96036" w:rsidRDefault="00C96036">
      <w:r>
        <w:separator/>
      </w:r>
    </w:p>
  </w:endnote>
  <w:endnote w:type="continuationSeparator" w:id="0">
    <w:p w14:paraId="566B0549" w14:textId="77777777" w:rsidR="00C96036" w:rsidRDefault="00C9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C96036" w:rsidRPr="00B97F81" w:rsidRDefault="00C96036">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04415A">
          <w:rPr>
            <w:noProof/>
            <w:sz w:val="24"/>
            <w:szCs w:val="24"/>
          </w:rPr>
          <w:t>21</w:t>
        </w:r>
        <w:r w:rsidRPr="00B97F81">
          <w:rPr>
            <w:noProof/>
            <w:sz w:val="24"/>
            <w:szCs w:val="24"/>
          </w:rPr>
          <w:fldChar w:fldCharType="end"/>
        </w:r>
      </w:p>
    </w:sdtContent>
  </w:sdt>
  <w:p w14:paraId="066BF0ED" w14:textId="77777777" w:rsidR="00C96036" w:rsidRDefault="00C9603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EndPr/>
    <w:sdtContent>
      <w:p w14:paraId="7007F554" w14:textId="77777777" w:rsidR="00C96036" w:rsidRDefault="00C96036">
        <w:pPr>
          <w:pStyle w:val="af5"/>
          <w:jc w:val="right"/>
        </w:pPr>
        <w:r>
          <w:fldChar w:fldCharType="begin"/>
        </w:r>
        <w:r>
          <w:instrText xml:space="preserve"> PAGE   \* MERGEFORMAT </w:instrText>
        </w:r>
        <w:r>
          <w:fldChar w:fldCharType="separate"/>
        </w:r>
        <w:r w:rsidR="0004415A">
          <w:rPr>
            <w:noProof/>
          </w:rPr>
          <w:t>1</w:t>
        </w:r>
        <w:r>
          <w:rPr>
            <w:noProof/>
          </w:rPr>
          <w:fldChar w:fldCharType="end"/>
        </w:r>
      </w:p>
    </w:sdtContent>
  </w:sdt>
  <w:p w14:paraId="7C5B8DD3" w14:textId="77777777" w:rsidR="00C96036" w:rsidRDefault="00C9603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C96036" w:rsidRDefault="00C96036">
      <w:r>
        <w:separator/>
      </w:r>
    </w:p>
  </w:footnote>
  <w:footnote w:type="continuationSeparator" w:id="0">
    <w:p w14:paraId="0BB4FDB2" w14:textId="77777777" w:rsidR="00C96036" w:rsidRDefault="00C96036">
      <w:r>
        <w:continuationSeparator/>
      </w:r>
    </w:p>
  </w:footnote>
  <w:footnote w:id="1">
    <w:p w14:paraId="0737AF37" w14:textId="77777777" w:rsidR="00C96036" w:rsidRDefault="00C96036" w:rsidP="00406860">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0A07D6">
        <w:rPr>
          <w:bCs/>
          <w:i/>
          <w:sz w:val="20"/>
          <w:szCs w:val="20"/>
        </w:rPr>
        <w:t xml:space="preserve">услуги </w:t>
      </w:r>
      <w:r w:rsidRPr="005D3A08">
        <w:rPr>
          <w:bCs/>
          <w:i/>
          <w:sz w:val="20"/>
          <w:szCs w:val="20"/>
        </w:rPr>
        <w:t>по обслуживанию и поддержке пользовательских рабочих мест и информационных систем</w:t>
      </w:r>
      <w:r w:rsidRPr="000A07D6">
        <w:rPr>
          <w:bCs/>
          <w:i/>
          <w:sz w:val="20"/>
          <w:szCs w:val="20"/>
        </w:rPr>
        <w:t>.</w:t>
      </w:r>
    </w:p>
    <w:p w14:paraId="7E498DE5" w14:textId="77777777" w:rsidR="00C96036" w:rsidRPr="0063609A" w:rsidRDefault="00C96036" w:rsidP="00406860">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договора, на сумму</w:t>
      </w:r>
      <w:r w:rsidRPr="009B7F43">
        <w:rPr>
          <w:bCs/>
          <w:i/>
          <w:sz w:val="20"/>
          <w:szCs w:val="20"/>
        </w:rPr>
        <w:t xml:space="preserve"> не </w:t>
      </w:r>
      <w:r w:rsidRPr="00F62F48">
        <w:rPr>
          <w:bCs/>
          <w:i/>
          <w:sz w:val="20"/>
          <w:szCs w:val="20"/>
        </w:rPr>
        <w:t>менее 1 000 000</w:t>
      </w:r>
      <w:r w:rsidRPr="009B7F43">
        <w:rPr>
          <w:bCs/>
          <w:i/>
          <w:sz w:val="20"/>
          <w:szCs w:val="20"/>
        </w:rPr>
        <w:t xml:space="preserve"> (</w:t>
      </w:r>
      <w:r>
        <w:rPr>
          <w:bCs/>
          <w:i/>
          <w:sz w:val="20"/>
          <w:szCs w:val="20"/>
        </w:rPr>
        <w:t>один миллион</w:t>
      </w:r>
      <w:r w:rsidRPr="009B7F43">
        <w:rPr>
          <w:bCs/>
          <w:i/>
          <w:sz w:val="20"/>
          <w:szCs w:val="20"/>
        </w:rPr>
        <w:t>) рублей</w:t>
      </w:r>
      <w:r>
        <w:rPr>
          <w:bCs/>
          <w:i/>
          <w:sz w:val="20"/>
          <w:szCs w:val="20"/>
        </w:rPr>
        <w:t>, по каждому договору, исполненные в полном объеме.</w:t>
      </w:r>
    </w:p>
    <w:p w14:paraId="66D57DE1" w14:textId="77777777" w:rsidR="00C96036" w:rsidRPr="00C54973" w:rsidRDefault="00C96036" w:rsidP="00406860">
      <w:pPr>
        <w:spacing w:line="240" w:lineRule="auto"/>
        <w:ind w:firstLine="720"/>
        <w:rPr>
          <w:i/>
          <w:sz w:val="20"/>
          <w:szCs w:val="20"/>
        </w:rPr>
      </w:pPr>
    </w:p>
    <w:p w14:paraId="274B0BF6" w14:textId="77777777" w:rsidR="00C96036" w:rsidRDefault="00C96036" w:rsidP="00406860">
      <w:pPr>
        <w:pStyle w:val="afff7"/>
      </w:pPr>
    </w:p>
  </w:footnote>
  <w:footnote w:id="2">
    <w:p w14:paraId="29530A4F" w14:textId="4E55EA4D" w:rsidR="00C96036" w:rsidRPr="00FF2253" w:rsidRDefault="00C96036">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3">
    <w:p w14:paraId="02D4878B" w14:textId="61EB6B4F" w:rsidR="00C96036" w:rsidRDefault="00C96036">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4">
    <w:p w14:paraId="229F2C57" w14:textId="727A4AD4" w:rsidR="00C96036" w:rsidRDefault="00C96036">
      <w:pPr>
        <w:pStyle w:val="afff7"/>
      </w:pPr>
      <w:r>
        <w:rPr>
          <w:rStyle w:val="afff9"/>
        </w:rPr>
        <w:footnoteRef/>
      </w:r>
      <w:r>
        <w:t xml:space="preserve"> Иностранные юридические лица, не состоящие на учете в налоговых органах на территории РФ указывают код налогоплательщика в стране регистрации или его аналог в соответствии с законодательством иностранного государства.</w:t>
      </w:r>
    </w:p>
  </w:footnote>
  <w:footnote w:id="5">
    <w:p w14:paraId="79C712F8" w14:textId="77777777" w:rsidR="00C96036" w:rsidRDefault="00C96036"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6">
    <w:p w14:paraId="51E30784" w14:textId="58503C7B" w:rsidR="00C96036" w:rsidRDefault="00C96036">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1443293"/>
    <w:multiLevelType w:val="hybridMultilevel"/>
    <w:tmpl w:val="CEF05B54"/>
    <w:lvl w:ilvl="0" w:tplc="416A0896">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C3D195E"/>
    <w:multiLevelType w:val="hybridMultilevel"/>
    <w:tmpl w:val="AF1E9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240929C8"/>
    <w:multiLevelType w:val="multilevel"/>
    <w:tmpl w:val="571E8F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FE0556"/>
    <w:multiLevelType w:val="hybridMultilevel"/>
    <w:tmpl w:val="D990F3D6"/>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021C56"/>
    <w:multiLevelType w:val="hybridMultilevel"/>
    <w:tmpl w:val="4E323E6C"/>
    <w:lvl w:ilvl="0" w:tplc="4240E0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713FC1"/>
    <w:multiLevelType w:val="hybridMultilevel"/>
    <w:tmpl w:val="7B72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C1902"/>
    <w:multiLevelType w:val="hybridMultilevel"/>
    <w:tmpl w:val="1A5A6BBE"/>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D619A5"/>
    <w:multiLevelType w:val="multilevel"/>
    <w:tmpl w:val="24FC59EA"/>
    <w:lvl w:ilvl="0">
      <w:start w:val="4"/>
      <w:numFmt w:val="decimal"/>
      <w:lvlText w:val="%1."/>
      <w:lvlJc w:val="left"/>
      <w:pPr>
        <w:ind w:left="450" w:hanging="450"/>
      </w:pPr>
      <w:rPr>
        <w:rFonts w:hint="default"/>
        <w:b/>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89A1BEE"/>
    <w:multiLevelType w:val="multilevel"/>
    <w:tmpl w:val="45C6180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1E11D47"/>
    <w:multiLevelType w:val="hybridMultilevel"/>
    <w:tmpl w:val="13A62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DB02BD2"/>
    <w:multiLevelType w:val="hybridMultilevel"/>
    <w:tmpl w:val="8B92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00147A"/>
    <w:multiLevelType w:val="multilevel"/>
    <w:tmpl w:val="091CD6F2"/>
    <w:lvl w:ilvl="0">
      <w:start w:val="1"/>
      <w:numFmt w:val="decimal"/>
      <w:lvlText w:val="%1."/>
      <w:lvlJc w:val="left"/>
      <w:pPr>
        <w:ind w:left="644" w:hanging="360"/>
      </w:pPr>
      <w:rPr>
        <w:rFonts w:hint="default"/>
      </w:rPr>
    </w:lvl>
    <w:lvl w:ilvl="1">
      <w:start w:val="1"/>
      <w:numFmt w:val="decimal"/>
      <w:isLgl/>
      <w:lvlText w:val="%1.%2."/>
      <w:lvlJc w:val="left"/>
      <w:pPr>
        <w:ind w:left="1277"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477" w:hanging="720"/>
      </w:pPr>
      <w:rPr>
        <w:rFonts w:hint="default"/>
      </w:rPr>
    </w:lvl>
    <w:lvl w:ilvl="4">
      <w:start w:val="1"/>
      <w:numFmt w:val="decimal"/>
      <w:isLgl/>
      <w:lvlText w:val="%1.%2.%3.%4.%5."/>
      <w:lvlJc w:val="left"/>
      <w:pPr>
        <w:ind w:left="3328" w:hanging="1080"/>
      </w:pPr>
      <w:rPr>
        <w:rFonts w:hint="default"/>
      </w:rPr>
    </w:lvl>
    <w:lvl w:ilvl="5">
      <w:start w:val="1"/>
      <w:numFmt w:val="decimal"/>
      <w:isLgl/>
      <w:lvlText w:val="%1.%2.%3.%4.%5.%6."/>
      <w:lvlJc w:val="left"/>
      <w:pPr>
        <w:ind w:left="3819"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161" w:hanging="1440"/>
      </w:pPr>
      <w:rPr>
        <w:rFonts w:hint="default"/>
      </w:rPr>
    </w:lvl>
    <w:lvl w:ilvl="8">
      <w:start w:val="1"/>
      <w:numFmt w:val="decimal"/>
      <w:isLgl/>
      <w:lvlText w:val="%1.%2.%3.%4.%5.%6.%7.%8.%9."/>
      <w:lvlJc w:val="left"/>
      <w:pPr>
        <w:ind w:left="6012" w:hanging="1800"/>
      </w:pPr>
      <w:rPr>
        <w:rFonts w:hint="default"/>
      </w:rPr>
    </w:lvl>
  </w:abstractNum>
  <w:abstractNum w:abstractNumId="23"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430"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5"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016E2"/>
    <w:multiLevelType w:val="hybridMultilevel"/>
    <w:tmpl w:val="92D6C31A"/>
    <w:lvl w:ilvl="0" w:tplc="6F20AB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8" w15:restartNumberingAfterBreak="0">
    <w:nsid w:val="5DAB448F"/>
    <w:multiLevelType w:val="hybridMultilevel"/>
    <w:tmpl w:val="C4CC63BA"/>
    <w:lvl w:ilvl="0" w:tplc="8CF4DB08">
      <w:start w:val="1"/>
      <w:numFmt w:val="bullet"/>
      <w:lvlText w:val=""/>
      <w:lvlJc w:val="left"/>
      <w:pPr>
        <w:ind w:left="918" w:hanging="360"/>
      </w:pPr>
      <w:rPr>
        <w:rFonts w:ascii="Symbol" w:hAnsi="Symbol" w:hint="default"/>
        <w:color w:val="auto"/>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29" w15:restartNumberingAfterBreak="0">
    <w:nsid w:val="5E150C39"/>
    <w:multiLevelType w:val="hybridMultilevel"/>
    <w:tmpl w:val="8478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618A407D"/>
    <w:multiLevelType w:val="hybridMultilevel"/>
    <w:tmpl w:val="92EA8016"/>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747553B"/>
    <w:multiLevelType w:val="multilevel"/>
    <w:tmpl w:val="336C1C54"/>
    <w:lvl w:ilvl="0">
      <w:start w:val="2"/>
      <w:numFmt w:val="decimal"/>
      <w:lvlText w:val="%1."/>
      <w:lvlJc w:val="left"/>
      <w:pPr>
        <w:ind w:left="390" w:hanging="39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5"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abstractNum w:abstractNumId="38" w15:restartNumberingAfterBreak="0">
    <w:nsid w:val="7A5B4951"/>
    <w:multiLevelType w:val="hybridMultilevel"/>
    <w:tmpl w:val="ED6839CE"/>
    <w:lvl w:ilvl="0" w:tplc="04190005">
      <w:start w:val="1"/>
      <w:numFmt w:val="bullet"/>
      <w:lvlText w:val=""/>
      <w:lvlJc w:val="left"/>
      <w:pPr>
        <w:tabs>
          <w:tab w:val="num" w:pos="1095"/>
        </w:tabs>
        <w:ind w:left="1095" w:hanging="360"/>
      </w:pPr>
      <w:rPr>
        <w:rFonts w:ascii="Wingdings" w:hAnsi="Wingdings" w:hint="default"/>
      </w:rPr>
    </w:lvl>
    <w:lvl w:ilvl="1" w:tplc="04190003" w:tentative="1">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num w:numId="1">
    <w:abstractNumId w:val="20"/>
  </w:num>
  <w:num w:numId="2">
    <w:abstractNumId w:val="16"/>
  </w:num>
  <w:num w:numId="3">
    <w:abstractNumId w:val="30"/>
  </w:num>
  <w:num w:numId="4">
    <w:abstractNumId w:val="34"/>
  </w:num>
  <w:num w:numId="5">
    <w:abstractNumId w:val="0"/>
  </w:num>
  <w:num w:numId="6">
    <w:abstractNumId w:val="25"/>
  </w:num>
  <w:num w:numId="7">
    <w:abstractNumId w:val="10"/>
  </w:num>
  <w:num w:numId="8">
    <w:abstractNumId w:val="32"/>
  </w:num>
  <w:num w:numId="9">
    <w:abstractNumId w:val="8"/>
  </w:num>
  <w:num w:numId="10">
    <w:abstractNumId w:val="36"/>
  </w:num>
  <w:num w:numId="11">
    <w:abstractNumId w:val="27"/>
  </w:num>
  <w:num w:numId="12">
    <w:abstractNumId w:val="24"/>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5"/>
  </w:num>
  <w:num w:numId="17">
    <w:abstractNumId w:val="23"/>
  </w:num>
  <w:num w:numId="18">
    <w:abstractNumId w:val="9"/>
  </w:num>
  <w:num w:numId="19">
    <w:abstractNumId w:val="7"/>
  </w:num>
  <w:num w:numId="20">
    <w:abstractNumId w:val="6"/>
  </w:num>
  <w:num w:numId="21">
    <w:abstractNumId w:val="21"/>
  </w:num>
  <w:num w:numId="22">
    <w:abstractNumId w:val="11"/>
  </w:num>
  <w:num w:numId="23">
    <w:abstractNumId w:val="4"/>
  </w:num>
  <w:num w:numId="24">
    <w:abstractNumId w:val="15"/>
  </w:num>
  <w:num w:numId="25">
    <w:abstractNumId w:val="31"/>
  </w:num>
  <w:num w:numId="26">
    <w:abstractNumId w:val="12"/>
  </w:num>
  <w:num w:numId="27">
    <w:abstractNumId w:val="28"/>
  </w:num>
  <w:num w:numId="28">
    <w:abstractNumId w:val="38"/>
  </w:num>
  <w:num w:numId="29">
    <w:abstractNumId w:val="26"/>
  </w:num>
  <w:num w:numId="30">
    <w:abstractNumId w:val="14"/>
  </w:num>
  <w:num w:numId="31">
    <w:abstractNumId w:val="19"/>
  </w:num>
  <w:num w:numId="32">
    <w:abstractNumId w:val="29"/>
  </w:num>
  <w:num w:numId="33">
    <w:abstractNumId w:val="18"/>
  </w:num>
  <w:num w:numId="34">
    <w:abstractNumId w:val="33"/>
  </w:num>
  <w:num w:numId="35">
    <w:abstractNumId w:val="17"/>
  </w:num>
  <w:num w:numId="3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415A"/>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969CF"/>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124"/>
    <w:rsid w:val="001146B9"/>
    <w:rsid w:val="00115743"/>
    <w:rsid w:val="00116157"/>
    <w:rsid w:val="00117C18"/>
    <w:rsid w:val="00120B30"/>
    <w:rsid w:val="0012295C"/>
    <w:rsid w:val="001233BB"/>
    <w:rsid w:val="00125B0B"/>
    <w:rsid w:val="00126205"/>
    <w:rsid w:val="001277BD"/>
    <w:rsid w:val="001313F7"/>
    <w:rsid w:val="00131F01"/>
    <w:rsid w:val="00132C9B"/>
    <w:rsid w:val="00132E1B"/>
    <w:rsid w:val="001349A5"/>
    <w:rsid w:val="001356A2"/>
    <w:rsid w:val="001356F1"/>
    <w:rsid w:val="001362DD"/>
    <w:rsid w:val="001415F2"/>
    <w:rsid w:val="001420F8"/>
    <w:rsid w:val="00142DA2"/>
    <w:rsid w:val="00146CAF"/>
    <w:rsid w:val="00146EC9"/>
    <w:rsid w:val="00147C87"/>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41F5"/>
    <w:rsid w:val="00186BCB"/>
    <w:rsid w:val="00190440"/>
    <w:rsid w:val="00190A31"/>
    <w:rsid w:val="001914C0"/>
    <w:rsid w:val="0019455F"/>
    <w:rsid w:val="00196A37"/>
    <w:rsid w:val="00197609"/>
    <w:rsid w:val="0019779E"/>
    <w:rsid w:val="001A3034"/>
    <w:rsid w:val="001A4657"/>
    <w:rsid w:val="001A4ADD"/>
    <w:rsid w:val="001A4CA2"/>
    <w:rsid w:val="001A6F84"/>
    <w:rsid w:val="001A7C95"/>
    <w:rsid w:val="001B1CFA"/>
    <w:rsid w:val="001B1D2C"/>
    <w:rsid w:val="001B3484"/>
    <w:rsid w:val="001B435A"/>
    <w:rsid w:val="001B484C"/>
    <w:rsid w:val="001B501D"/>
    <w:rsid w:val="001B552A"/>
    <w:rsid w:val="001C00B2"/>
    <w:rsid w:val="001C0174"/>
    <w:rsid w:val="001C06B4"/>
    <w:rsid w:val="001C1245"/>
    <w:rsid w:val="001C3E94"/>
    <w:rsid w:val="001C5599"/>
    <w:rsid w:val="001D0453"/>
    <w:rsid w:val="001D13BF"/>
    <w:rsid w:val="001D1CE9"/>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45EC"/>
    <w:rsid w:val="0023535F"/>
    <w:rsid w:val="00246FD1"/>
    <w:rsid w:val="0025010F"/>
    <w:rsid w:val="002516A4"/>
    <w:rsid w:val="00253AFD"/>
    <w:rsid w:val="002545F1"/>
    <w:rsid w:val="002560C3"/>
    <w:rsid w:val="0025773A"/>
    <w:rsid w:val="0026089F"/>
    <w:rsid w:val="00260DA6"/>
    <w:rsid w:val="0026161C"/>
    <w:rsid w:val="00262892"/>
    <w:rsid w:val="00262ECE"/>
    <w:rsid w:val="0026752D"/>
    <w:rsid w:val="002678CF"/>
    <w:rsid w:val="002679A0"/>
    <w:rsid w:val="002705D7"/>
    <w:rsid w:val="00274FF7"/>
    <w:rsid w:val="00276829"/>
    <w:rsid w:val="002774C0"/>
    <w:rsid w:val="002816BF"/>
    <w:rsid w:val="00281B97"/>
    <w:rsid w:val="00281D1A"/>
    <w:rsid w:val="00282033"/>
    <w:rsid w:val="00283ABE"/>
    <w:rsid w:val="002845C1"/>
    <w:rsid w:val="00284D3A"/>
    <w:rsid w:val="002852F6"/>
    <w:rsid w:val="00292276"/>
    <w:rsid w:val="0029320F"/>
    <w:rsid w:val="00295071"/>
    <w:rsid w:val="0029677B"/>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1F40"/>
    <w:rsid w:val="002C505F"/>
    <w:rsid w:val="002C5619"/>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E7C31"/>
    <w:rsid w:val="002F0FE2"/>
    <w:rsid w:val="002F13BD"/>
    <w:rsid w:val="002F1413"/>
    <w:rsid w:val="002F7071"/>
    <w:rsid w:val="00300204"/>
    <w:rsid w:val="003003D7"/>
    <w:rsid w:val="003015CD"/>
    <w:rsid w:val="00302711"/>
    <w:rsid w:val="00307CD4"/>
    <w:rsid w:val="003110D9"/>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2DB8"/>
    <w:rsid w:val="00355615"/>
    <w:rsid w:val="00356E77"/>
    <w:rsid w:val="00356E90"/>
    <w:rsid w:val="0035737B"/>
    <w:rsid w:val="00361D0E"/>
    <w:rsid w:val="00362EB6"/>
    <w:rsid w:val="003646F4"/>
    <w:rsid w:val="00364BAF"/>
    <w:rsid w:val="00370213"/>
    <w:rsid w:val="003708A2"/>
    <w:rsid w:val="00371894"/>
    <w:rsid w:val="00371E18"/>
    <w:rsid w:val="00372828"/>
    <w:rsid w:val="0037327E"/>
    <w:rsid w:val="00373323"/>
    <w:rsid w:val="0037337D"/>
    <w:rsid w:val="003742B3"/>
    <w:rsid w:val="00375962"/>
    <w:rsid w:val="00376E69"/>
    <w:rsid w:val="00380150"/>
    <w:rsid w:val="00380CD3"/>
    <w:rsid w:val="00383A11"/>
    <w:rsid w:val="00386C30"/>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5980"/>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6860"/>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1EA5"/>
    <w:rsid w:val="004721AC"/>
    <w:rsid w:val="00472F8C"/>
    <w:rsid w:val="00473513"/>
    <w:rsid w:val="00474F8E"/>
    <w:rsid w:val="00475F0F"/>
    <w:rsid w:val="00477C7F"/>
    <w:rsid w:val="004805CA"/>
    <w:rsid w:val="00480915"/>
    <w:rsid w:val="0048142F"/>
    <w:rsid w:val="004825F2"/>
    <w:rsid w:val="00482F0B"/>
    <w:rsid w:val="00483038"/>
    <w:rsid w:val="00483302"/>
    <w:rsid w:val="00484152"/>
    <w:rsid w:val="00484BEF"/>
    <w:rsid w:val="00491406"/>
    <w:rsid w:val="00492315"/>
    <w:rsid w:val="0049248E"/>
    <w:rsid w:val="00492C64"/>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1DD5"/>
    <w:rsid w:val="004B211D"/>
    <w:rsid w:val="004B22B2"/>
    <w:rsid w:val="004B22DE"/>
    <w:rsid w:val="004B2675"/>
    <w:rsid w:val="004B2C0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A02"/>
    <w:rsid w:val="004F6B38"/>
    <w:rsid w:val="00500F9A"/>
    <w:rsid w:val="0050136E"/>
    <w:rsid w:val="00501D22"/>
    <w:rsid w:val="0050242A"/>
    <w:rsid w:val="00502A9C"/>
    <w:rsid w:val="00504A71"/>
    <w:rsid w:val="00504D7A"/>
    <w:rsid w:val="00505F97"/>
    <w:rsid w:val="005064B6"/>
    <w:rsid w:val="00511F9E"/>
    <w:rsid w:val="00513022"/>
    <w:rsid w:val="00514F4F"/>
    <w:rsid w:val="00515A60"/>
    <w:rsid w:val="005161FB"/>
    <w:rsid w:val="00516CF9"/>
    <w:rsid w:val="005176CA"/>
    <w:rsid w:val="00517ECA"/>
    <w:rsid w:val="0052065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49D3"/>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1F9F"/>
    <w:rsid w:val="005B227E"/>
    <w:rsid w:val="005B31CC"/>
    <w:rsid w:val="005B62A4"/>
    <w:rsid w:val="005B6C92"/>
    <w:rsid w:val="005C325F"/>
    <w:rsid w:val="005C497F"/>
    <w:rsid w:val="005C5425"/>
    <w:rsid w:val="005C74F0"/>
    <w:rsid w:val="005D2989"/>
    <w:rsid w:val="005D3460"/>
    <w:rsid w:val="005D3A08"/>
    <w:rsid w:val="005D43FC"/>
    <w:rsid w:val="005D4E2A"/>
    <w:rsid w:val="005D5608"/>
    <w:rsid w:val="005E08EA"/>
    <w:rsid w:val="005E1A6C"/>
    <w:rsid w:val="005E3661"/>
    <w:rsid w:val="005E3797"/>
    <w:rsid w:val="005E4154"/>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35C"/>
    <w:rsid w:val="00615409"/>
    <w:rsid w:val="00617157"/>
    <w:rsid w:val="00620120"/>
    <w:rsid w:val="00621F87"/>
    <w:rsid w:val="00623058"/>
    <w:rsid w:val="0062339A"/>
    <w:rsid w:val="006258C9"/>
    <w:rsid w:val="00626032"/>
    <w:rsid w:val="006267EC"/>
    <w:rsid w:val="006273C5"/>
    <w:rsid w:val="006273FD"/>
    <w:rsid w:val="00630BDA"/>
    <w:rsid w:val="00630D74"/>
    <w:rsid w:val="00630E71"/>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47741"/>
    <w:rsid w:val="00650C8E"/>
    <w:rsid w:val="006517D4"/>
    <w:rsid w:val="00651CD7"/>
    <w:rsid w:val="00652817"/>
    <w:rsid w:val="006528D0"/>
    <w:rsid w:val="00653266"/>
    <w:rsid w:val="00654D39"/>
    <w:rsid w:val="00656D1F"/>
    <w:rsid w:val="00661A31"/>
    <w:rsid w:val="00661EB5"/>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559E"/>
    <w:rsid w:val="006864D1"/>
    <w:rsid w:val="00687BF3"/>
    <w:rsid w:val="0069037C"/>
    <w:rsid w:val="006934FF"/>
    <w:rsid w:val="0069383F"/>
    <w:rsid w:val="00693EC0"/>
    <w:rsid w:val="00694A45"/>
    <w:rsid w:val="006950EF"/>
    <w:rsid w:val="00695B97"/>
    <w:rsid w:val="00696AAD"/>
    <w:rsid w:val="006A0734"/>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1263"/>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6C48"/>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0841"/>
    <w:rsid w:val="007C1F03"/>
    <w:rsid w:val="007C2199"/>
    <w:rsid w:val="007C2EA5"/>
    <w:rsid w:val="007C3151"/>
    <w:rsid w:val="007C6B91"/>
    <w:rsid w:val="007D01BB"/>
    <w:rsid w:val="007D07D6"/>
    <w:rsid w:val="007D0812"/>
    <w:rsid w:val="007D0D73"/>
    <w:rsid w:val="007D27BB"/>
    <w:rsid w:val="007D2C33"/>
    <w:rsid w:val="007D4409"/>
    <w:rsid w:val="007D4537"/>
    <w:rsid w:val="007D50A2"/>
    <w:rsid w:val="007D59CB"/>
    <w:rsid w:val="007D5B5A"/>
    <w:rsid w:val="007D5B63"/>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168B6"/>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FAC"/>
    <w:rsid w:val="0085055D"/>
    <w:rsid w:val="008506D1"/>
    <w:rsid w:val="00851440"/>
    <w:rsid w:val="00851B0C"/>
    <w:rsid w:val="0085247F"/>
    <w:rsid w:val="008526DE"/>
    <w:rsid w:val="00852D22"/>
    <w:rsid w:val="00854358"/>
    <w:rsid w:val="00855267"/>
    <w:rsid w:val="00857761"/>
    <w:rsid w:val="00857E8E"/>
    <w:rsid w:val="00860B38"/>
    <w:rsid w:val="0086134A"/>
    <w:rsid w:val="0086160B"/>
    <w:rsid w:val="008616F7"/>
    <w:rsid w:val="00871296"/>
    <w:rsid w:val="0087149A"/>
    <w:rsid w:val="00871808"/>
    <w:rsid w:val="008726FA"/>
    <w:rsid w:val="00872B8E"/>
    <w:rsid w:val="008750C8"/>
    <w:rsid w:val="00875446"/>
    <w:rsid w:val="00877E0D"/>
    <w:rsid w:val="008808EA"/>
    <w:rsid w:val="00880973"/>
    <w:rsid w:val="00880EF0"/>
    <w:rsid w:val="00881D3C"/>
    <w:rsid w:val="00883822"/>
    <w:rsid w:val="00883B9B"/>
    <w:rsid w:val="008846FE"/>
    <w:rsid w:val="00885BA8"/>
    <w:rsid w:val="0088672E"/>
    <w:rsid w:val="00887D43"/>
    <w:rsid w:val="008935C2"/>
    <w:rsid w:val="00893B8E"/>
    <w:rsid w:val="008940AB"/>
    <w:rsid w:val="00894A19"/>
    <w:rsid w:val="008963A4"/>
    <w:rsid w:val="0089766E"/>
    <w:rsid w:val="008A00DF"/>
    <w:rsid w:val="008A073C"/>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1352"/>
    <w:rsid w:val="008F225D"/>
    <w:rsid w:val="008F296B"/>
    <w:rsid w:val="008F296C"/>
    <w:rsid w:val="008F2F71"/>
    <w:rsid w:val="008F32FE"/>
    <w:rsid w:val="008F5E6C"/>
    <w:rsid w:val="008F66B9"/>
    <w:rsid w:val="008F7884"/>
    <w:rsid w:val="008F7CE5"/>
    <w:rsid w:val="00900338"/>
    <w:rsid w:val="00901B50"/>
    <w:rsid w:val="00902979"/>
    <w:rsid w:val="0090374C"/>
    <w:rsid w:val="009043DE"/>
    <w:rsid w:val="0090626B"/>
    <w:rsid w:val="00906486"/>
    <w:rsid w:val="00906B1A"/>
    <w:rsid w:val="009126EA"/>
    <w:rsid w:val="00915CB9"/>
    <w:rsid w:val="00920D11"/>
    <w:rsid w:val="009216B5"/>
    <w:rsid w:val="00922423"/>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0E9"/>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5F1C"/>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132B"/>
    <w:rsid w:val="00AB2C0A"/>
    <w:rsid w:val="00AB5120"/>
    <w:rsid w:val="00AB57A2"/>
    <w:rsid w:val="00AC153C"/>
    <w:rsid w:val="00AC395C"/>
    <w:rsid w:val="00AC4FBB"/>
    <w:rsid w:val="00AC75E2"/>
    <w:rsid w:val="00AD092B"/>
    <w:rsid w:val="00AD1485"/>
    <w:rsid w:val="00AD640E"/>
    <w:rsid w:val="00AE37AF"/>
    <w:rsid w:val="00AE38BC"/>
    <w:rsid w:val="00AE3968"/>
    <w:rsid w:val="00AE481E"/>
    <w:rsid w:val="00AE5303"/>
    <w:rsid w:val="00AE5963"/>
    <w:rsid w:val="00AE611A"/>
    <w:rsid w:val="00AF0E85"/>
    <w:rsid w:val="00AF3CC0"/>
    <w:rsid w:val="00AF3CF3"/>
    <w:rsid w:val="00AF5350"/>
    <w:rsid w:val="00AF63F2"/>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B59"/>
    <w:rsid w:val="00B32235"/>
    <w:rsid w:val="00B324AA"/>
    <w:rsid w:val="00B32E5B"/>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7FB"/>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4F3B"/>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A53"/>
    <w:rsid w:val="00BD20B0"/>
    <w:rsid w:val="00BD250D"/>
    <w:rsid w:val="00BD35DD"/>
    <w:rsid w:val="00BD37CD"/>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1E2"/>
    <w:rsid w:val="00C277C6"/>
    <w:rsid w:val="00C31A82"/>
    <w:rsid w:val="00C32739"/>
    <w:rsid w:val="00C33C71"/>
    <w:rsid w:val="00C35ACF"/>
    <w:rsid w:val="00C35F78"/>
    <w:rsid w:val="00C37442"/>
    <w:rsid w:val="00C40379"/>
    <w:rsid w:val="00C41149"/>
    <w:rsid w:val="00C4330B"/>
    <w:rsid w:val="00C44D79"/>
    <w:rsid w:val="00C47C8E"/>
    <w:rsid w:val="00C50D85"/>
    <w:rsid w:val="00C517C2"/>
    <w:rsid w:val="00C51B79"/>
    <w:rsid w:val="00C51D8E"/>
    <w:rsid w:val="00C5225C"/>
    <w:rsid w:val="00C53702"/>
    <w:rsid w:val="00C53CD4"/>
    <w:rsid w:val="00C54487"/>
    <w:rsid w:val="00C60B38"/>
    <w:rsid w:val="00C614BF"/>
    <w:rsid w:val="00C63C5F"/>
    <w:rsid w:val="00C63F97"/>
    <w:rsid w:val="00C72A6B"/>
    <w:rsid w:val="00C741B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6036"/>
    <w:rsid w:val="00C97555"/>
    <w:rsid w:val="00CA0AEF"/>
    <w:rsid w:val="00CA2945"/>
    <w:rsid w:val="00CA2D3F"/>
    <w:rsid w:val="00CA2D7B"/>
    <w:rsid w:val="00CA422D"/>
    <w:rsid w:val="00CA4406"/>
    <w:rsid w:val="00CA6F91"/>
    <w:rsid w:val="00CB19B4"/>
    <w:rsid w:val="00CB1F82"/>
    <w:rsid w:val="00CB2E06"/>
    <w:rsid w:val="00CB2F8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4190"/>
    <w:rsid w:val="00CD5FDF"/>
    <w:rsid w:val="00CD6869"/>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BBA"/>
    <w:rsid w:val="00D07DB4"/>
    <w:rsid w:val="00D10E37"/>
    <w:rsid w:val="00D12963"/>
    <w:rsid w:val="00D13B82"/>
    <w:rsid w:val="00D1566A"/>
    <w:rsid w:val="00D15D9E"/>
    <w:rsid w:val="00D16BA3"/>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113"/>
    <w:rsid w:val="00DA024D"/>
    <w:rsid w:val="00DA07DE"/>
    <w:rsid w:val="00DA1254"/>
    <w:rsid w:val="00DA1DF3"/>
    <w:rsid w:val="00DA2948"/>
    <w:rsid w:val="00DA42E0"/>
    <w:rsid w:val="00DA50F9"/>
    <w:rsid w:val="00DA7362"/>
    <w:rsid w:val="00DB154B"/>
    <w:rsid w:val="00DB1FA3"/>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DF7FD6"/>
    <w:rsid w:val="00E00C91"/>
    <w:rsid w:val="00E0173A"/>
    <w:rsid w:val="00E01BE9"/>
    <w:rsid w:val="00E02B3F"/>
    <w:rsid w:val="00E03A44"/>
    <w:rsid w:val="00E03D02"/>
    <w:rsid w:val="00E03D24"/>
    <w:rsid w:val="00E04015"/>
    <w:rsid w:val="00E050C4"/>
    <w:rsid w:val="00E05336"/>
    <w:rsid w:val="00E062A5"/>
    <w:rsid w:val="00E06E60"/>
    <w:rsid w:val="00E07539"/>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01E7"/>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5175"/>
    <w:rsid w:val="00E65DDC"/>
    <w:rsid w:val="00E66876"/>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E58"/>
    <w:rsid w:val="00EB1492"/>
    <w:rsid w:val="00EB1DB6"/>
    <w:rsid w:val="00EB5039"/>
    <w:rsid w:val="00EB5BA3"/>
    <w:rsid w:val="00EB641F"/>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5A1B"/>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0D89"/>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2AE7"/>
    <w:rsid w:val="00F43495"/>
    <w:rsid w:val="00F50035"/>
    <w:rsid w:val="00F51E08"/>
    <w:rsid w:val="00F55257"/>
    <w:rsid w:val="00F61D4F"/>
    <w:rsid w:val="00F62F48"/>
    <w:rsid w:val="00F63F58"/>
    <w:rsid w:val="00F65015"/>
    <w:rsid w:val="00F65D00"/>
    <w:rsid w:val="00F672B8"/>
    <w:rsid w:val="00F67B4D"/>
    <w:rsid w:val="00F70C31"/>
    <w:rsid w:val="00F70C4D"/>
    <w:rsid w:val="00F727B2"/>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60D"/>
    <w:rsid w:val="00FA1166"/>
    <w:rsid w:val="00FA2208"/>
    <w:rsid w:val="00FA475C"/>
    <w:rsid w:val="00FA6D4A"/>
    <w:rsid w:val="00FB113F"/>
    <w:rsid w:val="00FB5317"/>
    <w:rsid w:val="00FB5F2D"/>
    <w:rsid w:val="00FB64C5"/>
    <w:rsid w:val="00FB66A9"/>
    <w:rsid w:val="00FB6933"/>
    <w:rsid w:val="00FB7DAA"/>
    <w:rsid w:val="00FC12CB"/>
    <w:rsid w:val="00FC284D"/>
    <w:rsid w:val="00FC3D8E"/>
    <w:rsid w:val="00FC4172"/>
    <w:rsid w:val="00FC469A"/>
    <w:rsid w:val="00FC5973"/>
    <w:rsid w:val="00FC612B"/>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6F01"/>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character" w:customStyle="1" w:styleId="extended-textfull">
    <w:name w:val="extended-text__full"/>
    <w:basedOn w:val="a6"/>
    <w:rsid w:val="00630E71"/>
  </w:style>
  <w:style w:type="character" w:customStyle="1" w:styleId="afffb">
    <w:name w:val="Основной текст_"/>
    <w:basedOn w:val="a6"/>
    <w:link w:val="19"/>
    <w:rsid w:val="0061535C"/>
    <w:rPr>
      <w:sz w:val="22"/>
      <w:szCs w:val="22"/>
      <w:shd w:val="clear" w:color="auto" w:fill="FFFFFF"/>
    </w:rPr>
  </w:style>
  <w:style w:type="character" w:customStyle="1" w:styleId="1a">
    <w:name w:val="Заголовок №1_"/>
    <w:basedOn w:val="a6"/>
    <w:link w:val="1b"/>
    <w:rsid w:val="0061535C"/>
    <w:rPr>
      <w:b/>
      <w:bCs/>
      <w:sz w:val="22"/>
      <w:szCs w:val="22"/>
      <w:shd w:val="clear" w:color="auto" w:fill="FFFFFF"/>
    </w:rPr>
  </w:style>
  <w:style w:type="paragraph" w:customStyle="1" w:styleId="19">
    <w:name w:val="Основной текст1"/>
    <w:basedOn w:val="a5"/>
    <w:link w:val="afffb"/>
    <w:rsid w:val="0061535C"/>
    <w:pPr>
      <w:widowControl w:val="0"/>
      <w:shd w:val="clear" w:color="auto" w:fill="FFFFFF"/>
      <w:spacing w:line="262" w:lineRule="auto"/>
      <w:ind w:firstLine="400"/>
      <w:jc w:val="left"/>
    </w:pPr>
    <w:rPr>
      <w:snapToGrid/>
      <w:sz w:val="22"/>
      <w:szCs w:val="22"/>
    </w:rPr>
  </w:style>
  <w:style w:type="paragraph" w:customStyle="1" w:styleId="1b">
    <w:name w:val="Заголовок №1"/>
    <w:basedOn w:val="a5"/>
    <w:link w:val="1a"/>
    <w:rsid w:val="0061535C"/>
    <w:pPr>
      <w:widowControl w:val="0"/>
      <w:shd w:val="clear" w:color="auto" w:fill="FFFFFF"/>
      <w:spacing w:line="262" w:lineRule="auto"/>
      <w:ind w:firstLine="0"/>
      <w:jc w:val="center"/>
      <w:outlineLvl w:val="0"/>
    </w:pPr>
    <w:rPr>
      <w:b/>
      <w:bCs/>
      <w:snapToGrid/>
      <w:sz w:val="22"/>
      <w:szCs w:val="22"/>
    </w:rPr>
  </w:style>
  <w:style w:type="paragraph" w:customStyle="1" w:styleId="1c">
    <w:name w:val="Без интервала1"/>
    <w:rsid w:val="008A073C"/>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4025DC66F63A8369117E092AA56BEFC2864E2EDBC66EDBD86AD5FFC7AAB665A79B4C1DD62C7hEOFI" TargetMode="External"/><Relationship Id="rId18" Type="http://schemas.openxmlformats.org/officeDocument/2006/relationships/hyperlink" Target="http://legalacts.ru/doc/federalnyi-zakon-ot-28092010-n-244-fz-ob/" TargetMode="External"/><Relationship Id="rId26" Type="http://schemas.openxmlformats.org/officeDocument/2006/relationships/hyperlink" Target="http://legalacts.ru/doc/postanovlenie-pravitelstva-rf-ot-11122014-n-1352/" TargetMode="External"/><Relationship Id="rId3" Type="http://schemas.openxmlformats.org/officeDocument/2006/relationships/styles" Target="styles.xml"/><Relationship Id="rId21" Type="http://schemas.openxmlformats.org/officeDocument/2006/relationships/hyperlink" Target="http://legalacts.ru/doc/ok-029-2014-kdes-red-2-obshcherossiiskii-klassifikator/"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http://legalacts.ru/doc/postanovlenie-pravitelstva-rf-ot-11122014-n-1352/" TargetMode="External"/><Relationship Id="rId25" Type="http://schemas.openxmlformats.org/officeDocument/2006/relationships/hyperlink" Target="http://legalacts.ru/doc/44_FZ-o-kontraktnoj-sistem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alacts.ru/doc/postanovlenie-pravitelstva-rf-ot-11122014-n-1352/" TargetMode="External"/><Relationship Id="rId20" Type="http://schemas.openxmlformats.org/officeDocument/2006/relationships/hyperlink" Target="http://legalacts.ru/doc/ok-029-2014-kdes-red-2-obshcherossiiskii-klassifikator/" TargetMode="External"/><Relationship Id="rId29" Type="http://schemas.openxmlformats.org/officeDocument/2006/relationships/hyperlink" Target="http://legalacts.ru/doc/postanovlenie-pravitelstva-rf-ot-11122014-n-1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223_FZ-o-zakupkah-tovarov_-rabot_-uslug-otdelnymi-vidami-juridicheskih-li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alacts.ru/doc/postanovlenie-pravitelstva-rf-ot-11122014-n-1352/" TargetMode="External"/><Relationship Id="rId23" Type="http://schemas.openxmlformats.org/officeDocument/2006/relationships/hyperlink" Target="http://legalacts.ru/doc/223_FZ-o-zakupkah-tovarov_-rabot_-uslug-otdelnymi-vidami-juridicheskih-lic/" TargetMode="External"/><Relationship Id="rId28"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http://legalacts.ru/doc/federalnyi-zakon-ot-23081996-n-127-fz-o/"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4025DC66F63A8369117E092AA56BEFC2B68ECE1B631BABFD7F851F972hFOBI" TargetMode="External"/><Relationship Id="rId22" Type="http://schemas.openxmlformats.org/officeDocument/2006/relationships/hyperlink" Target="http://legalacts.ru/doc/44_FZ-o-kontraktnoj-sisteme/" TargetMode="External"/><Relationship Id="rId27" Type="http://schemas.openxmlformats.org/officeDocument/2006/relationships/hyperlink" Target="http://legalacts.ru/doc/postanovlenie-pravitelstva-rf-ot-11122014-n-135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2CF7-9339-43EB-8BBA-4DA9DA6D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37</Pages>
  <Words>12536</Words>
  <Characters>93408</Characters>
  <Application>Microsoft Office Word</Application>
  <DocSecurity>0</DocSecurity>
  <Lines>778</Lines>
  <Paragraphs>211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105733</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73</cp:revision>
  <cp:lastPrinted>2020-02-27T09:27:00Z</cp:lastPrinted>
  <dcterms:created xsi:type="dcterms:W3CDTF">2019-08-01T08:39:00Z</dcterms:created>
  <dcterms:modified xsi:type="dcterms:W3CDTF">2020-08-27T08:37:00Z</dcterms:modified>
</cp:coreProperties>
</file>